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875EE" w14:textId="77777777" w:rsidR="00155FFB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7C7DB59E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Uvod u metodiku nastave hrvatskoga jezika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7DAD6921" w:rsidR="004B553E" w:rsidRPr="00072E75" w:rsidRDefault="0079251B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00A70536" w:rsidR="004B553E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Hrvatski jezik i književnost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502D3692" w:rsidR="004B553E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15B38976" w:rsidR="004B553E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5472FA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47EE987E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20FC618C" w:rsidR="004B553E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36A55108" w:rsidR="004B553E" w:rsidRPr="00072E75" w:rsidRDefault="005472F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662742C4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5472F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31364751" w:rsidR="00393964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5472FA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FABAFF0" w:rsidR="00393964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57D2E999" w:rsidR="00393964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A2B2E14" w:rsidR="00393964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77777777" w:rsidR="00453362" w:rsidRPr="00072E75" w:rsidRDefault="00072E75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4A3E2625" w:rsidR="00453362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6ADA5B6C" w14:textId="6C6D48CE" w:rsidR="00072E75" w:rsidRPr="00072E75" w:rsidRDefault="00072E75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79251B">
              <w:rPr>
                <w:rFonts w:ascii="Times New Roman" w:hAnsi="Times New Roman" w:cs="Times New Roman"/>
                <w:sz w:val="18"/>
                <w:szCs w:val="20"/>
              </w:rPr>
              <w:t>007 10:00-14:00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378EF0B6" w:rsidR="00453362" w:rsidRPr="00072E75" w:rsidRDefault="0079251B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 jezik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6BC63ECF" w:rsidR="00453362" w:rsidRPr="00072E75" w:rsidRDefault="0079251B" w:rsidP="0079251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1. ožujka 2023.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2F646989" w:rsidR="00453362" w:rsidRPr="00072E75" w:rsidRDefault="0079251B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31. svibnja 2023.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5D309C34" w:rsidR="00453362" w:rsidRPr="0079251B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51B">
              <w:rPr>
                <w:rFonts w:ascii="Times New Roman" w:hAnsi="Times New Roman" w:cs="Times New Roman"/>
                <w:sz w:val="18"/>
                <w:szCs w:val="18"/>
              </w:rPr>
              <w:t>Upis druge godine diplomskog studija hrvatskog jezika i književnosti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4FF3226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6D33B08C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2AAB9290" w:rsidR="005D336E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193268AF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Josip Miletić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4E069AFB" w:rsidR="00453362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jmiletic@unizd.hr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36648FF" w:rsidR="005D336E" w:rsidRPr="00072E75" w:rsidRDefault="0079251B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srijedom 8:00-10:00</w:t>
            </w: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15F8A3B6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593BBA34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16DE7A3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0E323B3B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63EB97E9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20B52AD0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4327197C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5C522170" w:rsidR="00453362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31712574" w14:textId="77777777" w:rsidR="00E65FD4" w:rsidRPr="00E65FD4" w:rsidRDefault="00E65FD4" w:rsidP="00E65FD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Nakon položenog ispita iz ovoga kolegija studenti će biti sposobni:</w:t>
            </w:r>
          </w:p>
          <w:p w14:paraId="5CB6AA6E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razlikovati svrhu, ciljeve i zadaće nastave hrvatskoga jezika;</w:t>
            </w:r>
          </w:p>
          <w:p w14:paraId="66B52F40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razumjeti i na konkretnim primjerima predočiti načela nastave hrvatskoga jezika;</w:t>
            </w:r>
          </w:p>
          <w:p w14:paraId="4FE29CAA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primjenjivati različite metodičke sustave;</w:t>
            </w:r>
          </w:p>
          <w:p w14:paraId="43A10D9C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na nastavnim uzorcima primjenjivati nastavne oblike, metode i sredstva;</w:t>
            </w:r>
          </w:p>
          <w:p w14:paraId="1493EA13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ustrojiti nastavnu jedinicu;</w:t>
            </w:r>
          </w:p>
          <w:p w14:paraId="09878A8F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 xml:space="preserve">korelirati i sintetizirati različite nastavne sadržaje; </w:t>
            </w:r>
          </w:p>
          <w:p w14:paraId="2FDB5782" w14:textId="77777777" w:rsidR="00E65FD4" w:rsidRPr="00E65FD4" w:rsidRDefault="00E65FD4" w:rsidP="00E65FD4">
            <w:pPr>
              <w:ind w:left="7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5FD4">
              <w:rPr>
                <w:rFonts w:ascii="Times New Roman" w:hAnsi="Times New Roman" w:cs="Times New Roman"/>
                <w:sz w:val="18"/>
                <w:szCs w:val="18"/>
              </w:rPr>
              <w:t>kreativno koristiti nastavne izvore.</w:t>
            </w:r>
          </w:p>
          <w:p w14:paraId="5F81BD6D" w14:textId="702739AE" w:rsidR="00072E75" w:rsidRPr="00072E75" w:rsidRDefault="00072E75" w:rsidP="00E65FD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  <w:bookmarkStart w:id="0" w:name="_GoBack"/>
            <w:bookmarkEnd w:id="0"/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74A1BA3F" w:rsidR="00310F9A" w:rsidRPr="00072E75" w:rsidRDefault="00310F9A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color w:val="FF0000"/>
                <w:sz w:val="18"/>
              </w:rPr>
            </w:pP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1DB1F734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998B9D8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744DFF19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149FBD3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06F00751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0337F0FE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6696F638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252CD157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E16B537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678E5E94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3BF4C158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148311AD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02EABCEC" w:rsidR="00FC2198" w:rsidRPr="00072E75" w:rsidRDefault="005472F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25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59E6CCE2" w:rsidR="00FC2198" w:rsidRPr="00F92671" w:rsidRDefault="00F92671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Napisan i izložen seminarski rad te položeni kolokviji. Nazočnost na predavanjima i seminarima 75 %.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4DDE54B8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11BAD91" w14:textId="77777777" w:rsidR="00F92671" w:rsidRPr="00F92671" w:rsidRDefault="00F92671" w:rsidP="00F926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Temelji nastave hrvatskoga jezika. Ovladavanje osnovama metodike nastave hrvatskoga jezika. Upoznati se sa svrhom, ciljevima te zadaćama nastave hrvatskoga jezika. Načela nastave hrvatskoga jezika. Metodički sustavi u nastavi jezika. Nastavni oblici, metode i sredstva. Izvori nastave hrvatskoga jezika. Ustrojavanje nastavne jedinice.</w:t>
            </w:r>
          </w:p>
          <w:p w14:paraId="623666BC" w14:textId="1495460D" w:rsidR="00FC2198" w:rsidRPr="00072E75" w:rsidRDefault="00FC2198" w:rsidP="00072E75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1E239D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1. Upoznavanje s programom i predmetnom literaturom</w:t>
            </w:r>
          </w:p>
          <w:p w14:paraId="16493BD8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2. Temelji nastave hrvatskoga jezika</w:t>
            </w:r>
          </w:p>
          <w:p w14:paraId="12897FF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3. Svrha nastave hrvatskoga jezika na općoj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naobrazbenoj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razini</w:t>
            </w:r>
          </w:p>
          <w:p w14:paraId="3FFF3744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4. Tradicionalna i moderna nastava gramatike</w:t>
            </w:r>
          </w:p>
          <w:p w14:paraId="3CF8144E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5. Načela nastave hrvatskoga jezika</w:t>
            </w:r>
          </w:p>
          <w:p w14:paraId="142FBDB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6. Metodički sustavi u nastavi jezika</w:t>
            </w:r>
          </w:p>
          <w:p w14:paraId="068D027A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7.  Terenska nastava: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Gačanski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park hrvatske memorije</w:t>
            </w:r>
          </w:p>
          <w:p w14:paraId="6AA4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8. Kolokvij I. Rezultati</w:t>
            </w:r>
          </w:p>
          <w:p w14:paraId="49B17DDF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9. Nastavni oblici</w:t>
            </w:r>
          </w:p>
          <w:p w14:paraId="3936A742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10. Nastavne metode</w:t>
            </w:r>
          </w:p>
          <w:p w14:paraId="00BB614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11. Programske vrste nastave hrvatskoga jezika</w:t>
            </w:r>
          </w:p>
          <w:p w14:paraId="2F8E98A9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12. Izvori nastave hrvatskoga jezika</w:t>
            </w:r>
          </w:p>
          <w:p w14:paraId="0C835F0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13. Organizacija nastavnoga procesa</w:t>
            </w:r>
          </w:p>
          <w:p w14:paraId="26E0F6B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14. Terenska nastava: Redatelj</w:t>
            </w:r>
          </w:p>
          <w:p w14:paraId="1F653C35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15. Kolokvij II. Rezultati</w:t>
            </w:r>
          </w:p>
          <w:p w14:paraId="1C2CF715" w14:textId="77777777" w:rsidR="00FC2198" w:rsidRPr="00072E75" w:rsidRDefault="00FC2198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</w:rPr>
            </w:pP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607FD0AA" w14:textId="344377C8" w:rsidR="00FC2198" w:rsidRPr="00F92671" w:rsidRDefault="00F92671" w:rsidP="00652D1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Stjepko Težak,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Teorija i praksa nastave hrvatskoga jezika 1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Školska knjiga, Zagreb, 1996.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6449F36A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Anđelka Peko, Ana Pintarić,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Uvod u didaktiku hrvatskoga jezika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, Sveučilište Josipa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Jurja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Strossmayera, Osijek, 1999.</w:t>
            </w:r>
          </w:p>
          <w:p w14:paraId="040C09CB" w14:textId="77777777" w:rsidR="00F92671" w:rsidRPr="00F92671" w:rsidRDefault="00F92671" w:rsidP="00F92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Marijana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Češi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, Mirela 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Barbaroša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-Šikić (</w:t>
            </w:r>
            <w:proofErr w:type="spellStart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.), </w:t>
            </w:r>
            <w:r w:rsidRPr="00F92671">
              <w:rPr>
                <w:rFonts w:ascii="Times New Roman" w:hAnsi="Times New Roman" w:cs="Times New Roman"/>
                <w:i/>
                <w:sz w:val="18"/>
                <w:szCs w:val="18"/>
              </w:rPr>
              <w:t>Komunikacija u nastavi hrvatskoga jezika: suvremeni pristupi poučavanju u osnovnim i srednjim školama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Naklada Slap / Agencija za odgoj i obrazovanje, Jastrebarsko / Zagreb, 2007.</w:t>
            </w:r>
          </w:p>
          <w:p w14:paraId="5CE073E1" w14:textId="77777777" w:rsidR="00F92671" w:rsidRPr="00F92671" w:rsidRDefault="00F92671" w:rsidP="00F926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Dragutin Rosandić,  </w:t>
            </w:r>
            <w:proofErr w:type="spellStart"/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Kurikulski</w:t>
            </w:r>
            <w:proofErr w:type="spellEnd"/>
            <w:r w:rsidRPr="00F926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9267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metodički obzori</w:t>
            </w:r>
            <w:r w:rsidRPr="00F92671">
              <w:rPr>
                <w:rFonts w:ascii="Times New Roman" w:hAnsi="Times New Roman" w:cs="Times New Roman"/>
                <w:sz w:val="18"/>
                <w:szCs w:val="18"/>
              </w:rPr>
              <w:t>, Školske novine, Zagreb, 2003.</w:t>
            </w:r>
          </w:p>
          <w:p w14:paraId="15877D2F" w14:textId="5754138C" w:rsidR="00466129" w:rsidRPr="00F92671" w:rsidRDefault="00466129" w:rsidP="00FA0A4B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7CFAB029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75925803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49C37A62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69099A0A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4BDBF167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671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5472F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5472F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77777777" w:rsidR="00B71A57" w:rsidRPr="00072E75" w:rsidRDefault="005472F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5472F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lastRenderedPageBreak/>
              <w:t xml:space="preserve">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13BDE0D7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766746C8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547A0" w14:textId="77777777" w:rsidR="005472FA" w:rsidRDefault="005472FA" w:rsidP="009947BA">
      <w:pPr>
        <w:spacing w:before="0" w:after="0"/>
      </w:pPr>
      <w:r>
        <w:separator/>
      </w:r>
    </w:p>
  </w:endnote>
  <w:endnote w:type="continuationSeparator" w:id="0">
    <w:p w14:paraId="058346FA" w14:textId="77777777" w:rsidR="005472FA" w:rsidRDefault="005472FA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4F695" w14:textId="77777777" w:rsidR="005472FA" w:rsidRDefault="005472FA" w:rsidP="009947BA">
      <w:pPr>
        <w:spacing w:before="0" w:after="0"/>
      </w:pPr>
      <w:r>
        <w:separator/>
      </w:r>
    </w:p>
  </w:footnote>
  <w:footnote w:type="continuationSeparator" w:id="0">
    <w:p w14:paraId="1E5A44DB" w14:textId="77777777" w:rsidR="005472FA" w:rsidRDefault="005472FA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72E75"/>
    <w:rsid w:val="000C0578"/>
    <w:rsid w:val="0010332B"/>
    <w:rsid w:val="001443A2"/>
    <w:rsid w:val="00150B32"/>
    <w:rsid w:val="00175BFD"/>
    <w:rsid w:val="00197510"/>
    <w:rsid w:val="001C7C51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472FA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21260"/>
    <w:rsid w:val="007361E7"/>
    <w:rsid w:val="007368EB"/>
    <w:rsid w:val="0078125F"/>
    <w:rsid w:val="0079251B"/>
    <w:rsid w:val="00794496"/>
    <w:rsid w:val="007967CC"/>
    <w:rsid w:val="0079745E"/>
    <w:rsid w:val="00797B40"/>
    <w:rsid w:val="007C43A4"/>
    <w:rsid w:val="007D4D2D"/>
    <w:rsid w:val="00823115"/>
    <w:rsid w:val="00865776"/>
    <w:rsid w:val="00874D5D"/>
    <w:rsid w:val="00891C60"/>
    <w:rsid w:val="008942F0"/>
    <w:rsid w:val="008D45DB"/>
    <w:rsid w:val="008E3E16"/>
    <w:rsid w:val="0090214F"/>
    <w:rsid w:val="00912D57"/>
    <w:rsid w:val="009163E6"/>
    <w:rsid w:val="009760E8"/>
    <w:rsid w:val="009947BA"/>
    <w:rsid w:val="00997F41"/>
    <w:rsid w:val="009A3A9D"/>
    <w:rsid w:val="009C56B1"/>
    <w:rsid w:val="009D5226"/>
    <w:rsid w:val="009E2FD4"/>
    <w:rsid w:val="009E65A8"/>
    <w:rsid w:val="00A9132B"/>
    <w:rsid w:val="00AA1A5A"/>
    <w:rsid w:val="00AB2B5F"/>
    <w:rsid w:val="00AC4616"/>
    <w:rsid w:val="00AD23FB"/>
    <w:rsid w:val="00B71A57"/>
    <w:rsid w:val="00B7307A"/>
    <w:rsid w:val="00C02454"/>
    <w:rsid w:val="00C3477B"/>
    <w:rsid w:val="00C80651"/>
    <w:rsid w:val="00C85956"/>
    <w:rsid w:val="00C9733D"/>
    <w:rsid w:val="00CA3783"/>
    <w:rsid w:val="00CA517B"/>
    <w:rsid w:val="00CB23F4"/>
    <w:rsid w:val="00D136E4"/>
    <w:rsid w:val="00D5334D"/>
    <w:rsid w:val="00D5523D"/>
    <w:rsid w:val="00D944DF"/>
    <w:rsid w:val="00DB20A7"/>
    <w:rsid w:val="00DD110C"/>
    <w:rsid w:val="00DE6D53"/>
    <w:rsid w:val="00E06E39"/>
    <w:rsid w:val="00E07D73"/>
    <w:rsid w:val="00E17D18"/>
    <w:rsid w:val="00E30E67"/>
    <w:rsid w:val="00E65FD4"/>
    <w:rsid w:val="00EB5A72"/>
    <w:rsid w:val="00F02A8F"/>
    <w:rsid w:val="00F22855"/>
    <w:rsid w:val="00F513E0"/>
    <w:rsid w:val="00F566DA"/>
    <w:rsid w:val="00F82834"/>
    <w:rsid w:val="00F84F5E"/>
    <w:rsid w:val="00F92671"/>
    <w:rsid w:val="00FA0A4B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F2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86CDD-1FD7-4037-89DA-10FF9941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ILončar</dc:creator>
  <cp:lastModifiedBy>jomiletic</cp:lastModifiedBy>
  <cp:revision>4</cp:revision>
  <cp:lastPrinted>2021-02-12T11:27:00Z</cp:lastPrinted>
  <dcterms:created xsi:type="dcterms:W3CDTF">2023-03-22T08:55:00Z</dcterms:created>
  <dcterms:modified xsi:type="dcterms:W3CDTF">2023-03-31T07:32:00Z</dcterms:modified>
</cp:coreProperties>
</file>