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proofErr w:type="spellStart"/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proofErr w:type="spellEnd"/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02D58A59" w:rsidR="004B553E" w:rsidRPr="0017531F" w:rsidRDefault="003F61E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Odjel za kroatistiku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proofErr w:type="spellStart"/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</w:t>
            </w:r>
            <w:proofErr w:type="spellEnd"/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77777777" w:rsidR="004B553E" w:rsidRPr="0017531F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sz w:val="18"/>
                <w:szCs w:val="18"/>
              </w:rPr>
              <w:t>2021./202</w:t>
            </w:r>
            <w:r w:rsidR="00226462" w:rsidRPr="0017531F">
              <w:rPr>
                <w:rFonts w:ascii="Merriweather" w:hAnsi="Merriweather" w:cs="Times New Roman"/>
                <w:sz w:val="18"/>
                <w:szCs w:val="18"/>
              </w:rPr>
              <w:t>2</w:t>
            </w:r>
            <w:r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3574431B" w:rsidR="004B553E" w:rsidRPr="0017531F" w:rsidRDefault="003F61E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t>Hrvatska književnost 19. stoljeća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160DF7DF" w:rsidR="004B553E" w:rsidRPr="0017531F" w:rsidRDefault="007D2273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5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6F3982DB" w:rsidR="004B553E" w:rsidRPr="0017531F" w:rsidRDefault="003F61E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F61EA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Preddiplomski </w:t>
            </w:r>
            <w:r w:rsidR="00152E3F">
              <w:rPr>
                <w:rFonts w:ascii="Merriweather" w:hAnsi="Merriweather" w:cs="Times New Roman"/>
                <w:b/>
                <w:sz w:val="18"/>
                <w:szCs w:val="18"/>
              </w:rPr>
              <w:t>jedno</w:t>
            </w:r>
            <w:r w:rsidRPr="003F61EA">
              <w:rPr>
                <w:rFonts w:ascii="Merriweather" w:hAnsi="Merriweather" w:cs="Times New Roman"/>
                <w:b/>
                <w:sz w:val="18"/>
                <w:szCs w:val="18"/>
              </w:rPr>
              <w:t>predmetni studij hrvatskoga jezika i književnosti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31311B0D" w:rsidR="004B553E" w:rsidRPr="0017531F" w:rsidRDefault="0088091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1E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17531F" w:rsidRDefault="0088091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88091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88091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77777777" w:rsidR="004B553E" w:rsidRPr="0017531F" w:rsidRDefault="0088091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25F4843F" w:rsidR="004B553E" w:rsidRPr="0017531F" w:rsidRDefault="0088091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1E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77777777" w:rsidR="004B553E" w:rsidRPr="0017531F" w:rsidRDefault="0088091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88091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88091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77777777" w:rsidR="004B553E" w:rsidRPr="0017531F" w:rsidRDefault="0088091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3DC1E25C" w:rsidR="004B553E" w:rsidRPr="0017531F" w:rsidRDefault="0088091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1E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B553E" w:rsidRPr="0017531F" w:rsidRDefault="0088091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4B553E" w:rsidRPr="0017531F" w:rsidRDefault="0088091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7777777" w:rsidR="004B553E" w:rsidRPr="0017531F" w:rsidRDefault="0088091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0DBECD7D" w:rsidR="004B553E" w:rsidRPr="0017531F" w:rsidRDefault="0088091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1E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77777777" w:rsidR="004B553E" w:rsidRPr="0017531F" w:rsidRDefault="0088091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4B553E" w:rsidRPr="0017531F" w:rsidRDefault="0088091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23B7AB4B" w:rsidR="00393964" w:rsidRPr="0017531F" w:rsidRDefault="0088091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1E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17531F" w:rsidRDefault="0088091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6526964B" w:rsidR="00393964" w:rsidRPr="0017531F" w:rsidRDefault="0088091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27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88091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77777777" w:rsidR="00393964" w:rsidRPr="0017531F" w:rsidRDefault="0088091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3E7289E4" w:rsidR="00453362" w:rsidRPr="0017531F" w:rsidRDefault="003F61EA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30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6C6DDAFC" w:rsidR="00453362" w:rsidRPr="0017531F" w:rsidRDefault="007D2273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30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5D806FA9" w:rsidR="00453362" w:rsidRPr="0017531F" w:rsidRDefault="0088091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1E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6AEB8119" w:rsidR="00453362" w:rsidRPr="0017531F" w:rsidRDefault="003F61EA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proofErr w:type="spellStart"/>
            <w:r>
              <w:rPr>
                <w:rFonts w:ascii="Merriweather" w:hAnsi="Merriweather" w:cs="Times New Roman"/>
                <w:sz w:val="16"/>
                <w:szCs w:val="16"/>
              </w:rPr>
              <w:t>Uč</w:t>
            </w:r>
            <w:proofErr w:type="spellEnd"/>
            <w:r>
              <w:rPr>
                <w:rFonts w:ascii="Merriweather" w:hAnsi="Merriweather" w:cs="Times New Roman"/>
                <w:sz w:val="16"/>
                <w:szCs w:val="16"/>
              </w:rPr>
              <w:t>. 241, utorkom 10-12 predavanja, 18-20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068471F6" w:rsidR="00453362" w:rsidRPr="0017531F" w:rsidRDefault="008D76C6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355B311A" w:rsidR="00453362" w:rsidRPr="0017531F" w:rsidRDefault="008D76C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Prema Kalendaru nastavnih aktivnosti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519D1CB7" w:rsidR="00453362" w:rsidRPr="0017531F" w:rsidRDefault="008D76C6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8D76C6">
              <w:rPr>
                <w:rFonts w:ascii="Merriweather" w:hAnsi="Merriweather" w:cs="Times New Roman"/>
                <w:sz w:val="16"/>
                <w:szCs w:val="16"/>
              </w:rPr>
              <w:t>Prema Kalendaru nastavnih aktivnosti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13636E93" w:rsidR="00453362" w:rsidRPr="0017531F" w:rsidRDefault="008D76C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-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71DCF103" w:rsidR="00453362" w:rsidRPr="0017531F" w:rsidRDefault="008D76C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8D76C6">
              <w:rPr>
                <w:rFonts w:ascii="Merriweather" w:hAnsi="Merriweather" w:cs="Times New Roman"/>
                <w:sz w:val="16"/>
                <w:szCs w:val="16"/>
              </w:rPr>
              <w:t xml:space="preserve">prof. dr. sc. Kornelija </w:t>
            </w:r>
            <w:proofErr w:type="spellStart"/>
            <w:r w:rsidRPr="008D76C6">
              <w:rPr>
                <w:rFonts w:ascii="Merriweather" w:hAnsi="Merriweather" w:cs="Times New Roman"/>
                <w:sz w:val="16"/>
                <w:szCs w:val="16"/>
              </w:rPr>
              <w:t>Kuvač-Levačić</w:t>
            </w:r>
            <w:proofErr w:type="spellEnd"/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412592F4" w:rsidR="00453362" w:rsidRPr="0017531F" w:rsidRDefault="008D76C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8D76C6">
              <w:rPr>
                <w:rFonts w:ascii="Merriweather" w:hAnsi="Merriweather" w:cs="Times New Roman"/>
                <w:sz w:val="16"/>
                <w:szCs w:val="16"/>
              </w:rPr>
              <w:t>klevac@unizd.hr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2F8B2452" w:rsidR="00453362" w:rsidRPr="0017531F" w:rsidRDefault="008D76C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8D76C6">
              <w:rPr>
                <w:rFonts w:ascii="Merriweather" w:hAnsi="Merriweather" w:cs="Times New Roman"/>
                <w:sz w:val="16"/>
                <w:szCs w:val="16"/>
              </w:rPr>
              <w:t>Nakon predavanja i seminara</w:t>
            </w: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12606F9C" w:rsidR="00453362" w:rsidRPr="0017531F" w:rsidRDefault="008D76C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-II-</w:t>
            </w: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6A203465" w:rsidR="00453362" w:rsidRPr="0017531F" w:rsidRDefault="008D76C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Ana Marin, mag. </w:t>
            </w:r>
            <w:proofErr w:type="spellStart"/>
            <w:r>
              <w:rPr>
                <w:rFonts w:ascii="Merriweather" w:hAnsi="Merriweather" w:cs="Times New Roman"/>
                <w:sz w:val="16"/>
                <w:szCs w:val="16"/>
              </w:rPr>
              <w:t>edu</w:t>
            </w:r>
            <w:proofErr w:type="spellEnd"/>
            <w:r>
              <w:rPr>
                <w:rFonts w:ascii="Merriweather" w:hAnsi="Merriweather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Merriweather" w:hAnsi="Merriweather" w:cs="Times New Roman"/>
                <w:sz w:val="16"/>
                <w:szCs w:val="16"/>
              </w:rPr>
              <w:t>philol</w:t>
            </w:r>
            <w:proofErr w:type="spellEnd"/>
            <w:r>
              <w:rPr>
                <w:rFonts w:ascii="Merriweather" w:hAnsi="Merriweather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Merriweather" w:hAnsi="Merriweather" w:cs="Times New Roman"/>
                <w:sz w:val="16"/>
                <w:szCs w:val="16"/>
              </w:rPr>
              <w:t>croat</w:t>
            </w:r>
            <w:proofErr w:type="spellEnd"/>
            <w:r>
              <w:rPr>
                <w:rFonts w:ascii="Merriweather" w:hAnsi="Merriweather" w:cs="Times New Roman"/>
                <w:sz w:val="16"/>
                <w:szCs w:val="16"/>
              </w:rPr>
              <w:t xml:space="preserve">. </w:t>
            </w: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4D3C580B" w:rsidR="00453362" w:rsidRPr="0017531F" w:rsidRDefault="008D76C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avulelija</w:t>
            </w:r>
            <w:r w:rsidRPr="008D76C6">
              <w:rPr>
                <w:rFonts w:ascii="Merriweather" w:hAnsi="Merriweather" w:cs="Times New Roman"/>
                <w:sz w:val="16"/>
                <w:szCs w:val="16"/>
              </w:rPr>
              <w:t>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72CEB9F1" w:rsidR="00453362" w:rsidRPr="0017531F" w:rsidRDefault="0088091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6C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0E731C0A" w:rsidR="00453362" w:rsidRPr="0017531F" w:rsidRDefault="0088091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6C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88091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7777777" w:rsidR="00453362" w:rsidRPr="0017531F" w:rsidRDefault="0088091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53362" w:rsidRPr="0017531F" w:rsidRDefault="0088091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5CE1A982" w:rsidR="00453362" w:rsidRPr="0017531F" w:rsidRDefault="0088091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27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7777777" w:rsidR="00453362" w:rsidRPr="0017531F" w:rsidRDefault="0088091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88091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17531F" w:rsidRDefault="0088091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88091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47949A38" w14:textId="77777777" w:rsidR="008D76C6" w:rsidRPr="00C71AB2" w:rsidRDefault="008D76C6" w:rsidP="008D76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71AB2">
              <w:rPr>
                <w:rFonts w:ascii="Merriweather" w:hAnsi="Merriweather" w:cs="Times New Roman"/>
                <w:sz w:val="16"/>
                <w:szCs w:val="16"/>
              </w:rPr>
              <w:t>Nakon odslušanih predavanja, seminara i ispunjenih zadataka studenti će moći:</w:t>
            </w:r>
          </w:p>
          <w:p w14:paraId="2AED3AC0" w14:textId="77777777" w:rsidR="008D76C6" w:rsidRPr="00C71AB2" w:rsidRDefault="008D76C6" w:rsidP="008D76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71AB2">
              <w:rPr>
                <w:rFonts w:ascii="Merriweather" w:hAnsi="Merriweather" w:cs="Times New Roman"/>
                <w:sz w:val="16"/>
                <w:szCs w:val="16"/>
              </w:rPr>
              <w:t xml:space="preserve">- nabrojati i kronološki poredati stilske formacije u hrvatskoj </w:t>
            </w:r>
          </w:p>
          <w:p w14:paraId="69F39A82" w14:textId="7C073279" w:rsidR="008D76C6" w:rsidRPr="00C71AB2" w:rsidRDefault="008D76C6" w:rsidP="008D76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71AB2">
              <w:rPr>
                <w:rFonts w:ascii="Merriweather" w:hAnsi="Merriweather" w:cs="Times New Roman"/>
                <w:sz w:val="16"/>
                <w:szCs w:val="16"/>
              </w:rPr>
              <w:t>književnosti 19. stoljeća</w:t>
            </w:r>
          </w:p>
          <w:p w14:paraId="417B675C" w14:textId="61374DD9" w:rsidR="008D76C6" w:rsidRPr="00C71AB2" w:rsidRDefault="008D76C6" w:rsidP="008D76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71AB2">
              <w:rPr>
                <w:rFonts w:ascii="Merriweather" w:hAnsi="Merriweather" w:cs="Times New Roman"/>
                <w:sz w:val="16"/>
                <w:szCs w:val="16"/>
              </w:rPr>
              <w:t xml:space="preserve">- imenovati najznačajnije hrvatske književnike 19. stoljeća i </w:t>
            </w:r>
          </w:p>
          <w:p w14:paraId="3639111C" w14:textId="77777777" w:rsidR="008D76C6" w:rsidRPr="00C71AB2" w:rsidRDefault="008D76C6" w:rsidP="008D76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71AB2">
              <w:rPr>
                <w:rFonts w:ascii="Merriweather" w:hAnsi="Merriweather" w:cs="Times New Roman"/>
                <w:sz w:val="16"/>
                <w:szCs w:val="16"/>
              </w:rPr>
              <w:t>svrstati ih u pripadajuću stilsku formaciju</w:t>
            </w:r>
          </w:p>
          <w:p w14:paraId="46522D19" w14:textId="646A0D26" w:rsidR="008D76C6" w:rsidRPr="00C71AB2" w:rsidRDefault="008D76C6" w:rsidP="008D76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71AB2">
              <w:rPr>
                <w:rFonts w:ascii="Merriweather" w:hAnsi="Merriweather" w:cs="Times New Roman"/>
                <w:sz w:val="16"/>
                <w:szCs w:val="16"/>
              </w:rPr>
              <w:t xml:space="preserve">- prepoznati strukturalne elemente karakteristične za književni </w:t>
            </w:r>
          </w:p>
          <w:p w14:paraId="5998EE53" w14:textId="77777777" w:rsidR="008D76C6" w:rsidRPr="00C71AB2" w:rsidRDefault="008D76C6" w:rsidP="008D76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71AB2">
              <w:rPr>
                <w:rFonts w:ascii="Merriweather" w:hAnsi="Merriweather" w:cs="Times New Roman"/>
                <w:sz w:val="16"/>
                <w:szCs w:val="16"/>
              </w:rPr>
              <w:t xml:space="preserve">tekst pisan u romantizmu, </w:t>
            </w:r>
            <w:proofErr w:type="spellStart"/>
            <w:r w:rsidRPr="00C71AB2">
              <w:rPr>
                <w:rFonts w:ascii="Merriweather" w:hAnsi="Merriweather" w:cs="Times New Roman"/>
                <w:sz w:val="16"/>
                <w:szCs w:val="16"/>
              </w:rPr>
              <w:t>protorealizmu</w:t>
            </w:r>
            <w:proofErr w:type="spellEnd"/>
            <w:r w:rsidRPr="00C71AB2">
              <w:rPr>
                <w:rFonts w:ascii="Merriweather" w:hAnsi="Merriweather" w:cs="Times New Roman"/>
                <w:sz w:val="16"/>
                <w:szCs w:val="16"/>
              </w:rPr>
              <w:t xml:space="preserve">, realizmu ili modernizmu </w:t>
            </w:r>
          </w:p>
          <w:p w14:paraId="5AFBC29D" w14:textId="77777777" w:rsidR="008D76C6" w:rsidRPr="00C71AB2" w:rsidRDefault="008D76C6" w:rsidP="008D76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71AB2">
              <w:rPr>
                <w:rFonts w:ascii="Merriweather" w:hAnsi="Merriweather" w:cs="Times New Roman"/>
                <w:sz w:val="16"/>
                <w:szCs w:val="16"/>
              </w:rPr>
              <w:t xml:space="preserve">- objasniti društvene uzroke nastanka hrvatskog narodnog </w:t>
            </w:r>
          </w:p>
          <w:p w14:paraId="6A5F4B79" w14:textId="33E511E7" w:rsidR="008D76C6" w:rsidRPr="00C71AB2" w:rsidRDefault="008D76C6" w:rsidP="008D76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71AB2">
              <w:rPr>
                <w:rFonts w:ascii="Merriweather" w:hAnsi="Merriweather" w:cs="Times New Roman"/>
                <w:sz w:val="16"/>
                <w:szCs w:val="16"/>
              </w:rPr>
              <w:t>preporoda, njegove književne i kulturološke temelje i utjecaj na razvoj hrvatske književnosti</w:t>
            </w:r>
          </w:p>
          <w:p w14:paraId="764FCF83" w14:textId="72EF2BE7" w:rsidR="008D76C6" w:rsidRPr="00C71AB2" w:rsidRDefault="008D76C6" w:rsidP="008D76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71AB2">
              <w:rPr>
                <w:rFonts w:ascii="Merriweather" w:hAnsi="Merriweather" w:cs="Times New Roman"/>
                <w:sz w:val="16"/>
                <w:szCs w:val="16"/>
              </w:rPr>
              <w:t>- objasniti razliku pojmova hrvatska preporodna književnost i</w:t>
            </w:r>
            <w:r w:rsidRPr="00C71AB2">
              <w:t xml:space="preserve"> </w:t>
            </w:r>
            <w:r w:rsidRPr="00C71AB2">
              <w:rPr>
                <w:rFonts w:ascii="Merriweather" w:hAnsi="Merriweather" w:cs="Times New Roman"/>
                <w:sz w:val="16"/>
                <w:szCs w:val="16"/>
              </w:rPr>
              <w:t>književnost romantizma</w:t>
            </w:r>
          </w:p>
          <w:p w14:paraId="6ED8C9DA" w14:textId="7117AE7E" w:rsidR="008D76C6" w:rsidRPr="00C71AB2" w:rsidRDefault="008D76C6" w:rsidP="008D76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71AB2">
              <w:rPr>
                <w:rFonts w:ascii="Merriweather" w:hAnsi="Merriweather" w:cs="Times New Roman"/>
                <w:sz w:val="16"/>
                <w:szCs w:val="16"/>
              </w:rPr>
              <w:t xml:space="preserve">- interpretirati tekstove hrvatskih književnika 19. stoljeća s </w:t>
            </w:r>
          </w:p>
          <w:p w14:paraId="497CFB2B" w14:textId="696FC0F0" w:rsidR="008D76C6" w:rsidRPr="00C71AB2" w:rsidRDefault="008D76C6" w:rsidP="008D76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71AB2">
              <w:rPr>
                <w:rFonts w:ascii="Merriweather" w:hAnsi="Merriweather" w:cs="Times New Roman"/>
                <w:sz w:val="16"/>
                <w:szCs w:val="16"/>
              </w:rPr>
              <w:t xml:space="preserve">obzirom na pojedinačne stilske, sadržajne i ideološke osobitosti kao i osobitosti </w:t>
            </w:r>
            <w:r w:rsidR="00C71AB2" w:rsidRPr="00C71AB2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C71AB2">
              <w:rPr>
                <w:rFonts w:ascii="Merriweather" w:hAnsi="Merriweather" w:cs="Times New Roman"/>
                <w:sz w:val="16"/>
                <w:szCs w:val="16"/>
              </w:rPr>
              <w:t xml:space="preserve">razdoblja </w:t>
            </w:r>
          </w:p>
          <w:p w14:paraId="5ABC87B9" w14:textId="46477474" w:rsidR="008D76C6" w:rsidRPr="00C71AB2" w:rsidRDefault="008D76C6" w:rsidP="008D76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71AB2">
              <w:rPr>
                <w:rFonts w:ascii="Merriweather" w:hAnsi="Merriweather" w:cs="Times New Roman"/>
                <w:sz w:val="16"/>
                <w:szCs w:val="16"/>
              </w:rPr>
              <w:t>- usporediti razvoj hrvatske knji</w:t>
            </w:r>
            <w:r w:rsidR="00C71AB2" w:rsidRPr="00C71AB2">
              <w:rPr>
                <w:rFonts w:ascii="Merriweather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hAnsi="Merriweather" w:cs="Times New Roman"/>
                <w:sz w:val="16"/>
                <w:szCs w:val="16"/>
              </w:rPr>
              <w:t xml:space="preserve">evnosti 19. stoljeća s razvojem </w:t>
            </w:r>
          </w:p>
          <w:p w14:paraId="0DAF9BA7" w14:textId="6D2C6C2A" w:rsidR="008D76C6" w:rsidRPr="00C71AB2" w:rsidRDefault="008D76C6" w:rsidP="008D76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71AB2">
              <w:rPr>
                <w:rFonts w:ascii="Merriweather" w:hAnsi="Merriweather" w:cs="Times New Roman"/>
                <w:sz w:val="16"/>
                <w:szCs w:val="16"/>
              </w:rPr>
              <w:t>europskih knji</w:t>
            </w:r>
            <w:r w:rsidR="00C71AB2" w:rsidRPr="00C71AB2">
              <w:rPr>
                <w:rFonts w:ascii="Merriweather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hAnsi="Merriweather" w:cs="Times New Roman"/>
                <w:sz w:val="16"/>
                <w:szCs w:val="16"/>
              </w:rPr>
              <w:t xml:space="preserve">evnosti </w:t>
            </w:r>
          </w:p>
          <w:p w14:paraId="24F3082C" w14:textId="3B140E27" w:rsidR="008D76C6" w:rsidRPr="00C71AB2" w:rsidRDefault="008D76C6" w:rsidP="008D76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71AB2">
              <w:rPr>
                <w:rFonts w:ascii="Merriweather" w:hAnsi="Merriweather" w:cs="Times New Roman"/>
                <w:sz w:val="16"/>
                <w:szCs w:val="16"/>
              </w:rPr>
              <w:t>- kriti</w:t>
            </w:r>
            <w:r w:rsidR="00C71AB2" w:rsidRPr="00C71AB2">
              <w:rPr>
                <w:rFonts w:ascii="Merriweather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hAnsi="Merriweather" w:cs="Times New Roman"/>
                <w:sz w:val="16"/>
                <w:szCs w:val="16"/>
              </w:rPr>
              <w:t>ki se osvrnuti na knji</w:t>
            </w:r>
            <w:r w:rsidR="00C71AB2" w:rsidRPr="00C71AB2">
              <w:rPr>
                <w:rFonts w:ascii="Merriweather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hAnsi="Merriweather" w:cs="Times New Roman"/>
                <w:sz w:val="16"/>
                <w:szCs w:val="16"/>
              </w:rPr>
              <w:t xml:space="preserve">evnopovijesni narativ o hrvatskoj </w:t>
            </w:r>
          </w:p>
          <w:p w14:paraId="1A8D43CC" w14:textId="5692F1DA" w:rsidR="008D76C6" w:rsidRPr="00C71AB2" w:rsidRDefault="008D76C6" w:rsidP="008D76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71AB2">
              <w:rPr>
                <w:rFonts w:ascii="Merriweather" w:hAnsi="Merriweather" w:cs="Times New Roman"/>
                <w:sz w:val="16"/>
                <w:szCs w:val="16"/>
              </w:rPr>
              <w:t>knji</w:t>
            </w:r>
            <w:r w:rsidR="00C71AB2" w:rsidRPr="00C71AB2">
              <w:rPr>
                <w:rFonts w:ascii="Merriweather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hAnsi="Merriweather" w:cs="Times New Roman"/>
                <w:sz w:val="16"/>
                <w:szCs w:val="16"/>
              </w:rPr>
              <w:t>evnosti 19. st.</w:t>
            </w:r>
          </w:p>
          <w:p w14:paraId="13E2A08B" w14:textId="133C34A6" w:rsidR="00310F9A" w:rsidRPr="0017531F" w:rsidRDefault="008D76C6" w:rsidP="008D76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C71AB2">
              <w:rPr>
                <w:rFonts w:ascii="Merriweather" w:hAnsi="Merriweather" w:cs="Times New Roman"/>
                <w:sz w:val="16"/>
                <w:szCs w:val="16"/>
              </w:rPr>
              <w:t>- napisati stru</w:t>
            </w:r>
            <w:r w:rsidR="00C71AB2" w:rsidRPr="00C71AB2">
              <w:rPr>
                <w:rFonts w:ascii="Merriweather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hAnsi="Merriweather" w:cs="Times New Roman"/>
                <w:sz w:val="16"/>
                <w:szCs w:val="16"/>
              </w:rPr>
              <w:t>ni rad iz podru</w:t>
            </w:r>
            <w:r w:rsidR="00C71AB2" w:rsidRPr="00C71AB2">
              <w:rPr>
                <w:rFonts w:ascii="Merriweather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hAnsi="Merriweather" w:cs="Times New Roman"/>
                <w:sz w:val="16"/>
                <w:szCs w:val="16"/>
              </w:rPr>
              <w:t>ja koje obuhvaća sadr</w:t>
            </w:r>
            <w:r w:rsidR="00C71AB2" w:rsidRPr="00C71AB2">
              <w:rPr>
                <w:rFonts w:ascii="Merriweather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hAnsi="Merriweather" w:cs="Times New Roman"/>
                <w:sz w:val="16"/>
                <w:szCs w:val="16"/>
              </w:rPr>
              <w:t>aj kolegij</w:t>
            </w:r>
            <w:r w:rsidR="00C71AB2" w:rsidRPr="00C71AB2">
              <w:rPr>
                <w:rFonts w:ascii="Merriweather" w:hAnsi="Merriweather" w:cs="Times New Roman"/>
                <w:sz w:val="16"/>
                <w:szCs w:val="16"/>
              </w:rPr>
              <w:t>a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880912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880912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3CC924DD" w14:textId="195CD162" w:rsidR="00A05F72" w:rsidRPr="00880912" w:rsidRDefault="00A05F72" w:rsidP="00A05F72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880912">
              <w:rPr>
                <w:rFonts w:ascii="Merriweather" w:hAnsi="Merriweather" w:cs="Times New Roman"/>
                <w:sz w:val="16"/>
                <w:szCs w:val="16"/>
              </w:rPr>
              <w:t>analizirati i interpretirati reprezentativne tekstove hrvatske književnosti 19., 20. i 21. stoljeća</w:t>
            </w:r>
          </w:p>
          <w:p w14:paraId="0B97F427" w14:textId="20B41E23" w:rsidR="00A05F72" w:rsidRPr="00880912" w:rsidRDefault="00A05F72" w:rsidP="00A05F72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880912">
              <w:rPr>
                <w:rFonts w:ascii="Merriweather" w:hAnsi="Merriweather" w:cs="Times New Roman"/>
                <w:sz w:val="16"/>
                <w:szCs w:val="16"/>
              </w:rPr>
              <w:t>interpretirati i usporediti reprezentativna djela iz hrvatske i svjetske književnosti</w:t>
            </w:r>
          </w:p>
          <w:p w14:paraId="12CA2F78" w14:textId="3AEC9244" w:rsidR="00310F9A" w:rsidRPr="00880912" w:rsidRDefault="00A05F72" w:rsidP="00A05F72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880912">
              <w:rPr>
                <w:rFonts w:ascii="Merriweather" w:hAnsi="Merriweather" w:cs="Times New Roman"/>
                <w:sz w:val="16"/>
                <w:szCs w:val="16"/>
              </w:rPr>
              <w:t xml:space="preserve">razlikovati različite žanrovske pristupe književnim djelima (interpretacija, osvrt, kritika, </w:t>
            </w:r>
            <w:proofErr w:type="spellStart"/>
            <w:r w:rsidRPr="00880912">
              <w:rPr>
                <w:rFonts w:ascii="Merriweather" w:hAnsi="Merriweather" w:cs="Times New Roman"/>
                <w:sz w:val="16"/>
                <w:szCs w:val="16"/>
              </w:rPr>
              <w:t>književnoznanstvena</w:t>
            </w:r>
            <w:proofErr w:type="spellEnd"/>
            <w:r w:rsidRPr="00880912">
              <w:rPr>
                <w:rFonts w:ascii="Merriweather" w:hAnsi="Merriweather" w:cs="Times New Roman"/>
                <w:sz w:val="16"/>
                <w:szCs w:val="16"/>
              </w:rPr>
              <w:t xml:space="preserve"> rasprava)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334CB07B" w:rsidR="00FC2198" w:rsidRPr="0017531F" w:rsidRDefault="0088091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AB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77777777" w:rsidR="00FC2198" w:rsidRPr="0017531F" w:rsidRDefault="0088091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4CBF1C19" w:rsidR="00FC2198" w:rsidRPr="0017531F" w:rsidRDefault="0088091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AB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FC2198" w:rsidRPr="0017531F" w:rsidRDefault="0088091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17531F" w:rsidRDefault="0088091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FC2198" w:rsidRPr="0017531F" w:rsidRDefault="0088091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88091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6BAE7E04" w:rsidR="00FC2198" w:rsidRPr="0017531F" w:rsidRDefault="0088091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D0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88091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6530185D" w:rsidR="00FC2198" w:rsidRPr="0017531F" w:rsidRDefault="0088091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27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2DE4A2DD" w:rsidR="00FC2198" w:rsidRPr="0017531F" w:rsidRDefault="0088091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AB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7FF40452" w:rsidR="00FC2198" w:rsidRPr="0017531F" w:rsidRDefault="0088091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AB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4AFD8AE3" w:rsidR="00FC2198" w:rsidRPr="0017531F" w:rsidRDefault="0088091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AB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31388930" w:rsidR="00FC2198" w:rsidRPr="0017531F" w:rsidRDefault="0088091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AB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  <w:r w:rsidR="00C71AB2">
              <w:rPr>
                <w:rFonts w:ascii="Merriweather" w:hAnsi="Merriweather" w:cs="Times New Roman"/>
                <w:sz w:val="16"/>
                <w:szCs w:val="16"/>
              </w:rPr>
              <w:t xml:space="preserve"> oba položena kolokvija (iznad 50%) zamjenjuju pismeni ispit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42D023B1" w14:textId="454D4F1C" w:rsidR="00FC2198" w:rsidRDefault="00C71AB2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Nazočnost na predavanjima i seminarima min. 70%, rezultat u Merlinu (rješavanje domaćih zadaća) min. 50%,  oba kolokvija riješena s minimalno 20% točnih odgovora.  </w:t>
            </w:r>
            <w:r w:rsidR="00847D00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Izložen 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seminarski rad</w:t>
            </w:r>
            <w:r w:rsidR="007D2273">
              <w:rPr>
                <w:rFonts w:ascii="Merriweather" w:eastAsia="MS Gothic" w:hAnsi="Merriweather" w:cs="Times New Roman"/>
                <w:sz w:val="16"/>
                <w:szCs w:val="16"/>
              </w:rPr>
              <w:t>. Zadnja verzija rada treba biti predana 15 dana nakon izlaganja, a najkasnije tjedan dana prije završetka nastave (uz opravdani razlog kašnjenja koji treba na vrijeme reći nositelju kolegija i suradnici na nastavi seminara).</w:t>
            </w:r>
          </w:p>
          <w:p w14:paraId="0D2CFA0D" w14:textId="77777777" w:rsidR="00847D00" w:rsidRPr="00847D00" w:rsidRDefault="00847D00" w:rsidP="00847D0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54DEE6BC" w14:textId="6F4C8A3C" w:rsidR="00847D00" w:rsidRDefault="00847D00" w:rsidP="00847D0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NEOPRAVDANO </w:t>
            </w:r>
            <w:r w:rsidRPr="00847D00">
              <w:rPr>
                <w:rFonts w:ascii="Merriweather" w:eastAsia="MS Gothic" w:hAnsi="Merriweather" w:cs="Times New Roman"/>
                <w:sz w:val="16"/>
                <w:szCs w:val="16"/>
              </w:rPr>
              <w:t>NEIZVRŠENI ZADATCI NEĆE SE ZAMJENJIVATI DAVANJEM DODATNOG SEMINARSKOG RADA NEGO ĆE STUDENT TREBATI PONOVNO SLUŠATI KOLEGIJ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61A5A804" w14:textId="5D50B85F" w:rsidR="00847D00" w:rsidRPr="00C71AB2" w:rsidRDefault="00847D00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77777777" w:rsidR="00FC2198" w:rsidRPr="0017531F" w:rsidRDefault="0088091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4856DFC3" w:rsidR="00FC2198" w:rsidRPr="0017531F" w:rsidRDefault="0088091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AB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082A236E" w:rsidR="00FC2198" w:rsidRPr="0017531F" w:rsidRDefault="0088091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AB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0038B6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6AB77A22" w:rsidR="00FC2198" w:rsidRPr="0017531F" w:rsidRDefault="00C71AB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71AB2">
              <w:rPr>
                <w:rFonts w:ascii="Merriweather" w:hAnsi="Merriweather" w:cs="Times New Roman"/>
                <w:sz w:val="16"/>
                <w:szCs w:val="16"/>
              </w:rPr>
              <w:t>Prema Kalendaru nastavnih aktivnosti</w:t>
            </w:r>
          </w:p>
        </w:tc>
        <w:tc>
          <w:tcPr>
            <w:tcW w:w="2112" w:type="dxa"/>
            <w:gridSpan w:val="7"/>
            <w:vAlign w:val="center"/>
          </w:tcPr>
          <w:p w14:paraId="346823C5" w14:textId="11C5C5A9" w:rsidR="00FC2198" w:rsidRPr="0017531F" w:rsidRDefault="00C71AB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71AB2">
              <w:rPr>
                <w:rFonts w:ascii="Merriweather" w:hAnsi="Merriweather" w:cs="Times New Roman"/>
                <w:sz w:val="16"/>
                <w:szCs w:val="16"/>
              </w:rPr>
              <w:t>Prema Kalendaru nastavnih aktivnosti</w:t>
            </w:r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97B2898" w14:textId="0517D2A5" w:rsidR="00C71AB2" w:rsidRPr="00C71AB2" w:rsidRDefault="00C71AB2" w:rsidP="00C71AB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Prikaz povijesnog razvoja hrvatske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evnosti 19. stoljeća s najva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nijim autorima i njihovim opusima te stilovima, pravcima i modelima hrvatske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evnosti od hrvatskog narodnog preporoda, preko </w:t>
            </w:r>
            <w:proofErr w:type="spellStart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protorealizma</w:t>
            </w:r>
            <w:proofErr w:type="spellEnd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i realizma do za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etaka moderne. Cilj je upoznati studente s razvojem hrvatske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evnosti 19. stoljeća u konstituiranju nacionalnog identiteta i </w:t>
            </w:r>
            <w:proofErr w:type="spellStart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kulure</w:t>
            </w:r>
            <w:proofErr w:type="spellEnd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, i to u kontekstu s paralelnim društvenim i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evnopovijesnim zbivanjima u ostalim europskim zemljama. </w:t>
            </w:r>
          </w:p>
          <w:p w14:paraId="232A0C09" w14:textId="3D611A75" w:rsidR="00FC2198" w:rsidRPr="0017531F" w:rsidRDefault="00C71AB2" w:rsidP="00C71AB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evnici: Stanko Vraz, Petar Preradović, Ivan Ma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uranić, Dimitrija Demeter, Matija Ma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uranić, Antun </w:t>
            </w:r>
            <w:proofErr w:type="spellStart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Nem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ić</w:t>
            </w:r>
            <w:proofErr w:type="spellEnd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Dragojla</w:t>
            </w:r>
            <w:proofErr w:type="spellEnd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Jarnevićeva</w:t>
            </w:r>
            <w:proofErr w:type="spellEnd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Janko Jurković, Luka </w:t>
            </w:r>
            <w:proofErr w:type="spellStart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Botić</w:t>
            </w:r>
            <w:proofErr w:type="spellEnd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Mato </w:t>
            </w:r>
            <w:proofErr w:type="spellStart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Vodopić</w:t>
            </w:r>
            <w:proofErr w:type="spellEnd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Franjo Marković, August Šenoa, Rikard </w:t>
            </w:r>
            <w:proofErr w:type="spellStart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Jorgovanić</w:t>
            </w:r>
            <w:proofErr w:type="spellEnd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, Ante Kova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ić, Eugen Kumi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ić, Josip Kozarac, Vjenceslav Novak, Ksaver Šandor Gjalski, Josip Eugen Tomić, </w:t>
            </w:r>
            <w:proofErr w:type="spellStart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Fran</w:t>
            </w:r>
            <w:proofErr w:type="spellEnd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Ma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uranić, Silvije Strahimir Kranj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ević, Jagoda </w:t>
            </w:r>
            <w:proofErr w:type="spellStart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Truhelka</w:t>
            </w:r>
            <w:proofErr w:type="spellEnd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Jagoda Brlić, 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Janko Leskovar, Antun Gustav Matoš, Ivo Vojnović</w:t>
            </w: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3D75D143" w14:textId="66DA0B6A" w:rsidR="00C71AB2" w:rsidRPr="00C71AB2" w:rsidRDefault="00C71AB2" w:rsidP="00C71AB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1. Upoznavanje sa sadr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ajem kolegija. Po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etci novije hrvatske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evnosti. Hrvatski narodni</w:t>
            </w:r>
          </w:p>
          <w:p w14:paraId="0183E07C" w14:textId="496FCBF3" w:rsidR="00C71AB2" w:rsidRPr="00C71AB2" w:rsidRDefault="00C71AB2" w:rsidP="00C71AB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preporod. Ilirski pokret. Ilirizam, ilirsko ime. Ilirizam i kroatizam. Ljudevit Gaj. Novine </w:t>
            </w:r>
            <w:proofErr w:type="spellStart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horvatzke</w:t>
            </w:r>
            <w:proofErr w:type="spellEnd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Danica. Antun Mihanović. Janko Drašković.</w:t>
            </w:r>
          </w:p>
          <w:p w14:paraId="750AC295" w14:textId="1ABB9E2F" w:rsidR="00C71AB2" w:rsidRPr="00C71AB2" w:rsidRDefault="00C71AB2" w:rsidP="00C71AB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2. Okušavanje u razli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itim knji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evnim vrstama - Ljudevit Farkaš </w:t>
            </w:r>
            <w:proofErr w:type="spellStart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Vukotinović</w:t>
            </w:r>
            <w:proofErr w:type="spellEnd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. Dramsko stvaralaštvo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Dimitrija Demetra. Poema Grobni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ko polje. Zaokupljenost povijesnom tematikom - historicizam.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Ivan Kukuljević Sakcinski. Va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nost putopisne knji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evnosti u preporodu.</w:t>
            </w:r>
            <w:r w:rsidR="0068463A">
              <w:t xml:space="preserve"> </w:t>
            </w:r>
            <w:r w:rsidR="0068463A" w:rsidRPr="006846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Hrvatski preporodni putopisi. S. Vraz, Matija </w:t>
            </w:r>
            <w:proofErr w:type="spellStart"/>
            <w:r w:rsidR="0068463A" w:rsidRPr="0068463A">
              <w:rPr>
                <w:rFonts w:ascii="Merriweather" w:eastAsia="MS Gothic" w:hAnsi="Merriweather" w:cs="Times New Roman"/>
                <w:sz w:val="16"/>
                <w:szCs w:val="16"/>
              </w:rPr>
              <w:t>Maţuranić</w:t>
            </w:r>
            <w:proofErr w:type="spellEnd"/>
            <w:r w:rsidR="0068463A" w:rsidRPr="006846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Antun </w:t>
            </w:r>
            <w:proofErr w:type="spellStart"/>
            <w:r w:rsidR="0068463A" w:rsidRPr="0068463A">
              <w:rPr>
                <w:rFonts w:ascii="Merriweather" w:eastAsia="MS Gothic" w:hAnsi="Merriweather" w:cs="Times New Roman"/>
                <w:sz w:val="16"/>
                <w:szCs w:val="16"/>
              </w:rPr>
              <w:t>Nem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="0068463A" w:rsidRPr="0068463A">
              <w:rPr>
                <w:rFonts w:ascii="Merriweather" w:eastAsia="MS Gothic" w:hAnsi="Merriweather" w:cs="Times New Roman"/>
                <w:sz w:val="16"/>
                <w:szCs w:val="16"/>
              </w:rPr>
              <w:t>ić</w:t>
            </w:r>
            <w:proofErr w:type="spellEnd"/>
            <w:r w:rsidR="0068463A" w:rsidRPr="0068463A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8E99E49" w14:textId="427CC6A3" w:rsidR="00C71AB2" w:rsidRPr="00C71AB2" w:rsidRDefault="00C71AB2" w:rsidP="00C71AB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3. Stanko Vraz i osnivanje Kola, 1842. Pjesnik, kriti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ar, putopisac, prevoditelj. Preporodna gibanja u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Dalmaciji. 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asopis Zora dalmatinska. </w:t>
            </w:r>
          </w:p>
          <w:p w14:paraId="60AC1B1E" w14:textId="61FF21E2" w:rsidR="00C71AB2" w:rsidRPr="00C71AB2" w:rsidRDefault="00C71AB2" w:rsidP="00C71AB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4. Razvoj poezije nakon S. Vraza. Pro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imanje klasicizma i romantizma u hrvatskoj poeziji narodnog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preporoda. Romanti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ar - Petar Preradović. Patriotizam, refleksivnost, misticizam. Ivan Ma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uranić.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Individualizam i kolektivizam.</w:t>
            </w:r>
            <w:r w:rsidR="0068463A">
              <w:t xml:space="preserve"> </w:t>
            </w:r>
            <w:r w:rsidR="0068463A" w:rsidRPr="006846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Preporodne pjesnikinje (Ana Vidović, </w:t>
            </w:r>
            <w:proofErr w:type="spellStart"/>
            <w:r w:rsidR="0068463A" w:rsidRPr="0068463A">
              <w:rPr>
                <w:rFonts w:ascii="Merriweather" w:eastAsia="MS Gothic" w:hAnsi="Merriweather" w:cs="Times New Roman"/>
                <w:sz w:val="16"/>
                <w:szCs w:val="16"/>
              </w:rPr>
              <w:t>Dragojla</w:t>
            </w:r>
            <w:proofErr w:type="spellEnd"/>
            <w:r w:rsidR="0068463A" w:rsidRPr="006846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="0068463A" w:rsidRPr="0068463A">
              <w:rPr>
                <w:rFonts w:ascii="Merriweather" w:eastAsia="MS Gothic" w:hAnsi="Merriweather" w:cs="Times New Roman"/>
                <w:sz w:val="16"/>
                <w:szCs w:val="16"/>
              </w:rPr>
              <w:t>Jarnevićeva</w:t>
            </w:r>
            <w:proofErr w:type="spellEnd"/>
            <w:r w:rsidR="0068463A" w:rsidRPr="0068463A">
              <w:rPr>
                <w:rFonts w:ascii="Merriweather" w:eastAsia="MS Gothic" w:hAnsi="Merriweather" w:cs="Times New Roman"/>
                <w:sz w:val="16"/>
                <w:szCs w:val="16"/>
              </w:rPr>
              <w:t>, Jagoda Brlić).</w:t>
            </w:r>
          </w:p>
          <w:p w14:paraId="383DB4EE" w14:textId="19ED98B3" w:rsidR="00C71AB2" w:rsidRPr="00C71AB2" w:rsidRDefault="00C71AB2" w:rsidP="00C71AB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5. Druga polovica 19. stoljeća u Europi i Hrvatskoj. Bachov apsolutizam i zamiranje preporodnih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gibanja. Mirko Bogović. Pjesnik, </w:t>
            </w:r>
            <w:proofErr w:type="spellStart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dramatiĉar</w:t>
            </w:r>
            <w:proofErr w:type="spellEnd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urednik 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asopisa Neven. Proza i knji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evna kritika u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doba hrvatskog narodnog preporoda. </w:t>
            </w:r>
          </w:p>
          <w:p w14:paraId="3252D904" w14:textId="77777777" w:rsidR="00C71AB2" w:rsidRPr="00C71AB2" w:rsidRDefault="00C71AB2" w:rsidP="00C71AB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6. Razvoj novele u preporodno doba i nakon Bachova apsolutizma. </w:t>
            </w:r>
            <w:proofErr w:type="spellStart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Vukotinović</w:t>
            </w:r>
            <w:proofErr w:type="spellEnd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, Sakcinski,</w:t>
            </w:r>
          </w:p>
          <w:p w14:paraId="168E4AE1" w14:textId="259C1EBF" w:rsidR="00FC2198" w:rsidRDefault="00C71AB2" w:rsidP="00C71AB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Demeter, Bogović, </w:t>
            </w:r>
            <w:proofErr w:type="spellStart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Tkal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ević</w:t>
            </w:r>
            <w:proofErr w:type="spellEnd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. Povijesne novele. Kukuljevićevo uvo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đ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enje aktualne tematike. Po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etci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psihološke novele. </w:t>
            </w:r>
            <w:proofErr w:type="spellStart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Dragojla</w:t>
            </w:r>
            <w:proofErr w:type="spellEnd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Jarnevićeva</w:t>
            </w:r>
            <w:proofErr w:type="spellEnd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. Pripovijesti. Dnevni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ka proza. Pojava knji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evnih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po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etnika: Janko Jurković, Luka </w:t>
            </w:r>
            <w:proofErr w:type="spellStart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Botić</w:t>
            </w:r>
            <w:proofErr w:type="spellEnd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, Vladimir Nikolić</w:t>
            </w:r>
          </w:p>
          <w:p w14:paraId="2CB7C778" w14:textId="5F77A215" w:rsidR="00C71AB2" w:rsidRPr="00C71AB2" w:rsidRDefault="00C71AB2" w:rsidP="00C71AB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7. Razvoj hrvatske knji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evnosti za vrijeme i nakon Bachova apsolutizma. 50-te i 60-te godine u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Hrvatskoj. Knji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evnost u funkciji konstituiranja moderne nacije. Djelovanje triju literarnih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generacija. 1. generacija: </w:t>
            </w:r>
            <w:proofErr w:type="spellStart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Jarnevićeva</w:t>
            </w:r>
            <w:proofErr w:type="spellEnd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, Bogović, Grgo Martić,</w:t>
            </w:r>
          </w:p>
          <w:p w14:paraId="4C02958C" w14:textId="52CBDBCD" w:rsidR="00C71AB2" w:rsidRPr="00C71AB2" w:rsidRDefault="00C71AB2" w:rsidP="00C71AB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Ivan Frano Jukić. 2. generacija: Luka </w:t>
            </w:r>
            <w:proofErr w:type="spellStart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Botić</w:t>
            </w:r>
            <w:proofErr w:type="spellEnd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. Motiv vjerske tolerancije.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Neven, Kolo.</w:t>
            </w:r>
          </w:p>
          <w:p w14:paraId="0BEE5CE4" w14:textId="3398EF13" w:rsidR="00C71AB2" w:rsidRPr="00C71AB2" w:rsidRDefault="00C71AB2" w:rsidP="00C71AB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lastRenderedPageBreak/>
              <w:t>8. Treća knji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evna generacija – ulazi potkraj apsolutizma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: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V. </w:t>
            </w:r>
            <w:proofErr w:type="spellStart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Korajac</w:t>
            </w:r>
            <w:proofErr w:type="spellEnd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B. </w:t>
            </w:r>
            <w:proofErr w:type="spellStart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Lorković</w:t>
            </w:r>
            <w:proofErr w:type="spellEnd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, I. Perkovac, M.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Kraljević. Naše gore list. </w:t>
            </w:r>
            <w:proofErr w:type="spellStart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Predšenoina</w:t>
            </w:r>
            <w:proofErr w:type="spellEnd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i Šenoina generacija. Pokušaji romana prije Šenoe. M.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Kraljević. A. </w:t>
            </w:r>
            <w:proofErr w:type="spellStart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Nem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ić</w:t>
            </w:r>
            <w:proofErr w:type="spellEnd"/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,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D. </w:t>
            </w:r>
            <w:proofErr w:type="spellStart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Jarnevićeva</w:t>
            </w:r>
            <w:proofErr w:type="spellEnd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– iskustvo 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ene. Ivan Krstitelj Tkal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ić. Pripovijesti Mate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Vodopića</w:t>
            </w:r>
            <w:proofErr w:type="spellEnd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41A50CA9" w14:textId="1EB4F29F" w:rsidR="00C71AB2" w:rsidRPr="00C71AB2" w:rsidRDefault="00C71AB2" w:rsidP="00C71AB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9. </w:t>
            </w:r>
            <w:proofErr w:type="spellStart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Protorealizam</w:t>
            </w:r>
            <w:proofErr w:type="spellEnd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u hrvatskoj </w:t>
            </w:r>
            <w:proofErr w:type="spellStart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knjiţevnosti</w:t>
            </w:r>
            <w:proofErr w:type="spellEnd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. „Šenoino doba“. Va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nost Matice hrvatske za razvoj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knji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evnosti. 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asopis Vijenac. Franjo Marković. Šenoin </w:t>
            </w:r>
            <w:proofErr w:type="spellStart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programatski</w:t>
            </w:r>
            <w:proofErr w:type="spellEnd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lanak Naša knji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evnost,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1865. Polemike mladog Šenoe. Urednik Vijenca 1874-1881. Šenoino pjesništvo. Povjestice.</w:t>
            </w:r>
          </w:p>
          <w:p w14:paraId="738E6AA0" w14:textId="2BD52AC4" w:rsidR="00C71AB2" w:rsidRPr="00C71AB2" w:rsidRDefault="00C71AB2" w:rsidP="00C71AB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10. Šenoina popularizacija romana. Model povijesnog romana A. Šenoe. Feljtonistika. Kritika.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Praški listovi. </w:t>
            </w:r>
            <w:proofErr w:type="spellStart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Zagrebulje</w:t>
            </w:r>
            <w:proofErr w:type="spellEnd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. O hrvatskom kazalištu. Šenoini romani i pripovijesti iz suvremenog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ivota.</w:t>
            </w:r>
          </w:p>
          <w:p w14:paraId="0A947F3A" w14:textId="0F1DA774" w:rsidR="00C71AB2" w:rsidRPr="00C71AB2" w:rsidRDefault="00C71AB2" w:rsidP="00C71AB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11. Hrvatski realizam. Pisci nakon Šenoe. Josip Eugen Tomić. Nastavljanje na Šenou: povijesna 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suvremena tematika. Tomićev kazališni rad. Ferdo Becić. Eugen Kumi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ić i borba za naturalizam.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Knji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evna polemika. </w:t>
            </w:r>
            <w:proofErr w:type="spellStart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Kumi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ićev</w:t>
            </w:r>
            <w:proofErr w:type="spellEnd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lanak O romanu. Sukob kriti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ara: Josip Pasarić i Janko Ibler.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Prodor regionalnih motiva u hrvatsku knji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evnost.</w:t>
            </w:r>
          </w:p>
          <w:p w14:paraId="39ED7057" w14:textId="53516A76" w:rsidR="00C71AB2" w:rsidRPr="00C71AB2" w:rsidRDefault="00C71AB2" w:rsidP="00C71AB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12. Miješanje romanti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arskih, realisti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kih, naturalisti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kih i modernisti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kih tendencija pri kraju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stoljeća. Rikard </w:t>
            </w:r>
            <w:proofErr w:type="spellStart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Flieder</w:t>
            </w:r>
            <w:proofErr w:type="spellEnd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Jorgovanić</w:t>
            </w:r>
            <w:proofErr w:type="spellEnd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– prvi hrvatski </w:t>
            </w:r>
            <w:proofErr w:type="spellStart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fantasti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ar</w:t>
            </w:r>
            <w:proofErr w:type="spellEnd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. Razvoj fantasti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noga 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anra (J.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Leskovar, A. G. Matoš)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Ante Kova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ić. Bulevarski roman. Travestija. Kova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ićeva feljtonistika,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pripovijesti i romani. U registraturi, 1888. – zabranjeni roman.</w:t>
            </w:r>
          </w:p>
          <w:p w14:paraId="216E586F" w14:textId="0F69AABE" w:rsidR="00C71AB2" w:rsidRPr="00C71AB2" w:rsidRDefault="00C71AB2" w:rsidP="00C71AB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13. Otpor knji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evnika </w:t>
            </w:r>
            <w:proofErr w:type="spellStart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khuenovskoj</w:t>
            </w:r>
            <w:proofErr w:type="spellEnd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Hrvatskoj. Josip Kozarac, Pripovijesti i romani J. Kozarca. K. Š.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Gjalski. Tematika propadanja plemstva. Vjenceslav Novak. Knji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evni 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asopisi druge polovice 19. st.</w:t>
            </w:r>
          </w:p>
          <w:p w14:paraId="31651C9B" w14:textId="189BC42E" w:rsidR="00C71AB2" w:rsidRPr="00C71AB2" w:rsidRDefault="00C71AB2" w:rsidP="00C71AB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14. Pjesnici realizma. Poezija Silvija Strahimira Kranj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evića. Razvoj dramske knji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evnosti na kraju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stoljeća. Po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etci „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enskog pisma“ (nakon </w:t>
            </w:r>
            <w:proofErr w:type="spellStart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Jarnevićeve</w:t>
            </w:r>
            <w:proofErr w:type="spellEnd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: Jagoda </w:t>
            </w:r>
            <w:proofErr w:type="spellStart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Truhelka</w:t>
            </w:r>
            <w:proofErr w:type="spellEnd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). Po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etci M. J. Zagorke.</w:t>
            </w:r>
          </w:p>
          <w:p w14:paraId="6BEF0205" w14:textId="0CB43245" w:rsidR="00C71AB2" w:rsidRPr="00C71AB2" w:rsidRDefault="00C71AB2" w:rsidP="00C71AB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15. Hrvatska knji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evna kritika u razdoblju realizma. Kraj 19. stoljeća – putem prema Moderni.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Kršenje realisti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kih konvencija. Janko Leskovar, Rikard </w:t>
            </w:r>
            <w:proofErr w:type="spellStart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Flieder</w:t>
            </w:r>
            <w:proofErr w:type="spellEnd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Jorgovanić</w:t>
            </w:r>
            <w:proofErr w:type="spellEnd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. Pojava A. G. Matoša 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Iva Vojnovića.</w:t>
            </w:r>
          </w:p>
          <w:p w14:paraId="6E3A408E" w14:textId="4B2D69E9" w:rsidR="00C71AB2" w:rsidRPr="00C71AB2" w:rsidRDefault="00C71AB2" w:rsidP="00C71AB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Literatura za svaku jedinicu nalazi se u e-kolegiju.</w:t>
            </w:r>
          </w:p>
        </w:tc>
      </w:tr>
      <w:tr w:rsidR="00FC2198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005BFD65" w14:textId="10668204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Miroslav 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Šicel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, Povijest hrvatske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evnosti, knj. I. Od Andrije Ka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ića Miošića do Augusta Šenoe</w:t>
            </w:r>
          </w:p>
          <w:p w14:paraId="6414C16A" w14:textId="77777777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(1750.-1881.) (poglavlja od ilirizma do Šenoe)</w:t>
            </w:r>
          </w:p>
          <w:p w14:paraId="0B89B5BE" w14:textId="75F0FC8D" w:rsidR="00FC2198" w:rsidRPr="0017531F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Miroslav 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Šicel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, Povijest hrvatske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evnosti knj. II. Realizam, Zagreb, 2005.</w:t>
            </w:r>
          </w:p>
        </w:tc>
      </w:tr>
      <w:tr w:rsidR="00FC2198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4C52F0DC" w14:textId="4DA25A6C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Josip Bratulić, Hrvatsko devetnaesto stoljeće. Politika, jezik, kultura, Hrvatska sveu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ilišna naklada,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Dr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avni arhiv u Pazinu, Zagreb, 2018.</w:t>
            </w:r>
          </w:p>
          <w:p w14:paraId="24EF000A" w14:textId="3BA010C8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Vinko 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Brešić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, Hrvatska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evnost 19. stoljeća, Zagreb, 2015.</w:t>
            </w:r>
          </w:p>
          <w:p w14:paraId="7FE14A7C" w14:textId="77777777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Davor Dukić, 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Ilirocentrizam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i 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intranacionalna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komparatistika: prolegomena za reviziju</w:t>
            </w:r>
          </w:p>
          <w:p w14:paraId="141667E6" w14:textId="3F8508C2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knjiţevnopovijesnog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narativa o 1830-im i 1840-im godinama, u: Transmisije kroatistike (zbornik),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2015., http://kroat.ffzg.unizg.hr/images/pdf/Transmisije_kroatistike.pdf</w:t>
            </w:r>
          </w:p>
          <w:p w14:paraId="3A9C9A27" w14:textId="42F5DF3C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Branimir Donat, 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Prakseologija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hrvatske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evnosti I. 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Predmodernost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i modernost. Zagreb, 2011.</w:t>
            </w:r>
          </w:p>
          <w:p w14:paraId="24D2A6F8" w14:textId="5AE195A1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- Petar Preradović u klju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 novog 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itanja</w:t>
            </w:r>
          </w:p>
          <w:p w14:paraId="405C3D54" w14:textId="08865761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Ideologi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nost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pripovjedaka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Ivana Perkovca</w:t>
            </w:r>
          </w:p>
          <w:p w14:paraId="2DA99310" w14:textId="77777777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Vilim 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Korajac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u tradiciji narodnog smijeha</w:t>
            </w:r>
          </w:p>
          <w:p w14:paraId="5D7B9498" w14:textId="4526761F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- Stotinu godina fantasti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noga u hrvatskoj prozi</w:t>
            </w:r>
          </w:p>
          <w:p w14:paraId="69006581" w14:textId="43E13CC1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Ivan Bošković,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evnost neoklasicizma i romantizma, Split, 2007. (od 48. do 161. str.)</w:t>
            </w:r>
          </w:p>
          <w:p w14:paraId="4F430158" w14:textId="77777777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https://www.ffst.unist.hr/images/50013807/Boskovic_hknr.pdf</w:t>
            </w:r>
          </w:p>
          <w:p w14:paraId="589773FE" w14:textId="2E56CC48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Antun </w:t>
            </w:r>
            <w:proofErr w:type="spellStart"/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esko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, Za Kranj</w:t>
            </w:r>
            <w:r w:rsidR="007D2273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evića. Od 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arhivacije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do kanonizacije, Zagreb – Dubrovnik, Matica hrvatska</w:t>
            </w:r>
          </w:p>
          <w:p w14:paraId="4549CE1C" w14:textId="77777777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– Matica hrvatska – ogranak Dubrovnik, 2015.</w:t>
            </w:r>
          </w:p>
          <w:p w14:paraId="3B74E529" w14:textId="45F0669D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Milorad </w:t>
            </w:r>
            <w:proofErr w:type="spellStart"/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ivan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ević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- Ivo Frangeš: Ilirizam. Realizam. (Povijest hrvatske 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knjiţevnosti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knj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, 4,</w:t>
            </w:r>
          </w:p>
          <w:p w14:paraId="0E881955" w14:textId="77777777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Zagreb, 1975.)</w:t>
            </w:r>
          </w:p>
          <w:p w14:paraId="164097A4" w14:textId="68936AA9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Miroslav 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Šicel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, Hrvatska knji</w:t>
            </w:r>
            <w:r w:rsidR="007D2273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evnost 19. i 20. stoljeća, Zagreb, 1997. (poglavlja posvećena ilirizmu</w:t>
            </w:r>
          </w:p>
          <w:p w14:paraId="4706262D" w14:textId="77777777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i realizmu)</w:t>
            </w:r>
          </w:p>
          <w:p w14:paraId="51F35DA5" w14:textId="7D834B7F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Slavko Je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ić, Hrvatska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evnost od po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etaka do danas (1100.-1941.), Zagreb, 1944; 1993.;</w:t>
            </w:r>
          </w:p>
          <w:p w14:paraId="005C5FDB" w14:textId="22D82F04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Ivo Frangeš, Povijest hrvatske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evnosti, Zagreb – Ljubljana, 1987.</w:t>
            </w:r>
          </w:p>
          <w:p w14:paraId="205AC6B4" w14:textId="12339106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Dubravko Jel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ić, Hrvatski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evni romantizam, Zagreb, 2002.</w:t>
            </w:r>
          </w:p>
          <w:p w14:paraId="5585ABB9" w14:textId="7E36F9A2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Slobodan 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Prosperov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Novak, Povijest hrvatske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evnosti, Zagreb, 2004;</w:t>
            </w:r>
          </w:p>
          <w:p w14:paraId="0419CB3A" w14:textId="1FA0AC9B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Dunja 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Detoni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-Dujmić, Ljepša polovica knji</w:t>
            </w:r>
            <w:r w:rsidR="007D2273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evnosti, Zagreb, 1998.</w:t>
            </w:r>
          </w:p>
          <w:p w14:paraId="6C961C93" w14:textId="77777777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Ante Franić, Hrvatski putopisi romantizma, 1983.</w:t>
            </w:r>
          </w:p>
          <w:p w14:paraId="55D32F8F" w14:textId="262805C9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Ante Stamać, 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udni ljudi Augusta Šenoe. U: Rasprave i eseji o hrvatskoj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evnosti, Rijeka, 1997.</w:t>
            </w:r>
          </w:p>
          <w:p w14:paraId="21D45A0B" w14:textId="77777777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Nikola Batušić, Hrvatska drama 19. stoljeća, Zagreb, 1981.</w:t>
            </w:r>
          </w:p>
          <w:p w14:paraId="0C8CD492" w14:textId="32387552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lastRenderedPageBreak/>
              <w:t xml:space="preserve">Krešimir 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Nemec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, Povijest hrvatskog romana od po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etaka do kraja devetnaestog stoljeća, Zagreb,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1994.</w:t>
            </w:r>
          </w:p>
          <w:p w14:paraId="1B3149ED" w14:textId="0900F21A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Nemec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, Krešimir. 1992. Šenoina koncepcija povijesnog romana. Umjetnost rije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i 36. (2), str. 155-164.</w:t>
            </w:r>
          </w:p>
          <w:p w14:paraId="4CEDBCF3" w14:textId="38915085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Nemec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, Krešimir. 1998. Poetika hajdu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ko-turske novelistike. U: Dani hvarskoga kazališta(24),</w:t>
            </w:r>
          </w:p>
          <w:p w14:paraId="5776846D" w14:textId="353AEF0F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Hrvatska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evnost u doba preporoda (ilirizam, romantizam),str. 112-123.</w:t>
            </w:r>
          </w:p>
          <w:p w14:paraId="78C334BE" w14:textId="4A2E19A2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Zvjezdana 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Rados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, Hrvatska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evnost u Zadru (19. st.), Zadar, 2007.</w:t>
            </w:r>
          </w:p>
          <w:p w14:paraId="73CB537B" w14:textId="220973C4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Marina 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Protrka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, Stvaranje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evne nacije. Oblikovanje kanona u hrvatskoj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evnoj periodici 19.</w:t>
            </w:r>
          </w:p>
          <w:p w14:paraId="5A4E9CA1" w14:textId="77777777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stoljeća. FF Zagreb, 2008.</w:t>
            </w:r>
          </w:p>
          <w:p w14:paraId="14DBAB93" w14:textId="77777777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https://archive.org/details/StvaranjeKnjievneNacije</w:t>
            </w:r>
          </w:p>
          <w:p w14:paraId="44031D2C" w14:textId="5C77B90A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Šicel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, M. Polemike o realizmu i naturalizmu u hrvatskoj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evnosti. u Dani hvarskog kazališta: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Gra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đ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a i rasprave o hrvatskoj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evnosti i kazalištu., Vol. 26 (2001) 1</w:t>
            </w:r>
          </w:p>
          <w:p w14:paraId="2C0DC91B" w14:textId="14E5118E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Pavli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ić, Pavao, Kojoj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evnoj vrsti pripada Smrt Smail-age 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engića? Umjetnost rije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i : 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asopis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za znanost o knji</w:t>
            </w:r>
            <w:r w:rsidR="007D2273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evnosti, 35 (1991), 3 ; str. 187-201.</w:t>
            </w:r>
          </w:p>
          <w:p w14:paraId="2DBB1143" w14:textId="526F7E7F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Tomasović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, Mirko. 2003. »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Neopetrarkizam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i 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repetrarkizam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u hrvatskom romantizmu«, Forum, 42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(2003) 1–3, str. 331–346.</w:t>
            </w:r>
          </w:p>
          <w:p w14:paraId="0920151B" w14:textId="39411AC2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Partyka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Maria Dabrowska.1984. Projekcija 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itaoca u Šenoinu romanu.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Umjetnost rije</w:t>
            </w:r>
            <w:r w:rsidR="007D2273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i 28., br. 4.,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str. 305-313.</w:t>
            </w:r>
          </w:p>
          <w:p w14:paraId="2ED6550C" w14:textId="48DDB49C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Kornelija 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Kuva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-Leva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ić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, Moć i nemoć fantastike,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evni krug Split, 2013.</w:t>
            </w:r>
          </w:p>
          <w:p w14:paraId="7EE3591B" w14:textId="21D17F77" w:rsid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Kornelija 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Kuvač-Levačić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Emocijski narativi o traumi silovanja u hrvatskoj književnosti od 19. do 21. stoljeća // Bosanskohercegovački slavistički kongres III. Zbornik radova, knjiga 2. / 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Bavrka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Jelena ; 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Ibrišimović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-Šabić, 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Adijata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; Murtić, Edina (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ur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.).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Sarajevo: Slavistički komitet, 2022. str. 199-220</w:t>
            </w:r>
          </w:p>
          <w:p w14:paraId="7D13C122" w14:textId="07465FFE" w:rsid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Kornelija </w:t>
            </w:r>
            <w:proofErr w:type="spellStart"/>
            <w:r>
              <w:rPr>
                <w:rFonts w:ascii="Merriweather" w:eastAsia="MS Gothic" w:hAnsi="Merriweather" w:cs="Times New Roman"/>
                <w:sz w:val="16"/>
                <w:szCs w:val="16"/>
              </w:rPr>
              <w:t>Kuvač-Levačić</w:t>
            </w:r>
            <w:proofErr w:type="spellEnd"/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Novigradska kula kao 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heterotopija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krize i devijacije u romanu Aug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u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sta Šenoe Kletva // 800 godina od obnove rimske kule i prvog spomena imena Novigrad u pisanim izvorima / 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Uglešić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Ante ; 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Begonja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, Zlatko (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ur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.).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Zadar: Sveučilište u Zadru, Općina Novigrad, 2021. str. 249-25</w:t>
            </w:r>
          </w:p>
          <w:p w14:paraId="0770FF98" w14:textId="1D661E89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Kornelija 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Kuva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-Leva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ić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Reprezentacija 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enske neplodnosti u hrvatskoj tradicijskoj kulturi 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evnosti od kraja 19. do po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etka 21. stoljeća. // Narodna umjetnost: hrvatski 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asopis za</w:t>
            </w:r>
          </w:p>
          <w:p w14:paraId="150A26B0" w14:textId="77777777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etnologiju i folkloristiku. 50 (2013) , 2; 188-203</w:t>
            </w:r>
          </w:p>
          <w:p w14:paraId="417AF7D1" w14:textId="61C2AD28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Kornelija 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Kuva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-Leva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ić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, Motivi ranih maj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inskih praksa unutar konstrukcije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evnih</w:t>
            </w:r>
          </w:p>
          <w:p w14:paraId="2581EA83" w14:textId="77777777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ideologema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(J. E. Tomić, Melita, 1899. i Mara 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Švel-Gamiršek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, Mati, 1942.). U:</w:t>
            </w:r>
          </w:p>
          <w:p w14:paraId="040E786A" w14:textId="4C00ACE3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Bosanskohercegova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ki slavisti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ki kongres, Zbornik radova, knjiga 2. 2 (2012) ; 303-318</w:t>
            </w:r>
          </w:p>
          <w:p w14:paraId="63D07860" w14:textId="7B03674A" w:rsidR="00391C47" w:rsidRPr="0017531F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Kornelija 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Kuva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-Leva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ić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Porodni 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peĉat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– mitsko konstituiranje glavnog 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ţenskog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lika u pri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ama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Dragojle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Jarnevićeve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i Vesne 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Bige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. U:Umjetnost rije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i : 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asopis za znanost o knji</w:t>
            </w:r>
            <w:r w:rsidR="002E090D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evnosti. 1-2(2011) ; 15-31</w:t>
            </w:r>
          </w:p>
        </w:tc>
      </w:tr>
      <w:tr w:rsidR="00FC219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236655C5" w:rsidR="00FC2198" w:rsidRPr="0017531F" w:rsidRDefault="00356375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Lektira za dvopredmetne studente</w:t>
            </w:r>
          </w:p>
        </w:tc>
        <w:tc>
          <w:tcPr>
            <w:tcW w:w="7486" w:type="dxa"/>
            <w:gridSpan w:val="33"/>
            <w:vAlign w:val="center"/>
          </w:tcPr>
          <w:p w14:paraId="2FC6663C" w14:textId="77777777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Lektira u prvom dijelu popisa (do crte) ulazi u prvi kolokvij, a u drugom dijelu u drugi.</w:t>
            </w:r>
          </w:p>
          <w:p w14:paraId="4291983D" w14:textId="1BC5984D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Poezija Stanka Vraza. 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(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Izabrati i u dnevniku 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itanja obraditi 5 pjesama iz bilo koje edicije sabranih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djela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U izbor uklju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iti 1 pjesmu iz Đulabija, 1 sonet, 1 gazelu, 1 baladu, 1 romancu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.)</w:t>
            </w:r>
          </w:p>
          <w:p w14:paraId="668A22F7" w14:textId="77777777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(http://kgzdzb.arhivpro.hr/?kdoc=11017847 i ostali tiskani izvori)</w:t>
            </w:r>
          </w:p>
          <w:p w14:paraId="5C6C5085" w14:textId="6BCF4CCE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Poezija Petra Preradovića. Izabrati i u dnevniku 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itanja obraditi 5 pjesama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. Uz to: 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Prvi ljudi, Zmija, Mujezin</w:t>
            </w:r>
          </w:p>
          <w:p w14:paraId="4259E2A5" w14:textId="73B2053E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Poezija Ane Vidović </w:t>
            </w:r>
            <w:r w:rsidR="007D2273">
              <w:rPr>
                <w:rFonts w:ascii="Merriweather" w:eastAsia="MS Gothic" w:hAnsi="Merriweather" w:cs="Times New Roman"/>
                <w:sz w:val="16"/>
                <w:szCs w:val="16"/>
                <w:u w:val="single"/>
              </w:rPr>
              <w:t>i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Dragojle</w:t>
            </w:r>
            <w:proofErr w:type="spellEnd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Jarnević</w:t>
            </w:r>
            <w:proofErr w:type="spellEnd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(izabrati po jednu pjesmu)</w:t>
            </w:r>
          </w:p>
          <w:p w14:paraId="0D58B61A" w14:textId="57B57BA0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Ivan Ma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uranić, Smrt Smail-age 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engića</w:t>
            </w:r>
          </w:p>
          <w:p w14:paraId="1F4EB4FA" w14:textId="0C59791B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Pro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itati 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  <w:u w:val="single"/>
              </w:rPr>
              <w:t>jedan od navedenih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preporodnih putopisa:</w:t>
            </w:r>
          </w:p>
          <w:p w14:paraId="6A9BA703" w14:textId="08B2FDB1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Stanko Vraz, Put u gornje strane u: Dubravko Horvatić, Hrvatski putopis, K. Krešimir,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Zagreb,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2002.</w:t>
            </w:r>
          </w:p>
          <w:p w14:paraId="225AB9C7" w14:textId="249D07A1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Matija Ma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uranić, Pogled u Bosnu, (u: Izabrana djela, Pet stoljeća hrvatske </w:t>
            </w:r>
            <w:proofErr w:type="spellStart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knjiţevnosti</w:t>
            </w:r>
            <w:proofErr w:type="spellEnd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, knj. 32.,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Zg, 1965.)</w:t>
            </w:r>
          </w:p>
          <w:p w14:paraId="0D95D200" w14:textId="560F1341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Antun </w:t>
            </w:r>
            <w:proofErr w:type="spellStart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Nem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ić</w:t>
            </w:r>
            <w:proofErr w:type="spellEnd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Putositnice</w:t>
            </w:r>
            <w:proofErr w:type="spellEnd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(u: Izabrana djela, Pet stoljeća hrvatske </w:t>
            </w:r>
            <w:proofErr w:type="spellStart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knjiţevnosti</w:t>
            </w:r>
            <w:proofErr w:type="spellEnd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, knj. 34., Zg, 1965.)</w:t>
            </w:r>
          </w:p>
          <w:p w14:paraId="3EC1DB23" w14:textId="77777777" w:rsidR="007D2273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Dimitrija Demeter, Teuta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="007D2273">
              <w:rPr>
                <w:rFonts w:ascii="Merriweather" w:eastAsia="MS Gothic" w:hAnsi="Merriweather" w:cs="Times New Roman"/>
                <w:sz w:val="16"/>
                <w:szCs w:val="16"/>
              </w:rPr>
              <w:t>i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Grobni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ko polje</w:t>
            </w:r>
          </w:p>
          <w:p w14:paraId="423D1D49" w14:textId="77777777" w:rsidR="007D2273" w:rsidRDefault="007D2273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47A60126" w14:textId="1C4A3C97" w:rsidR="00356375" w:rsidRPr="00356375" w:rsidRDefault="007D2273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>Pročitati jednu od novela hrvatskih preporoditelja</w:t>
            </w:r>
            <w:r w:rsidR="00356375" w:rsidRPr="0035637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koje se spominju na prezentacijama.</w:t>
            </w:r>
          </w:p>
          <w:p w14:paraId="79988550" w14:textId="77777777" w:rsid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4686DCA8" w14:textId="3EE58799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Mirko Bogović, Šilo za ognjilo</w:t>
            </w:r>
          </w:p>
          <w:p w14:paraId="3ECBE84E" w14:textId="56B37FF8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Janko Jurković, Pavao </w:t>
            </w:r>
            <w:r w:rsidR="007D2273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uturić</w:t>
            </w:r>
          </w:p>
          <w:p w14:paraId="2F9BD8EB" w14:textId="755727B5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Adolfo</w:t>
            </w:r>
            <w:proofErr w:type="spellEnd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Veber </w:t>
            </w:r>
            <w:proofErr w:type="spellStart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Tkal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ević</w:t>
            </w:r>
            <w:proofErr w:type="spellEnd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Nadala </w:t>
            </w:r>
            <w:proofErr w:type="spellStart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Bakarka</w:t>
            </w:r>
            <w:proofErr w:type="spellEnd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(ili </w:t>
            </w:r>
            <w:proofErr w:type="spellStart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Zagrepkinja</w:t>
            </w:r>
            <w:proofErr w:type="spellEnd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)</w:t>
            </w:r>
          </w:p>
          <w:p w14:paraId="08DD8E62" w14:textId="3F412C54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Ivan Perkovac, </w:t>
            </w:r>
            <w:proofErr w:type="spellStart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Stankova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ka</w:t>
            </w:r>
            <w:proofErr w:type="spellEnd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u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iteljica</w:t>
            </w:r>
          </w:p>
          <w:p w14:paraId="36AC055E" w14:textId="2D9CFEA8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Dragojla</w:t>
            </w:r>
            <w:proofErr w:type="spellEnd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Jarnević</w:t>
            </w:r>
            <w:proofErr w:type="spellEnd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: Dnevnik (izbor iz edicije Stoljeća hrvatske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evnosti, pro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itati jedno</w:t>
            </w:r>
          </w:p>
          <w:p w14:paraId="0056B0BB" w14:textId="77777777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poglavlje)</w:t>
            </w:r>
          </w:p>
          <w:p w14:paraId="18C6B7A6" w14:textId="77777777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lastRenderedPageBreak/>
              <w:t xml:space="preserve">Luka </w:t>
            </w:r>
            <w:proofErr w:type="spellStart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Botić</w:t>
            </w:r>
            <w:proofErr w:type="spellEnd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: Bijedna Mara</w:t>
            </w:r>
          </w:p>
          <w:p w14:paraId="72CEF311" w14:textId="763011FE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August Šenoa, Zlatarovo zlato ILI Selja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ka buna</w:t>
            </w:r>
            <w:r w:rsidR="007D227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Prosjak Luka, Branka, Prijan Lovro, Vladimir</w:t>
            </w:r>
          </w:p>
          <w:p w14:paraId="084FCAFD" w14:textId="77777777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Povjestice (izabrati jednu: </w:t>
            </w:r>
            <w:proofErr w:type="spellStart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Kugina</w:t>
            </w:r>
            <w:proofErr w:type="spellEnd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kuća, Postolar i vrag)</w:t>
            </w:r>
          </w:p>
          <w:p w14:paraId="782B1077" w14:textId="764AE008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______________________________________________________</w:t>
            </w:r>
          </w:p>
          <w:p w14:paraId="2723AD27" w14:textId="579C653D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Eugen Kumi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ić, Olga i Lina (ili Gospo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đ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a Sabina)</w:t>
            </w:r>
          </w:p>
          <w:p w14:paraId="591FBE81" w14:textId="2D2F232D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Kranj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ević, Silvije Strahimir, Poezija, iz Izabranih djela, Stoljeća hrvatske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evnosti, Zagreb,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1996. </w:t>
            </w:r>
          </w:p>
          <w:p w14:paraId="31DC4770" w14:textId="77777777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Josip Eugen Tomić, Melita</w:t>
            </w:r>
          </w:p>
          <w:p w14:paraId="6AAD4EBB" w14:textId="0A106E61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K. Š. Gjalski, Janko </w:t>
            </w:r>
            <w:proofErr w:type="spellStart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Borislavić</w:t>
            </w:r>
            <w:proofErr w:type="spellEnd"/>
            <w:r w:rsidR="007D227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Radmilović</w:t>
            </w:r>
            <w:proofErr w:type="spellEnd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U noći 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(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ILI San doktora Mišića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)</w:t>
            </w:r>
          </w:p>
          <w:p w14:paraId="15B23ADF" w14:textId="521E89A9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Ante Kova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ić, U registraturi</w:t>
            </w:r>
            <w:r w:rsidR="007D227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Smrt babe </w:t>
            </w:r>
            <w:proofErr w:type="spellStart"/>
            <w:r w:rsidR="007D2273">
              <w:rPr>
                <w:rFonts w:ascii="Merriweather" w:eastAsia="MS Gothic" w:hAnsi="Merriweather" w:cs="Times New Roman"/>
                <w:sz w:val="16"/>
                <w:szCs w:val="16"/>
              </w:rPr>
              <w:t>Čengićkinje</w:t>
            </w:r>
            <w:proofErr w:type="spellEnd"/>
            <w:r w:rsidR="007D2273">
              <w:rPr>
                <w:rFonts w:ascii="Merriweather" w:eastAsia="MS Gothic" w:hAnsi="Merriweather" w:cs="Times New Roman"/>
                <w:sz w:val="16"/>
                <w:szCs w:val="16"/>
              </w:rPr>
              <w:t>, Fiškal, Ladanjska katastrofa</w:t>
            </w:r>
          </w:p>
          <w:p w14:paraId="718935CE" w14:textId="77777777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Jednu pjesmu po izboru: Pokornom kljusetu, Kameleonu, Velikom patuljku</w:t>
            </w:r>
          </w:p>
          <w:p w14:paraId="37E213E7" w14:textId="6AE15C3D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Josip Kozarac, Tena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Oprava (ILI Mira </w:t>
            </w:r>
            <w:proofErr w:type="spellStart"/>
            <w:r>
              <w:rPr>
                <w:rFonts w:ascii="Merriweather" w:eastAsia="MS Gothic" w:hAnsi="Merriweather" w:cs="Times New Roman"/>
                <w:sz w:val="16"/>
                <w:szCs w:val="16"/>
              </w:rPr>
              <w:t>Kodolićeva</w:t>
            </w:r>
            <w:proofErr w:type="spellEnd"/>
            <w:r>
              <w:rPr>
                <w:rFonts w:ascii="Merriweather" w:eastAsia="MS Gothic" w:hAnsi="Merriweather" w:cs="Times New Roman"/>
                <w:sz w:val="16"/>
                <w:szCs w:val="16"/>
              </w:rPr>
              <w:t>)</w:t>
            </w:r>
          </w:p>
          <w:p w14:paraId="77224654" w14:textId="77777777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Rikard </w:t>
            </w:r>
            <w:proofErr w:type="spellStart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Flieder</w:t>
            </w:r>
            <w:proofErr w:type="spellEnd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Jorgovanić</w:t>
            </w:r>
            <w:proofErr w:type="spellEnd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, Ljubav na odru i jednu pjesmu (Izabrana djela, Stoljeća hrvatske</w:t>
            </w:r>
          </w:p>
          <w:p w14:paraId="78F0F44E" w14:textId="27F418A5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evnosti)</w:t>
            </w:r>
          </w:p>
          <w:p w14:paraId="4ED954D6" w14:textId="77777777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Jagoda </w:t>
            </w:r>
            <w:proofErr w:type="spellStart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Truhelka</w:t>
            </w:r>
            <w:proofErr w:type="spellEnd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Plein</w:t>
            </w:r>
            <w:proofErr w:type="spellEnd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air</w:t>
            </w:r>
            <w:proofErr w:type="spellEnd"/>
          </w:p>
          <w:p w14:paraId="0298835E" w14:textId="0558C7FB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Janko Leskovar, Misao na vje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nost</w:t>
            </w:r>
          </w:p>
          <w:p w14:paraId="2FF456A9" w14:textId="77777777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A. G. Matoš, Moć savjesti</w:t>
            </w:r>
          </w:p>
          <w:p w14:paraId="4BAD5D00" w14:textId="56BDA654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Vjenceslav Novak, Posljednji Stipan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ići</w:t>
            </w:r>
            <w:r w:rsidR="007D2273">
              <w:rPr>
                <w:rFonts w:ascii="Merriweather" w:eastAsia="MS Gothic" w:hAnsi="Merriweather" w:cs="Times New Roman"/>
                <w:sz w:val="16"/>
                <w:szCs w:val="16"/>
              </w:rPr>
              <w:t>, Dva svijeta</w:t>
            </w:r>
          </w:p>
          <w:p w14:paraId="54D59E0B" w14:textId="77777777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Pripovijesti: U glib (ILI Iz velegradskog podzemlja)</w:t>
            </w:r>
          </w:p>
          <w:p w14:paraId="221CEC0E" w14:textId="77777777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Ivo Vojnović, Ekvinocij</w:t>
            </w:r>
          </w:p>
          <w:p w14:paraId="4A98A9AE" w14:textId="7D470C55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Izbor iz hrvatske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evne kritike realizma (edicija Pet stoljeća hrvatske </w:t>
            </w:r>
            <w:proofErr w:type="spellStart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knjiţevnosti</w:t>
            </w:r>
            <w:proofErr w:type="spellEnd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) –</w:t>
            </w:r>
          </w:p>
          <w:p w14:paraId="3DCC4888" w14:textId="5DB254D2" w:rsidR="00356375" w:rsidRPr="0017531F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PROĈITATI I OBRADITI DVA TEKSTA KNJIŢEVNIH KRITIĈARA</w:t>
            </w:r>
          </w:p>
        </w:tc>
      </w:tr>
      <w:tr w:rsidR="00B71A57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B71A57" w:rsidRPr="0017531F" w:rsidRDefault="0088091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7777777" w:rsidR="00B71A57" w:rsidRPr="0017531F" w:rsidRDefault="0088091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19D40F3E" w:rsidR="00B71A57" w:rsidRPr="0017531F" w:rsidRDefault="0088091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37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B71A57" w:rsidRPr="0017531F" w:rsidRDefault="0088091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71A57" w:rsidRPr="0017531F" w:rsidRDefault="0088091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4C8E506B" w:rsidR="00B71A57" w:rsidRPr="0017531F" w:rsidRDefault="0088091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37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2304BF41" w:rsidR="00B71A57" w:rsidRPr="0017531F" w:rsidRDefault="0088091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37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B71A57" w:rsidRPr="0017531F" w:rsidRDefault="0088091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B71A57" w:rsidRPr="0017531F" w:rsidRDefault="00880912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61E6FABC" w:rsidR="00B71A57" w:rsidRPr="0017531F" w:rsidRDefault="00880912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37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  <w:r w:rsidR="00356375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 xml:space="preserve"> </w:t>
            </w:r>
          </w:p>
        </w:tc>
      </w:tr>
      <w:tr w:rsidR="00FC2198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30BF1A42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50% kolokvij, 50% završni ispit</w:t>
            </w:r>
          </w:p>
        </w:tc>
      </w:tr>
      <w:tr w:rsidR="00FC2198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75C435A5" w:rsidR="00FC2198" w:rsidRPr="0017531F" w:rsidRDefault="00356375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Manje od 50% 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FC2198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145F2363" w:rsidR="00FC2198" w:rsidRPr="0017531F" w:rsidRDefault="00356375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50%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FC2198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183AB7D9" w:rsidR="00FC2198" w:rsidRPr="0017531F" w:rsidRDefault="00356375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75%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FC2198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30250E1C" w:rsidR="00FC2198" w:rsidRPr="0017531F" w:rsidRDefault="00356375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85%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FC2198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4C6D8D32" w:rsidR="00FC2198" w:rsidRPr="0017531F" w:rsidRDefault="00356375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90%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C2198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FC2198" w:rsidRPr="0017531F" w:rsidRDefault="0088091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C2198" w:rsidRPr="0017531F" w:rsidRDefault="0088091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FC2198" w:rsidRPr="0017531F" w:rsidRDefault="0088091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C2198" w:rsidRPr="0017531F" w:rsidRDefault="0088091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C2198" w:rsidRPr="0017531F" w:rsidRDefault="0088091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lastRenderedPageBreak/>
              <w:t xml:space="preserve">Svi oblici neetičnog ponašanja rezultirat će negativnom ocjenom u kolegiju bez mogućnosti nadoknade ili popravka. U slučaju težih povreda primjenjuje se </w:t>
            </w:r>
            <w:hyperlink r:id="rId11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6359B68F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</w:p>
          <w:p w14:paraId="03BD881C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 kolegiju se koristi Merlin, sustav za e-učenje, pa su studentima potrebni AAI računi.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/izbrisati po potrebi/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8A038" w14:textId="77777777" w:rsidR="00A06750" w:rsidRDefault="00A06750" w:rsidP="009947BA">
      <w:pPr>
        <w:spacing w:before="0" w:after="0"/>
      </w:pPr>
      <w:r>
        <w:separator/>
      </w:r>
    </w:p>
  </w:endnote>
  <w:endnote w:type="continuationSeparator" w:id="0">
    <w:p w14:paraId="2AF5D626" w14:textId="77777777" w:rsidR="00A06750" w:rsidRDefault="00A06750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Calibri"/>
    <w:charset w:val="00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F6982" w14:textId="77777777" w:rsidR="00A06750" w:rsidRDefault="00A06750" w:rsidP="009947BA">
      <w:pPr>
        <w:spacing w:before="0" w:after="0"/>
      </w:pPr>
      <w:r>
        <w:separator/>
      </w:r>
    </w:p>
  </w:footnote>
  <w:footnote w:type="continuationSeparator" w:id="0">
    <w:p w14:paraId="201407E8" w14:textId="77777777" w:rsidR="00A06750" w:rsidRDefault="00A06750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proofErr w:type="spellStart"/>
    <w:r w:rsidRPr="00FF1020">
      <w:rPr>
        <w:rFonts w:ascii="Merriweather" w:hAnsi="Merriweather"/>
        <w:i/>
        <w:sz w:val="18"/>
        <w:szCs w:val="20"/>
      </w:rPr>
      <w:t>syllabus</w:t>
    </w:r>
    <w:proofErr w:type="spellEnd"/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676E7"/>
    <w:multiLevelType w:val="hybridMultilevel"/>
    <w:tmpl w:val="242AD28A"/>
    <w:lvl w:ilvl="0" w:tplc="84C63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5524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C0578"/>
    <w:rsid w:val="0010332B"/>
    <w:rsid w:val="001443A2"/>
    <w:rsid w:val="00150B32"/>
    <w:rsid w:val="00152E3F"/>
    <w:rsid w:val="0017531F"/>
    <w:rsid w:val="00197510"/>
    <w:rsid w:val="001C7C51"/>
    <w:rsid w:val="00226462"/>
    <w:rsid w:val="0022722C"/>
    <w:rsid w:val="0028545A"/>
    <w:rsid w:val="002E090D"/>
    <w:rsid w:val="002E1CE6"/>
    <w:rsid w:val="002F2D22"/>
    <w:rsid w:val="00310F9A"/>
    <w:rsid w:val="00326091"/>
    <w:rsid w:val="00356375"/>
    <w:rsid w:val="00357643"/>
    <w:rsid w:val="00371634"/>
    <w:rsid w:val="00386E9C"/>
    <w:rsid w:val="00391C47"/>
    <w:rsid w:val="00393964"/>
    <w:rsid w:val="003D7529"/>
    <w:rsid w:val="003F11B6"/>
    <w:rsid w:val="003F17B8"/>
    <w:rsid w:val="003F61EA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62328F"/>
    <w:rsid w:val="0068463A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2273"/>
    <w:rsid w:val="007D4D2D"/>
    <w:rsid w:val="00847D00"/>
    <w:rsid w:val="00865776"/>
    <w:rsid w:val="00874D5D"/>
    <w:rsid w:val="00880912"/>
    <w:rsid w:val="00891C60"/>
    <w:rsid w:val="008942F0"/>
    <w:rsid w:val="008D45DB"/>
    <w:rsid w:val="008D76C6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A05F72"/>
    <w:rsid w:val="00A06750"/>
    <w:rsid w:val="00A9132B"/>
    <w:rsid w:val="00AA1A5A"/>
    <w:rsid w:val="00AD23FB"/>
    <w:rsid w:val="00B71A57"/>
    <w:rsid w:val="00B7307A"/>
    <w:rsid w:val="00BD75C7"/>
    <w:rsid w:val="00C02454"/>
    <w:rsid w:val="00C3477B"/>
    <w:rsid w:val="00C71AB2"/>
    <w:rsid w:val="00C85956"/>
    <w:rsid w:val="00C9733D"/>
    <w:rsid w:val="00CA361E"/>
    <w:rsid w:val="00CA3783"/>
    <w:rsid w:val="00CB23F4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izd.hr/Portals/0/doc/doc_pdf_dokumenti/pravilnici/pravilnik_o_stegovnoj_odgovornosti_studenata_20150917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88B86A-590F-42FB-A6E5-BA86507B2E8A}">
  <ds:schemaRefs>
    <ds:schemaRef ds:uri="http://purl.org/dc/terms/"/>
    <ds:schemaRef ds:uri="c0c81848-98b4-4b6d-be27-8ad82fbb734a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d01facab-09bf-48c4-99d1-6645d1ca6c3c"/>
  </ds:schemaRefs>
</ds:datastoreItem>
</file>

<file path=customXml/itemProps4.xml><?xml version="1.0" encoding="utf-8"?>
<ds:datastoreItem xmlns:ds="http://schemas.openxmlformats.org/officeDocument/2006/customXml" ds:itemID="{B16346FE-4DE6-421B-BA17-CA20C021A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2813</Words>
  <Characters>16035</Characters>
  <Application>Microsoft Office Word</Application>
  <DocSecurity>0</DocSecurity>
  <Lines>133</Lines>
  <Paragraphs>37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Ivana Petešić Šušak</cp:lastModifiedBy>
  <cp:revision>3</cp:revision>
  <cp:lastPrinted>2021-02-12T11:27:00Z</cp:lastPrinted>
  <dcterms:created xsi:type="dcterms:W3CDTF">2023-06-28T08:29:00Z</dcterms:created>
  <dcterms:modified xsi:type="dcterms:W3CDTF">2023-07-04T05:27:00Z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