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5BA6" w14:textId="77777777" w:rsidR="00872565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1669D7" w:rsidRPr="0017531F" w14:paraId="2BE4CD9C" w14:textId="77777777" w:rsidTr="001669D7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803A03C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1" w:type="dxa"/>
            <w:gridSpan w:val="20"/>
            <w:vAlign w:val="center"/>
          </w:tcPr>
          <w:p w14:paraId="7E26E8B9" w14:textId="1C017941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21144">
              <w:rPr>
                <w:rFonts w:ascii="Times New Roman" w:hAnsi="Times New Roman"/>
                <w:sz w:val="20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1669D7" w:rsidRPr="0017531F" w:rsidRDefault="001669D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50E10D14" w:rsidR="001669D7" w:rsidRPr="0017531F" w:rsidRDefault="001669D7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1669D7" w:rsidRPr="0017531F" w14:paraId="03E847E0" w14:textId="77777777" w:rsidTr="001669D7">
        <w:trPr>
          <w:trHeight w:val="178"/>
        </w:trPr>
        <w:tc>
          <w:tcPr>
            <w:tcW w:w="1790" w:type="dxa"/>
            <w:shd w:val="clear" w:color="auto" w:fill="F2F2F2" w:themeFill="background1" w:themeFillShade="F2"/>
          </w:tcPr>
          <w:p w14:paraId="03B0A760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1" w:type="dxa"/>
            <w:gridSpan w:val="20"/>
            <w:vAlign w:val="center"/>
          </w:tcPr>
          <w:p w14:paraId="2B11CF37" w14:textId="11F81FBB" w:rsidR="001669D7" w:rsidRPr="007B6A6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B6A6F">
              <w:rPr>
                <w:rFonts w:ascii="Times New Roman" w:hAnsi="Times New Roman"/>
                <w:b/>
                <w:sz w:val="20"/>
              </w:rPr>
              <w:t>Hrvatska usmena književnost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01DE86CF" w:rsidR="001669D7" w:rsidRPr="0017531F" w:rsidRDefault="001669D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1669D7" w:rsidRPr="0017531F" w14:paraId="59AF5080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011A0285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8" w:type="dxa"/>
            <w:gridSpan w:val="27"/>
            <w:shd w:val="clear" w:color="auto" w:fill="FFFFFF" w:themeFill="background1"/>
            <w:vAlign w:val="center"/>
          </w:tcPr>
          <w:p w14:paraId="5DDF46E3" w14:textId="242A7DE9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21144">
              <w:rPr>
                <w:rFonts w:ascii="Times New Roman" w:hAnsi="Times New Roman"/>
                <w:sz w:val="20"/>
              </w:rPr>
              <w:t>Hrvatski jezik i književnost</w:t>
            </w:r>
          </w:p>
        </w:tc>
      </w:tr>
      <w:tr w:rsidR="001669D7" w:rsidRPr="0017531F" w14:paraId="5A1EE132" w14:textId="77777777" w:rsidTr="001669D7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5B0223B" w14:textId="77777777" w:rsidR="001669D7" w:rsidRPr="0017531F" w:rsidRDefault="001669D7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3" w:type="dxa"/>
            <w:gridSpan w:val="8"/>
          </w:tcPr>
          <w:p w14:paraId="411E0235" w14:textId="22D4677C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37477DC0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1669D7" w:rsidRPr="0017531F" w14:paraId="18E69715" w14:textId="77777777" w:rsidTr="001669D7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DB22D21" w14:textId="77777777" w:rsidR="001669D7" w:rsidRPr="0017531F" w:rsidRDefault="001669D7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0" w:type="dxa"/>
            <w:gridSpan w:val="6"/>
            <w:shd w:val="clear" w:color="auto" w:fill="FFFFFF" w:themeFill="background1"/>
            <w:vAlign w:val="center"/>
          </w:tcPr>
          <w:p w14:paraId="677A2F64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5578F874" w14:textId="6CBEBF45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1669D7" w:rsidRPr="0017531F" w14:paraId="68888567" w14:textId="77777777" w:rsidTr="001669D7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13EB6BA" w14:textId="77777777" w:rsidR="001669D7" w:rsidRPr="0017531F" w:rsidRDefault="001669D7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3" w:type="dxa"/>
            <w:gridSpan w:val="3"/>
          </w:tcPr>
          <w:p w14:paraId="3DF4DCF4" w14:textId="54FBA8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3FD9A7BB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0E722D93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549A3D22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3C2813B3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1669D7" w:rsidRPr="0017531F" w14:paraId="54D7D40F" w14:textId="77777777" w:rsidTr="001669D7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5872B647" w14:textId="77777777" w:rsidR="001669D7" w:rsidRPr="0017531F" w:rsidRDefault="001669D7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3" w:type="dxa"/>
            <w:gridSpan w:val="3"/>
            <w:vAlign w:val="center"/>
          </w:tcPr>
          <w:p w14:paraId="43C7B748" w14:textId="0202BB02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77777777" w:rsidR="001669D7" w:rsidRPr="0017531F" w:rsidRDefault="001669D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67" w:type="dxa"/>
            <w:gridSpan w:val="10"/>
            <w:vAlign w:val="center"/>
          </w:tcPr>
          <w:p w14:paraId="26D0FABA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08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48FEFB1D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1669D7" w:rsidRPr="0017531F" w14:paraId="5FDD655C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76EF3078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6CBCA237" w:rsidR="001669D7" w:rsidRPr="0017531F" w:rsidRDefault="001669D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4" w:type="dxa"/>
          </w:tcPr>
          <w:p w14:paraId="52D21222" w14:textId="77777777" w:rsidR="001669D7" w:rsidRPr="0017531F" w:rsidRDefault="001669D7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1BA80467" w:rsidR="001669D7" w:rsidRPr="0017531F" w:rsidRDefault="001669D7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3" w:type="dxa"/>
            <w:gridSpan w:val="3"/>
          </w:tcPr>
          <w:p w14:paraId="29F8305C" w14:textId="77777777" w:rsidR="001669D7" w:rsidRPr="0017531F" w:rsidRDefault="001669D7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77777777" w:rsidR="001669D7" w:rsidRPr="0017531F" w:rsidRDefault="001669D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626CDAC0" w14:textId="77777777" w:rsidR="001669D7" w:rsidRPr="0017531F" w:rsidRDefault="001669D7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2"/>
            <w:shd w:val="clear" w:color="auto" w:fill="F2F2F2" w:themeFill="background1" w:themeFillShade="F2"/>
          </w:tcPr>
          <w:p w14:paraId="0510DC9B" w14:textId="77777777" w:rsidR="001669D7" w:rsidRPr="0017531F" w:rsidRDefault="001669D7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1669D7" w:rsidRPr="0017531F" w14:paraId="0982235D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4B86595B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1" w:type="dxa"/>
            <w:gridSpan w:val="10"/>
            <w:vAlign w:val="center"/>
          </w:tcPr>
          <w:p w14:paraId="25DAB496" w14:textId="77777777" w:rsidR="001669D7" w:rsidRPr="001669D7" w:rsidRDefault="001669D7" w:rsidP="001669D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1669D7">
              <w:rPr>
                <w:rFonts w:ascii="Times New Roman" w:eastAsia="Calibri" w:hAnsi="Times New Roman" w:cs="Times New Roman"/>
                <w:sz w:val="18"/>
                <w:szCs w:val="20"/>
              </w:rPr>
              <w:t>Stari kampus, dv. 232</w:t>
            </w:r>
          </w:p>
          <w:p w14:paraId="7C1ED737" w14:textId="524EAEF7" w:rsidR="001669D7" w:rsidRPr="0017531F" w:rsidRDefault="001669D7" w:rsidP="001669D7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669D7">
              <w:rPr>
                <w:rFonts w:ascii="Times New Roman" w:eastAsia="Calibri" w:hAnsi="Times New Roman" w:cs="Times New Roman"/>
                <w:sz w:val="18"/>
                <w:szCs w:val="20"/>
              </w:rPr>
              <w:t>srijeda 8:30 -12 sati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1669D7" w:rsidRPr="0017531F" w:rsidRDefault="001669D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91F86C6" w14:textId="2F9B16B8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1669D7" w:rsidRPr="0017531F" w14:paraId="0E5551E0" w14:textId="77777777" w:rsidTr="001669D7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0935A8F" w14:textId="77777777" w:rsidR="001669D7" w:rsidRPr="0017531F" w:rsidRDefault="001669D7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1" w:type="dxa"/>
            <w:gridSpan w:val="10"/>
          </w:tcPr>
          <w:p w14:paraId="10060D7F" w14:textId="64753C42" w:rsidR="001669D7" w:rsidRPr="0017531F" w:rsidRDefault="001669D7" w:rsidP="001669D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4. 10. 2023.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</w:tcPr>
          <w:p w14:paraId="53408A0B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0113E592" w:rsidR="001669D7" w:rsidRPr="0017531F" w:rsidRDefault="001669D7" w:rsidP="001669D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24. 1. 2024.</w:t>
            </w:r>
          </w:p>
        </w:tc>
      </w:tr>
      <w:tr w:rsidR="001669D7" w:rsidRPr="0017531F" w14:paraId="35E65FA3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7A32C4BB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8" w:type="dxa"/>
            <w:gridSpan w:val="27"/>
            <w:vAlign w:val="center"/>
          </w:tcPr>
          <w:p w14:paraId="08B22948" w14:textId="1BB56023" w:rsidR="001669D7" w:rsidRPr="0017531F" w:rsidRDefault="001669D7" w:rsidP="00C57E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69D7">
              <w:rPr>
                <w:rFonts w:ascii="Merriweather" w:hAnsi="Merriweather" w:cs="Times New Roman"/>
                <w:sz w:val="16"/>
                <w:szCs w:val="16"/>
              </w:rPr>
              <w:t>Nisu određeni</w:t>
            </w:r>
          </w:p>
        </w:tc>
      </w:tr>
      <w:tr w:rsidR="001669D7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69D7" w:rsidRPr="0017531F" w14:paraId="5035C8B9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405530A7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8" w:type="dxa"/>
            <w:gridSpan w:val="27"/>
            <w:vAlign w:val="center"/>
          </w:tcPr>
          <w:p w14:paraId="1F385C33" w14:textId="3061B984" w:rsidR="001669D7" w:rsidRPr="0017531F" w:rsidRDefault="00C57EC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1669D7" w:rsidRPr="0017531F" w14:paraId="65EB9D09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3A6243E3" w14:textId="77777777" w:rsidR="001669D7" w:rsidRPr="0017531F" w:rsidRDefault="001669D7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66D33DC5" w14:textId="4892B70C" w:rsidR="001669D7" w:rsidRPr="0017531F" w:rsidRDefault="00C57EC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DA08F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84ABAC2" w14:textId="3F852924" w:rsidR="001669D7" w:rsidRPr="0017531F" w:rsidRDefault="00C57EC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dogovoru</w:t>
            </w:r>
          </w:p>
        </w:tc>
      </w:tr>
      <w:tr w:rsidR="001669D7" w:rsidRPr="0017531F" w14:paraId="6DB7D834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1AF44627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8" w:type="dxa"/>
            <w:gridSpan w:val="27"/>
            <w:vAlign w:val="center"/>
          </w:tcPr>
          <w:p w14:paraId="2833FE84" w14:textId="5C82619C" w:rsidR="001669D7" w:rsidRPr="0017531F" w:rsidRDefault="00C57EC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1669D7" w:rsidRPr="0017531F" w14:paraId="4952E3CE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40EE4351" w14:textId="77777777" w:rsidR="001669D7" w:rsidRPr="0017531F" w:rsidRDefault="001669D7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F996128" w14:textId="00B2833A" w:rsidR="001669D7" w:rsidRPr="0017531F" w:rsidRDefault="00C57EC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DA08F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A30F022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2790F76" w14:textId="7288257D" w:rsidR="001669D7" w:rsidRPr="0017531F" w:rsidRDefault="00C57EC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dogovoru</w:t>
            </w:r>
          </w:p>
        </w:tc>
      </w:tr>
      <w:tr w:rsidR="001669D7" w:rsidRPr="0017531F" w14:paraId="6F889D73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0BFA29AF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171DDBDE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69D7" w:rsidRPr="0017531F" w14:paraId="20C686C1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670D41C1" w14:textId="77777777" w:rsidR="001669D7" w:rsidRPr="0017531F" w:rsidRDefault="001669D7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2A0886C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639E3BA6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486333C9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69D7" w:rsidRPr="0017531F" w14:paraId="6FB26DA0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7B2C60B1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70866A8C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69D7" w:rsidRPr="0017531F" w14:paraId="31F4CDAA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2B247B34" w14:textId="77777777" w:rsidR="001669D7" w:rsidRPr="0017531F" w:rsidRDefault="001669D7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319738E8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116EECE8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78344D7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69D7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69D7" w:rsidRPr="0017531F" w14:paraId="2012AAE7" w14:textId="77777777" w:rsidTr="001669D7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0" w:type="dxa"/>
            <w:gridSpan w:val="6"/>
            <w:vAlign w:val="center"/>
          </w:tcPr>
          <w:p w14:paraId="76C4EE46" w14:textId="5C482310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7E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89" w:type="dxa"/>
            <w:gridSpan w:val="7"/>
            <w:vAlign w:val="center"/>
          </w:tcPr>
          <w:p w14:paraId="7BF5D967" w14:textId="08C48009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7E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1669D7" w:rsidRPr="0017531F" w14:paraId="12A86835" w14:textId="77777777" w:rsidTr="001669D7">
        <w:tc>
          <w:tcPr>
            <w:tcW w:w="1790" w:type="dxa"/>
            <w:vMerge/>
            <w:shd w:val="clear" w:color="auto" w:fill="F2F2F2" w:themeFill="background1" w:themeFillShade="F2"/>
          </w:tcPr>
          <w:p w14:paraId="0733284D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509DD748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89" w:type="dxa"/>
            <w:gridSpan w:val="7"/>
            <w:vAlign w:val="center"/>
          </w:tcPr>
          <w:p w14:paraId="5258BFAB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669D7" w:rsidRPr="0017531F" w14:paraId="78359DA1" w14:textId="77777777" w:rsidTr="001669D7">
        <w:tc>
          <w:tcPr>
            <w:tcW w:w="3280" w:type="dxa"/>
            <w:gridSpan w:val="7"/>
            <w:shd w:val="clear" w:color="auto" w:fill="F2F2F2" w:themeFill="background1" w:themeFillShade="F2"/>
          </w:tcPr>
          <w:p w14:paraId="61B2653C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1"/>
            <w:vAlign w:val="center"/>
          </w:tcPr>
          <w:p w14:paraId="0ACB580E" w14:textId="77777777" w:rsidR="00C57EC2" w:rsidRPr="00C57EC2" w:rsidRDefault="00C57EC2" w:rsidP="00C57EC2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C57EC2">
              <w:rPr>
                <w:rFonts w:ascii="Times New Roman" w:eastAsia="Calibri" w:hAnsi="Times New Roman" w:cs="Times New Roman"/>
                <w:sz w:val="18"/>
              </w:rPr>
              <w:t>Nakon položenog ispita iz ovoga kolegija studenti će biti sposobni:</w:t>
            </w:r>
          </w:p>
          <w:p w14:paraId="35FDD8CB" w14:textId="77777777" w:rsidR="00C57EC2" w:rsidRPr="00C57EC2" w:rsidRDefault="00C57EC2" w:rsidP="007B6A6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C57EC2">
              <w:rPr>
                <w:rFonts w:ascii="Times New Roman" w:eastAsia="Calibri" w:hAnsi="Times New Roman" w:cs="Times New Roman"/>
                <w:sz w:val="18"/>
              </w:rPr>
              <w:t>- opisati faze razvoja usmene književnosti kroz povijest</w:t>
            </w:r>
          </w:p>
          <w:p w14:paraId="6672B710" w14:textId="77777777" w:rsidR="00C57EC2" w:rsidRPr="00C57EC2" w:rsidRDefault="00C57EC2" w:rsidP="007B6A6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C57EC2">
              <w:rPr>
                <w:rFonts w:ascii="Times New Roman" w:eastAsia="Calibri" w:hAnsi="Times New Roman" w:cs="Times New Roman"/>
                <w:sz w:val="18"/>
              </w:rPr>
              <w:t>- usporediti pojedina razdoblja usmene književnosti</w:t>
            </w:r>
          </w:p>
          <w:p w14:paraId="59E5E06A" w14:textId="77BE7759" w:rsidR="00C57EC2" w:rsidRPr="00C57EC2" w:rsidRDefault="00C57EC2" w:rsidP="007B6A6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C57EC2">
              <w:rPr>
                <w:rFonts w:ascii="Times New Roman" w:eastAsia="Calibri" w:hAnsi="Times New Roman" w:cs="Times New Roman"/>
                <w:sz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C57EC2">
              <w:rPr>
                <w:rFonts w:ascii="Times New Roman" w:eastAsia="Calibri" w:hAnsi="Times New Roman" w:cs="Times New Roman"/>
                <w:sz w:val="18"/>
              </w:rPr>
              <w:t>analizirati djela starijih hrvatskih pisaca i argumentirati postojanje usmenoknjiževnih elemenata u njihovim tekstovima</w:t>
            </w:r>
          </w:p>
          <w:p w14:paraId="62DF2928" w14:textId="77777777" w:rsidR="00C57EC2" w:rsidRPr="00C57EC2" w:rsidRDefault="00C57EC2" w:rsidP="007B6A6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C57EC2">
              <w:rPr>
                <w:rFonts w:ascii="Times New Roman" w:eastAsia="Calibri" w:hAnsi="Times New Roman" w:cs="Times New Roman"/>
                <w:sz w:val="18"/>
              </w:rPr>
              <w:t>- analizirati hrvatsku usmenu književnost u sklopu povijesti književnosti</w:t>
            </w:r>
          </w:p>
          <w:p w14:paraId="263ADDE4" w14:textId="77777777" w:rsidR="00C57EC2" w:rsidRPr="00C57EC2" w:rsidRDefault="00C57EC2" w:rsidP="007B6A6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C57EC2">
              <w:rPr>
                <w:rFonts w:ascii="Times New Roman" w:eastAsia="Calibri" w:hAnsi="Times New Roman" w:cs="Times New Roman"/>
                <w:sz w:val="18"/>
              </w:rPr>
              <w:t>- definirati mitološke slojeve usmene književnosti</w:t>
            </w:r>
          </w:p>
          <w:p w14:paraId="3B5F3F0F" w14:textId="77777777" w:rsidR="00C57EC2" w:rsidRPr="00C57EC2" w:rsidRDefault="00C57EC2" w:rsidP="007B6A6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C57EC2">
              <w:rPr>
                <w:rFonts w:ascii="Times New Roman" w:eastAsia="Calibri" w:hAnsi="Times New Roman" w:cs="Times New Roman"/>
                <w:sz w:val="18"/>
              </w:rPr>
              <w:t>- opisati i razlikovati tipološke modele hrvatske usmene književnosti u 18. stoljeću</w:t>
            </w:r>
          </w:p>
          <w:p w14:paraId="5002E403" w14:textId="77777777" w:rsidR="00C57EC2" w:rsidRPr="00C57EC2" w:rsidRDefault="00C57EC2" w:rsidP="007B6A6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C57EC2">
              <w:rPr>
                <w:rFonts w:ascii="Times New Roman" w:eastAsia="Calibri" w:hAnsi="Times New Roman" w:cs="Times New Roman"/>
                <w:sz w:val="18"/>
              </w:rPr>
              <w:t>- analizirati tekstove hrvatskih književnika 20. stoljeća i analizirati njihov opus kako bi detektirali usmenoknjiževne elemente u njihovim djelima.</w:t>
            </w:r>
          </w:p>
          <w:p w14:paraId="13E2A08B" w14:textId="19F21E75" w:rsidR="001669D7" w:rsidRPr="0017531F" w:rsidRDefault="00C57EC2" w:rsidP="007B6A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57EC2">
              <w:rPr>
                <w:rFonts w:ascii="Times New Roman" w:eastAsia="Calibri" w:hAnsi="Times New Roman" w:cs="Times New Roman"/>
                <w:sz w:val="18"/>
              </w:rPr>
              <w:t>- opisati narodni život, običaje i kulturu Hrvata do svršetka srednjeg vijeka</w:t>
            </w:r>
          </w:p>
        </w:tc>
      </w:tr>
      <w:tr w:rsidR="001669D7" w:rsidRPr="0017531F" w14:paraId="718BCF7B" w14:textId="77777777" w:rsidTr="001669D7">
        <w:tc>
          <w:tcPr>
            <w:tcW w:w="3280" w:type="dxa"/>
            <w:gridSpan w:val="7"/>
            <w:shd w:val="clear" w:color="auto" w:fill="F2F2F2" w:themeFill="background1" w:themeFillShade="F2"/>
          </w:tcPr>
          <w:p w14:paraId="3BED1EFA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08" w:type="dxa"/>
            <w:gridSpan w:val="21"/>
            <w:vAlign w:val="center"/>
          </w:tcPr>
          <w:p w14:paraId="1F1E295F" w14:textId="79902F5B" w:rsidR="00C57EC2" w:rsidRPr="00C57EC2" w:rsidRDefault="00C57EC2" w:rsidP="007B6A6F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57EC2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C57EC2">
              <w:rPr>
                <w:rFonts w:ascii="Times New Roman" w:hAnsi="Times New Roman" w:cs="Times New Roman"/>
                <w:sz w:val="18"/>
              </w:rPr>
              <w:t>analizirati i interpretirati usmenoknjiževne žanrove na reprezentativnim i antologijskim primjerima tekstova hrvatske usmene književnosti</w:t>
            </w:r>
          </w:p>
          <w:p w14:paraId="12CA2F78" w14:textId="749F41AC" w:rsidR="001669D7" w:rsidRPr="00C57EC2" w:rsidRDefault="00C57EC2" w:rsidP="007B6A6F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57EC2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C57EC2">
              <w:rPr>
                <w:rFonts w:ascii="Times New Roman" w:hAnsi="Times New Roman" w:cs="Times New Roman"/>
                <w:sz w:val="18"/>
              </w:rPr>
              <w:t>razlikovati razli</w:t>
            </w:r>
            <w:bookmarkStart w:id="0" w:name="_GoBack"/>
            <w:bookmarkEnd w:id="0"/>
            <w:r w:rsidRPr="00C57EC2">
              <w:rPr>
                <w:rFonts w:ascii="Times New Roman" w:hAnsi="Times New Roman" w:cs="Times New Roman"/>
                <w:sz w:val="18"/>
              </w:rPr>
              <w:t>čite žanrovske pristupe književnim djelima (interpretacija, osvrt, kritika, književnoznanstvena rasprava)</w:t>
            </w:r>
          </w:p>
        </w:tc>
      </w:tr>
      <w:tr w:rsidR="001669D7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69D7" w:rsidRPr="0017531F" w14:paraId="5E9C6D8F" w14:textId="77777777" w:rsidTr="001669D7">
        <w:trPr>
          <w:trHeight w:val="190"/>
        </w:trPr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1669D7" w:rsidRPr="0017531F" w:rsidRDefault="001669D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0" w:type="dxa"/>
            <w:gridSpan w:val="6"/>
            <w:vAlign w:val="center"/>
          </w:tcPr>
          <w:p w14:paraId="1A7FFE56" w14:textId="2E6069FA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00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89" w:type="dxa"/>
            <w:gridSpan w:val="7"/>
            <w:vAlign w:val="center"/>
          </w:tcPr>
          <w:p w14:paraId="3B4CF020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1669D7" w:rsidRPr="0017531F" w14:paraId="7A6B5431" w14:textId="77777777" w:rsidTr="001669D7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3223FC10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2989C7FB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89" w:type="dxa"/>
            <w:gridSpan w:val="7"/>
            <w:vAlign w:val="center"/>
          </w:tcPr>
          <w:p w14:paraId="25C9BDAE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41607F9B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00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5184C6FE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00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1669D7" w:rsidRPr="0017531F" w14:paraId="2834CD44" w14:textId="77777777" w:rsidTr="001669D7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0289D3FD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7C9651DF" w14:textId="492B2DF9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00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89" w:type="dxa"/>
            <w:gridSpan w:val="7"/>
            <w:vAlign w:val="center"/>
          </w:tcPr>
          <w:p w14:paraId="2DCFC45D" w14:textId="1A23922C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00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4BA94ABD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00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1669D7" w:rsidRPr="0017531F" w14:paraId="2B2B900D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0CB38246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8" w:type="dxa"/>
            <w:gridSpan w:val="27"/>
            <w:vAlign w:val="center"/>
          </w:tcPr>
          <w:p w14:paraId="352737C5" w14:textId="62C782BB" w:rsidR="00D40015" w:rsidRPr="00D40015" w:rsidRDefault="00D40015" w:rsidP="00D4001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>- prisutnost na predavanjima i seminarima (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minimalno 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75 %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 ukupnih predavanja i minimalno 75 od ukupnih seminara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3C933E3C" w14:textId="77777777" w:rsidR="00D40015" w:rsidRPr="00D40015" w:rsidRDefault="00D40015" w:rsidP="00D4001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>- napisan i izložen seminar</w:t>
            </w:r>
          </w:p>
          <w:p w14:paraId="61A5A804" w14:textId="77C74A14" w:rsidR="001669D7" w:rsidRPr="0017531F" w:rsidRDefault="00D40015" w:rsidP="00D4001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>- položena oba kolokvija (nije obavezno) čime se pristupa usmenom dijelu ispita.</w:t>
            </w:r>
          </w:p>
        </w:tc>
      </w:tr>
      <w:tr w:rsidR="001669D7" w:rsidRPr="0017531F" w14:paraId="71C89285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4141FA18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890" w:type="dxa"/>
            <w:gridSpan w:val="12"/>
          </w:tcPr>
          <w:p w14:paraId="1B244D7A" w14:textId="611B1EC0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00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9"/>
          </w:tcPr>
          <w:p w14:paraId="5ABD043B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28B0E994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00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1669D7" w:rsidRPr="0017531F" w14:paraId="1A30FCB5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36A9ED5B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  <w:vAlign w:val="center"/>
          </w:tcPr>
          <w:p w14:paraId="30038B69" w14:textId="5F41E76D" w:rsidR="001669D7" w:rsidRPr="0017531F" w:rsidRDefault="00D40015" w:rsidP="00D4001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30. 1. 2024. / 23.2. 2024.</w:t>
            </w:r>
          </w:p>
        </w:tc>
        <w:tc>
          <w:tcPr>
            <w:tcW w:w="2478" w:type="dxa"/>
            <w:gridSpan w:val="9"/>
            <w:vAlign w:val="center"/>
          </w:tcPr>
          <w:p w14:paraId="1307FC56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30" w:type="dxa"/>
            <w:gridSpan w:val="6"/>
            <w:vAlign w:val="center"/>
          </w:tcPr>
          <w:p w14:paraId="346823C5" w14:textId="3D2ABD2F" w:rsidR="001669D7" w:rsidRPr="0017531F" w:rsidRDefault="00D4001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5. 9. 2024. / 20. 9. 2024.</w:t>
            </w:r>
          </w:p>
        </w:tc>
      </w:tr>
      <w:tr w:rsidR="001669D7" w:rsidRPr="0017531F" w14:paraId="1F1C7616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645B71CF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8" w:type="dxa"/>
            <w:gridSpan w:val="27"/>
            <w:vAlign w:val="center"/>
          </w:tcPr>
          <w:p w14:paraId="232A0C09" w14:textId="758ABE9F" w:rsidR="001669D7" w:rsidRPr="0017531F" w:rsidRDefault="00D40015" w:rsidP="00D4001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eastAsia="MS Gothic" w:hAnsi="Times New Roman"/>
                <w:sz w:val="18"/>
              </w:rPr>
              <w:t>Povijest usmene književnosti kao teorijsko pitanje. Uvjeti postanka i opstanka usmene književnosti (poganska tradicija, kršćanstvo, društveni, kulturni, civilizacijski i urbani utjecaji). Hrvatska usmena književnost u korpusu cjelovite povijesti hrvatske književnosti, bilježenje i zapisivanje usmene književnosti, usmeno-književni zapisi u stilskim formacijama: srednjovjekovlje, renesansa, barok, prosvjetiteljstvo, romantizam, realizam, modernizam, 20. stoljeće, značajni zapisivači i istraživači hrvatske usmene književnosti, korijeni hrvatske kulture, baština Hrvata iz pradomovine, sveza s kršćanstvom, tijek hrvatske povijesti, obredi i običaji u Hrvata najstarijih vremena do danas, usmeno-književna komunikacija danas. Usmena književnost i hrvatska tradicijska kultura.</w:t>
            </w:r>
          </w:p>
        </w:tc>
      </w:tr>
      <w:tr w:rsidR="001669D7" w:rsidRPr="0017531F" w14:paraId="4BCB6E2A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21EAE20A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8" w:type="dxa"/>
            <w:gridSpan w:val="27"/>
          </w:tcPr>
          <w:p w14:paraId="49FE080D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Upoznavanje s programom i predmetnom literaturom.</w:t>
            </w:r>
          </w:p>
          <w:p w14:paraId="3187AFFE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Upoznavanje s temama seminarskog rada. Upute za pisanje seminarskoga rada.</w:t>
            </w:r>
          </w:p>
          <w:p w14:paraId="3D7771E0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2.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Hrvati i njihova narodna kultura.</w:t>
            </w:r>
          </w:p>
          <w:p w14:paraId="2A58669C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Posjet Arheološkom muzeju i Etnološkom odjelu Narodnog muzeja Zadar.</w:t>
            </w:r>
          </w:p>
          <w:p w14:paraId="1C65260C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3.     Mitologija i umjetnost</w:t>
            </w:r>
          </w:p>
          <w:p w14:paraId="6F7156C0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-Mitologija Egipta i Mezopotamije, Grčka i rimska mitologija, Kršćanska mitologija</w:t>
            </w:r>
          </w:p>
          <w:p w14:paraId="6A19ED06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4.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Mitološki slojevi hrvatske usmene književnosti</w:t>
            </w:r>
          </w:p>
          <w:p w14:paraId="7FA6E0F5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-Slavenska mitologija, Poganski bogovi i njihovi kršćanski substituti, „Starohrvatska“ mitologija, Prikaz </w:t>
            </w:r>
          </w:p>
          <w:p w14:paraId="401118C8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 knjige - Radoslav Katičić: Božanski boj, (poglavlja) </w:t>
            </w:r>
          </w:p>
          <w:p w14:paraId="6AF07B35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5.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Narodni život, običaji i kultura Hrvata do svršetka srednjeg vijeka</w:t>
            </w:r>
          </w:p>
          <w:p w14:paraId="26B39631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knjige (poglavlja) - Milovan Gavazzi: Godinu dana hrvatskih narodnih običaja, Prikaz knjige – </w:t>
            </w:r>
          </w:p>
          <w:p w14:paraId="5295AC0B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 Edmund Schneeweiss: Vjerovanja i običaji Srba i Hrvata, Prikaz članka - Radoslav Katičić: Čudesno drvo</w:t>
            </w:r>
          </w:p>
          <w:p w14:paraId="52F5FE75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6.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 xml:space="preserve">Od Adventa do Sveta tri kralja u hrvatskoj tradiciji </w:t>
            </w:r>
          </w:p>
          <w:p w14:paraId="422FADE3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knjige - Ivan Lozica: Poganska baština, Prikaz članka - Marko Dragić: Sveti Nikola u katoličkoj, </w:t>
            </w:r>
          </w:p>
          <w:p w14:paraId="3A2EC012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tradicijskoj, kulturnoj i filološkoj baštini Hrvata, Dunja Rihtman-Auguštin: Božični običaji i pučka  </w:t>
            </w:r>
          </w:p>
          <w:p w14:paraId="2E8B4DE1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pobožnost</w:t>
            </w:r>
          </w:p>
          <w:p w14:paraId="31377453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7.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Kolokvij 1</w:t>
            </w:r>
          </w:p>
          <w:p w14:paraId="377667D9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8.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Povijesni pregled hrvatske usmene književnosti Hrvatska usmena književnost u srednjovjekovlju</w:t>
            </w:r>
          </w:p>
          <w:p w14:paraId="547AC58D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-Vinodolski zakon i elementi usmene književnosti, Ljetopis popa Dukljanina i usmena književnost, Apokrifi </w:t>
            </w:r>
          </w:p>
          <w:p w14:paraId="04F98446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i legende u srednjovjekovnoj hrvatskoj usmenoj književnosti.</w:t>
            </w:r>
          </w:p>
          <w:p w14:paraId="735420EE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9.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 xml:space="preserve">Hrvatska usmena književnost u renesansi i baroku </w:t>
            </w:r>
          </w:p>
          <w:p w14:paraId="7D8050CE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-Petar Hektorović i usmena književnost, Petar Zoranić i usmena književnost</w:t>
            </w:r>
          </w:p>
          <w:p w14:paraId="3EA8E2E6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10.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Tipološki modeli hrvatske usmene književnosti u 18. stoljeću</w:t>
            </w:r>
          </w:p>
          <w:p w14:paraId="70157954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-Filip Grabovac: „Cvit razgovora...“ usmenoknjiževni fenomen, Matija Petar Katančić: Fructus </w:t>
            </w:r>
          </w:p>
          <w:p w14:paraId="02DC7B50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auctumnales i usmeno pjesništvo</w:t>
            </w:r>
          </w:p>
          <w:p w14:paraId="5F735FD6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11.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Hrvatska usmena književnost: Prosvjetiteljstvo. Hrvatski narodni preporod. I.</w:t>
            </w:r>
          </w:p>
          <w:p w14:paraId="6830824A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-Alberto Fortis: Put po Dalmaciji, Ivan Lovrić: Bilješke o Putu po Dalmaciji opata Alberta Fortisa i život </w:t>
            </w:r>
          </w:p>
          <w:p w14:paraId="280330CB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Stanislava Sočivice, Andrija Kačić Miošić i interferencija s usmenom  književnošću</w:t>
            </w:r>
          </w:p>
          <w:p w14:paraId="1D73A268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12.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Hrvatski narodni preporod.II. Folklorni pisci.</w:t>
            </w:r>
          </w:p>
          <w:p w14:paraId="782A2E45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-Luka Ilić Oriovčanin i usmena književnost, Ilirci i usmena književnost, Antun Radić i usmena književnost,</w:t>
            </w:r>
          </w:p>
          <w:p w14:paraId="053DF9A4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Danica ilirska i usmena književnost</w:t>
            </w:r>
          </w:p>
          <w:p w14:paraId="359EC3B3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13.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 xml:space="preserve">Hrvatska usmena književnost danas </w:t>
            </w:r>
          </w:p>
          <w:p w14:paraId="26C66992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članka - Stipe Botica: Trajno živa usmenoknjiževna baština, Prikaz članka – Marko Dragić: </w:t>
            </w:r>
          </w:p>
          <w:p w14:paraId="24CCBAB7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Starohrvatske povijesne teme u suvremenom narodnome pripovijedanju</w:t>
            </w:r>
          </w:p>
          <w:p w14:paraId="5D23CC8E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14.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Hrvatska usmena književnost na autohtonim prostorima</w:t>
            </w:r>
          </w:p>
          <w:p w14:paraId="416B47C4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-Ivana Brlić Mažuranić i usmena književnost, Vladimir Nazor i usmena književnost, Dinko Šimunović i </w:t>
            </w:r>
          </w:p>
          <w:p w14:paraId="4BACFE6C" w14:textId="77777777" w:rsidR="00D40015" w:rsidRPr="00D40015" w:rsidRDefault="00D40015" w:rsidP="007B6A6F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usmena književnost, Ivo Andrić i usmena književnost</w:t>
            </w:r>
          </w:p>
          <w:p w14:paraId="6E3A408E" w14:textId="46A9555E" w:rsidR="001669D7" w:rsidRPr="0017531F" w:rsidRDefault="00D40015" w:rsidP="007B6A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15.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Kolokvij 2.</w:t>
            </w:r>
          </w:p>
        </w:tc>
      </w:tr>
      <w:tr w:rsidR="001669D7" w:rsidRPr="0017531F" w14:paraId="3D0DF717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564E0E5C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8" w:type="dxa"/>
            <w:gridSpan w:val="27"/>
            <w:vAlign w:val="center"/>
          </w:tcPr>
          <w:p w14:paraId="7F302DD4" w14:textId="77777777" w:rsidR="00D40015" w:rsidRPr="00D40015" w:rsidRDefault="00D40015" w:rsidP="007B6A6F">
            <w:pPr>
              <w:numPr>
                <w:ilvl w:val="0"/>
                <w:numId w:val="2"/>
              </w:numPr>
              <w:tabs>
                <w:tab w:val="left" w:pos="326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Povijest hrvatske usmene književnosti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Zagreb, 2013. (Odabrano poglavlje, od 9 do 14. str.)</w:t>
            </w:r>
          </w:p>
          <w:p w14:paraId="765B28B4" w14:textId="77777777" w:rsidR="00D40015" w:rsidRPr="00D40015" w:rsidRDefault="00D40015" w:rsidP="007B6A6F">
            <w:pPr>
              <w:numPr>
                <w:ilvl w:val="0"/>
                <w:numId w:val="2"/>
              </w:numPr>
              <w:tabs>
                <w:tab w:val="left" w:pos="326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Hrvatska usmenoknjiževna čitanka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Školska knjiga, 1995, str. 1 – 15.</w:t>
            </w:r>
          </w:p>
          <w:p w14:paraId="0B89B5BE" w14:textId="223589FD" w:rsidR="001669D7" w:rsidRPr="0017531F" w:rsidRDefault="00D40015" w:rsidP="007B6A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Maja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Bošković – Stulli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 xml:space="preserve"> Usmena i pučka književnost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PHK, knj. I., Liber, Mladost, Zagreb, 1978. (Odabrana poglavlja: od 68. do 324. str.)</w:t>
            </w:r>
          </w:p>
        </w:tc>
      </w:tr>
      <w:tr w:rsidR="001669D7" w:rsidRPr="0017531F" w14:paraId="4FA6F90E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5BCD089E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8" w:type="dxa"/>
            <w:gridSpan w:val="27"/>
            <w:vAlign w:val="center"/>
          </w:tcPr>
          <w:p w14:paraId="28B4A6CF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Josip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Kekez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Hrvatski književni oikotip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Zavod za znanost o književnosti Filozofskog fakulteta, Zagreb, 1992., </w:t>
            </w:r>
          </w:p>
          <w:p w14:paraId="35701DD4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Lijepa naša baština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Hrvatska sveučilišna naklada, Zagreb, 1998.</w:t>
            </w:r>
          </w:p>
          <w:p w14:paraId="2935248F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Etnografija: svagdan i blagdan hrvatskoga puka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Matica hrvatska, Zagreb, 1998. (odabrana poglavlja)</w:t>
            </w:r>
          </w:p>
          <w:p w14:paraId="76C853EB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Vitomir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Belaj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Poganski bogovi i njihovi kršćanski supstituti, Stud. ethnol. Croat., vol. 21, Zagreb, 2009.,str. 169-197,.</w:t>
            </w:r>
          </w:p>
          <w:p w14:paraId="7E4853A1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Filip Grabovac, Zavod za znanost o književnosti Filozofskog fakulteta u Zagrebu, Zagreb, 1990.</w:t>
            </w:r>
          </w:p>
          <w:p w14:paraId="37BD5208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Trajno živa usmenoknjiževna baština, Narodna umjetnost : hrvatski časopis za etnologiju i folkloristiku, Vol.42 No. 2, 2005., str. 127-154.</w:t>
            </w:r>
          </w:p>
          <w:p w14:paraId="7500D133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Marko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Dragić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: Sveti Nikola u katoličkoj, tradicijskoj, kulturnoj i filološkoj baštini Hrvata, 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lastRenderedPageBreak/>
              <w:t>HUM, časopis Filozofskoga fakulteta Sveučilišta u Mostaru 5, 2009; 35-58</w:t>
            </w:r>
          </w:p>
          <w:p w14:paraId="3B6678A1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Marko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Dragić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Starohrvatske povijesne teme u suvremenom narodnome pripovijedanju, Zbornik radova Filozofskog fakulteta u Splitu, No.2-3, str. 21-44.</w:t>
            </w:r>
          </w:p>
          <w:p w14:paraId="652E8FED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>Etnografija: svagdan i blagdan hrvatskoga puka, Matica hrvatska, Zagreb, 1998. (odabrana poglavlja)</w:t>
            </w:r>
          </w:p>
          <w:p w14:paraId="46547653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George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Every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Kršćanska mitologija, Otokar Keršovani, Opatija, 1989.</w:t>
            </w:r>
          </w:p>
          <w:p w14:paraId="314C3854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Alberto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Fortis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Put po Dalmaciji, Split : Marjan tisak, 2004</w:t>
            </w:r>
          </w:p>
          <w:p w14:paraId="5419B0C0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Milovan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Gavazzi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Godinu dana hrvatskih narodnih običaja, Hrvatski sabor kulture, Zagreb, 1991. (poglavlja)</w:t>
            </w:r>
          </w:p>
          <w:p w14:paraId="789EA577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Petar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Hektorović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Ribanje i ribarsko prigovaranje, Školska knjiga, 1976.</w:t>
            </w:r>
          </w:p>
          <w:p w14:paraId="793EBFC3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Veronica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Ions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Mitologija Egipta, Otokar Keršovani, Opatija, 1985.</w:t>
            </w:r>
          </w:p>
          <w:p w14:paraId="774F8DA7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Radoslav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Katičić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Čudesno drvo, Filologija, 45, 2005. Str. 47-86.</w:t>
            </w:r>
          </w:p>
          <w:p w14:paraId="41FA3C93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Radoslav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Katičić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Božanski boj, Filozofski fakultet, Odsjek za etnologiju i kulturnu antropologiju, Zagreb, 2008.</w:t>
            </w:r>
          </w:p>
          <w:p w14:paraId="37F2A573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Nikica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Kolumbić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Hrvatska književnost od humanizma do manirizma, Nakladni zavod Matice hrvatske, Zagreb, 1980.</w:t>
            </w:r>
          </w:p>
          <w:p w14:paraId="72C202A4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Louis Paul Marie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Leger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Slovenska mitologija, Bonart, Nova Pazova 2003.</w:t>
            </w:r>
          </w:p>
          <w:p w14:paraId="17EC53ED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Ivan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Lovrić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Bilješke o Putu po Dalmaciji opata Alberta Fortisa i život Stanislava Sočivice, Izdavački zavod Jugoslavenske akademije, 1948.</w:t>
            </w:r>
          </w:p>
          <w:p w14:paraId="605C78CC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Ivan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Lozica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Poganska baština, Golden marketing,, Zagreb, 2002.</w:t>
            </w:r>
          </w:p>
          <w:p w14:paraId="569311CF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>Ljetopis popa Dukljanina : latinski tekst sa hrvatskim prijevodom i "Hrvatska kronika"; priredio, napisao uvod i komentar Vladimir Mošin, Matica hrvatska 1950.</w:t>
            </w:r>
          </w:p>
          <w:p w14:paraId="631F1B06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Lujo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Margetić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Bašćanska ploča, Vitagraf, Rijeka, 2000.</w:t>
            </w:r>
          </w:p>
          <w:p w14:paraId="3B5C9371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John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Pinsent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Grčka mitologija, Otokar Keršovani, Opatija, 1985.</w:t>
            </w:r>
          </w:p>
          <w:p w14:paraId="69911CDB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Stuart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Perowne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Rimska mitologija, Otokar Keršovani, Opatija, 1990.</w:t>
            </w:r>
          </w:p>
          <w:p w14:paraId="7F0CF058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Antun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Radić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Osnova za sabiranje i proučavanje građe o narodnom životu, Zbornik za narodni život i običaje Južnih Slavena., knj. 2, 1897.</w:t>
            </w:r>
          </w:p>
          <w:p w14:paraId="2E6D6AAA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Dunja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Rihtman-Auguštin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Božični običaji i pučka pobožnost, Etnološka tribina, Vol.21 br.14,1991. str. 9-15.</w:t>
            </w:r>
          </w:p>
          <w:p w14:paraId="36A1B7A0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Edmund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Schneeweiss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Vjerovanja i običaji Srba i Hrvata, Golden marketing – Tehnička knjiga, Zagreb, 2005. (poglavlja)</w:t>
            </w:r>
          </w:p>
          <w:p w14:paraId="750E53FB" w14:textId="77777777" w:rsidR="00D40015" w:rsidRPr="00D40015" w:rsidRDefault="00D40015" w:rsidP="007B6A6F">
            <w:pPr>
              <w:numPr>
                <w:ilvl w:val="0"/>
                <w:numId w:val="3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Vinodolski zakon 1288.; faksimil, diplomatičko izdanje, kritički tekst, tumačenje, rječnik / priredio Josip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Bratulić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Globus, Zagreb, 1988.</w:t>
            </w:r>
          </w:p>
          <w:p w14:paraId="63D07860" w14:textId="53B69BE1" w:rsidR="001669D7" w:rsidRPr="0017531F" w:rsidRDefault="00D40015" w:rsidP="007B6A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29.  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Petar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Zoranić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Planine, priredio Nikica Kolumbić, Sveučilište u Zadru, Zadar, 2011.</w:t>
            </w:r>
          </w:p>
        </w:tc>
      </w:tr>
      <w:tr w:rsidR="001669D7" w:rsidRPr="0017531F" w14:paraId="61074D84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53AD636E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98" w:type="dxa"/>
            <w:gridSpan w:val="27"/>
            <w:vAlign w:val="center"/>
          </w:tcPr>
          <w:p w14:paraId="3DCC4888" w14:textId="77777777" w:rsidR="001669D7" w:rsidRPr="0017531F" w:rsidRDefault="001669D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669D7" w:rsidRPr="0017531F" w14:paraId="3D7994FE" w14:textId="77777777" w:rsidTr="001669D7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1669D7" w:rsidRPr="0017531F" w:rsidRDefault="001669D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7" w:type="dxa"/>
            <w:gridSpan w:val="23"/>
          </w:tcPr>
          <w:p w14:paraId="5424080C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669D7" w:rsidRPr="0017531F" w14:paraId="34BBCECE" w14:textId="77777777" w:rsidTr="001669D7">
        <w:tc>
          <w:tcPr>
            <w:tcW w:w="1790" w:type="dxa"/>
            <w:vMerge/>
            <w:shd w:val="clear" w:color="auto" w:fill="F2F2F2" w:themeFill="background1" w:themeFillShade="F2"/>
          </w:tcPr>
          <w:p w14:paraId="7C55B959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vAlign w:val="center"/>
          </w:tcPr>
          <w:p w14:paraId="7FB48CCE" w14:textId="77777777" w:rsidR="001669D7" w:rsidRPr="0017531F" w:rsidRDefault="001669D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1669D7" w:rsidRPr="0017531F" w:rsidRDefault="001669D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7"/>
            <w:vAlign w:val="center"/>
          </w:tcPr>
          <w:p w14:paraId="007E48A9" w14:textId="77777777" w:rsidR="001669D7" w:rsidRPr="0017531F" w:rsidRDefault="001669D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1669D7" w:rsidRPr="0017531F" w:rsidRDefault="001669D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77777777" w:rsidR="001669D7" w:rsidRPr="0017531F" w:rsidRDefault="001669D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1669D7" w:rsidRPr="0017531F" w:rsidRDefault="001669D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1669D7" w:rsidRPr="0017531F" w14:paraId="6A42594D" w14:textId="77777777" w:rsidTr="001669D7">
        <w:tc>
          <w:tcPr>
            <w:tcW w:w="1790" w:type="dxa"/>
            <w:vMerge/>
            <w:shd w:val="clear" w:color="auto" w:fill="F2F2F2" w:themeFill="background1" w:themeFillShade="F2"/>
          </w:tcPr>
          <w:p w14:paraId="23F99366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38986C5F" w14:textId="77777777" w:rsidR="001669D7" w:rsidRPr="0017531F" w:rsidRDefault="001669D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567B656C" w:rsidR="001669D7" w:rsidRPr="0017531F" w:rsidRDefault="001669D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00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8" w:type="dxa"/>
            <w:gridSpan w:val="5"/>
            <w:vAlign w:val="center"/>
          </w:tcPr>
          <w:p w14:paraId="05E2E9C2" w14:textId="77777777" w:rsidR="001669D7" w:rsidRPr="0017531F" w:rsidRDefault="001669D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1669D7" w:rsidRPr="0017531F" w:rsidRDefault="001669D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1669D7" w:rsidRPr="0017531F" w:rsidRDefault="001669D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1669D7" w:rsidRPr="0017531F" w:rsidRDefault="001669D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1669D7" w:rsidRPr="0017531F" w:rsidRDefault="001669D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1669D7" w:rsidRPr="0017531F" w:rsidRDefault="001669D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1669D7" w:rsidRPr="0017531F" w14:paraId="2471899A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0E68C58E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8" w:type="dxa"/>
            <w:gridSpan w:val="27"/>
            <w:vAlign w:val="center"/>
          </w:tcPr>
          <w:p w14:paraId="646F7F3F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npr. 50% kolokvij, 50% završni ispit</w:t>
            </w:r>
          </w:p>
        </w:tc>
      </w:tr>
      <w:tr w:rsidR="00D40015" w:rsidRPr="0017531F" w14:paraId="2A0DAED1" w14:textId="77777777" w:rsidTr="001669D7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32B89A22" w14:textId="77777777" w:rsidR="00D40015" w:rsidRPr="0017531F" w:rsidRDefault="00D4001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0" w:type="dxa"/>
            <w:gridSpan w:val="5"/>
            <w:vAlign w:val="center"/>
          </w:tcPr>
          <w:p w14:paraId="6EFDE53D" w14:textId="2D6D2337" w:rsidR="00D40015" w:rsidRPr="0017531F" w:rsidRDefault="00D4001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&lt; 60%</w:t>
            </w:r>
          </w:p>
        </w:tc>
        <w:tc>
          <w:tcPr>
            <w:tcW w:w="6078" w:type="dxa"/>
            <w:gridSpan w:val="22"/>
            <w:vAlign w:val="center"/>
          </w:tcPr>
          <w:p w14:paraId="1D503BAA" w14:textId="77777777" w:rsidR="00D40015" w:rsidRPr="0017531F" w:rsidRDefault="00D4001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D40015" w:rsidRPr="0017531F" w14:paraId="209DA332" w14:textId="77777777" w:rsidTr="001669D7">
        <w:tc>
          <w:tcPr>
            <w:tcW w:w="1790" w:type="dxa"/>
            <w:vMerge/>
            <w:shd w:val="clear" w:color="auto" w:fill="F2F2F2" w:themeFill="background1" w:themeFillShade="F2"/>
          </w:tcPr>
          <w:p w14:paraId="69F85B65" w14:textId="77777777" w:rsidR="00D40015" w:rsidRPr="0017531F" w:rsidRDefault="00D4001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77D718DD" w14:textId="4EECCA19" w:rsidR="00D40015" w:rsidRPr="0017531F" w:rsidRDefault="00D4001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60%-70%</w:t>
            </w:r>
          </w:p>
        </w:tc>
        <w:tc>
          <w:tcPr>
            <w:tcW w:w="6078" w:type="dxa"/>
            <w:gridSpan w:val="22"/>
            <w:vAlign w:val="center"/>
          </w:tcPr>
          <w:p w14:paraId="11E1DB10" w14:textId="77777777" w:rsidR="00D40015" w:rsidRPr="0017531F" w:rsidRDefault="00D4001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D40015" w:rsidRPr="0017531F" w14:paraId="0B474406" w14:textId="77777777" w:rsidTr="001669D7">
        <w:tc>
          <w:tcPr>
            <w:tcW w:w="1790" w:type="dxa"/>
            <w:vMerge/>
            <w:shd w:val="clear" w:color="auto" w:fill="F2F2F2" w:themeFill="background1" w:themeFillShade="F2"/>
          </w:tcPr>
          <w:p w14:paraId="5A8A7959" w14:textId="77777777" w:rsidR="00D40015" w:rsidRPr="0017531F" w:rsidRDefault="00D4001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0D5E306A" w14:textId="6D12081B" w:rsidR="00D40015" w:rsidRPr="0017531F" w:rsidRDefault="00D4001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70%-80%</w:t>
            </w:r>
          </w:p>
        </w:tc>
        <w:tc>
          <w:tcPr>
            <w:tcW w:w="6078" w:type="dxa"/>
            <w:gridSpan w:val="22"/>
            <w:vAlign w:val="center"/>
          </w:tcPr>
          <w:p w14:paraId="71740741" w14:textId="77777777" w:rsidR="00D40015" w:rsidRPr="0017531F" w:rsidRDefault="00D4001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D40015" w:rsidRPr="0017531F" w14:paraId="798950E9" w14:textId="77777777" w:rsidTr="001669D7">
        <w:tc>
          <w:tcPr>
            <w:tcW w:w="1790" w:type="dxa"/>
            <w:vMerge/>
            <w:shd w:val="clear" w:color="auto" w:fill="F2F2F2" w:themeFill="background1" w:themeFillShade="F2"/>
          </w:tcPr>
          <w:p w14:paraId="480953F3" w14:textId="77777777" w:rsidR="00D40015" w:rsidRPr="0017531F" w:rsidRDefault="00D4001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28E66CD7" w14:textId="67CDEAA5" w:rsidR="00D40015" w:rsidRPr="0017531F" w:rsidRDefault="00D4001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80%-90%</w:t>
            </w:r>
          </w:p>
        </w:tc>
        <w:tc>
          <w:tcPr>
            <w:tcW w:w="6078" w:type="dxa"/>
            <w:gridSpan w:val="22"/>
            <w:vAlign w:val="center"/>
          </w:tcPr>
          <w:p w14:paraId="2AEA4C99" w14:textId="77777777" w:rsidR="00D40015" w:rsidRPr="0017531F" w:rsidRDefault="00D4001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D40015" w:rsidRPr="0017531F" w14:paraId="6D158B9E" w14:textId="77777777" w:rsidTr="001669D7">
        <w:tc>
          <w:tcPr>
            <w:tcW w:w="1790" w:type="dxa"/>
            <w:vMerge/>
            <w:shd w:val="clear" w:color="auto" w:fill="F2F2F2" w:themeFill="background1" w:themeFillShade="F2"/>
          </w:tcPr>
          <w:p w14:paraId="23F1F7DA" w14:textId="77777777" w:rsidR="00D40015" w:rsidRPr="0017531F" w:rsidRDefault="00D4001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14BE2DC1" w14:textId="61AF9913" w:rsidR="00D40015" w:rsidRPr="0017531F" w:rsidRDefault="00D4001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90%-100%</w:t>
            </w:r>
          </w:p>
        </w:tc>
        <w:tc>
          <w:tcPr>
            <w:tcW w:w="6078" w:type="dxa"/>
            <w:gridSpan w:val="22"/>
            <w:vAlign w:val="center"/>
          </w:tcPr>
          <w:p w14:paraId="5EEE0A7F" w14:textId="77777777" w:rsidR="00D40015" w:rsidRPr="0017531F" w:rsidRDefault="00D4001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1669D7" w:rsidRPr="0017531F" w14:paraId="664DE470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6E9A124C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8" w:type="dxa"/>
            <w:gridSpan w:val="27"/>
            <w:vAlign w:val="center"/>
          </w:tcPr>
          <w:p w14:paraId="27BCEF03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669D7" w:rsidRPr="0017531F" w14:paraId="475F0C66" w14:textId="77777777" w:rsidTr="001669D7">
        <w:tc>
          <w:tcPr>
            <w:tcW w:w="1790" w:type="dxa"/>
            <w:shd w:val="clear" w:color="auto" w:fill="F2F2F2" w:themeFill="background1" w:themeFillShade="F2"/>
          </w:tcPr>
          <w:p w14:paraId="554186EF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1669D7" w:rsidRPr="0017531F" w:rsidRDefault="001669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8" w:type="dxa"/>
            <w:gridSpan w:val="27"/>
            <w:shd w:val="clear" w:color="auto" w:fill="auto"/>
          </w:tcPr>
          <w:p w14:paraId="02B1DDEE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krivotvorenja kao što su uporaba ili posjedovanje neautorizirana materijala tijekom ispita; lažno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1669D7" w:rsidRPr="0017531F" w:rsidRDefault="001669D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79412" w14:textId="77777777" w:rsidR="00E83B85" w:rsidRDefault="00E83B85" w:rsidP="009947BA">
      <w:pPr>
        <w:spacing w:before="0" w:after="0"/>
      </w:pPr>
      <w:r>
        <w:separator/>
      </w:r>
    </w:p>
  </w:endnote>
  <w:endnote w:type="continuationSeparator" w:id="0">
    <w:p w14:paraId="0C96415C" w14:textId="77777777" w:rsidR="00E83B85" w:rsidRDefault="00E83B8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C8CFE" w14:textId="77777777" w:rsidR="00E83B85" w:rsidRDefault="00E83B85" w:rsidP="009947BA">
      <w:pPr>
        <w:spacing w:before="0" w:after="0"/>
      </w:pPr>
      <w:r>
        <w:separator/>
      </w:r>
    </w:p>
  </w:footnote>
  <w:footnote w:type="continuationSeparator" w:id="0">
    <w:p w14:paraId="6B9F9FE8" w14:textId="77777777" w:rsidR="00E83B85" w:rsidRDefault="00E83B8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1291"/>
    <w:multiLevelType w:val="hybridMultilevel"/>
    <w:tmpl w:val="09F671C0"/>
    <w:lvl w:ilvl="0" w:tplc="0409000F">
      <w:start w:val="1"/>
      <w:numFmt w:val="decimal"/>
      <w:lvlText w:val="%1."/>
      <w:lvlJc w:val="left"/>
      <w:pPr>
        <w:ind w:left="1046" w:hanging="360"/>
      </w:p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>
    <w:nsid w:val="5ED6050C"/>
    <w:multiLevelType w:val="hybridMultilevel"/>
    <w:tmpl w:val="7EBEAE44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1A0019" w:tentative="1">
      <w:start w:val="1"/>
      <w:numFmt w:val="lowerLetter"/>
      <w:lvlText w:val="%2."/>
      <w:lvlJc w:val="left"/>
      <w:pPr>
        <w:ind w:left="1482" w:hanging="360"/>
      </w:pPr>
    </w:lvl>
    <w:lvl w:ilvl="2" w:tplc="041A001B" w:tentative="1">
      <w:start w:val="1"/>
      <w:numFmt w:val="lowerRoman"/>
      <w:lvlText w:val="%3."/>
      <w:lvlJc w:val="right"/>
      <w:pPr>
        <w:ind w:left="2202" w:hanging="180"/>
      </w:pPr>
    </w:lvl>
    <w:lvl w:ilvl="3" w:tplc="041A000F" w:tentative="1">
      <w:start w:val="1"/>
      <w:numFmt w:val="decimal"/>
      <w:lvlText w:val="%4."/>
      <w:lvlJc w:val="left"/>
      <w:pPr>
        <w:ind w:left="2922" w:hanging="360"/>
      </w:pPr>
    </w:lvl>
    <w:lvl w:ilvl="4" w:tplc="041A0019" w:tentative="1">
      <w:start w:val="1"/>
      <w:numFmt w:val="lowerLetter"/>
      <w:lvlText w:val="%5."/>
      <w:lvlJc w:val="left"/>
      <w:pPr>
        <w:ind w:left="3642" w:hanging="360"/>
      </w:pPr>
    </w:lvl>
    <w:lvl w:ilvl="5" w:tplc="041A001B" w:tentative="1">
      <w:start w:val="1"/>
      <w:numFmt w:val="lowerRoman"/>
      <w:lvlText w:val="%6."/>
      <w:lvlJc w:val="right"/>
      <w:pPr>
        <w:ind w:left="4362" w:hanging="180"/>
      </w:pPr>
    </w:lvl>
    <w:lvl w:ilvl="6" w:tplc="041A000F" w:tentative="1">
      <w:start w:val="1"/>
      <w:numFmt w:val="decimal"/>
      <w:lvlText w:val="%7."/>
      <w:lvlJc w:val="left"/>
      <w:pPr>
        <w:ind w:left="5082" w:hanging="360"/>
      </w:pPr>
    </w:lvl>
    <w:lvl w:ilvl="7" w:tplc="041A0019" w:tentative="1">
      <w:start w:val="1"/>
      <w:numFmt w:val="lowerLetter"/>
      <w:lvlText w:val="%8."/>
      <w:lvlJc w:val="left"/>
      <w:pPr>
        <w:ind w:left="5802" w:hanging="360"/>
      </w:pPr>
    </w:lvl>
    <w:lvl w:ilvl="8" w:tplc="041A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6EE50ADF"/>
    <w:multiLevelType w:val="hybridMultilevel"/>
    <w:tmpl w:val="7032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C0578"/>
    <w:rsid w:val="0010332B"/>
    <w:rsid w:val="001443A2"/>
    <w:rsid w:val="00150B32"/>
    <w:rsid w:val="001669D7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4E6B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B6A6F"/>
    <w:rsid w:val="007C43A4"/>
    <w:rsid w:val="007D4D2D"/>
    <w:rsid w:val="00865776"/>
    <w:rsid w:val="00872565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F5A"/>
    <w:rsid w:val="00AD23FB"/>
    <w:rsid w:val="00B71A57"/>
    <w:rsid w:val="00B7307A"/>
    <w:rsid w:val="00C02454"/>
    <w:rsid w:val="00C3477B"/>
    <w:rsid w:val="00C57EC2"/>
    <w:rsid w:val="00C85956"/>
    <w:rsid w:val="00C9733D"/>
    <w:rsid w:val="00CA3783"/>
    <w:rsid w:val="00CB23F4"/>
    <w:rsid w:val="00D136E4"/>
    <w:rsid w:val="00D40015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83B85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vekic@unizd.hr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vekic@unizd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054B1C-AA77-4BB3-B4FD-574113E7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Windows User</cp:lastModifiedBy>
  <cp:revision>2</cp:revision>
  <cp:lastPrinted>2021-02-12T11:27:00Z</cp:lastPrinted>
  <dcterms:created xsi:type="dcterms:W3CDTF">2023-09-28T18:34:00Z</dcterms:created>
  <dcterms:modified xsi:type="dcterms:W3CDTF">2023-09-28T18:34:00Z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