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proofErr w:type="spellStart"/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proofErr w:type="spellEnd"/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08206C7C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EF44C4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EF44C4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6F76CD47" w:rsidR="00693F1A" w:rsidRDefault="00104DAE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04DA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Tvorba riječi u hrvatskom standardnom jeziku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380B1F8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2971A9E6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8831F1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197E8E06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547E4981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CF59B4E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48D539C0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1D64F76F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40B4FAF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BB3A96B" w:rsidR="00693F1A" w:rsidRDefault="003F620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5CE3C3C0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24892D" w14:textId="77777777" w:rsidR="00BD5F45" w:rsidRPr="00BD5F45" w:rsidRDefault="00BD5F45" w:rsidP="00BD5F4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ponedjeljkom 16 – 18 h</w:t>
            </w:r>
          </w:p>
          <w:p w14:paraId="0A9BAB01" w14:textId="79AF5491" w:rsidR="0057562B" w:rsidRDefault="00BD5F45" w:rsidP="00BD5F45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49EF7551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EF44C4">
              <w:rPr>
                <w:rFonts w:ascii="Merriweather" w:eastAsia="Merriweather" w:hAnsi="Merriweather" w:cs="Merriweather"/>
                <w:sz w:val="18"/>
                <w:szCs w:val="18"/>
              </w:rPr>
              <w:t>3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EF44C4">
              <w:rPr>
                <w:rFonts w:ascii="Merriweather" w:eastAsia="Merriweather" w:hAnsi="Merriweather" w:cs="Merriweather"/>
                <w:sz w:val="18"/>
                <w:szCs w:val="18"/>
              </w:rPr>
              <w:t>3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5276EB68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</w:t>
            </w:r>
            <w:r w:rsidR="00EF44C4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01. 202</w:t>
            </w:r>
            <w:r w:rsidR="00EF44C4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1E4EBB" w14:textId="77777777" w:rsidR="00BD5F45" w:rsidRPr="000F2D9F" w:rsidRDefault="00BD5F45" w:rsidP="00BD5F45">
            <w:pPr>
              <w:pStyle w:val="Default"/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Nakon odslušanog kolegija student će moći: </w:t>
            </w:r>
          </w:p>
          <w:p w14:paraId="60BF5D42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odrediti i opisati temeljne pojmove iz područja tvorbe riječi;</w:t>
            </w:r>
          </w:p>
          <w:p w14:paraId="28699A99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pisati tvorbene načine u hrvatskom standardnom jeziku;</w:t>
            </w:r>
          </w:p>
          <w:p w14:paraId="765CAF74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kritički se osvrnuti na otvorena pitanja na području tvorbi riječi u hrvatskom standardnom jeziku;</w:t>
            </w:r>
          </w:p>
          <w:p w14:paraId="5CC3E71B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primjereno primijeniti stečena znanja (npr. tvorbeno analizirati riječi, vrednovati višestruke tvorbene mogućnosti…);  </w:t>
            </w:r>
          </w:p>
          <w:p w14:paraId="1E51BD1D" w14:textId="6285DB49" w:rsidR="0057562B" w:rsidRPr="008310DA" w:rsidRDefault="00BD5F45" w:rsidP="00BD5F45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>dovoditi tvorbu riječi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4D62EC" w14:textId="77777777" w:rsidR="00BD5F45" w:rsidRPr="000F2D9F" w:rsidRDefault="00BD5F45" w:rsidP="00BD5F45">
            <w:pPr>
              <w:pStyle w:val="Default"/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Na razini studijskoga programa kolegij doprinosi osposobljavanju studenata za:</w:t>
            </w:r>
          </w:p>
          <w:p w14:paraId="6F3A7029" w14:textId="77777777" w:rsidR="00EF44C4" w:rsidRPr="00C27857" w:rsidRDefault="00EF44C4" w:rsidP="00EF44C4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t xml:space="preserve">opisati i protumačiti </w:t>
            </w:r>
            <w:proofErr w:type="spellStart"/>
            <w:r w:rsidRPr="00C27857">
              <w:t>normativnost</w:t>
            </w:r>
            <w:proofErr w:type="spellEnd"/>
            <w:r w:rsidRPr="00C27857">
              <w:t xml:space="preserve"> standardnoga jezika i njegove normativne razine</w:t>
            </w:r>
          </w:p>
          <w:p w14:paraId="06AFD08E" w14:textId="343166D2" w:rsidR="0057562B" w:rsidRPr="00EF44C4" w:rsidRDefault="00EF44C4" w:rsidP="00EF44C4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t>primijeniti usvojena znanja na praktičnim primjerima; uočavati, tumačiti i kritički analizirati normativna odstupanja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7E75B79B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2A6EB5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2BC6C1E0" w:rsidR="0057562B" w:rsidRDefault="00BD5F45" w:rsidP="00BD5F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Temeljni je cilj je kolegija ovladavanje općim načelima tvorbe riječi odnosno upoznavanje studenata s tvorbenim pojavama u hrvatskom standardnom jeziku s posebnim naglaskom na tvorbi pojedinih vrsta riječi te upoznavanje s teorijskim i normativnim problemima na području tvorbe riječi.</w:t>
            </w: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D9EF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1. Uvod. Tvorba riječi prema drugim lingvističkim disciplinama i gramatičkim dijelovima.</w:t>
            </w:r>
          </w:p>
          <w:p w14:paraId="2CC92F12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Tvorbene i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netvorbene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riječi.</w:t>
            </w:r>
          </w:p>
          <w:p w14:paraId="3D1F933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3. Sustav u tvorbi: glasovne zapreke i neutralizacija.</w:t>
            </w:r>
          </w:p>
          <w:p w14:paraId="7F6072DB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Kriteriji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tvorbenosti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granica suvremenosti (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današnjosti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) riječi.</w:t>
            </w:r>
          </w:p>
          <w:p w14:paraId="32234ABF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5. Tvorbene jedinice i tvorbeni načini.</w:t>
            </w:r>
          </w:p>
          <w:p w14:paraId="0EF75FB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6. Izvođenje (derivacija) i slaganje (kompozicija).</w:t>
            </w:r>
          </w:p>
          <w:p w14:paraId="432009F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7. Polivalentnost i plodnost sufikasa (stupnjevi plodnosti).</w:t>
            </w:r>
          </w:p>
          <w:p w14:paraId="3F2BD0D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8. Načini bliski tvorbi (granična područja).</w:t>
            </w:r>
          </w:p>
          <w:p w14:paraId="0EF81FE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9. Stapanje kao novi fenomen u tvorbi riječi -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stopljenice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/blende.</w:t>
            </w:r>
          </w:p>
          <w:p w14:paraId="5FEC9930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10. Tvorba riječi – teorijski i normativni problemi.</w:t>
            </w:r>
          </w:p>
          <w:p w14:paraId="12BDB01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11. Tvorba imenica.</w:t>
            </w:r>
          </w:p>
          <w:p w14:paraId="12191A2E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12. Tvorba glagola.</w:t>
            </w:r>
          </w:p>
          <w:p w14:paraId="680E168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13.Tvorba pridjeva.</w:t>
            </w:r>
          </w:p>
          <w:p w14:paraId="7F83EFC4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14. Tvorba priloga.</w:t>
            </w:r>
          </w:p>
          <w:p w14:paraId="46C4A8CA" w14:textId="560ED6E6" w:rsidR="0057562B" w:rsidRPr="00B84027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Sinteza.   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B39E9B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Babić, Stjepan. 2002.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Tvorba riječi u hrvatskome književnome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HAZU i Nakladni zavod Globus.</w:t>
            </w:r>
          </w:p>
          <w:p w14:paraId="59D890ED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1997.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gramatika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643CAE29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1999.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jezični savjetnik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jezikoslovlje, Pergamena , Školske novine.</w:t>
            </w:r>
          </w:p>
          <w:p w14:paraId="06F2417A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Brabec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I; Hraste, M.; Živković, S. 1970.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hrvatskosrpskoga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16C68BFC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2013.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jezičnu morfologiju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Zagreb.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Disput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59F511E5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Mikić Čolić, Ana. 2021.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Osijek. Sveučilište J. J. Strossmayera u Osijeku.</w:t>
            </w:r>
          </w:p>
          <w:p w14:paraId="4EAEF11D" w14:textId="29BC65BE" w:rsidR="0057562B" w:rsidRPr="00BD5F45" w:rsidRDefault="00BD5F45" w:rsidP="00BD5F45">
            <w:pPr>
              <w:pStyle w:val="Odlomakpopisa"/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Silić, Josip; Pranjković, Ivo. 2005.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EF1B47" w14:textId="17DD432A" w:rsidR="00C1574C" w:rsidRPr="00C1574C" w:rsidRDefault="00C1574C" w:rsidP="00C1574C">
            <w:pPr>
              <w:pStyle w:val="Odlomakpopisa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Belaj, Branimir. 2004. „Značenjska analiza hrvatskoga glagolskog prefiksa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raz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i njegovih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alomorfa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ras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raš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raž-,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raza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30, 1–16.</w:t>
            </w:r>
          </w:p>
          <w:p w14:paraId="05F63110" w14:textId="22A54D5A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Frančić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Anđela; Hudeček, Lana; Mihaljević Milica. 2006.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Normativnost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višefunkcionalnost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u hrvatskom standardnom jeziku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50C4E41D" w14:textId="551E8A8B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Kuna, Branko. 2006. „Nazivlje u tvorbi riječi“.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46–47, 166–182.</w:t>
            </w:r>
          </w:p>
          <w:p w14:paraId="2C701A4E" w14:textId="04A41AD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2009. „Tri nehrvatske tvorbe: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Infiksacija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reduplikacija, fuzija“.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1: 217–241.</w:t>
            </w:r>
          </w:p>
          <w:p w14:paraId="63AE0025" w14:textId="0075634C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2010. „Hrvatske koordinativne složenice“.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36, 1: 71–95.</w:t>
            </w:r>
          </w:p>
          <w:p w14:paraId="2548752B" w14:textId="7B3700C2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2011. „Hrvatske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stopljenice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: Novìna u slengu, jeziku reklame i novina.“ U: V.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Karabalić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; M. A. Varga; L. Pon (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.),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Diskurs i dijalog: Teorije, metode i primjene.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Osijek: Hrvatsko društvo za primijenjenu lingvistiku, Filozofski fakultet Sveučilišta J.J. Strossmayera u Osijeku: 223–238.</w:t>
            </w:r>
          </w:p>
          <w:p w14:paraId="67C3B169" w14:textId="1C8A463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Ramadanović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Ermina. 2007. „Razradba tvorbenih načina u nazivlju (s posebnim obzirom na odnos među složenicama bez spojnika -o-,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sraslicama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tvorenicama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 prefiksoidima)“.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32, 1: 193– 211.</w:t>
            </w:r>
          </w:p>
          <w:p w14:paraId="5979EB39" w14:textId="253FAF08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2015. „Tvorba glagolskih neologizama i uklapanje u jezični sustav“.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27, 1: 87–103.  </w:t>
            </w:r>
          </w:p>
          <w:p w14:paraId="3541E0FE" w14:textId="7CE72A3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Tafra, Branka. 2003. „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Jednost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semantike i tvorbe“.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41, 192–199.</w:t>
            </w:r>
          </w:p>
          <w:p w14:paraId="3B6150B5" w14:textId="697DEDD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Branka;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Košutar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Petra. 2009. „Rječotvorni modeli u hrvatskome jeziku.“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Suvremena lingvistika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67, 1:  87 –107. </w:t>
            </w:r>
          </w:p>
          <w:p w14:paraId="3233D6C9" w14:textId="1F6200D4" w:rsidR="0057562B" w:rsidRPr="00C1574C" w:rsidRDefault="00C1574C" w:rsidP="00C1574C">
            <w:pPr>
              <w:pStyle w:val="Odlomakpopisa"/>
              <w:numPr>
                <w:ilvl w:val="0"/>
                <w:numId w:val="7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Jezično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kalkiranje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u teoriji i praksi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naklada, Filozofski fakultet Sveučilišta u Rijeci.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FAD4C82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 xml:space="preserve">Hrvatski rječnik </w:t>
            </w:r>
            <w:proofErr w:type="spellStart"/>
            <w:r w:rsidRPr="00646B0B"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stopljenica</w:t>
            </w:r>
            <w:proofErr w:type="spellEnd"/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hyperlink r:id="rId7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https://stilistika.org/hrvatski-rjecnik-stopljenica</w:t>
              </w:r>
            </w:hyperlink>
          </w:p>
          <w:p w14:paraId="465CF736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>Kolokacijska</w:t>
            </w:r>
            <w:proofErr w:type="spellEnd"/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baza hrvatskoga jezika - </w:t>
            </w:r>
            <w:hyperlink r:id="rId8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http://ihjj.hr/kolokacije/</w:t>
              </w:r>
            </w:hyperlink>
          </w:p>
          <w:p w14:paraId="7784A03D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Hrvatska jezična riznica – </w:t>
            </w:r>
            <w:hyperlink r:id="rId9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http://riznica.ihjj.hr/</w:t>
              </w:r>
            </w:hyperlink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6FF56C36" w14:textId="36044B42" w:rsidR="0057562B" w:rsidRPr="00646B0B" w:rsidRDefault="00646B0B" w:rsidP="00646B0B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Hrvatsko strukovno nazivlje – </w:t>
            </w:r>
            <w:hyperlink r:id="rId10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http://struna.ihjj.hr/</w:t>
              </w:r>
            </w:hyperlink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0587B436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A716BAC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1EEC1792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9E1B118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89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6E92E907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7FB7D54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Etičkog kodeksa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03F46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Etičkog kodeksa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 […] </w:t>
            </w:r>
          </w:p>
          <w:p w14:paraId="50C3FB0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982B6D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6ADAB93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9C1332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C1574C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1995B7A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135729F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F1CFFC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04C4B591" w:rsidR="0057562B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E325" w14:textId="77777777" w:rsidR="008006F8" w:rsidRDefault="008006F8">
      <w:pPr>
        <w:spacing w:before="0" w:after="0"/>
      </w:pPr>
      <w:r>
        <w:separator/>
      </w:r>
    </w:p>
  </w:endnote>
  <w:endnote w:type="continuationSeparator" w:id="0">
    <w:p w14:paraId="50DA4DAA" w14:textId="77777777" w:rsidR="008006F8" w:rsidRDefault="008006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AF07" w14:textId="77777777" w:rsidR="008006F8" w:rsidRDefault="008006F8">
      <w:pPr>
        <w:spacing w:before="0" w:after="0"/>
      </w:pPr>
      <w:r>
        <w:separator/>
      </w:r>
    </w:p>
  </w:footnote>
  <w:footnote w:type="continuationSeparator" w:id="0">
    <w:p w14:paraId="3313A3CC" w14:textId="77777777" w:rsidR="008006F8" w:rsidRDefault="008006F8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4644D8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E6126C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proofErr w:type="spellStart"/>
    <w:r>
      <w:rPr>
        <w:rFonts w:ascii="Merriweather" w:eastAsia="Merriweather" w:hAnsi="Merriweather" w:cs="Merriweather"/>
        <w:i/>
        <w:sz w:val="18"/>
        <w:szCs w:val="18"/>
      </w:rPr>
      <w:t>syllabus</w:t>
    </w:r>
    <w:proofErr w:type="spellEnd"/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9F9"/>
    <w:multiLevelType w:val="hybridMultilevel"/>
    <w:tmpl w:val="B1140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4FE3"/>
    <w:multiLevelType w:val="hybridMultilevel"/>
    <w:tmpl w:val="DDB28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33B"/>
    <w:multiLevelType w:val="hybridMultilevel"/>
    <w:tmpl w:val="04A0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43FD"/>
    <w:multiLevelType w:val="hybridMultilevel"/>
    <w:tmpl w:val="CC4619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599"/>
    <w:multiLevelType w:val="hybridMultilevel"/>
    <w:tmpl w:val="77187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84EFC"/>
    <w:multiLevelType w:val="hybridMultilevel"/>
    <w:tmpl w:val="E016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9"/>
  </w:num>
  <w:num w:numId="2" w16cid:durableId="89198936">
    <w:abstractNumId w:val="10"/>
  </w:num>
  <w:num w:numId="3" w16cid:durableId="425425470">
    <w:abstractNumId w:val="7"/>
  </w:num>
  <w:num w:numId="4" w16cid:durableId="1877040083">
    <w:abstractNumId w:val="8"/>
  </w:num>
  <w:num w:numId="5" w16cid:durableId="1305233934">
    <w:abstractNumId w:val="1"/>
  </w:num>
  <w:num w:numId="6" w16cid:durableId="1209681837">
    <w:abstractNumId w:val="3"/>
  </w:num>
  <w:num w:numId="7" w16cid:durableId="332490013">
    <w:abstractNumId w:val="0"/>
  </w:num>
  <w:num w:numId="8" w16cid:durableId="1740665625">
    <w:abstractNumId w:val="5"/>
  </w:num>
  <w:num w:numId="9" w16cid:durableId="880480847">
    <w:abstractNumId w:val="2"/>
  </w:num>
  <w:num w:numId="10" w16cid:durableId="1485585733">
    <w:abstractNumId w:val="4"/>
  </w:num>
  <w:num w:numId="11" w16cid:durableId="881328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6497E"/>
    <w:rsid w:val="000679DD"/>
    <w:rsid w:val="00095298"/>
    <w:rsid w:val="00104DAE"/>
    <w:rsid w:val="00135ED9"/>
    <w:rsid w:val="0013612A"/>
    <w:rsid w:val="00180672"/>
    <w:rsid w:val="0018117A"/>
    <w:rsid w:val="002203D9"/>
    <w:rsid w:val="00254055"/>
    <w:rsid w:val="00295511"/>
    <w:rsid w:val="002A6EB5"/>
    <w:rsid w:val="002B1A6F"/>
    <w:rsid w:val="0032450F"/>
    <w:rsid w:val="0033612C"/>
    <w:rsid w:val="003F30B5"/>
    <w:rsid w:val="003F620F"/>
    <w:rsid w:val="00413FA8"/>
    <w:rsid w:val="0041533D"/>
    <w:rsid w:val="004644D8"/>
    <w:rsid w:val="0057562B"/>
    <w:rsid w:val="0061376D"/>
    <w:rsid w:val="006276DC"/>
    <w:rsid w:val="00645005"/>
    <w:rsid w:val="00646B0B"/>
    <w:rsid w:val="00693F1A"/>
    <w:rsid w:val="006F36C6"/>
    <w:rsid w:val="00715B6B"/>
    <w:rsid w:val="00775389"/>
    <w:rsid w:val="007768E2"/>
    <w:rsid w:val="007807DC"/>
    <w:rsid w:val="008006F8"/>
    <w:rsid w:val="008310DA"/>
    <w:rsid w:val="00854983"/>
    <w:rsid w:val="008831F1"/>
    <w:rsid w:val="008E50F4"/>
    <w:rsid w:val="00915C69"/>
    <w:rsid w:val="00977E00"/>
    <w:rsid w:val="009C4912"/>
    <w:rsid w:val="009E637F"/>
    <w:rsid w:val="00A21EBD"/>
    <w:rsid w:val="00A357D6"/>
    <w:rsid w:val="00A624F7"/>
    <w:rsid w:val="00B360C4"/>
    <w:rsid w:val="00B72810"/>
    <w:rsid w:val="00B84027"/>
    <w:rsid w:val="00BA49BF"/>
    <w:rsid w:val="00BD5F45"/>
    <w:rsid w:val="00BE55A5"/>
    <w:rsid w:val="00BF2BEF"/>
    <w:rsid w:val="00C07EE9"/>
    <w:rsid w:val="00C10B2E"/>
    <w:rsid w:val="00C1574C"/>
    <w:rsid w:val="00C325CC"/>
    <w:rsid w:val="00C44CFC"/>
    <w:rsid w:val="00CA6D98"/>
    <w:rsid w:val="00CB0639"/>
    <w:rsid w:val="00D807D5"/>
    <w:rsid w:val="00DF006F"/>
    <w:rsid w:val="00DF1BBC"/>
    <w:rsid w:val="00E0324A"/>
    <w:rsid w:val="00E1009E"/>
    <w:rsid w:val="00E766FE"/>
    <w:rsid w:val="00EF44C4"/>
    <w:rsid w:val="00F07702"/>
    <w:rsid w:val="00F47BF9"/>
    <w:rsid w:val="00F92DDC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75389"/>
  </w:style>
  <w:style w:type="paragraph" w:styleId="Podnoje">
    <w:name w:val="footer"/>
    <w:basedOn w:val="Normal"/>
    <w:link w:val="Podno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775389"/>
  </w:style>
  <w:style w:type="character" w:styleId="Hiperveza">
    <w:name w:val="Hyperlink"/>
    <w:basedOn w:val="Zadanifontodlomka"/>
    <w:uiPriority w:val="99"/>
    <w:unhideWhenUsed/>
    <w:rsid w:val="00C1574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/kolokac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listika.org/hrvatski-rjecnik-stopljeni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una.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znica.ihjj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2</cp:revision>
  <dcterms:created xsi:type="dcterms:W3CDTF">2023-10-04T11:32:00Z</dcterms:created>
  <dcterms:modified xsi:type="dcterms:W3CDTF">2023-10-04T11:32:00Z</dcterms:modified>
</cp:coreProperties>
</file>