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40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138"/>
        <w:gridCol w:w="70"/>
        <w:gridCol w:w="112"/>
        <w:gridCol w:w="71"/>
        <w:gridCol w:w="163"/>
        <w:gridCol w:w="229"/>
        <w:gridCol w:w="122"/>
        <w:gridCol w:w="270"/>
        <w:gridCol w:w="239"/>
        <w:gridCol w:w="199"/>
        <w:gridCol w:w="205"/>
        <w:gridCol w:w="267"/>
        <w:gridCol w:w="374"/>
        <w:gridCol w:w="230"/>
        <w:gridCol w:w="78"/>
        <w:gridCol w:w="57"/>
        <w:gridCol w:w="491"/>
        <w:gridCol w:w="428"/>
        <w:gridCol w:w="222"/>
        <w:gridCol w:w="35"/>
        <w:gridCol w:w="21"/>
        <w:gridCol w:w="558"/>
        <w:gridCol w:w="200"/>
        <w:gridCol w:w="33"/>
        <w:gridCol w:w="215"/>
        <w:gridCol w:w="72"/>
        <w:gridCol w:w="29"/>
        <w:gridCol w:w="1184"/>
      </w:tblGrid>
      <w:tr w:rsidR="004B553E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6"/>
            <w:vAlign w:val="center"/>
          </w:tcPr>
          <w:p w:rsidR="004B553E" w:rsidRPr="004923F4" w:rsidRDefault="003C4A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C4A62">
              <w:rPr>
                <w:rFonts w:ascii="Times New Roman" w:hAnsi="Times New Roman" w:cs="Times New Roman"/>
                <w:b/>
                <w:sz w:val="20"/>
              </w:rPr>
              <w:t>Geografski informacijski sustavi I – GEZ 214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5"/>
            <w:vAlign w:val="center"/>
          </w:tcPr>
          <w:p w:rsidR="004B553E" w:rsidRPr="004923F4" w:rsidRDefault="003C4A6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6"/>
            <w:vAlign w:val="center"/>
          </w:tcPr>
          <w:p w:rsidR="004B553E" w:rsidRPr="004923F4" w:rsidRDefault="003C4A62" w:rsidP="003B657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C4A62">
              <w:rPr>
                <w:rFonts w:ascii="Times New Roman" w:hAnsi="Times New Roman" w:cs="Times New Roman"/>
                <w:sz w:val="20"/>
              </w:rPr>
              <w:t>Jednopredmetni preddiplomski studij primijenjene geografije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5"/>
          </w:tcPr>
          <w:p w:rsidR="004B553E" w:rsidRPr="004923F4" w:rsidRDefault="003B657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4B553E" w:rsidRPr="004923F4" w:rsidRDefault="003B657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6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6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:rsidR="004B553E" w:rsidRPr="004923F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F1CD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EF1CD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F1CD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F1CD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9"/>
            <w:vAlign w:val="center"/>
          </w:tcPr>
          <w:p w:rsidR="009A284F" w:rsidRPr="004923F4" w:rsidRDefault="00EF1CD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F1CD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EF1C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C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F1C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EF1C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F1C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4"/>
            <w:shd w:val="clear" w:color="auto" w:fill="FFFFFF" w:themeFill="background1"/>
            <w:vAlign w:val="center"/>
          </w:tcPr>
          <w:p w:rsidR="009A284F" w:rsidRPr="004923F4" w:rsidRDefault="00EF1C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F1CD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F1CD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EF1CDF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C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F1CDF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F1CDF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F1CDF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EF1CDF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EF1CDF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F1CDF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F1CDF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F1CD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EF1CD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EF1CDF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EF1CDF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EF1CD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D2BB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vAlign w:val="center"/>
          </w:tcPr>
          <w:p w:rsidR="009A284F" w:rsidRPr="004923F4" w:rsidRDefault="003B657B" w:rsidP="00CD2BB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9A284F" w:rsidRPr="004923F4" w:rsidRDefault="009A284F" w:rsidP="00CD2BB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vAlign w:val="center"/>
          </w:tcPr>
          <w:p w:rsidR="009A284F" w:rsidRPr="004923F4" w:rsidRDefault="003B657B" w:rsidP="00CD2BB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4"/>
            <w:vAlign w:val="center"/>
          </w:tcPr>
          <w:p w:rsidR="009A284F" w:rsidRPr="004923F4" w:rsidRDefault="009A284F" w:rsidP="00CD2BB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vAlign w:val="center"/>
          </w:tcPr>
          <w:p w:rsidR="009A284F" w:rsidRPr="004923F4" w:rsidRDefault="003B657B" w:rsidP="00CD2BB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  <w:vAlign w:val="center"/>
          </w:tcPr>
          <w:p w:rsidR="009A284F" w:rsidRPr="004923F4" w:rsidRDefault="009A284F" w:rsidP="00CD2BB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EF1CD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Pr="007338CA" w:rsidRDefault="003B657B" w:rsidP="003B657B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338CA">
              <w:rPr>
                <w:rFonts w:ascii="Times New Roman" w:hAnsi="Times New Roman" w:cs="Times New Roman"/>
                <w:sz w:val="18"/>
                <w:szCs w:val="20"/>
              </w:rPr>
              <w:t>Sveučilište u Zadru, Informatička učionica br. 1.4., Centar za istraživanje krša i priobalja, srijeda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3"/>
            <w:vAlign w:val="center"/>
          </w:tcPr>
          <w:p w:rsidR="009A284F" w:rsidRDefault="003B657B" w:rsidP="00E13B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13087C" w:rsidP="003B65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7338CA">
              <w:rPr>
                <w:rFonts w:ascii="Times New Roman" w:hAnsi="Times New Roman" w:cs="Times New Roman"/>
                <w:sz w:val="18"/>
              </w:rPr>
              <w:t>.02.2021</w:t>
            </w:r>
            <w:r w:rsidR="003B65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3"/>
            <w:vAlign w:val="center"/>
          </w:tcPr>
          <w:p w:rsidR="009A284F" w:rsidRDefault="0013087C" w:rsidP="007338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01</w:t>
            </w:r>
            <w:r w:rsidR="007338CA">
              <w:rPr>
                <w:rFonts w:ascii="Times New Roman" w:hAnsi="Times New Roman" w:cs="Times New Roman"/>
                <w:sz w:val="18"/>
              </w:rPr>
              <w:t>.06.2021</w:t>
            </w:r>
            <w:r w:rsidR="003B657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3"/>
          </w:tcPr>
          <w:p w:rsidR="009A284F" w:rsidRPr="009947BA" w:rsidRDefault="007338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134C6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</w:tcPr>
          <w:p w:rsidR="009A284F" w:rsidRPr="009947BA" w:rsidRDefault="003B65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Izv. prof. dr. sc. Ante Šiljeg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A57D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3B657B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24870" w:rsidRPr="00622FB5">
                <w:rPr>
                  <w:rStyle w:val="Hiperveza"/>
                  <w:rFonts w:ascii="Times New Roman" w:hAnsi="Times New Roman" w:cs="Times New Roman"/>
                  <w:sz w:val="18"/>
                </w:rPr>
                <w:t>asiljeg@unizd.hr</w:t>
              </w:r>
            </w:hyperlink>
          </w:p>
          <w:p w:rsidR="00224870" w:rsidRPr="009947BA" w:rsidRDefault="002248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338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Utorkom, 13.00 – 14</w:t>
            </w:r>
            <w:r w:rsidR="003B657B" w:rsidRPr="003B657B">
              <w:rPr>
                <w:rFonts w:ascii="Times New Roman" w:hAnsi="Times New Roman" w:cs="Times New Roman"/>
                <w:sz w:val="18"/>
              </w:rPr>
              <w:t>.00, Prema dogovoru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</w:tcPr>
          <w:p w:rsidR="009A284F" w:rsidRPr="009947BA" w:rsidRDefault="003B65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Izv. prof. dr. sc. Ante Šiljeg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A57D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9A284F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224870" w:rsidRPr="00622FB5">
                <w:rPr>
                  <w:rStyle w:val="Hiperveza"/>
                  <w:rFonts w:ascii="Times New Roman" w:hAnsi="Times New Roman" w:cs="Times New Roman"/>
                  <w:sz w:val="18"/>
                </w:rPr>
                <w:t>asiljeg@unizd.hr</w:t>
              </w:r>
            </w:hyperlink>
          </w:p>
          <w:p w:rsidR="00224870" w:rsidRPr="009947BA" w:rsidRDefault="002248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338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Utorkom, 13.00 – 14</w:t>
            </w:r>
            <w:r w:rsidRPr="003B657B">
              <w:rPr>
                <w:rFonts w:ascii="Times New Roman" w:hAnsi="Times New Roman" w:cs="Times New Roman"/>
                <w:sz w:val="18"/>
              </w:rPr>
              <w:t>.00, Prema dogovoru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3"/>
          </w:tcPr>
          <w:p w:rsidR="009A284F" w:rsidRPr="009947BA" w:rsidRDefault="007338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Dr.sc. Ivan Marić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A57D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9A284F" w:rsidRPr="009947BA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7338CA" w:rsidRPr="007338CA">
                <w:rPr>
                  <w:rStyle w:val="Hiperveza"/>
                  <w:rFonts w:ascii="Times New Roman" w:hAnsi="Times New Roman" w:cs="Times New Roman"/>
                  <w:sz w:val="18"/>
                </w:rPr>
                <w:t>imaric1@unizd.hr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338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Utorkom, 13.00 – 14</w:t>
            </w:r>
            <w:r w:rsidRPr="003B657B">
              <w:rPr>
                <w:rFonts w:ascii="Times New Roman" w:hAnsi="Times New Roman" w:cs="Times New Roman"/>
                <w:sz w:val="18"/>
              </w:rPr>
              <w:t>.00, Prema dogovoru</w:t>
            </w:r>
          </w:p>
        </w:tc>
      </w:tr>
      <w:tr w:rsidR="009A284F" w:rsidRPr="009947BA" w:rsidTr="00134C6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134C6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F1CD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F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F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134C66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5"/>
            <w:vAlign w:val="center"/>
          </w:tcPr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D6A1E">
              <w:rPr>
                <w:rFonts w:ascii="Times New Roman" w:hAnsi="Times New Roman" w:cs="Times New Roman"/>
                <w:sz w:val="18"/>
              </w:rPr>
              <w:t>Definirati pojam GIS, mogućnosti i funkcije sustava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D6A1E">
              <w:rPr>
                <w:rFonts w:ascii="Times New Roman" w:hAnsi="Times New Roman" w:cs="Times New Roman"/>
                <w:sz w:val="18"/>
              </w:rPr>
              <w:t>Demonstrirati i objasniti različite koordinatne sustave, kartografske projekcije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D6A1E">
              <w:rPr>
                <w:rFonts w:ascii="Times New Roman" w:hAnsi="Times New Roman" w:cs="Times New Roman"/>
                <w:sz w:val="18"/>
              </w:rPr>
              <w:t>Demonstrirati mogućnosti transformacije podataka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D6A1E">
              <w:rPr>
                <w:rFonts w:ascii="Times New Roman" w:hAnsi="Times New Roman" w:cs="Times New Roman"/>
                <w:sz w:val="18"/>
              </w:rPr>
              <w:t>Izvršiti prikupljanje i obradu prostornih i atributnih podataka pomoću GIS alata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D6A1E">
              <w:rPr>
                <w:rFonts w:ascii="Times New Roman" w:hAnsi="Times New Roman" w:cs="Times New Roman"/>
                <w:sz w:val="18"/>
              </w:rPr>
              <w:t>Demonstrirati metodologiju projektiranja GIS baze podataka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D6A1E">
              <w:rPr>
                <w:rFonts w:ascii="Times New Roman" w:hAnsi="Times New Roman" w:cs="Times New Roman"/>
                <w:sz w:val="18"/>
              </w:rPr>
              <w:t>Definirati različite vrste i formate GIS podataka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D6A1E">
              <w:rPr>
                <w:rFonts w:ascii="Times New Roman" w:hAnsi="Times New Roman" w:cs="Times New Roman"/>
                <w:sz w:val="18"/>
              </w:rPr>
              <w:t>Samostalno provoditi prostorne upite i analize korištenjem GIS alata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2D6A1E">
              <w:rPr>
                <w:rFonts w:ascii="Times New Roman" w:hAnsi="Times New Roman" w:cs="Times New Roman"/>
                <w:sz w:val="18"/>
              </w:rPr>
              <w:t xml:space="preserve">Objasniti važnost </w:t>
            </w:r>
            <w:proofErr w:type="spellStart"/>
            <w:r w:rsidRPr="002D6A1E">
              <w:rPr>
                <w:rFonts w:ascii="Times New Roman" w:hAnsi="Times New Roman" w:cs="Times New Roman"/>
                <w:sz w:val="18"/>
              </w:rPr>
              <w:t>metapodataka</w:t>
            </w:r>
            <w:proofErr w:type="spellEnd"/>
            <w:r w:rsidRPr="002D6A1E">
              <w:rPr>
                <w:rFonts w:ascii="Times New Roman" w:hAnsi="Times New Roman" w:cs="Times New Roman"/>
                <w:sz w:val="18"/>
              </w:rPr>
              <w:t xml:space="preserve"> i standardizacije prostornih podataka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2D6A1E">
              <w:rPr>
                <w:rFonts w:ascii="Times New Roman" w:hAnsi="Times New Roman" w:cs="Times New Roman"/>
                <w:sz w:val="18"/>
              </w:rPr>
              <w:t>Vizualizirati GIS baze i izrađivati tematske karate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10. </w:t>
            </w:r>
            <w:r w:rsidRPr="002D6A1E">
              <w:rPr>
                <w:rFonts w:ascii="Times New Roman" w:hAnsi="Times New Roman" w:cs="Times New Roman"/>
                <w:sz w:val="18"/>
              </w:rPr>
              <w:t>Usvojiti teoretska i praktična znanja o geografskim informacijskim sustavima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2D6A1E">
              <w:rPr>
                <w:rFonts w:ascii="Times New Roman" w:hAnsi="Times New Roman" w:cs="Times New Roman"/>
                <w:sz w:val="18"/>
              </w:rPr>
              <w:t>Upoznati metode, tehnike i procedure GIS-a</w:t>
            </w:r>
          </w:p>
          <w:p w:rsidR="002D6A1E" w:rsidRPr="002D6A1E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12. </w:t>
            </w:r>
            <w:r w:rsidRPr="002D6A1E">
              <w:rPr>
                <w:rFonts w:ascii="Times New Roman" w:hAnsi="Times New Roman" w:cs="Times New Roman"/>
                <w:sz w:val="18"/>
              </w:rPr>
              <w:t>Analizirati geografski prostor, korištenjem različitih alata, te dobiti egzaktne izlazne rezultate</w:t>
            </w:r>
          </w:p>
          <w:p w:rsidR="00785CAA" w:rsidRPr="00B4202A" w:rsidRDefault="002D6A1E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2D6A1E">
              <w:rPr>
                <w:rFonts w:ascii="Times New Roman" w:hAnsi="Times New Roman" w:cs="Times New Roman"/>
                <w:sz w:val="18"/>
              </w:rPr>
              <w:t xml:space="preserve">Razumjeti proces modeliranja i </w:t>
            </w:r>
            <w:proofErr w:type="spellStart"/>
            <w:r w:rsidRPr="002D6A1E">
              <w:rPr>
                <w:rFonts w:ascii="Times New Roman" w:hAnsi="Times New Roman" w:cs="Times New Roman"/>
                <w:sz w:val="18"/>
              </w:rPr>
              <w:t>geoprocesiranja</w:t>
            </w:r>
            <w:proofErr w:type="spellEnd"/>
            <w:r w:rsidRPr="002D6A1E">
              <w:rPr>
                <w:rFonts w:ascii="Times New Roman" w:hAnsi="Times New Roman" w:cs="Times New Roman"/>
                <w:sz w:val="18"/>
              </w:rPr>
              <w:t xml:space="preserve"> podataka</w:t>
            </w:r>
          </w:p>
        </w:tc>
      </w:tr>
      <w:tr w:rsidR="00785CAA" w:rsidRPr="009947BA" w:rsidTr="00134C66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5"/>
            <w:vAlign w:val="center"/>
          </w:tcPr>
          <w:p w:rsidR="00E3397B" w:rsidRPr="00E3397B" w:rsidRDefault="00A8647E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3397B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E3397B" w:rsidRPr="00E3397B">
              <w:rPr>
                <w:rFonts w:ascii="Times New Roman" w:hAnsi="Times New Roman" w:cs="Times New Roman"/>
                <w:sz w:val="18"/>
              </w:rPr>
              <w:t>Pokazati znanje i razumijevanje temeljnih pojmova, principa i teorija u geografiji</w:t>
            </w:r>
          </w:p>
          <w:p w:rsidR="00E3397B" w:rsidRPr="00E3397B" w:rsidRDefault="00E3397B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E3397B">
              <w:rPr>
                <w:rFonts w:ascii="Times New Roman" w:hAnsi="Times New Roman" w:cs="Times New Roman"/>
                <w:sz w:val="18"/>
              </w:rPr>
              <w:t>Identificirati društveno-geografske procese</w:t>
            </w:r>
          </w:p>
          <w:p w:rsidR="00E3397B" w:rsidRPr="00E3397B" w:rsidRDefault="00E3397B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E3397B">
              <w:rPr>
                <w:rFonts w:ascii="Times New Roman" w:hAnsi="Times New Roman" w:cs="Times New Roman"/>
                <w:sz w:val="18"/>
              </w:rPr>
              <w:t>Prikupiti statističke i prostorne podatke</w:t>
            </w:r>
          </w:p>
          <w:p w:rsidR="00E3397B" w:rsidRPr="00E3397B" w:rsidRDefault="00E3397B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E3397B">
              <w:rPr>
                <w:rFonts w:ascii="Times New Roman" w:hAnsi="Times New Roman" w:cs="Times New Roman"/>
                <w:sz w:val="18"/>
              </w:rPr>
              <w:t>Analizirati statističke i prostorne podatke</w:t>
            </w:r>
          </w:p>
          <w:p w:rsidR="00E3397B" w:rsidRPr="00E3397B" w:rsidRDefault="00E3397B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E3397B">
              <w:rPr>
                <w:rFonts w:ascii="Times New Roman" w:hAnsi="Times New Roman" w:cs="Times New Roman"/>
                <w:sz w:val="18"/>
              </w:rPr>
              <w:t>Izraditi grafičke prikaze na temelju prikupljenih statističkih i prostornih podataka</w:t>
            </w:r>
          </w:p>
          <w:p w:rsidR="00E3397B" w:rsidRPr="00E3397B" w:rsidRDefault="00E3397B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E3397B">
              <w:rPr>
                <w:rFonts w:ascii="Times New Roman" w:hAnsi="Times New Roman" w:cs="Times New Roman"/>
                <w:sz w:val="18"/>
              </w:rPr>
              <w:t xml:space="preserve">Izraditi </w:t>
            </w:r>
            <w:proofErr w:type="spellStart"/>
            <w:r w:rsidRPr="00E3397B">
              <w:rPr>
                <w:rFonts w:ascii="Times New Roman" w:hAnsi="Times New Roman" w:cs="Times New Roman"/>
                <w:sz w:val="18"/>
              </w:rPr>
              <w:t>kartograske</w:t>
            </w:r>
            <w:proofErr w:type="spellEnd"/>
            <w:r w:rsidRPr="00E3397B">
              <w:rPr>
                <w:rFonts w:ascii="Times New Roman" w:hAnsi="Times New Roman" w:cs="Times New Roman"/>
                <w:sz w:val="18"/>
              </w:rPr>
              <w:t xml:space="preserve"> prikaze na temelju različitih prostornih podataka</w:t>
            </w:r>
          </w:p>
          <w:p w:rsidR="00E3397B" w:rsidRPr="00E3397B" w:rsidRDefault="00E3397B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E3397B">
              <w:rPr>
                <w:rFonts w:ascii="Times New Roman" w:hAnsi="Times New Roman" w:cs="Times New Roman"/>
                <w:sz w:val="18"/>
              </w:rPr>
              <w:t>Predstaviti rezultate vlastitih analiza pismenim i usmenim putem</w:t>
            </w:r>
          </w:p>
          <w:p w:rsidR="00E3397B" w:rsidRPr="00E3397B" w:rsidRDefault="00E3397B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E3397B">
              <w:rPr>
                <w:rFonts w:ascii="Times New Roman" w:hAnsi="Times New Roman" w:cs="Times New Roman"/>
                <w:sz w:val="18"/>
              </w:rPr>
              <w:t>Interpretirati kartografske prikaze</w:t>
            </w:r>
          </w:p>
          <w:p w:rsidR="00E3397B" w:rsidRPr="00E3397B" w:rsidRDefault="00E3397B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E3397B">
              <w:rPr>
                <w:rFonts w:ascii="Times New Roman" w:hAnsi="Times New Roman" w:cs="Times New Roman"/>
                <w:sz w:val="18"/>
              </w:rPr>
              <w:t>Objasniti uzročno-posljedične veze između pojedinih pojava i procesa u prostoru</w:t>
            </w:r>
          </w:p>
          <w:p w:rsidR="00E3397B" w:rsidRPr="00E3397B" w:rsidRDefault="00E3397B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E3397B">
              <w:rPr>
                <w:rFonts w:ascii="Times New Roman" w:hAnsi="Times New Roman" w:cs="Times New Roman"/>
                <w:sz w:val="18"/>
              </w:rPr>
              <w:t>Primijeniti stečena znanja iz fizičke, društvene, primijenjene i regionalne geografije u stručnom radu</w:t>
            </w:r>
          </w:p>
          <w:p w:rsidR="00785CAA" w:rsidRPr="00B4202A" w:rsidRDefault="00E3397B" w:rsidP="00E339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E3397B">
              <w:rPr>
                <w:rFonts w:ascii="Times New Roman" w:hAnsi="Times New Roman" w:cs="Times New Roman"/>
                <w:sz w:val="18"/>
              </w:rPr>
              <w:t>Interpretirati geografske podatke iz različitih izvora te na temelju analize donositi relevantne samostalne zaključke</w:t>
            </w:r>
          </w:p>
        </w:tc>
      </w:tr>
      <w:tr w:rsidR="009A284F" w:rsidRPr="009947BA" w:rsidTr="00134C6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134C6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134C6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134C6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:rsidR="009A284F" w:rsidRPr="00C02454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9A284F" w:rsidRPr="00DE6D53" w:rsidRDefault="00ED51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ED51CC">
              <w:rPr>
                <w:rFonts w:ascii="Times New Roman" w:eastAsia="MS Gothic" w:hAnsi="Times New Roman" w:cs="Times New Roman"/>
                <w:sz w:val="18"/>
              </w:rPr>
              <w:t>O</w:t>
            </w:r>
            <w:r w:rsidR="0051336F">
              <w:rPr>
                <w:rFonts w:ascii="Times New Roman" w:eastAsia="MS Gothic" w:hAnsi="Times New Roman" w:cs="Times New Roman"/>
                <w:sz w:val="18"/>
              </w:rPr>
              <w:t>bvezna prisutnost na minimalno 8</w:t>
            </w:r>
            <w:r w:rsidRPr="00ED51CC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51336F">
              <w:rPr>
                <w:rFonts w:ascii="Times New Roman" w:eastAsia="MS Gothic" w:hAnsi="Times New Roman" w:cs="Times New Roman"/>
                <w:sz w:val="18"/>
              </w:rPr>
              <w:t>predavanja i 8</w:t>
            </w:r>
            <w:r w:rsidRPr="00ED51CC">
              <w:rPr>
                <w:rFonts w:ascii="Times New Roman" w:eastAsia="MS Gothic" w:hAnsi="Times New Roman" w:cs="Times New Roman"/>
                <w:sz w:val="18"/>
              </w:rPr>
              <w:t>0% vježbama.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589" w:type="dxa"/>
            <w:gridSpan w:val="14"/>
          </w:tcPr>
          <w:p w:rsidR="009A284F" w:rsidRPr="009947BA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FC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551" w:type="dxa"/>
            <w:gridSpan w:val="10"/>
          </w:tcPr>
          <w:p w:rsidR="009A284F" w:rsidRPr="009947BA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F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47" w:type="dxa"/>
            <w:gridSpan w:val="9"/>
          </w:tcPr>
          <w:p w:rsidR="009A284F" w:rsidRPr="009947BA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6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16034" w:rsidRPr="009947BA" w:rsidTr="00B7095D">
        <w:tc>
          <w:tcPr>
            <w:tcW w:w="1801" w:type="dxa"/>
            <w:shd w:val="clear" w:color="auto" w:fill="F2F2F2" w:themeFill="background1" w:themeFillShade="F2"/>
          </w:tcPr>
          <w:p w:rsidR="00916034" w:rsidRPr="009947BA" w:rsidRDefault="00916034" w:rsidP="009160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313" w:type="dxa"/>
            <w:gridSpan w:val="6"/>
            <w:vAlign w:val="center"/>
          </w:tcPr>
          <w:p w:rsidR="00916034" w:rsidRDefault="00916034" w:rsidP="009160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916034" w:rsidRDefault="00916034" w:rsidP="009160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5"/>
          </w:tcPr>
          <w:p w:rsidR="00916034" w:rsidRPr="00916034" w:rsidRDefault="00C57C3A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6034" w:rsidRPr="00916034" w:rsidRDefault="00916034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34">
              <w:rPr>
                <w:rFonts w:ascii="Times New Roman" w:hAnsi="Times New Roman" w:cs="Times New Roman"/>
                <w:sz w:val="18"/>
                <w:szCs w:val="18"/>
              </w:rPr>
              <w:t>u 14:00</w:t>
            </w:r>
          </w:p>
        </w:tc>
        <w:tc>
          <w:tcPr>
            <w:tcW w:w="1276" w:type="dxa"/>
            <w:gridSpan w:val="5"/>
          </w:tcPr>
          <w:p w:rsidR="00916034" w:rsidRPr="00916034" w:rsidRDefault="00C57C3A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D2BBB">
              <w:rPr>
                <w:rFonts w:ascii="Times New Roman" w:hAnsi="Times New Roman" w:cs="Times New Roman"/>
                <w:sz w:val="18"/>
                <w:szCs w:val="18"/>
              </w:rPr>
              <w:t>.06.2021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6034" w:rsidRPr="00916034" w:rsidRDefault="00916034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34">
              <w:rPr>
                <w:rFonts w:ascii="Times New Roman" w:hAnsi="Times New Roman" w:cs="Times New Roman"/>
                <w:sz w:val="18"/>
                <w:szCs w:val="18"/>
              </w:rPr>
              <w:t>u 14:00</w:t>
            </w:r>
          </w:p>
        </w:tc>
        <w:tc>
          <w:tcPr>
            <w:tcW w:w="1134" w:type="dxa"/>
            <w:gridSpan w:val="7"/>
          </w:tcPr>
          <w:p w:rsidR="00916034" w:rsidRPr="00916034" w:rsidRDefault="00EB0DED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CD2BBB">
              <w:rPr>
                <w:rFonts w:ascii="Times New Roman" w:hAnsi="Times New Roman" w:cs="Times New Roman"/>
                <w:sz w:val="18"/>
                <w:szCs w:val="18"/>
              </w:rPr>
              <w:t>.09.2021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6034" w:rsidRPr="00916034" w:rsidRDefault="00916034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34">
              <w:rPr>
                <w:rFonts w:ascii="Times New Roman" w:hAnsi="Times New Roman" w:cs="Times New Roman"/>
                <w:sz w:val="18"/>
                <w:szCs w:val="18"/>
              </w:rPr>
              <w:t xml:space="preserve"> u 14:00</w:t>
            </w:r>
          </w:p>
        </w:tc>
        <w:tc>
          <w:tcPr>
            <w:tcW w:w="1213" w:type="dxa"/>
            <w:gridSpan w:val="2"/>
          </w:tcPr>
          <w:p w:rsidR="00916034" w:rsidRPr="00916034" w:rsidRDefault="00255D2D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D2BBB">
              <w:rPr>
                <w:rFonts w:ascii="Times New Roman" w:hAnsi="Times New Roman" w:cs="Times New Roman"/>
                <w:sz w:val="18"/>
                <w:szCs w:val="18"/>
              </w:rPr>
              <w:t>.09.2021</w:t>
            </w:r>
            <w:bookmarkStart w:id="0" w:name="_GoBack"/>
            <w:bookmarkEnd w:id="0"/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6034" w:rsidRPr="00916034" w:rsidRDefault="00916034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34">
              <w:rPr>
                <w:rFonts w:ascii="Times New Roman" w:hAnsi="Times New Roman" w:cs="Times New Roman"/>
                <w:sz w:val="18"/>
                <w:szCs w:val="18"/>
              </w:rPr>
              <w:t>u 14:00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3"/>
          </w:tcPr>
          <w:p w:rsidR="009A284F" w:rsidRPr="009947BA" w:rsidRDefault="0051336F" w:rsidP="0051336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Stjecanje teoretskog i praktičnog znanja o geografskim informacijskim sustavima (objasniti pojam GIS, definirati dijelove i funkcije sustava, objasniti različite koordinatne sustave, kartografske projekcije te mogućnosti transformacije i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georeferenciranja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podataka); osposobiti studente da samostalno prikupljaju, analiziranju i vizualiziraju geografske podatke (izvršiti prikupljanje i obradu prostornih i atributnih podataka pomoću GIS alata, opisati metodologiju projektiranja GIS baze podataka, definirati različite vrste i formate GIS podataka, samostalno provoditi prostorne upite i analize korištenjem GIS alata, objasniti važnost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metapodataka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i standardizacije prostornih podataka, vizualizirati GIS baze i izrađivati tematske karate); kreiranje vektorskih i rasterskih modela te razvijanje sposobnosti GIS razmišljanja i zaključivanja; vektorski i rasterski model podataka – prednosti i nedostatci; vrste modela; krajobraz – metode, alati, pristupi i razine proučavanja; dostupnost podataka i alata za geografske analize.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3"/>
          </w:tcPr>
          <w:p w:rsidR="003860BC" w:rsidRDefault="003860BC" w:rsidP="003860BC">
            <w:pPr>
              <w:pStyle w:val="Tijeloteksta"/>
              <w:rPr>
                <w:rFonts w:ascii="Times New Roman"/>
                <w:sz w:val="20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4450"/>
              <w:gridCol w:w="2410"/>
            </w:tblGrid>
            <w:tr w:rsidR="00330837" w:rsidRPr="00F00691" w:rsidTr="00F00691">
              <w:tc>
                <w:tcPr>
                  <w:tcW w:w="75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 - predavanja</w:t>
                  </w:r>
                </w:p>
              </w:tc>
            </w:tr>
            <w:tr w:rsidR="00330837" w:rsidRPr="00F00691" w:rsidTr="00F00691">
              <w:tc>
                <w:tcPr>
                  <w:tcW w:w="648" w:type="dxa"/>
                  <w:shd w:val="clear" w:color="auto" w:fill="F2F2F2" w:themeFill="background1" w:themeFillShade="F2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4450" w:type="dxa"/>
                  <w:shd w:val="clear" w:color="auto" w:fill="F2F2F2" w:themeFill="background1" w:themeFillShade="F2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Literatura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45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Uvod u GIS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CLARKE, K.C. (2003);</w:t>
                  </w:r>
                </w:p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LONGLEY P. A. &amp; AL. (2006)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45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Sastavnice i funkcije GIS-a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CLARKE, K.C. (2003);</w:t>
                  </w:r>
                </w:p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LONGLEY P. A. &amp; AL. (2006) 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45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GIS u školi 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JOHANNSON, T. (2007) 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tcBorders>
                    <w:righ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450" w:type="dxa"/>
                  <w:tcBorders>
                    <w:lef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GIS u primjeni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URL 2, ESRI (2016)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tcBorders>
                    <w:righ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450" w:type="dxa"/>
                  <w:tcBorders>
                    <w:lef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Modeli geografskih podataka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ŠILJEG, A. (2013); FRANČULA, N. (2004)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tcBorders>
                    <w:righ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450" w:type="dxa"/>
                  <w:tcBorders>
                    <w:lef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Mjerilo, projekcije, transformacije, točnost podataka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FRANČULA, N. (2004)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45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Baze podataka 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FRANČULA, N. (2004)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8.</w:t>
                  </w:r>
                </w:p>
              </w:tc>
              <w:tc>
                <w:tcPr>
                  <w:tcW w:w="445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Značenje i standardizacija prostornih podataka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OGC (2015) – URL 10; WEI, Y. AT ALL (2009)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45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GIS modeliranje 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ŠILJEG, A. (2013); MARIĆ, I. (2015); LONGLEY, P. A. &amp; AL. (1999)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445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Metode prikupljanja podataka: primjeri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ŠILJEG, A. (2013)</w:t>
                  </w:r>
                </w:p>
              </w:tc>
            </w:tr>
            <w:tr w:rsidR="00330837" w:rsidRPr="00F00691" w:rsidTr="007C65E4">
              <w:trPr>
                <w:cantSplit/>
              </w:trPr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445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Metode prikupljanja podataka: primjeri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ŠILJEG, A. (2018) - PPP</w:t>
                  </w:r>
                </w:p>
              </w:tc>
            </w:tr>
            <w:tr w:rsidR="00330837" w:rsidRPr="00F00691" w:rsidTr="007C65E4">
              <w:trPr>
                <w:cantSplit/>
              </w:trPr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445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Značenje interpolacijskih metoda u geografiji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ŠILJEG, A. &amp; AL. (2015);  WEBSTER, R., OLIVER, M. A. (2007)</w:t>
                  </w:r>
                </w:p>
              </w:tc>
            </w:tr>
            <w:tr w:rsidR="00330837" w:rsidRPr="00F00691" w:rsidTr="007C65E4">
              <w:trPr>
                <w:cantSplit/>
              </w:trPr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4450" w:type="dxa"/>
                  <w:shd w:val="clear" w:color="auto" w:fill="auto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GIS u analizi krajobraza 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McGARIGAL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K., &amp; AL. (2002); LOZIĆ, S., ŠILJEG, A., KRKLEC, K. (2013)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4450" w:type="dxa"/>
                  <w:shd w:val="clear" w:color="auto" w:fill="auto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Primjeri vrednovanja varijabli pomoću GIS-a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CAVRIĆ, B. &amp; AL. (2009); ŠILJEG, S. &amp; AL. (2015) </w:t>
                  </w:r>
                </w:p>
              </w:tc>
            </w:tr>
            <w:tr w:rsidR="00330837" w:rsidRPr="00F00691" w:rsidTr="007C65E4">
              <w:tc>
                <w:tcPr>
                  <w:tcW w:w="648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4450" w:type="dxa"/>
                  <w:shd w:val="clear" w:color="auto" w:fill="auto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Dostupnost podataka i alata za geografske analize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HENGEL, T., HANNES, I., (2009); </w:t>
                  </w: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URL 2; URL 7; URL 8; URL 9</w:t>
                  </w:r>
                </w:p>
              </w:tc>
            </w:tr>
          </w:tbl>
          <w:p w:rsidR="00330837" w:rsidRDefault="00330837" w:rsidP="003860BC">
            <w:pPr>
              <w:pStyle w:val="Tijeloteksta"/>
              <w:rPr>
                <w:rFonts w:ascii="Times New Roman"/>
                <w:sz w:val="20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9"/>
              <w:gridCol w:w="5042"/>
              <w:gridCol w:w="1817"/>
            </w:tblGrid>
            <w:tr w:rsidR="00330837" w:rsidRPr="00F00691" w:rsidTr="00F00691">
              <w:trPr>
                <w:trHeight w:val="192"/>
              </w:trPr>
              <w:tc>
                <w:tcPr>
                  <w:tcW w:w="7508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 - vježbe</w:t>
                  </w:r>
                </w:p>
              </w:tc>
            </w:tr>
            <w:tr w:rsidR="00330837" w:rsidRPr="00F00691" w:rsidTr="00F00691">
              <w:trPr>
                <w:trHeight w:val="757"/>
              </w:trPr>
              <w:tc>
                <w:tcPr>
                  <w:tcW w:w="649" w:type="dxa"/>
                  <w:shd w:val="clear" w:color="auto" w:fill="F2F2F2" w:themeFill="background1" w:themeFillShade="F2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5042" w:type="dxa"/>
                  <w:shd w:val="clear" w:color="auto" w:fill="F2F2F2" w:themeFill="background1" w:themeFillShade="F2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1817" w:type="dxa"/>
                  <w:shd w:val="clear" w:color="auto" w:fill="F2F2F2" w:themeFill="background1" w:themeFillShade="F2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Program (alat)</w:t>
                  </w:r>
                </w:p>
              </w:tc>
            </w:tr>
            <w:tr w:rsidR="00330837" w:rsidRPr="00F00691" w:rsidTr="007C65E4">
              <w:trPr>
                <w:trHeight w:val="356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042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Modeli geografskih podataka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79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042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Projekcije, koordinatni sustavi - vrste i alati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56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042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Transformacije - vrste i alati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79"/>
              </w:trPr>
              <w:tc>
                <w:tcPr>
                  <w:tcW w:w="649" w:type="dxa"/>
                  <w:tcBorders>
                    <w:righ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042" w:type="dxa"/>
                  <w:tcBorders>
                    <w:lef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Georeferenciranje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vektora i rastera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56"/>
              </w:trPr>
              <w:tc>
                <w:tcPr>
                  <w:tcW w:w="649" w:type="dxa"/>
                  <w:tcBorders>
                    <w:righ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042" w:type="dxa"/>
                  <w:tcBorders>
                    <w:lef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Izrada baze podataka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79"/>
              </w:trPr>
              <w:tc>
                <w:tcPr>
                  <w:tcW w:w="649" w:type="dxa"/>
                  <w:tcBorders>
                    <w:righ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5042" w:type="dxa"/>
                  <w:tcBorders>
                    <w:left w:val="single" w:sz="4" w:space="0" w:color="auto"/>
                  </w:tcBorders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Rad s tablicama – stvaranje relacija i spajanje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56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5042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Uređivanje </w:t>
                  </w: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geoobjekata</w:t>
                  </w:r>
                  <w:proofErr w:type="spellEnd"/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79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5042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Upiti po lokaciji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56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5042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Upiti po atributu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79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5042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Alati za analizu – izvođenje podatka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cantSplit/>
                <w:trHeight w:val="356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5042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Alati za analizu – preklapanje podataka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cantSplit/>
                <w:trHeight w:val="379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5042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Alati za analizu – analiza blizine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cantSplit/>
                <w:trHeight w:val="356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5042" w:type="dxa"/>
                  <w:shd w:val="clear" w:color="auto" w:fill="auto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Alati za mjerenje geografske distribucije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79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5042" w:type="dxa"/>
                  <w:shd w:val="clear" w:color="auto" w:fill="auto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Prikaz podataka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  <w:tr w:rsidR="00330837" w:rsidRPr="00F00691" w:rsidTr="007C65E4">
              <w:trPr>
                <w:trHeight w:val="379"/>
              </w:trPr>
              <w:tc>
                <w:tcPr>
                  <w:tcW w:w="649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5042" w:type="dxa"/>
                  <w:shd w:val="clear" w:color="auto" w:fill="auto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Izrada tematske karte odabranog područja</w:t>
                  </w:r>
                </w:p>
              </w:tc>
              <w:tc>
                <w:tcPr>
                  <w:tcW w:w="1817" w:type="dxa"/>
                  <w:vAlign w:val="center"/>
                </w:tcPr>
                <w:p w:rsidR="00330837" w:rsidRPr="00F00691" w:rsidRDefault="00330837" w:rsidP="00330837">
                  <w:pPr>
                    <w:pStyle w:val="Bezproreda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ArcGIS</w:t>
                  </w:r>
                  <w:proofErr w:type="spellEnd"/>
                  <w:r w:rsidRPr="00F00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10.1</w:t>
                  </w:r>
                </w:p>
              </w:tc>
            </w:tr>
          </w:tbl>
          <w:p w:rsidR="00F85A59" w:rsidRPr="00F85A59" w:rsidRDefault="00F85A59" w:rsidP="008F48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</w:tcPr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- ŠILJEG, A.; BARADA, M.; MARIĆ, I. (2018): Digitalno modeliranje reljefa,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Sveučilišni priručnik, Sveučilište u Zadru/ Alfa, Zadar-Zagreb.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JOHANSSON, T. (2007):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Geographical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Information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Systems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Applications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Schools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– GISAS, GISAS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project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Department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Faculty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Science, University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Helsinki,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Finland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LONGLEY, P. A. &amp; AL. (1999):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Geographical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Information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Systems,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Volume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1.,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Principles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Technical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Issues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John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Wiley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&amp;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Sons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Ltd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New York. 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LONGLEY,  P. A. &amp; AL. (1999):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Geographical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Information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Systems,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Volume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2., Management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Issues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Aplications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John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Wiley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&amp;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Sons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Ltd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, New York.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CLARKE, K.C. (2003):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Getting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Started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With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Geographic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Information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Systems.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Second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Edition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Prentice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Hall,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Upper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Saddle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River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, New York.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- PAHERNIK, M., (2006): Uvod u geografsko informacijske sustave; MORH, GSORH, Zapovjedništvo za združenu izobrazbu i obuku „Petar Zrinski“, Zagreb.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FRANČULA, N. (2004): Digitalna kartografija,  3. prošireno izdanje, Sveučilište u Zagrebu, Geodetski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faultet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WEI, Y. AT ALL (2009):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Discover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visualize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deliver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geospatial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data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through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OGC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standards-based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WebGIS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system,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: 2009 17th International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Conference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Geoinformatics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IEEE, 12–14 August 2009,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Fairfax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, VA, USA, 1–6, doi:10.1109/GEOINFORMATICS.2009.5293520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WEBSTER, R., OLIVER, M. A. (2007):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Geostatistics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Environmental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Scientists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2nd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Edition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John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Wiley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&amp;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Sons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Ltd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Chichester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McGARIGAL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K., &amp; AL. (2002): FRAGSTATS: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Spatial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Pattern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Analysis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Program for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Categorical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Maps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. Computer software program pro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duced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atthe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University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Massachusetts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Amherst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D1AFB" w:rsidRPr="009947BA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LOZIĆ, S., ŠILJEG, A., KRKLEC, K. (2013):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Dry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stonewalls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structural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features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as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indices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anthropogenic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impact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landscape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example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southern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part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Vis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island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Croatia, ANNALES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Ser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. hist.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sociol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., 23 (2), 501-518.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LONGLEY P. A. &amp; AL. (2006):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Geographic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Information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Systems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Science, John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Wiley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&amp;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Sons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Ltd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, London.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SHIBLI, S. A. R., (2003):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Geostatistics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FAQ –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Frequently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asked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questions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Definitions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explanations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mains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terms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concepts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used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geostatistics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, http://www.aigeostats.org/pub/AI_GEOSTATS/AI_GEOSTATSFAQ/FAQ_Geostatistics_01.pdf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LUO, W., TAYLOR, M. C., PARKER, S. R. (2007):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Spatial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interpolation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for wind data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England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Wales, http://intermet.csl.gov.uk/wind.pdf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HENGEL, T., HANNES, I. (2009):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Geomorphometry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concepts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, software,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applications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>, Elsevier, Amsterdam.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MALVIĆ, T. (2008): Primjena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geostatistike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u analizi geoloških podataka, Udžbenici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Sveučilušta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u Zagrebu, INA-Industrija nafte d.d., Zagreb.</w:t>
            </w:r>
          </w:p>
          <w:p w:rsidR="009A284F" w:rsidRPr="009947BA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- CAVRIĆ, B., TOPLEK, S., ŠILJEG, A. (2009): Uloga indikatora u prostornom planiranju i mjerenju kvalitete života na primjeru Zadra, Zbornik radova II. kongresa </w:t>
            </w:r>
            <w:proofErr w:type="spellStart"/>
            <w:r w:rsidRPr="0051336F">
              <w:rPr>
                <w:rFonts w:ascii="Times New Roman" w:eastAsia="MS Gothic" w:hAnsi="Times New Roman" w:cs="Times New Roman"/>
                <w:sz w:val="18"/>
              </w:rPr>
              <w:t>geogarfa</w:t>
            </w:r>
            <w:proofErr w:type="spellEnd"/>
            <w:r w:rsidRPr="0051336F">
              <w:rPr>
                <w:rFonts w:ascii="Times New Roman" w:eastAsia="MS Gothic" w:hAnsi="Times New Roman" w:cs="Times New Roman"/>
                <w:sz w:val="18"/>
              </w:rPr>
              <w:t xml:space="preserve"> BiH, Sarajevo.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</w:tcPr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URL 1: http://www.i-gis.hr/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URL 2: http://www.esri.com/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URL 3: http://www.globalpositions.com/knowgis.html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URL 4: http://www.dgu.hr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URL 5: http://freesmartgis.blogspot.com/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URL 6: http://www.google.com/earth/download/ge/agree.html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URL 7: http://grass.osgeo.org/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URL 8: http://www.download.geofabrik.de/</w:t>
            </w:r>
          </w:p>
          <w:p w:rsidR="0051336F" w:rsidRPr="0051336F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URL 9: http://www.qgis.org/</w:t>
            </w:r>
          </w:p>
          <w:p w:rsidR="00224870" w:rsidRPr="009947BA" w:rsidRDefault="0051336F" w:rsidP="005133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336F">
              <w:rPr>
                <w:rFonts w:ascii="Times New Roman" w:eastAsia="MS Gothic" w:hAnsi="Times New Roman" w:cs="Times New Roman"/>
                <w:sz w:val="18"/>
              </w:rPr>
              <w:t>URL 10: http://www.opengeospatial.org/docs/is</w:t>
            </w:r>
          </w:p>
        </w:tc>
      </w:tr>
      <w:tr w:rsidR="009A284F" w:rsidRPr="009947BA" w:rsidTr="00134C6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EF1C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9A284F" w:rsidRPr="00C02454" w:rsidRDefault="00EF1C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F1C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:rsidR="009A284F" w:rsidRPr="00C02454" w:rsidRDefault="00EF1C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EF1C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EF1C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F1C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EF1C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F1CD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F1CD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1C7A41" w:rsidRPr="001C7A41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Vježbe: 25%</w:t>
            </w:r>
          </w:p>
          <w:p w:rsidR="001C7A41" w:rsidRPr="001C7A41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Pismeni ispit 25%</w:t>
            </w:r>
          </w:p>
          <w:p w:rsidR="001C7A41" w:rsidRPr="001C7A41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Usmeni ispit 50%</w:t>
            </w:r>
          </w:p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(ocjena V) x 0,25 + (ocjena PI) x 0,25 + (ocjena UI) x 0,50 = konačna ocjena</w:t>
            </w:r>
          </w:p>
        </w:tc>
      </w:tr>
      <w:tr w:rsidR="009A284F" w:rsidRPr="009947BA" w:rsidTr="00134C6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60</w:t>
            </w:r>
          </w:p>
        </w:tc>
        <w:tc>
          <w:tcPr>
            <w:tcW w:w="6390" w:type="dxa"/>
            <w:gridSpan w:val="29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9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9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9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1C7A41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 90</w:t>
            </w:r>
          </w:p>
        </w:tc>
        <w:tc>
          <w:tcPr>
            <w:tcW w:w="6390" w:type="dxa"/>
            <w:gridSpan w:val="29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9A284F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F1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DF" w:rsidRDefault="00EF1CDF" w:rsidP="009947BA">
      <w:pPr>
        <w:spacing w:before="0" w:after="0"/>
      </w:pPr>
      <w:r>
        <w:separator/>
      </w:r>
    </w:p>
  </w:endnote>
  <w:endnote w:type="continuationSeparator" w:id="0">
    <w:p w:rsidR="00EF1CDF" w:rsidRDefault="00EF1CD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DF" w:rsidRDefault="00EF1CDF" w:rsidP="009947BA">
      <w:pPr>
        <w:spacing w:before="0" w:after="0"/>
      </w:pPr>
      <w:r>
        <w:separator/>
      </w:r>
    </w:p>
  </w:footnote>
  <w:footnote w:type="continuationSeparator" w:id="0">
    <w:p w:rsidR="00EF1CDF" w:rsidRDefault="00EF1CDF" w:rsidP="009947BA">
      <w:pPr>
        <w:spacing w:before="0" w:after="0"/>
      </w:pPr>
      <w:r>
        <w:continuationSeparator/>
      </w:r>
    </w:p>
  </w:footnote>
  <w:footnote w:id="1">
    <w:p w:rsidR="00AC7A40" w:rsidRDefault="00AC7A40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40" w:rsidRPr="001B3A0D" w:rsidRDefault="00AC7A40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A40" w:rsidRDefault="00AC7A40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AC7A40" w:rsidRDefault="00AC7A40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AC7A40" w:rsidRPr="001B3A0D" w:rsidRDefault="00AC7A40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AC7A40" w:rsidRPr="001B3A0D" w:rsidRDefault="00AC7A40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AC7A40" w:rsidRDefault="00AC7A40" w:rsidP="0079745E">
    <w:pPr>
      <w:pStyle w:val="Zaglavlje"/>
    </w:pPr>
  </w:p>
  <w:p w:rsidR="00AC7A40" w:rsidRDefault="00AC7A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6DB1"/>
    <w:multiLevelType w:val="hybridMultilevel"/>
    <w:tmpl w:val="5008B120"/>
    <w:lvl w:ilvl="0" w:tplc="7A5CB5D6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7502A"/>
    <w:rsid w:val="000A790E"/>
    <w:rsid w:val="000C0578"/>
    <w:rsid w:val="0010332B"/>
    <w:rsid w:val="0013087C"/>
    <w:rsid w:val="00134C66"/>
    <w:rsid w:val="001443A2"/>
    <w:rsid w:val="00150B32"/>
    <w:rsid w:val="001842F4"/>
    <w:rsid w:val="00197510"/>
    <w:rsid w:val="001A3481"/>
    <w:rsid w:val="001C7A41"/>
    <w:rsid w:val="00224870"/>
    <w:rsid w:val="0022722C"/>
    <w:rsid w:val="00245FCB"/>
    <w:rsid w:val="00255D2D"/>
    <w:rsid w:val="0028545A"/>
    <w:rsid w:val="00293F44"/>
    <w:rsid w:val="002D6A1E"/>
    <w:rsid w:val="002E1CE6"/>
    <w:rsid w:val="002F2D22"/>
    <w:rsid w:val="0031227D"/>
    <w:rsid w:val="00326091"/>
    <w:rsid w:val="0032664E"/>
    <w:rsid w:val="00330837"/>
    <w:rsid w:val="00357643"/>
    <w:rsid w:val="00371634"/>
    <w:rsid w:val="003860BC"/>
    <w:rsid w:val="00386E9C"/>
    <w:rsid w:val="003930FE"/>
    <w:rsid w:val="00393964"/>
    <w:rsid w:val="003A3E41"/>
    <w:rsid w:val="003A3FA8"/>
    <w:rsid w:val="003B657B"/>
    <w:rsid w:val="003C4A62"/>
    <w:rsid w:val="003F11B6"/>
    <w:rsid w:val="003F17B8"/>
    <w:rsid w:val="00453362"/>
    <w:rsid w:val="00457D0A"/>
    <w:rsid w:val="00461219"/>
    <w:rsid w:val="00470F6D"/>
    <w:rsid w:val="00483BC3"/>
    <w:rsid w:val="004923F4"/>
    <w:rsid w:val="004B553E"/>
    <w:rsid w:val="004B6D9F"/>
    <w:rsid w:val="0051336F"/>
    <w:rsid w:val="005353ED"/>
    <w:rsid w:val="005514C3"/>
    <w:rsid w:val="005D3518"/>
    <w:rsid w:val="005E1668"/>
    <w:rsid w:val="005F6E0B"/>
    <w:rsid w:val="0062328F"/>
    <w:rsid w:val="00684BBC"/>
    <w:rsid w:val="00685007"/>
    <w:rsid w:val="00696601"/>
    <w:rsid w:val="006B4920"/>
    <w:rsid w:val="00700D7A"/>
    <w:rsid w:val="007338C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F48BD"/>
    <w:rsid w:val="0090214F"/>
    <w:rsid w:val="00916034"/>
    <w:rsid w:val="009163E6"/>
    <w:rsid w:val="00965BD8"/>
    <w:rsid w:val="009760E8"/>
    <w:rsid w:val="009947BA"/>
    <w:rsid w:val="00997F41"/>
    <w:rsid w:val="009A284F"/>
    <w:rsid w:val="009C56B1"/>
    <w:rsid w:val="009D5226"/>
    <w:rsid w:val="009E2FD4"/>
    <w:rsid w:val="00A57D91"/>
    <w:rsid w:val="00A8647E"/>
    <w:rsid w:val="00A9132B"/>
    <w:rsid w:val="00AA1A5A"/>
    <w:rsid w:val="00AC7A40"/>
    <w:rsid w:val="00AD1AFB"/>
    <w:rsid w:val="00AD23FB"/>
    <w:rsid w:val="00B4202A"/>
    <w:rsid w:val="00B612F8"/>
    <w:rsid w:val="00B71A57"/>
    <w:rsid w:val="00B7307A"/>
    <w:rsid w:val="00BF25D2"/>
    <w:rsid w:val="00C02454"/>
    <w:rsid w:val="00C3477B"/>
    <w:rsid w:val="00C57C3A"/>
    <w:rsid w:val="00C67CCA"/>
    <w:rsid w:val="00C85956"/>
    <w:rsid w:val="00C9733D"/>
    <w:rsid w:val="00CA3783"/>
    <w:rsid w:val="00CB23F4"/>
    <w:rsid w:val="00CD2BBB"/>
    <w:rsid w:val="00CF5EFB"/>
    <w:rsid w:val="00D136E4"/>
    <w:rsid w:val="00D5334D"/>
    <w:rsid w:val="00D5523D"/>
    <w:rsid w:val="00D9072A"/>
    <w:rsid w:val="00D944DF"/>
    <w:rsid w:val="00DD110C"/>
    <w:rsid w:val="00DE6D53"/>
    <w:rsid w:val="00DF5395"/>
    <w:rsid w:val="00E06E39"/>
    <w:rsid w:val="00E07D73"/>
    <w:rsid w:val="00E13B41"/>
    <w:rsid w:val="00E17D18"/>
    <w:rsid w:val="00E30E67"/>
    <w:rsid w:val="00E3397B"/>
    <w:rsid w:val="00EB0DED"/>
    <w:rsid w:val="00ED51CC"/>
    <w:rsid w:val="00EF1CDF"/>
    <w:rsid w:val="00F00691"/>
    <w:rsid w:val="00F02A8F"/>
    <w:rsid w:val="00F25FC7"/>
    <w:rsid w:val="00F4265E"/>
    <w:rsid w:val="00F513E0"/>
    <w:rsid w:val="00F566DA"/>
    <w:rsid w:val="00F84F5E"/>
    <w:rsid w:val="00F85A59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C866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C7A41"/>
    <w:pPr>
      <w:widowControl w:val="0"/>
      <w:autoSpaceDE w:val="0"/>
      <w:autoSpaceDN w:val="0"/>
      <w:spacing w:before="0" w:after="0"/>
    </w:pPr>
    <w:rPr>
      <w:rFonts w:ascii="Arial Narrow" w:eastAsia="Arial Narrow" w:hAnsi="Arial Narrow" w:cs="Arial Narrow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3860BC"/>
    <w:pPr>
      <w:widowControl w:val="0"/>
      <w:autoSpaceDE w:val="0"/>
      <w:autoSpaceDN w:val="0"/>
      <w:spacing w:before="0" w:after="0"/>
    </w:pPr>
    <w:rPr>
      <w:rFonts w:ascii="Arial Narrow" w:eastAsia="Arial Narrow" w:hAnsi="Arial Narrow" w:cs="Arial Narrow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60BC"/>
    <w:rPr>
      <w:rFonts w:ascii="Arial Narrow" w:eastAsia="Arial Narrow" w:hAnsi="Arial Narrow" w:cs="Arial Narrow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3860BC"/>
    <w:pPr>
      <w:widowControl w:val="0"/>
      <w:autoSpaceDE w:val="0"/>
      <w:autoSpaceDN w:val="0"/>
      <w:spacing w:before="0" w:after="0"/>
      <w:ind w:left="107"/>
    </w:pPr>
    <w:rPr>
      <w:rFonts w:ascii="Arial Narrow" w:eastAsia="Arial Narrow" w:hAnsi="Arial Narrow" w:cs="Arial Narrow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ljeg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imaric1@uniz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ljeg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9463-E35C-49F4-BF5D-56AA1A0C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2207</Words>
  <Characters>12584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Ante Siljeg</cp:lastModifiedBy>
  <cp:revision>31</cp:revision>
  <dcterms:created xsi:type="dcterms:W3CDTF">2021-02-23T08:08:00Z</dcterms:created>
  <dcterms:modified xsi:type="dcterms:W3CDTF">2021-02-23T17:35:00Z</dcterms:modified>
</cp:coreProperties>
</file>