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Referencafusnot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109"/>
        <w:gridCol w:w="199"/>
        <w:gridCol w:w="57"/>
        <w:gridCol w:w="491"/>
        <w:gridCol w:w="428"/>
        <w:gridCol w:w="257"/>
        <w:gridCol w:w="21"/>
        <w:gridCol w:w="57"/>
        <w:gridCol w:w="501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E729AF" w:rsidRDefault="00BB7727" w:rsidP="00BB772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E729AF">
              <w:rPr>
                <w:rFonts w:ascii="Times New Roman" w:hAnsi="Times New Roman" w:cs="Times New Roman"/>
                <w:b/>
                <w:sz w:val="20"/>
              </w:rPr>
              <w:t>Kulturalna geografija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115107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2020./2021.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4923F4" w:rsidRDefault="00C54D41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C54D41">
              <w:rPr>
                <w:rFonts w:ascii="Times New Roman" w:hAnsi="Times New Roman" w:cs="Times New Roman"/>
                <w:sz w:val="20"/>
              </w:rPr>
              <w:t xml:space="preserve">Preddiplomski jednopredmetni sveučilišni studij primijenjene geografije 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4923F4" w:rsidRDefault="00C27EED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1"/>
            <w:shd w:val="clear" w:color="auto" w:fill="FFFFFF" w:themeFill="background1"/>
            <w:vAlign w:val="center"/>
          </w:tcPr>
          <w:p w:rsidR="004B553E" w:rsidRPr="004923F4" w:rsidRDefault="00015458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geografiju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5F20E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458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5F20E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8"/>
          </w:tcPr>
          <w:p w:rsidR="004B553E" w:rsidRPr="004923F4" w:rsidRDefault="005F20E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5F20E4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5F20E4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45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5F20E4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>dvopredmetni</w:t>
            </w:r>
            <w:proofErr w:type="spellEnd"/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5F20E4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C3D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8"/>
            <w:vAlign w:val="center"/>
          </w:tcPr>
          <w:p w:rsidR="009A284F" w:rsidRPr="004923F4" w:rsidRDefault="005F20E4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5F20E4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5F20E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5F20E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2F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:rsidR="009A284F" w:rsidRPr="004923F4" w:rsidRDefault="005F20E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2F7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5F20E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5F20E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5F20E4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4BC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5F20E4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5F20E4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13E3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5F20E4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5F20E4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2F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5F20E4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5F20E4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2F7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5F20E4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5F20E4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5F20E4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5F20E4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5F20E4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5F20E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5F20E4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45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10"/>
            <w:vAlign w:val="center"/>
          </w:tcPr>
          <w:p w:rsidR="009A284F" w:rsidRPr="004923F4" w:rsidRDefault="005F20E4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8C7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5F20E4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D1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4923F4" w:rsidRDefault="00970FD8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392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4923F4" w:rsidRDefault="00970FD8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91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4923F4" w:rsidRDefault="00800F7C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5F20E4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B8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B8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Pr="00C35A5B" w:rsidRDefault="00C35A5B" w:rsidP="00115107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35A5B">
              <w:rPr>
                <w:rFonts w:ascii="Times New Roman" w:hAnsi="Times New Roman" w:cs="Times New Roman"/>
                <w:sz w:val="18"/>
                <w:szCs w:val="20"/>
              </w:rPr>
              <w:t>Predavaonica br. 11</w:t>
            </w:r>
            <w:r w:rsidR="006644D0">
              <w:rPr>
                <w:rFonts w:ascii="Times New Roman" w:hAnsi="Times New Roman" w:cs="Times New Roman"/>
                <w:sz w:val="18"/>
                <w:szCs w:val="20"/>
              </w:rPr>
              <w:t>3</w:t>
            </w:r>
            <w:r w:rsidRPr="00C35A5B">
              <w:rPr>
                <w:rFonts w:ascii="Times New Roman" w:hAnsi="Times New Roman" w:cs="Times New Roman"/>
                <w:sz w:val="18"/>
                <w:szCs w:val="20"/>
              </w:rPr>
              <w:t xml:space="preserve">, Novi </w:t>
            </w:r>
            <w:proofErr w:type="spellStart"/>
            <w:r w:rsidRPr="00C35A5B">
              <w:rPr>
                <w:rFonts w:ascii="Times New Roman" w:hAnsi="Times New Roman" w:cs="Times New Roman"/>
                <w:sz w:val="18"/>
                <w:szCs w:val="20"/>
              </w:rPr>
              <w:t>kampus</w:t>
            </w:r>
            <w:proofErr w:type="spellEnd"/>
            <w:r w:rsidR="00BD38C9">
              <w:rPr>
                <w:rFonts w:ascii="Times New Roman" w:hAnsi="Times New Roman" w:cs="Times New Roman"/>
                <w:sz w:val="18"/>
                <w:szCs w:val="20"/>
              </w:rPr>
              <w:t xml:space="preserve">, </w:t>
            </w:r>
            <w:r w:rsidR="00115107">
              <w:rPr>
                <w:rFonts w:ascii="Times New Roman" w:hAnsi="Times New Roman" w:cs="Times New Roman"/>
                <w:sz w:val="18"/>
                <w:szCs w:val="20"/>
              </w:rPr>
              <w:t>utorak</w:t>
            </w:r>
            <w:r w:rsidR="00BD38C9">
              <w:rPr>
                <w:rFonts w:ascii="Times New Roman" w:hAnsi="Times New Roman" w:cs="Times New Roman"/>
                <w:sz w:val="18"/>
                <w:szCs w:val="20"/>
              </w:rPr>
              <w:t xml:space="preserve"> 8-11</w:t>
            </w:r>
          </w:p>
        </w:tc>
        <w:tc>
          <w:tcPr>
            <w:tcW w:w="3852" w:type="dxa"/>
            <w:gridSpan w:val="17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BD38C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115107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15107" w:rsidRPr="009947BA" w:rsidRDefault="00115107" w:rsidP="0011510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115107" w:rsidRDefault="00115107" w:rsidP="0011510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/06.10.2020.</w:t>
            </w:r>
            <w:r w:rsidRPr="005F6E0B">
              <w:rPr>
                <w:rFonts w:ascii="Times New Roman" w:hAnsi="Times New Roman" w:cs="Times New Roman"/>
                <w:sz w:val="18"/>
              </w:rPr>
              <w:t>/</w:t>
            </w:r>
          </w:p>
        </w:tc>
        <w:tc>
          <w:tcPr>
            <w:tcW w:w="3852" w:type="dxa"/>
            <w:gridSpan w:val="17"/>
            <w:shd w:val="clear" w:color="auto" w:fill="F2F2F2" w:themeFill="background1" w:themeFillShade="F2"/>
            <w:vAlign w:val="center"/>
          </w:tcPr>
          <w:p w:rsidR="00115107" w:rsidRDefault="00115107" w:rsidP="00115107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115107" w:rsidRDefault="00115107" w:rsidP="0011510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 w:rsidRPr="005F6E0B">
              <w:rPr>
                <w:rFonts w:ascii="Times New Roman" w:hAnsi="Times New Roman" w:cs="Times New Roman"/>
                <w:sz w:val="18"/>
              </w:rPr>
              <w:t>/</w:t>
            </w:r>
            <w:r>
              <w:rPr>
                <w:rFonts w:ascii="Times New Roman" w:hAnsi="Times New Roman" w:cs="Times New Roman"/>
                <w:sz w:val="18"/>
              </w:rPr>
              <w:t>19.1.2021.</w:t>
            </w:r>
            <w:r w:rsidRPr="005F6E0B">
              <w:rPr>
                <w:rFonts w:ascii="Times New Roman" w:hAnsi="Times New Roman" w:cs="Times New Roman"/>
                <w:sz w:val="18"/>
              </w:rPr>
              <w:t xml:space="preserve"> /</w:t>
            </w:r>
          </w:p>
        </w:tc>
      </w:tr>
      <w:tr w:rsidR="00115107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115107" w:rsidRPr="009947BA" w:rsidRDefault="00115107" w:rsidP="0011510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1"/>
          </w:tcPr>
          <w:p w:rsidR="00115107" w:rsidRPr="009947BA" w:rsidRDefault="00115107" w:rsidP="0011510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Nema</w:t>
            </w:r>
          </w:p>
        </w:tc>
      </w:tr>
      <w:tr w:rsidR="00115107" w:rsidRPr="009947BA" w:rsidTr="002E1CE6">
        <w:tc>
          <w:tcPr>
            <w:tcW w:w="9288" w:type="dxa"/>
            <w:gridSpan w:val="32"/>
            <w:shd w:val="clear" w:color="auto" w:fill="D9D9D9" w:themeFill="background1" w:themeFillShade="D9"/>
          </w:tcPr>
          <w:p w:rsidR="00115107" w:rsidRPr="007361E7" w:rsidRDefault="00115107" w:rsidP="00115107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5107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115107" w:rsidRPr="009947BA" w:rsidRDefault="00115107" w:rsidP="0011510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1"/>
          </w:tcPr>
          <w:p w:rsidR="00115107" w:rsidRPr="009947BA" w:rsidRDefault="00115107" w:rsidP="0011510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66808">
              <w:rPr>
                <w:rFonts w:ascii="Times New Roman" w:hAnsi="Times New Roman" w:cs="Times New Roman"/>
                <w:sz w:val="18"/>
              </w:rPr>
              <w:t>Izv. prof. dr. sc. Lena Mirošević</w:t>
            </w:r>
          </w:p>
        </w:tc>
      </w:tr>
      <w:tr w:rsidR="00115107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115107" w:rsidRPr="009947BA" w:rsidRDefault="00115107" w:rsidP="00115107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20"/>
          </w:tcPr>
          <w:p w:rsidR="00115107" w:rsidRPr="009947BA" w:rsidRDefault="00115107" w:rsidP="0011510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hyperlink r:id="rId8" w:history="1">
              <w:r w:rsidRPr="007871D6">
                <w:rPr>
                  <w:rStyle w:val="Hiperveza"/>
                  <w:rFonts w:ascii="Times New Roman" w:hAnsi="Times New Roman" w:cs="Times New Roman"/>
                  <w:sz w:val="18"/>
                </w:rPr>
                <w:t>lmirosev@unizd.hr</w:t>
              </w:r>
            </w:hyperlink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115107" w:rsidRPr="009947BA" w:rsidRDefault="00115107" w:rsidP="0011510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115107" w:rsidRPr="009947BA" w:rsidRDefault="00115107" w:rsidP="0011510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Uvijek uz prethodnu najavu mailom</w:t>
            </w:r>
          </w:p>
        </w:tc>
      </w:tr>
      <w:tr w:rsidR="00115107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115107" w:rsidRPr="009947BA" w:rsidRDefault="00115107" w:rsidP="0011510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1"/>
          </w:tcPr>
          <w:p w:rsidR="00115107" w:rsidRPr="009947BA" w:rsidRDefault="00115107" w:rsidP="0011510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115107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115107" w:rsidRPr="009947BA" w:rsidRDefault="00115107" w:rsidP="00115107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20"/>
          </w:tcPr>
          <w:p w:rsidR="00115107" w:rsidRPr="009947BA" w:rsidRDefault="00115107" w:rsidP="0011510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115107" w:rsidRPr="009947BA" w:rsidRDefault="00115107" w:rsidP="0011510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115107" w:rsidRPr="009947BA" w:rsidRDefault="00115107" w:rsidP="0011510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115107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115107" w:rsidRPr="00B4202A" w:rsidRDefault="00115107" w:rsidP="0011510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1"/>
          </w:tcPr>
          <w:p w:rsidR="00115107" w:rsidRPr="009947BA" w:rsidRDefault="00115107" w:rsidP="0011510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115107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115107" w:rsidRPr="00B4202A" w:rsidRDefault="00115107" w:rsidP="00115107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20"/>
          </w:tcPr>
          <w:p w:rsidR="00115107" w:rsidRPr="009947BA" w:rsidRDefault="00115107" w:rsidP="0011510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115107" w:rsidRDefault="00115107" w:rsidP="0011510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115107" w:rsidRPr="009947BA" w:rsidRDefault="00115107" w:rsidP="0011510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115107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115107" w:rsidRPr="00B4202A" w:rsidRDefault="00115107" w:rsidP="0011510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1"/>
          </w:tcPr>
          <w:p w:rsidR="00115107" w:rsidRPr="009947BA" w:rsidRDefault="00115107" w:rsidP="0011510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115107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115107" w:rsidRDefault="00115107" w:rsidP="00115107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20"/>
          </w:tcPr>
          <w:p w:rsidR="00115107" w:rsidRPr="009947BA" w:rsidRDefault="00115107" w:rsidP="0011510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115107" w:rsidRDefault="00115107" w:rsidP="0011510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115107" w:rsidRPr="009947BA" w:rsidRDefault="00115107" w:rsidP="0011510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115107" w:rsidRPr="009947BA" w:rsidTr="002E1CE6">
        <w:tc>
          <w:tcPr>
            <w:tcW w:w="9288" w:type="dxa"/>
            <w:gridSpan w:val="32"/>
            <w:shd w:val="clear" w:color="auto" w:fill="D9D9D9" w:themeFill="background1" w:themeFillShade="D9"/>
          </w:tcPr>
          <w:p w:rsidR="00115107" w:rsidRPr="007361E7" w:rsidRDefault="00115107" w:rsidP="0011510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5107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115107" w:rsidRPr="00C02454" w:rsidRDefault="00115107" w:rsidP="0011510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115107" w:rsidRPr="00C02454" w:rsidRDefault="00115107" w:rsidP="0011510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115107" w:rsidRPr="00C02454" w:rsidRDefault="00115107" w:rsidP="0011510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:rsidR="00115107" w:rsidRPr="00C02454" w:rsidRDefault="00115107" w:rsidP="0011510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115107" w:rsidRPr="00C02454" w:rsidRDefault="00115107" w:rsidP="0011510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Pr="00B4202A">
              <w:rPr>
                <w:rFonts w:ascii="Times New Roman" w:hAnsi="Times New Roman" w:cs="Times New Roman"/>
                <w:sz w:val="18"/>
              </w:rPr>
              <w:t xml:space="preserve"> e-učenje</w:t>
            </w:r>
          </w:p>
        </w:tc>
        <w:tc>
          <w:tcPr>
            <w:tcW w:w="1500" w:type="dxa"/>
            <w:gridSpan w:val="3"/>
            <w:vAlign w:val="center"/>
          </w:tcPr>
          <w:p w:rsidR="00115107" w:rsidRPr="00C02454" w:rsidRDefault="00115107" w:rsidP="0011510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115107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115107" w:rsidRPr="00C02454" w:rsidRDefault="00115107" w:rsidP="0011510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115107" w:rsidRPr="00C02454" w:rsidRDefault="00115107" w:rsidP="0011510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115107" w:rsidRPr="00C02454" w:rsidRDefault="00115107" w:rsidP="0011510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:rsidR="00115107" w:rsidRPr="00C02454" w:rsidRDefault="00115107" w:rsidP="0011510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115107" w:rsidRPr="00C02454" w:rsidRDefault="00115107" w:rsidP="0011510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115107" w:rsidRPr="00C02454" w:rsidRDefault="00115107" w:rsidP="0011510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115107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115107" w:rsidRPr="009947BA" w:rsidRDefault="00115107" w:rsidP="0011510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4"/>
            <w:vAlign w:val="center"/>
          </w:tcPr>
          <w:p w:rsidR="00115107" w:rsidRPr="00E753D4" w:rsidRDefault="00115107" w:rsidP="0011510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E753D4">
              <w:rPr>
                <w:rFonts w:ascii="Times New Roman" w:hAnsi="Times New Roman" w:cs="Times New Roman"/>
                <w:sz w:val="18"/>
              </w:rPr>
              <w:t xml:space="preserve">Očekuje se da studenti nakon položenog ispita iz kolegija Kulturna </w:t>
            </w:r>
            <w:proofErr w:type="spellStart"/>
            <w:r w:rsidRPr="00E753D4">
              <w:rPr>
                <w:rFonts w:ascii="Times New Roman" w:hAnsi="Times New Roman" w:cs="Times New Roman"/>
                <w:sz w:val="18"/>
              </w:rPr>
              <w:t>geografiija</w:t>
            </w:r>
            <w:proofErr w:type="spellEnd"/>
            <w:r w:rsidRPr="00E753D4">
              <w:rPr>
                <w:rFonts w:ascii="Times New Roman" w:hAnsi="Times New Roman" w:cs="Times New Roman"/>
                <w:sz w:val="18"/>
              </w:rPr>
              <w:t xml:space="preserve"> mogu;</w:t>
            </w:r>
          </w:p>
          <w:p w:rsidR="00115107" w:rsidRPr="00E753D4" w:rsidRDefault="00115107" w:rsidP="0011510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E753D4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115107" w:rsidRPr="00981982" w:rsidRDefault="00115107" w:rsidP="00115107">
            <w:pPr>
              <w:pStyle w:val="Odlomakpopisa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981982">
              <w:rPr>
                <w:rFonts w:ascii="Times New Roman" w:hAnsi="Times New Roman" w:cs="Times New Roman"/>
                <w:sz w:val="18"/>
              </w:rPr>
              <w:t xml:space="preserve">Definirati i objasniti pristupe u proučavanju kulturalne geografije (tradicionalna kulturna geografija, humanistička geografija, </w:t>
            </w:r>
            <w:proofErr w:type="spellStart"/>
            <w:r w:rsidRPr="00981982">
              <w:rPr>
                <w:rFonts w:ascii="Times New Roman" w:hAnsi="Times New Roman" w:cs="Times New Roman"/>
                <w:sz w:val="18"/>
              </w:rPr>
              <w:t>Berkelyska</w:t>
            </w:r>
            <w:proofErr w:type="spellEnd"/>
            <w:r w:rsidRPr="00981982">
              <w:rPr>
                <w:rFonts w:ascii="Times New Roman" w:hAnsi="Times New Roman" w:cs="Times New Roman"/>
                <w:sz w:val="18"/>
              </w:rPr>
              <w:t xml:space="preserve"> škola, Nova kulturna geografija)</w:t>
            </w:r>
          </w:p>
          <w:p w:rsidR="00115107" w:rsidRPr="00E753D4" w:rsidRDefault="00115107" w:rsidP="0011510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  <w:p w:rsidR="00115107" w:rsidRPr="00981982" w:rsidRDefault="00115107" w:rsidP="00115107">
            <w:pPr>
              <w:pStyle w:val="Odlomakpopisa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981982">
              <w:rPr>
                <w:rFonts w:ascii="Times New Roman" w:hAnsi="Times New Roman" w:cs="Times New Roman"/>
                <w:sz w:val="18"/>
              </w:rPr>
              <w:t>Prepoznati i opisati kulturne promjene i prostoru i vremenu</w:t>
            </w:r>
          </w:p>
          <w:p w:rsidR="00115107" w:rsidRDefault="00115107" w:rsidP="0011510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  <w:p w:rsidR="00115107" w:rsidRDefault="00115107" w:rsidP="00115107">
            <w:pPr>
              <w:pStyle w:val="Odlomakpopisa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981982">
              <w:rPr>
                <w:rFonts w:ascii="Times New Roman" w:hAnsi="Times New Roman" w:cs="Times New Roman"/>
                <w:sz w:val="18"/>
              </w:rPr>
              <w:t>Sposobnost samostalnog promišljanja usvojenih činjenica o odnosu kulture i prostora; način života, običaji, arhitektura, tradicija, religija i jezik</w:t>
            </w:r>
          </w:p>
          <w:p w:rsidR="00115107" w:rsidRPr="00981982" w:rsidRDefault="00115107" w:rsidP="00115107">
            <w:pPr>
              <w:pStyle w:val="Odlomakpopisa"/>
              <w:rPr>
                <w:rFonts w:ascii="Times New Roman" w:hAnsi="Times New Roman" w:cs="Times New Roman"/>
                <w:sz w:val="18"/>
              </w:rPr>
            </w:pPr>
          </w:p>
          <w:p w:rsidR="00115107" w:rsidRPr="00B4202A" w:rsidRDefault="00115107" w:rsidP="00115107">
            <w:pPr>
              <w:pStyle w:val="Odlomakpopisa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E753D4">
              <w:rPr>
                <w:rFonts w:ascii="Times New Roman" w:hAnsi="Times New Roman" w:cs="Times New Roman"/>
                <w:sz w:val="18"/>
              </w:rPr>
              <w:lastRenderedPageBreak/>
              <w:t>Analizirati društvene procese i njihov utjecaj na mijene u prostoru (nejednakosti, politički utjecaji, gospodarski utjecaji..</w:t>
            </w:r>
          </w:p>
        </w:tc>
      </w:tr>
      <w:tr w:rsidR="00115107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115107" w:rsidRPr="009947BA" w:rsidRDefault="00115107" w:rsidP="0011510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lastRenderedPageBreak/>
              <w:t>Ishodi učenja na razini programa kojima kolegij doprinosi</w:t>
            </w:r>
          </w:p>
        </w:tc>
        <w:tc>
          <w:tcPr>
            <w:tcW w:w="5992" w:type="dxa"/>
            <w:gridSpan w:val="24"/>
            <w:vAlign w:val="center"/>
          </w:tcPr>
          <w:p w:rsidR="00115107" w:rsidRPr="00B4202A" w:rsidRDefault="00115107" w:rsidP="0011510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981982">
              <w:rPr>
                <w:rFonts w:ascii="Times New Roman" w:hAnsi="Times New Roman" w:cs="Times New Roman"/>
                <w:sz w:val="18"/>
              </w:rPr>
              <w:t>Prepoznati i otkriti utjecaj kulturnih značajki na oblikovanje i preobrazbu prostora (koncepcija pejzaža u kulturnoj geografiji, kulturni pejzaž, kulturne regije, kulturni areali</w:t>
            </w:r>
            <w:r>
              <w:rPr>
                <w:rFonts w:ascii="Times New Roman" w:hAnsi="Times New Roman" w:cs="Times New Roman"/>
                <w:sz w:val="18"/>
              </w:rPr>
              <w:t>)</w:t>
            </w:r>
          </w:p>
        </w:tc>
      </w:tr>
      <w:tr w:rsidR="00115107" w:rsidRPr="009947BA" w:rsidTr="002E1CE6">
        <w:tc>
          <w:tcPr>
            <w:tcW w:w="9288" w:type="dxa"/>
            <w:gridSpan w:val="32"/>
            <w:shd w:val="clear" w:color="auto" w:fill="D9D9D9" w:themeFill="background1" w:themeFillShade="D9"/>
          </w:tcPr>
          <w:p w:rsidR="00115107" w:rsidRPr="009947BA" w:rsidRDefault="00115107" w:rsidP="00115107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115107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115107" w:rsidRPr="00C02454" w:rsidRDefault="00115107" w:rsidP="0011510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115107" w:rsidRPr="00C02454" w:rsidRDefault="00115107" w:rsidP="0011510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115107" w:rsidRPr="00C02454" w:rsidRDefault="00115107" w:rsidP="0011510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:rsidR="00115107" w:rsidRPr="00C02454" w:rsidRDefault="00115107" w:rsidP="0011510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115107" w:rsidRPr="00C02454" w:rsidRDefault="00115107" w:rsidP="0011510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115107" w:rsidRPr="00C02454" w:rsidRDefault="00115107" w:rsidP="0011510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115107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115107" w:rsidRPr="00C02454" w:rsidRDefault="00115107" w:rsidP="0011510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115107" w:rsidRPr="00C02454" w:rsidRDefault="00115107" w:rsidP="0011510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115107" w:rsidRPr="00C02454" w:rsidRDefault="00115107" w:rsidP="0011510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:rsidR="00115107" w:rsidRPr="00C02454" w:rsidRDefault="00115107" w:rsidP="0011510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115107" w:rsidRPr="00C02454" w:rsidRDefault="00115107" w:rsidP="0011510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115107" w:rsidRPr="00C02454" w:rsidRDefault="00115107" w:rsidP="0011510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115107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115107" w:rsidRPr="00C02454" w:rsidRDefault="00115107" w:rsidP="0011510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115107" w:rsidRPr="00C02454" w:rsidRDefault="00115107" w:rsidP="0011510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115107" w:rsidRPr="00C02454" w:rsidRDefault="00115107" w:rsidP="0011510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:rsidR="00115107" w:rsidRPr="00C02454" w:rsidRDefault="00115107" w:rsidP="0011510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115107" w:rsidRPr="00C02454" w:rsidRDefault="00115107" w:rsidP="0011510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115107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115107" w:rsidRPr="009947BA" w:rsidRDefault="00115107" w:rsidP="0011510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1"/>
            <w:vAlign w:val="center"/>
          </w:tcPr>
          <w:p w:rsidR="00115107" w:rsidRPr="00DE6D53" w:rsidRDefault="00115107" w:rsidP="0011510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Odslušana predavanja, o</w:t>
            </w:r>
            <w:r w:rsidRPr="00EF00EE">
              <w:rPr>
                <w:rFonts w:ascii="Times New Roman" w:eastAsia="MS Gothic" w:hAnsi="Times New Roman" w:cs="Times New Roman"/>
                <w:sz w:val="18"/>
              </w:rPr>
              <w:t>držano izlaganje seminarskog rada</w:t>
            </w:r>
            <w:r>
              <w:rPr>
                <w:rFonts w:ascii="Times New Roman" w:eastAsia="MS Gothic" w:hAnsi="Times New Roman" w:cs="Times New Roman"/>
                <w:sz w:val="18"/>
              </w:rPr>
              <w:t>,</w:t>
            </w:r>
            <w:r w:rsidRPr="00EF00EE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predana pisana verzija </w:t>
            </w:r>
            <w:r w:rsidRPr="00EF00EE">
              <w:rPr>
                <w:rFonts w:ascii="Times New Roman" w:eastAsia="MS Gothic" w:hAnsi="Times New Roman" w:cs="Times New Roman"/>
                <w:sz w:val="18"/>
              </w:rPr>
              <w:t>seminarskog rada.</w:t>
            </w:r>
          </w:p>
        </w:tc>
      </w:tr>
      <w:tr w:rsidR="00115107" w:rsidRPr="009947BA" w:rsidTr="00B17ABF">
        <w:tc>
          <w:tcPr>
            <w:tcW w:w="1801" w:type="dxa"/>
            <w:shd w:val="clear" w:color="auto" w:fill="F2F2F2" w:themeFill="background1" w:themeFillShade="F2"/>
          </w:tcPr>
          <w:p w:rsidR="00115107" w:rsidRPr="009947BA" w:rsidRDefault="00115107" w:rsidP="0011510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115107" w:rsidRPr="009947BA" w:rsidRDefault="00115107" w:rsidP="0011510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350" w:type="dxa"/>
            <w:gridSpan w:val="11"/>
          </w:tcPr>
          <w:p w:rsidR="00115107" w:rsidRPr="009947BA" w:rsidRDefault="00115107" w:rsidP="0011510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947BA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234" w:type="dxa"/>
            <w:gridSpan w:val="6"/>
          </w:tcPr>
          <w:p w:rsidR="00115107" w:rsidRPr="009947BA" w:rsidRDefault="00115107" w:rsidP="0011510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115107" w:rsidRPr="009947BA" w:rsidTr="00B17ABF">
        <w:tc>
          <w:tcPr>
            <w:tcW w:w="1801" w:type="dxa"/>
            <w:shd w:val="clear" w:color="auto" w:fill="F2F2F2" w:themeFill="background1" w:themeFillShade="F2"/>
          </w:tcPr>
          <w:p w:rsidR="00115107" w:rsidRPr="009947BA" w:rsidRDefault="00115107" w:rsidP="0011510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115107" w:rsidRDefault="00115107" w:rsidP="0011510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30. siječnja 2020., u 12,00 sati</w:t>
            </w:r>
          </w:p>
          <w:p w:rsidR="00115107" w:rsidRDefault="00115107" w:rsidP="0011510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13. veljače 2020., u 12,00 sati</w:t>
            </w:r>
          </w:p>
        </w:tc>
        <w:tc>
          <w:tcPr>
            <w:tcW w:w="2350" w:type="dxa"/>
            <w:gridSpan w:val="11"/>
            <w:vAlign w:val="center"/>
          </w:tcPr>
          <w:p w:rsidR="00115107" w:rsidRDefault="00115107" w:rsidP="0011510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34" w:type="dxa"/>
            <w:gridSpan w:val="6"/>
            <w:vAlign w:val="center"/>
          </w:tcPr>
          <w:p w:rsidR="00115107" w:rsidRPr="00B17ABF" w:rsidRDefault="00115107" w:rsidP="0011510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17ABF">
              <w:rPr>
                <w:rFonts w:ascii="Times New Roman" w:hAnsi="Times New Roman" w:cs="Times New Roman"/>
                <w:sz w:val="18"/>
              </w:rPr>
              <w:t>4. rujna 2019., u 12,00 sati</w:t>
            </w:r>
          </w:p>
          <w:p w:rsidR="00115107" w:rsidRDefault="00115107" w:rsidP="0011510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17ABF">
              <w:rPr>
                <w:rFonts w:ascii="Times New Roman" w:hAnsi="Times New Roman" w:cs="Times New Roman"/>
                <w:sz w:val="18"/>
              </w:rPr>
              <w:t>18. rujna 2019., u 12,00 sati</w:t>
            </w:r>
          </w:p>
        </w:tc>
      </w:tr>
      <w:tr w:rsidR="00115107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115107" w:rsidRPr="009947BA" w:rsidRDefault="00115107" w:rsidP="0011510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1"/>
          </w:tcPr>
          <w:p w:rsidR="00115107" w:rsidRPr="00D46BAD" w:rsidRDefault="00115107" w:rsidP="0011510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D46BAD">
              <w:rPr>
                <w:rFonts w:ascii="Times New Roman" w:eastAsia="MS Gothic" w:hAnsi="Times New Roman" w:cs="Times New Roman"/>
                <w:sz w:val="18"/>
              </w:rPr>
              <w:t xml:space="preserve">Sadržaj kolegija obuhvaća upoznavanje s konceptom kulturalne geografije kroz nekoliko bitnih tema ili objekta proučavanja kulturalne geografije. </w:t>
            </w:r>
          </w:p>
          <w:p w:rsidR="00115107" w:rsidRPr="00D46BAD" w:rsidRDefault="00115107" w:rsidP="0011510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D46BAD">
              <w:rPr>
                <w:rFonts w:ascii="Times New Roman" w:eastAsia="MS Gothic" w:hAnsi="Times New Roman" w:cs="Times New Roman"/>
                <w:sz w:val="18"/>
              </w:rPr>
              <w:t xml:space="preserve">1. ključni pojmovi i procesi u kulturalnoj geografiji </w:t>
            </w:r>
          </w:p>
          <w:p w:rsidR="00115107" w:rsidRPr="00D46BAD" w:rsidRDefault="00115107" w:rsidP="0011510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D46BAD">
              <w:rPr>
                <w:rFonts w:ascii="Times New Roman" w:eastAsia="MS Gothic" w:hAnsi="Times New Roman" w:cs="Times New Roman"/>
                <w:sz w:val="18"/>
              </w:rPr>
              <w:t xml:space="preserve">2. početci kulturalne geografije temeljni pravci; tradicionalna geografija ili pejzažna škola, Carl </w:t>
            </w:r>
            <w:proofErr w:type="spellStart"/>
            <w:r w:rsidRPr="00D46BAD">
              <w:rPr>
                <w:rFonts w:ascii="Times New Roman" w:eastAsia="MS Gothic" w:hAnsi="Times New Roman" w:cs="Times New Roman"/>
                <w:sz w:val="18"/>
              </w:rPr>
              <w:t>Sauer</w:t>
            </w:r>
            <w:proofErr w:type="spellEnd"/>
            <w:r w:rsidRPr="00D46BAD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</w:p>
          <w:p w:rsidR="00115107" w:rsidRPr="00D46BAD" w:rsidRDefault="00115107" w:rsidP="0011510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D46BAD">
              <w:rPr>
                <w:rFonts w:ascii="Times New Roman" w:eastAsia="MS Gothic" w:hAnsi="Times New Roman" w:cs="Times New Roman"/>
                <w:sz w:val="18"/>
              </w:rPr>
              <w:t xml:space="preserve">Tradicionalna kulturalna geografija svoju pozornost usmjerava na teme o okolišu, pejzažu, pejzažnoj evoluciji i regionalnom pejzažu. Posebno se bavi grupama i srodnim regionalnim krajolicima. </w:t>
            </w:r>
          </w:p>
          <w:p w:rsidR="00115107" w:rsidRPr="00D46BAD" w:rsidRDefault="00115107" w:rsidP="0011510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D46BAD">
              <w:rPr>
                <w:rFonts w:ascii="Times New Roman" w:eastAsia="MS Gothic" w:hAnsi="Times New Roman" w:cs="Times New Roman"/>
                <w:sz w:val="18"/>
              </w:rPr>
              <w:t>3. ostali utjecaji kulturalne geografije; razrađuje načine na koje se sve promatrala kulturna geografija od kada su se marksističke, humanističke, feminističke i postmodernističke teorije uplele u tradicionalno djelo. Ova revizija na tradiciju pejzažne škole pridonosi daljnjem razvoju kulturne geografije što se naziva nova kulturna geografija. U novoj kulturnoj geografiji zadržan je interes za materijalni krajolik, ali predmetom istraživanja postaju i socijalne skupine. Pravac u kulturnoj geografiji koji se naziva kulturni zaokret (</w:t>
            </w:r>
            <w:proofErr w:type="spellStart"/>
            <w:r w:rsidRPr="00D46BAD">
              <w:rPr>
                <w:rFonts w:ascii="Times New Roman" w:eastAsia="MS Gothic" w:hAnsi="Times New Roman" w:cs="Times New Roman"/>
                <w:sz w:val="18"/>
              </w:rPr>
              <w:t>cultural</w:t>
            </w:r>
            <w:proofErr w:type="spellEnd"/>
            <w:r w:rsidRPr="00D46BAD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D46BAD">
              <w:rPr>
                <w:rFonts w:ascii="Times New Roman" w:eastAsia="MS Gothic" w:hAnsi="Times New Roman" w:cs="Times New Roman"/>
                <w:sz w:val="18"/>
              </w:rPr>
              <w:t>turn</w:t>
            </w:r>
            <w:proofErr w:type="spellEnd"/>
            <w:r w:rsidRPr="00D46BAD">
              <w:rPr>
                <w:rFonts w:ascii="Times New Roman" w:eastAsia="MS Gothic" w:hAnsi="Times New Roman" w:cs="Times New Roman"/>
                <w:sz w:val="18"/>
              </w:rPr>
              <w:t xml:space="preserve">) promatra se kroz </w:t>
            </w:r>
            <w:proofErr w:type="spellStart"/>
            <w:r w:rsidRPr="00D46BAD">
              <w:rPr>
                <w:rFonts w:ascii="Times New Roman" w:eastAsia="MS Gothic" w:hAnsi="Times New Roman" w:cs="Times New Roman"/>
                <w:sz w:val="18"/>
              </w:rPr>
              <w:t>četri</w:t>
            </w:r>
            <w:proofErr w:type="spellEnd"/>
            <w:r w:rsidRPr="00D46BAD">
              <w:rPr>
                <w:rFonts w:ascii="Times New Roman" w:eastAsia="MS Gothic" w:hAnsi="Times New Roman" w:cs="Times New Roman"/>
                <w:sz w:val="18"/>
              </w:rPr>
              <w:t xml:space="preserve"> perspekt</w:t>
            </w:r>
            <w:r>
              <w:rPr>
                <w:rFonts w:ascii="Times New Roman" w:eastAsia="MS Gothic" w:hAnsi="Times New Roman" w:cs="Times New Roman"/>
                <w:sz w:val="18"/>
              </w:rPr>
              <w:t>i</w:t>
            </w:r>
            <w:r w:rsidRPr="00D46BAD">
              <w:rPr>
                <w:rFonts w:ascii="Times New Roman" w:eastAsia="MS Gothic" w:hAnsi="Times New Roman" w:cs="Times New Roman"/>
                <w:sz w:val="18"/>
              </w:rPr>
              <w:t xml:space="preserve">ve: </w:t>
            </w:r>
            <w:proofErr w:type="spellStart"/>
            <w:r w:rsidRPr="00D46BAD">
              <w:rPr>
                <w:rFonts w:ascii="Times New Roman" w:eastAsia="MS Gothic" w:hAnsi="Times New Roman" w:cs="Times New Roman"/>
                <w:sz w:val="18"/>
              </w:rPr>
              <w:t>poststrukturalizmu</w:t>
            </w:r>
            <w:proofErr w:type="spellEnd"/>
            <w:r w:rsidRPr="00D46BAD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D46BAD">
              <w:rPr>
                <w:rFonts w:ascii="Times New Roman" w:eastAsia="MS Gothic" w:hAnsi="Times New Roman" w:cs="Times New Roman"/>
                <w:sz w:val="18"/>
              </w:rPr>
              <w:t>postkolonijalizmu</w:t>
            </w:r>
            <w:proofErr w:type="spellEnd"/>
            <w:r w:rsidRPr="00D46BAD">
              <w:rPr>
                <w:rFonts w:ascii="Times New Roman" w:eastAsia="MS Gothic" w:hAnsi="Times New Roman" w:cs="Times New Roman"/>
                <w:sz w:val="18"/>
              </w:rPr>
              <w:t xml:space="preserve">, kulturnim studijama i postmodernizmu. </w:t>
            </w:r>
          </w:p>
          <w:p w:rsidR="00115107" w:rsidRPr="009947BA" w:rsidRDefault="00115107" w:rsidP="0011510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D46BAD">
              <w:rPr>
                <w:rFonts w:ascii="Times New Roman" w:eastAsia="MS Gothic" w:hAnsi="Times New Roman" w:cs="Times New Roman"/>
                <w:sz w:val="18"/>
              </w:rPr>
              <w:t xml:space="preserve"> 4.-6. teme su koje se nastavljaju na prethodne sadržaje, ali za objašnjavanje tih sadržaja navode se konkretni primjeri u kojima se pro</w:t>
            </w:r>
            <w:r>
              <w:rPr>
                <w:rFonts w:ascii="Times New Roman" w:eastAsia="MS Gothic" w:hAnsi="Times New Roman" w:cs="Times New Roman"/>
                <w:sz w:val="18"/>
              </w:rPr>
              <w:t>u</w:t>
            </w:r>
            <w:r w:rsidRPr="00D46BAD">
              <w:rPr>
                <w:rFonts w:ascii="Times New Roman" w:eastAsia="MS Gothic" w:hAnsi="Times New Roman" w:cs="Times New Roman"/>
                <w:sz w:val="18"/>
              </w:rPr>
              <w:t>č</w:t>
            </w:r>
            <w:r>
              <w:rPr>
                <w:rFonts w:ascii="Times New Roman" w:eastAsia="MS Gothic" w:hAnsi="Times New Roman" w:cs="Times New Roman"/>
                <w:sz w:val="18"/>
              </w:rPr>
              <w:t>a</w:t>
            </w:r>
            <w:r w:rsidRPr="00D46BAD">
              <w:rPr>
                <w:rFonts w:ascii="Times New Roman" w:eastAsia="MS Gothic" w:hAnsi="Times New Roman" w:cs="Times New Roman"/>
                <w:sz w:val="18"/>
              </w:rPr>
              <w:t>vaju veze između krajolika, socijalnih skupina i simbola. Npr. razvoj otočnog krajolika, urbani krajolik, sveta mjesta, regionalne skupine, utjecaj globalizacije. Također, teme obrade su teorije o snazi i identitetu kao ključnim teorijama u postkolonijalnom pravcu. Predmet istraživanja kulturnih identiteta je na njihovom formiranju i reformiranju (prostorni identiteti, spolni identiteti i nj</w:t>
            </w:r>
            <w:r>
              <w:rPr>
                <w:rFonts w:ascii="Times New Roman" w:eastAsia="MS Gothic" w:hAnsi="Times New Roman" w:cs="Times New Roman"/>
                <w:sz w:val="18"/>
              </w:rPr>
              <w:t>i</w:t>
            </w:r>
            <w:r w:rsidRPr="00D46BAD">
              <w:rPr>
                <w:rFonts w:ascii="Times New Roman" w:eastAsia="MS Gothic" w:hAnsi="Times New Roman" w:cs="Times New Roman"/>
                <w:sz w:val="18"/>
              </w:rPr>
              <w:t xml:space="preserve">hove značajke).  </w:t>
            </w:r>
          </w:p>
        </w:tc>
      </w:tr>
      <w:tr w:rsidR="00115107" w:rsidRPr="009947BA" w:rsidTr="0004125D">
        <w:tc>
          <w:tcPr>
            <w:tcW w:w="1801" w:type="dxa"/>
            <w:shd w:val="clear" w:color="auto" w:fill="F2F2F2" w:themeFill="background1" w:themeFillShade="F2"/>
          </w:tcPr>
          <w:p w:rsidR="00115107" w:rsidRPr="009947BA" w:rsidRDefault="00115107" w:rsidP="0011510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3743" w:type="dxa"/>
            <w:gridSpan w:val="18"/>
            <w:tcBorders>
              <w:right w:val="nil"/>
            </w:tcBorders>
          </w:tcPr>
          <w:p w:rsidR="00115107" w:rsidRPr="0092414B" w:rsidRDefault="00115107" w:rsidP="00115107">
            <w:pPr>
              <w:tabs>
                <w:tab w:val="left" w:pos="1218"/>
              </w:tabs>
              <w:spacing w:before="20" w:after="20" w:line="276" w:lineRule="auto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1. </w:t>
            </w:r>
            <w:r w:rsidRPr="0092414B">
              <w:rPr>
                <w:rFonts w:ascii="Times New Roman" w:eastAsia="MS Gothic" w:hAnsi="Times New Roman" w:cs="Times New Roman"/>
                <w:sz w:val="18"/>
              </w:rPr>
              <w:t>Upoznavanje sa sadržajem predmeta, oblicima nastave i provjere znanja.</w:t>
            </w:r>
          </w:p>
          <w:p w:rsidR="00115107" w:rsidRPr="0092414B" w:rsidRDefault="00115107" w:rsidP="00115107">
            <w:pPr>
              <w:tabs>
                <w:tab w:val="left" w:pos="1218"/>
              </w:tabs>
              <w:spacing w:before="20" w:after="20" w:line="276" w:lineRule="auto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2. </w:t>
            </w:r>
            <w:r w:rsidRPr="0092414B">
              <w:rPr>
                <w:rFonts w:ascii="Times New Roman" w:eastAsia="MS Gothic" w:hAnsi="Times New Roman" w:cs="Times New Roman"/>
                <w:sz w:val="18"/>
              </w:rPr>
              <w:t>Uvod u kolegij/Kulturna geografija kao znanstvena disciplina.</w:t>
            </w:r>
          </w:p>
          <w:p w:rsidR="00115107" w:rsidRPr="0092414B" w:rsidRDefault="00115107" w:rsidP="00115107">
            <w:pPr>
              <w:tabs>
                <w:tab w:val="left" w:pos="1218"/>
              </w:tabs>
              <w:spacing w:before="20" w:after="20" w:line="276" w:lineRule="auto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3. </w:t>
            </w:r>
            <w:r w:rsidRPr="0092414B">
              <w:rPr>
                <w:rFonts w:ascii="Times New Roman" w:eastAsia="MS Gothic" w:hAnsi="Times New Roman" w:cs="Times New Roman"/>
                <w:sz w:val="18"/>
              </w:rPr>
              <w:t xml:space="preserve">Povijesne pretpostavke kulturne geografije  </w:t>
            </w:r>
          </w:p>
          <w:p w:rsidR="00115107" w:rsidRPr="0092414B" w:rsidRDefault="00115107" w:rsidP="00115107">
            <w:pPr>
              <w:tabs>
                <w:tab w:val="left" w:pos="1218"/>
              </w:tabs>
              <w:spacing w:before="20" w:after="20" w:line="276" w:lineRule="auto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4. </w:t>
            </w:r>
            <w:r w:rsidRPr="0092414B">
              <w:rPr>
                <w:rFonts w:ascii="Times New Roman" w:eastAsia="MS Gothic" w:hAnsi="Times New Roman" w:cs="Times New Roman"/>
                <w:sz w:val="18"/>
              </w:rPr>
              <w:t>Kulturna geografija i kulturni krajolik u teorijskim diskursima 20. stoljeća (I)</w:t>
            </w:r>
          </w:p>
          <w:p w:rsidR="00115107" w:rsidRPr="0092414B" w:rsidRDefault="00115107" w:rsidP="00115107">
            <w:pPr>
              <w:tabs>
                <w:tab w:val="left" w:pos="1218"/>
              </w:tabs>
              <w:spacing w:before="20" w:after="20" w:line="276" w:lineRule="auto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5. </w:t>
            </w:r>
            <w:r w:rsidRPr="0092414B">
              <w:rPr>
                <w:rFonts w:ascii="Times New Roman" w:eastAsia="MS Gothic" w:hAnsi="Times New Roman" w:cs="Times New Roman"/>
                <w:sz w:val="18"/>
              </w:rPr>
              <w:t>Kulturna geografija i kulturni krajolik u teorijskim diskursima 20. stoljeća (II)</w:t>
            </w:r>
          </w:p>
          <w:p w:rsidR="00115107" w:rsidRPr="0092414B" w:rsidRDefault="00115107" w:rsidP="00115107">
            <w:pPr>
              <w:tabs>
                <w:tab w:val="left" w:pos="1218"/>
              </w:tabs>
              <w:spacing w:before="20" w:after="20" w:line="276" w:lineRule="auto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6.</w:t>
            </w:r>
            <w:r w:rsidRPr="0092414B">
              <w:rPr>
                <w:rFonts w:ascii="Times New Roman" w:eastAsia="MS Gothic" w:hAnsi="Times New Roman" w:cs="Times New Roman"/>
                <w:sz w:val="18"/>
              </w:rPr>
              <w:t>Oblikovanje primarnog krajolika</w:t>
            </w:r>
          </w:p>
          <w:p w:rsidR="00115107" w:rsidRPr="0092414B" w:rsidRDefault="00115107" w:rsidP="00115107">
            <w:pPr>
              <w:tabs>
                <w:tab w:val="left" w:pos="1218"/>
              </w:tabs>
              <w:spacing w:before="20" w:after="20" w:line="276" w:lineRule="auto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7. </w:t>
            </w:r>
            <w:r w:rsidRPr="0092414B">
              <w:rPr>
                <w:rFonts w:ascii="Times New Roman" w:eastAsia="MS Gothic" w:hAnsi="Times New Roman" w:cs="Times New Roman"/>
                <w:sz w:val="18"/>
              </w:rPr>
              <w:t>Oblikovanje kulturnog krajolika</w:t>
            </w:r>
          </w:p>
          <w:p w:rsidR="00115107" w:rsidRPr="0092414B" w:rsidRDefault="00115107" w:rsidP="00115107">
            <w:pPr>
              <w:tabs>
                <w:tab w:val="left" w:pos="1218"/>
              </w:tabs>
              <w:spacing w:before="20" w:after="20" w:line="276" w:lineRule="auto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8. </w:t>
            </w:r>
            <w:r w:rsidRPr="0092414B">
              <w:rPr>
                <w:rFonts w:ascii="Times New Roman" w:eastAsia="MS Gothic" w:hAnsi="Times New Roman" w:cs="Times New Roman"/>
                <w:sz w:val="18"/>
              </w:rPr>
              <w:t>Urbani i ruralni krajolik</w:t>
            </w:r>
          </w:p>
          <w:p w:rsidR="00115107" w:rsidRDefault="00115107" w:rsidP="00115107">
            <w:pPr>
              <w:tabs>
                <w:tab w:val="left" w:pos="1218"/>
              </w:tabs>
              <w:spacing w:before="20" w:after="20" w:line="276" w:lineRule="auto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9. </w:t>
            </w:r>
            <w:r w:rsidRPr="0092414B">
              <w:rPr>
                <w:rFonts w:ascii="Times New Roman" w:eastAsia="MS Gothic" w:hAnsi="Times New Roman" w:cs="Times New Roman"/>
                <w:sz w:val="18"/>
              </w:rPr>
              <w:t xml:space="preserve">Prostorna identifikacija </w:t>
            </w:r>
          </w:p>
          <w:p w:rsidR="00115107" w:rsidRPr="0092414B" w:rsidRDefault="00115107" w:rsidP="00115107">
            <w:pPr>
              <w:tabs>
                <w:tab w:val="left" w:pos="1218"/>
              </w:tabs>
              <w:spacing w:before="20" w:after="20" w:line="276" w:lineRule="auto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10. </w:t>
            </w:r>
            <w:r w:rsidRPr="0092414B">
              <w:rPr>
                <w:rFonts w:ascii="Times New Roman" w:eastAsia="MS Gothic" w:hAnsi="Times New Roman" w:cs="Times New Roman"/>
                <w:sz w:val="18"/>
              </w:rPr>
              <w:t>Kulturalne regije/historijski i vernakularni opis regija, tipovi regija, kulturna otočja</w:t>
            </w:r>
          </w:p>
          <w:p w:rsidR="00115107" w:rsidRPr="0092414B" w:rsidRDefault="00115107" w:rsidP="00115107">
            <w:pPr>
              <w:tabs>
                <w:tab w:val="left" w:pos="1218"/>
              </w:tabs>
              <w:spacing w:before="20" w:after="20" w:line="276" w:lineRule="auto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11. </w:t>
            </w:r>
            <w:r w:rsidRPr="0092414B">
              <w:rPr>
                <w:rFonts w:ascii="Times New Roman" w:eastAsia="MS Gothic" w:hAnsi="Times New Roman" w:cs="Times New Roman"/>
                <w:sz w:val="18"/>
              </w:rPr>
              <w:t>Kulturna promjena</w:t>
            </w:r>
          </w:p>
          <w:p w:rsidR="00115107" w:rsidRPr="0092414B" w:rsidRDefault="00115107" w:rsidP="00115107">
            <w:pPr>
              <w:tabs>
                <w:tab w:val="left" w:pos="1218"/>
              </w:tabs>
              <w:spacing w:before="20" w:after="20" w:line="276" w:lineRule="auto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12. </w:t>
            </w:r>
            <w:r w:rsidRPr="0092414B">
              <w:rPr>
                <w:rFonts w:ascii="Times New Roman" w:eastAsia="MS Gothic" w:hAnsi="Times New Roman" w:cs="Times New Roman"/>
                <w:sz w:val="18"/>
              </w:rPr>
              <w:t>Svakodnevni život</w:t>
            </w:r>
          </w:p>
          <w:p w:rsidR="00115107" w:rsidRPr="0092414B" w:rsidRDefault="00115107" w:rsidP="00115107">
            <w:pPr>
              <w:tabs>
                <w:tab w:val="left" w:pos="1218"/>
              </w:tabs>
              <w:spacing w:before="20" w:after="20" w:line="276" w:lineRule="auto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13. </w:t>
            </w:r>
            <w:r w:rsidRPr="0092414B">
              <w:rPr>
                <w:rFonts w:ascii="Times New Roman" w:eastAsia="MS Gothic" w:hAnsi="Times New Roman" w:cs="Times New Roman"/>
                <w:sz w:val="18"/>
              </w:rPr>
              <w:t>Nejednakost</w:t>
            </w:r>
          </w:p>
          <w:p w:rsidR="00115107" w:rsidRPr="0092414B" w:rsidRDefault="00115107" w:rsidP="00115107">
            <w:pPr>
              <w:tabs>
                <w:tab w:val="left" w:pos="1218"/>
              </w:tabs>
              <w:spacing w:before="20" w:after="20" w:line="276" w:lineRule="auto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14. </w:t>
            </w:r>
            <w:r w:rsidRPr="0092414B">
              <w:rPr>
                <w:rFonts w:ascii="Times New Roman" w:eastAsia="MS Gothic" w:hAnsi="Times New Roman" w:cs="Times New Roman"/>
                <w:sz w:val="18"/>
              </w:rPr>
              <w:t>Simbolički krajolik</w:t>
            </w:r>
          </w:p>
          <w:p w:rsidR="00115107" w:rsidRPr="0092414B" w:rsidRDefault="00115107" w:rsidP="00115107">
            <w:pPr>
              <w:tabs>
                <w:tab w:val="left" w:pos="1218"/>
              </w:tabs>
              <w:spacing w:before="20" w:after="20" w:line="276" w:lineRule="auto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15. </w:t>
            </w:r>
            <w:r w:rsidRPr="0092414B">
              <w:rPr>
                <w:rFonts w:ascii="Times New Roman" w:eastAsia="MS Gothic" w:hAnsi="Times New Roman" w:cs="Times New Roman"/>
                <w:sz w:val="18"/>
              </w:rPr>
              <w:t>Religije u prostoru</w:t>
            </w:r>
          </w:p>
        </w:tc>
        <w:tc>
          <w:tcPr>
            <w:tcW w:w="3744" w:type="dxa"/>
            <w:gridSpan w:val="13"/>
            <w:tcBorders>
              <w:left w:val="nil"/>
            </w:tcBorders>
          </w:tcPr>
          <w:p w:rsidR="00115107" w:rsidRPr="00544391" w:rsidRDefault="00115107" w:rsidP="00115107">
            <w:pPr>
              <w:tabs>
                <w:tab w:val="left" w:pos="1218"/>
              </w:tabs>
              <w:spacing w:before="20" w:after="20" w:line="276" w:lineRule="auto"/>
              <w:rPr>
                <w:rFonts w:ascii="Times New Roman" w:eastAsia="MS Gothic" w:hAnsi="Times New Roman" w:cs="Times New Roman"/>
                <w:sz w:val="18"/>
              </w:rPr>
            </w:pPr>
            <w:r w:rsidRPr="00544391">
              <w:rPr>
                <w:rFonts w:ascii="Times New Roman" w:eastAsia="MS Gothic" w:hAnsi="Times New Roman" w:cs="Times New Roman"/>
                <w:sz w:val="18"/>
              </w:rPr>
              <w:t>1.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544391">
              <w:rPr>
                <w:rFonts w:ascii="Times New Roman" w:eastAsia="MS Gothic" w:hAnsi="Times New Roman" w:cs="Times New Roman"/>
                <w:sz w:val="18"/>
              </w:rPr>
              <w:t xml:space="preserve">Upute za pisanje seminara (izrada i metodologija).  </w:t>
            </w:r>
          </w:p>
          <w:p w:rsidR="00115107" w:rsidRPr="00544391" w:rsidRDefault="00115107" w:rsidP="00115107">
            <w:pPr>
              <w:tabs>
                <w:tab w:val="left" w:pos="1218"/>
              </w:tabs>
              <w:spacing w:before="20" w:after="20" w:line="276" w:lineRule="auto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544391">
              <w:rPr>
                <w:rFonts w:ascii="Times New Roman" w:eastAsia="MS Gothic" w:hAnsi="Times New Roman" w:cs="Times New Roman"/>
                <w:sz w:val="18"/>
              </w:rPr>
              <w:t xml:space="preserve">Upute za izlaganje seminarskih radova (tehnička i sadržajna opremljenost prezentacije).                           </w:t>
            </w:r>
          </w:p>
          <w:p w:rsidR="00115107" w:rsidRDefault="00115107" w:rsidP="00115107">
            <w:pPr>
              <w:tabs>
                <w:tab w:val="left" w:pos="1218"/>
              </w:tabs>
              <w:spacing w:before="20" w:after="20" w:line="276" w:lineRule="auto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2. </w:t>
            </w:r>
            <w:r w:rsidRPr="00544391">
              <w:rPr>
                <w:rFonts w:ascii="Times New Roman" w:eastAsia="MS Gothic" w:hAnsi="Times New Roman" w:cs="Times New Roman"/>
                <w:sz w:val="18"/>
              </w:rPr>
              <w:t>Podjela tema za seminare</w:t>
            </w:r>
          </w:p>
          <w:p w:rsidR="00115107" w:rsidRDefault="00115107" w:rsidP="00115107">
            <w:pPr>
              <w:tabs>
                <w:tab w:val="left" w:pos="1218"/>
              </w:tabs>
              <w:spacing w:before="20" w:after="20" w:line="276" w:lineRule="auto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3.Pretraž</w:t>
            </w:r>
            <w:r w:rsidRPr="00544391">
              <w:rPr>
                <w:rFonts w:ascii="Times New Roman" w:eastAsia="MS Gothic" w:hAnsi="Times New Roman" w:cs="Times New Roman"/>
                <w:sz w:val="18"/>
              </w:rPr>
              <w:t>ivanje baza podataka i literatura  potrebna za izradu seminara.</w:t>
            </w:r>
          </w:p>
          <w:p w:rsidR="00115107" w:rsidRDefault="00115107" w:rsidP="00115107">
            <w:pPr>
              <w:tabs>
                <w:tab w:val="left" w:pos="1218"/>
              </w:tabs>
              <w:spacing w:before="20" w:after="20" w:line="276" w:lineRule="auto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4. Seminari:</w:t>
            </w:r>
          </w:p>
          <w:p w:rsidR="00115107" w:rsidRDefault="00115107" w:rsidP="00115107">
            <w:pPr>
              <w:tabs>
                <w:tab w:val="left" w:pos="1218"/>
              </w:tabs>
              <w:spacing w:before="20" w:after="20" w:line="276" w:lineRule="auto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5. Seminari:</w:t>
            </w:r>
          </w:p>
          <w:p w:rsidR="00115107" w:rsidRDefault="00115107" w:rsidP="00115107">
            <w:pPr>
              <w:tabs>
                <w:tab w:val="left" w:pos="1218"/>
              </w:tabs>
              <w:spacing w:before="20" w:after="20" w:line="276" w:lineRule="auto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6. Seminari:</w:t>
            </w:r>
            <w:r w:rsidRPr="00544391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115107" w:rsidRDefault="00115107" w:rsidP="00115107">
            <w:pPr>
              <w:tabs>
                <w:tab w:val="left" w:pos="1218"/>
              </w:tabs>
              <w:spacing w:before="20" w:after="20" w:line="276" w:lineRule="auto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7. Seminari:</w:t>
            </w:r>
          </w:p>
          <w:p w:rsidR="00115107" w:rsidRDefault="00115107" w:rsidP="00115107">
            <w:pPr>
              <w:tabs>
                <w:tab w:val="left" w:pos="1218"/>
              </w:tabs>
              <w:spacing w:before="20" w:after="20" w:line="276" w:lineRule="auto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8. Seminari:</w:t>
            </w:r>
          </w:p>
          <w:p w:rsidR="00115107" w:rsidRDefault="00115107" w:rsidP="00115107">
            <w:pPr>
              <w:tabs>
                <w:tab w:val="left" w:pos="1218"/>
              </w:tabs>
              <w:spacing w:before="20" w:after="20" w:line="276" w:lineRule="auto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9. Seminari</w:t>
            </w:r>
          </w:p>
          <w:p w:rsidR="00115107" w:rsidRDefault="00115107" w:rsidP="00115107">
            <w:pPr>
              <w:tabs>
                <w:tab w:val="left" w:pos="1218"/>
              </w:tabs>
              <w:spacing w:before="20" w:after="20" w:line="276" w:lineRule="auto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10. Seminari</w:t>
            </w:r>
          </w:p>
          <w:p w:rsidR="00115107" w:rsidRDefault="00115107" w:rsidP="00115107">
            <w:pPr>
              <w:tabs>
                <w:tab w:val="left" w:pos="1218"/>
              </w:tabs>
              <w:spacing w:before="20" w:after="20" w:line="276" w:lineRule="auto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11. Seminari</w:t>
            </w:r>
          </w:p>
          <w:p w:rsidR="00115107" w:rsidRDefault="00115107" w:rsidP="00115107">
            <w:pPr>
              <w:tabs>
                <w:tab w:val="left" w:pos="1218"/>
              </w:tabs>
              <w:spacing w:before="20" w:after="20" w:line="276" w:lineRule="auto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12. Seminari</w:t>
            </w:r>
          </w:p>
          <w:p w:rsidR="00115107" w:rsidRDefault="00115107" w:rsidP="00115107">
            <w:pPr>
              <w:tabs>
                <w:tab w:val="left" w:pos="1218"/>
              </w:tabs>
              <w:spacing w:before="20" w:after="20" w:line="276" w:lineRule="auto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13. Seminari</w:t>
            </w:r>
          </w:p>
          <w:p w:rsidR="00115107" w:rsidRDefault="00115107" w:rsidP="00115107">
            <w:pPr>
              <w:tabs>
                <w:tab w:val="left" w:pos="1218"/>
              </w:tabs>
              <w:spacing w:before="20" w:after="20" w:line="276" w:lineRule="auto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14. Seminari</w:t>
            </w:r>
          </w:p>
          <w:p w:rsidR="00115107" w:rsidRDefault="00115107" w:rsidP="00115107">
            <w:pPr>
              <w:tabs>
                <w:tab w:val="left" w:pos="1218"/>
              </w:tabs>
              <w:spacing w:before="20" w:after="20" w:line="276" w:lineRule="auto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15. Seminari</w:t>
            </w:r>
          </w:p>
          <w:p w:rsidR="00115107" w:rsidRPr="00544391" w:rsidRDefault="00115107" w:rsidP="00115107">
            <w:pPr>
              <w:tabs>
                <w:tab w:val="left" w:pos="1218"/>
              </w:tabs>
              <w:spacing w:before="20" w:after="20" w:line="276" w:lineRule="auto"/>
              <w:rPr>
                <w:rFonts w:ascii="Times New Roman" w:eastAsia="MS Gothic" w:hAnsi="Times New Roman" w:cs="Times New Roman"/>
                <w:sz w:val="18"/>
              </w:rPr>
            </w:pPr>
            <w:r w:rsidRPr="00544391"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</w:t>
            </w:r>
          </w:p>
        </w:tc>
      </w:tr>
      <w:tr w:rsidR="00115107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115107" w:rsidRPr="009947BA" w:rsidRDefault="00115107" w:rsidP="0011510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1"/>
          </w:tcPr>
          <w:p w:rsidR="00115107" w:rsidRPr="00C7495B" w:rsidRDefault="00115107" w:rsidP="00115107">
            <w:pPr>
              <w:pStyle w:val="Odlomakpopisa"/>
              <w:numPr>
                <w:ilvl w:val="0"/>
                <w:numId w:val="1"/>
              </w:numPr>
              <w:tabs>
                <w:tab w:val="left" w:pos="1218"/>
              </w:tabs>
              <w:spacing w:before="20" w:after="20" w:line="276" w:lineRule="auto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C7495B">
              <w:rPr>
                <w:rFonts w:ascii="Times New Roman" w:eastAsia="MS Gothic" w:hAnsi="Times New Roman" w:cs="Times New Roman"/>
                <w:sz w:val="18"/>
              </w:rPr>
              <w:t>Šakaja</w:t>
            </w:r>
            <w:proofErr w:type="spellEnd"/>
            <w:r w:rsidRPr="00C7495B">
              <w:rPr>
                <w:rFonts w:ascii="Times New Roman" w:eastAsia="MS Gothic" w:hAnsi="Times New Roman" w:cs="Times New Roman"/>
                <w:sz w:val="18"/>
              </w:rPr>
              <w:t xml:space="preserve">, L. (2015): Uvod u kulturnu geografiju, </w:t>
            </w:r>
            <w:proofErr w:type="spellStart"/>
            <w:r w:rsidRPr="00C7495B">
              <w:rPr>
                <w:rFonts w:ascii="Times New Roman" w:eastAsia="MS Gothic" w:hAnsi="Times New Roman" w:cs="Times New Roman"/>
                <w:sz w:val="18"/>
              </w:rPr>
              <w:t>Leykam</w:t>
            </w:r>
            <w:proofErr w:type="spellEnd"/>
            <w:r w:rsidRPr="00C7495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C7495B">
              <w:rPr>
                <w:rFonts w:ascii="Times New Roman" w:eastAsia="MS Gothic" w:hAnsi="Times New Roman" w:cs="Times New Roman"/>
                <w:sz w:val="18"/>
              </w:rPr>
              <w:t>international</w:t>
            </w:r>
            <w:proofErr w:type="spellEnd"/>
            <w:r w:rsidRPr="00C7495B">
              <w:rPr>
                <w:rFonts w:ascii="Times New Roman" w:eastAsia="MS Gothic" w:hAnsi="Times New Roman" w:cs="Times New Roman"/>
                <w:sz w:val="18"/>
              </w:rPr>
              <w:t xml:space="preserve"> d. o. o., Zagreb.</w:t>
            </w:r>
          </w:p>
          <w:p w:rsidR="00115107" w:rsidRPr="001F7F99" w:rsidRDefault="00115107" w:rsidP="00115107">
            <w:pPr>
              <w:pStyle w:val="Odlomakpopisa"/>
              <w:numPr>
                <w:ilvl w:val="0"/>
                <w:numId w:val="1"/>
              </w:numPr>
              <w:tabs>
                <w:tab w:val="left" w:pos="1218"/>
              </w:tabs>
              <w:spacing w:before="20" w:after="20" w:line="276" w:lineRule="auto"/>
              <w:rPr>
                <w:rFonts w:ascii="Times New Roman" w:eastAsia="MS Gothic" w:hAnsi="Times New Roman" w:cs="Times New Roman"/>
                <w:sz w:val="18"/>
              </w:rPr>
            </w:pPr>
            <w:r w:rsidRPr="001F7F99">
              <w:rPr>
                <w:rFonts w:ascii="Times New Roman" w:eastAsia="MS Gothic" w:hAnsi="Times New Roman" w:cs="Times New Roman"/>
                <w:sz w:val="18"/>
              </w:rPr>
              <w:t xml:space="preserve">Norton, W. (2006): </w:t>
            </w:r>
            <w:proofErr w:type="spellStart"/>
            <w:r w:rsidRPr="001F7F99">
              <w:rPr>
                <w:rFonts w:ascii="Times New Roman" w:eastAsia="MS Gothic" w:hAnsi="Times New Roman" w:cs="Times New Roman"/>
                <w:sz w:val="18"/>
              </w:rPr>
              <w:t>Cultural</w:t>
            </w:r>
            <w:proofErr w:type="spellEnd"/>
            <w:r w:rsidRPr="001F7F9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1F7F99">
              <w:rPr>
                <w:rFonts w:ascii="Times New Roman" w:eastAsia="MS Gothic" w:hAnsi="Times New Roman" w:cs="Times New Roman"/>
                <w:sz w:val="18"/>
              </w:rPr>
              <w:t>Geography</w:t>
            </w:r>
            <w:proofErr w:type="spellEnd"/>
            <w:r w:rsidRPr="001F7F99"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proofErr w:type="spellStart"/>
            <w:r w:rsidRPr="001F7F99">
              <w:rPr>
                <w:rFonts w:ascii="Times New Roman" w:eastAsia="MS Gothic" w:hAnsi="Times New Roman" w:cs="Times New Roman"/>
                <w:sz w:val="18"/>
              </w:rPr>
              <w:t>environments</w:t>
            </w:r>
            <w:proofErr w:type="spellEnd"/>
            <w:r w:rsidRPr="001F7F99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1F7F99">
              <w:rPr>
                <w:rFonts w:ascii="Times New Roman" w:eastAsia="MS Gothic" w:hAnsi="Times New Roman" w:cs="Times New Roman"/>
                <w:sz w:val="18"/>
              </w:rPr>
              <w:t>landscapes</w:t>
            </w:r>
            <w:proofErr w:type="spellEnd"/>
            <w:r w:rsidRPr="001F7F99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1F7F99">
              <w:rPr>
                <w:rFonts w:ascii="Times New Roman" w:eastAsia="MS Gothic" w:hAnsi="Times New Roman" w:cs="Times New Roman"/>
                <w:sz w:val="18"/>
              </w:rPr>
              <w:t>identities</w:t>
            </w:r>
            <w:proofErr w:type="spellEnd"/>
            <w:r w:rsidRPr="001F7F99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1F7F99">
              <w:rPr>
                <w:rFonts w:ascii="Times New Roman" w:eastAsia="MS Gothic" w:hAnsi="Times New Roman" w:cs="Times New Roman"/>
                <w:sz w:val="18"/>
              </w:rPr>
              <w:t>inequalities</w:t>
            </w:r>
            <w:proofErr w:type="spellEnd"/>
            <w:r w:rsidRPr="001F7F99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1F7F99">
              <w:rPr>
                <w:rFonts w:ascii="Times New Roman" w:eastAsia="MS Gothic" w:hAnsi="Times New Roman" w:cs="Times New Roman"/>
                <w:sz w:val="18"/>
              </w:rPr>
              <w:t>Published</w:t>
            </w:r>
            <w:proofErr w:type="spellEnd"/>
            <w:r w:rsidRPr="001F7F9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1F7F99">
              <w:rPr>
                <w:rFonts w:ascii="Times New Roman" w:eastAsia="MS Gothic" w:hAnsi="Times New Roman" w:cs="Times New Roman"/>
                <w:sz w:val="18"/>
              </w:rPr>
              <w:t>in</w:t>
            </w:r>
            <w:proofErr w:type="spellEnd"/>
            <w:r w:rsidRPr="001F7F99">
              <w:rPr>
                <w:rFonts w:ascii="Times New Roman" w:eastAsia="MS Gothic" w:hAnsi="Times New Roman" w:cs="Times New Roman"/>
                <w:sz w:val="18"/>
              </w:rPr>
              <w:t xml:space="preserve"> Canada </w:t>
            </w:r>
            <w:proofErr w:type="spellStart"/>
            <w:r w:rsidRPr="001F7F99">
              <w:rPr>
                <w:rFonts w:ascii="Times New Roman" w:eastAsia="MS Gothic" w:hAnsi="Times New Roman" w:cs="Times New Roman"/>
                <w:sz w:val="18"/>
              </w:rPr>
              <w:t>by</w:t>
            </w:r>
            <w:proofErr w:type="spellEnd"/>
            <w:r w:rsidRPr="001F7F9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1F7F99">
              <w:rPr>
                <w:rFonts w:ascii="Times New Roman" w:eastAsia="MS Gothic" w:hAnsi="Times New Roman" w:cs="Times New Roman"/>
                <w:sz w:val="18"/>
              </w:rPr>
              <w:t>Oxford</w:t>
            </w:r>
            <w:proofErr w:type="spellEnd"/>
            <w:r w:rsidRPr="001F7F99">
              <w:rPr>
                <w:rFonts w:ascii="Times New Roman" w:eastAsia="MS Gothic" w:hAnsi="Times New Roman" w:cs="Times New Roman"/>
                <w:sz w:val="18"/>
              </w:rPr>
              <w:t xml:space="preserve"> University Press, </w:t>
            </w:r>
            <w:proofErr w:type="spellStart"/>
            <w:r w:rsidRPr="001F7F99">
              <w:rPr>
                <w:rFonts w:ascii="Times New Roman" w:eastAsia="MS Gothic" w:hAnsi="Times New Roman" w:cs="Times New Roman"/>
                <w:sz w:val="18"/>
              </w:rPr>
              <w:t>pp</w:t>
            </w:r>
            <w:proofErr w:type="spellEnd"/>
            <w:r w:rsidRPr="001F7F99">
              <w:rPr>
                <w:rFonts w:ascii="Times New Roman" w:eastAsia="MS Gothic" w:hAnsi="Times New Roman" w:cs="Times New Roman"/>
                <w:sz w:val="18"/>
              </w:rPr>
              <w:t>. 455.</w:t>
            </w:r>
          </w:p>
        </w:tc>
      </w:tr>
      <w:tr w:rsidR="00115107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115107" w:rsidRPr="009947BA" w:rsidRDefault="00115107" w:rsidP="0011510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1"/>
          </w:tcPr>
          <w:p w:rsidR="00115107" w:rsidRPr="001F7F99" w:rsidRDefault="00115107" w:rsidP="00115107">
            <w:pPr>
              <w:tabs>
                <w:tab w:val="left" w:pos="1218"/>
              </w:tabs>
              <w:spacing w:before="20" w:after="20" w:line="276" w:lineRule="auto"/>
              <w:rPr>
                <w:rFonts w:ascii="Times New Roman" w:eastAsia="MS Gothic" w:hAnsi="Times New Roman" w:cs="Times New Roman"/>
                <w:sz w:val="18"/>
              </w:rPr>
            </w:pPr>
            <w:r w:rsidRPr="001F7F99">
              <w:rPr>
                <w:rFonts w:ascii="Times New Roman" w:eastAsia="MS Gothic" w:hAnsi="Times New Roman" w:cs="Times New Roman"/>
                <w:sz w:val="18"/>
              </w:rPr>
              <w:t xml:space="preserve">3) </w:t>
            </w:r>
            <w:proofErr w:type="spellStart"/>
            <w:r w:rsidRPr="001F7F99">
              <w:rPr>
                <w:rFonts w:ascii="Times New Roman" w:eastAsia="MS Gothic" w:hAnsi="Times New Roman" w:cs="Times New Roman"/>
                <w:sz w:val="18"/>
              </w:rPr>
              <w:t>Crang</w:t>
            </w:r>
            <w:proofErr w:type="spellEnd"/>
            <w:r w:rsidRPr="001F7F99">
              <w:rPr>
                <w:rFonts w:ascii="Times New Roman" w:eastAsia="MS Gothic" w:hAnsi="Times New Roman" w:cs="Times New Roman"/>
                <w:sz w:val="18"/>
              </w:rPr>
              <w:t xml:space="preserve">. M. (1998): </w:t>
            </w:r>
            <w:proofErr w:type="spellStart"/>
            <w:r w:rsidRPr="001F7F99">
              <w:rPr>
                <w:rFonts w:ascii="Times New Roman" w:eastAsia="MS Gothic" w:hAnsi="Times New Roman" w:cs="Times New Roman"/>
                <w:sz w:val="18"/>
              </w:rPr>
              <w:t>Cultural</w:t>
            </w:r>
            <w:proofErr w:type="spellEnd"/>
            <w:r w:rsidRPr="001F7F9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1F7F99">
              <w:rPr>
                <w:rFonts w:ascii="Times New Roman" w:eastAsia="MS Gothic" w:hAnsi="Times New Roman" w:cs="Times New Roman"/>
                <w:sz w:val="18"/>
              </w:rPr>
              <w:t>Geography</w:t>
            </w:r>
            <w:proofErr w:type="spellEnd"/>
            <w:r w:rsidRPr="001F7F99">
              <w:rPr>
                <w:rFonts w:ascii="Times New Roman" w:eastAsia="MS Gothic" w:hAnsi="Times New Roman" w:cs="Times New Roman"/>
                <w:sz w:val="18"/>
              </w:rPr>
              <w:t xml:space="preserve">.  London: </w:t>
            </w:r>
            <w:proofErr w:type="spellStart"/>
            <w:r w:rsidRPr="001F7F99">
              <w:rPr>
                <w:rFonts w:ascii="Times New Roman" w:eastAsia="MS Gothic" w:hAnsi="Times New Roman" w:cs="Times New Roman"/>
                <w:sz w:val="18"/>
              </w:rPr>
              <w:t>Routledge</w:t>
            </w:r>
            <w:proofErr w:type="spellEnd"/>
            <w:r w:rsidRPr="001F7F9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115107" w:rsidRPr="001F7F99" w:rsidRDefault="00115107" w:rsidP="00115107">
            <w:pPr>
              <w:tabs>
                <w:tab w:val="left" w:pos="1218"/>
              </w:tabs>
              <w:spacing w:before="20" w:after="20" w:line="276" w:lineRule="auto"/>
              <w:rPr>
                <w:rFonts w:ascii="Times New Roman" w:eastAsia="MS Gothic" w:hAnsi="Times New Roman" w:cs="Times New Roman"/>
                <w:sz w:val="18"/>
              </w:rPr>
            </w:pPr>
            <w:r w:rsidRPr="001F7F99">
              <w:rPr>
                <w:rFonts w:ascii="Times New Roman" w:eastAsia="MS Gothic" w:hAnsi="Times New Roman" w:cs="Times New Roman"/>
                <w:sz w:val="18"/>
              </w:rPr>
              <w:t xml:space="preserve">4) </w:t>
            </w:r>
            <w:proofErr w:type="spellStart"/>
            <w:r w:rsidRPr="001F7F99">
              <w:rPr>
                <w:rFonts w:ascii="Times New Roman" w:eastAsia="MS Gothic" w:hAnsi="Times New Roman" w:cs="Times New Roman"/>
                <w:sz w:val="18"/>
              </w:rPr>
              <w:t>Šakaja</w:t>
            </w:r>
            <w:proofErr w:type="spellEnd"/>
            <w:r w:rsidRPr="001F7F99">
              <w:rPr>
                <w:rFonts w:ascii="Times New Roman" w:eastAsia="MS Gothic" w:hAnsi="Times New Roman" w:cs="Times New Roman"/>
                <w:sz w:val="18"/>
              </w:rPr>
              <w:t>, L. (1998.): Kultura kao objekt geografskog proučavanja, Društvena istraživanja, vol. 7/1998, br. 3(35), p. 461-484.</w:t>
            </w:r>
          </w:p>
          <w:p w:rsidR="00115107" w:rsidRPr="001F7F99" w:rsidRDefault="00115107" w:rsidP="00115107">
            <w:pPr>
              <w:tabs>
                <w:tab w:val="left" w:pos="1218"/>
              </w:tabs>
              <w:spacing w:before="20" w:after="20" w:line="276" w:lineRule="auto"/>
              <w:rPr>
                <w:rFonts w:ascii="Times New Roman" w:eastAsia="MS Gothic" w:hAnsi="Times New Roman" w:cs="Times New Roman"/>
                <w:sz w:val="18"/>
              </w:rPr>
            </w:pPr>
            <w:r w:rsidRPr="001F7F99">
              <w:rPr>
                <w:rFonts w:ascii="Times New Roman" w:eastAsia="MS Gothic" w:hAnsi="Times New Roman" w:cs="Times New Roman"/>
                <w:sz w:val="18"/>
              </w:rPr>
              <w:t>5) Čačić-</w:t>
            </w:r>
            <w:proofErr w:type="spellStart"/>
            <w:r w:rsidRPr="001F7F99">
              <w:rPr>
                <w:rFonts w:ascii="Times New Roman" w:eastAsia="MS Gothic" w:hAnsi="Times New Roman" w:cs="Times New Roman"/>
                <w:sz w:val="18"/>
              </w:rPr>
              <w:t>Kumpes</w:t>
            </w:r>
            <w:proofErr w:type="spellEnd"/>
            <w:r w:rsidRPr="001F7F99">
              <w:rPr>
                <w:rFonts w:ascii="Times New Roman" w:eastAsia="MS Gothic" w:hAnsi="Times New Roman" w:cs="Times New Roman"/>
                <w:sz w:val="18"/>
              </w:rPr>
              <w:t xml:space="preserve">, J. (1999): Kultura, Etničnost, Identitet, Institut za migracije i narodnosti. Naklada Jesenski i </w:t>
            </w:r>
            <w:proofErr w:type="spellStart"/>
            <w:r w:rsidRPr="001F7F99">
              <w:rPr>
                <w:rFonts w:ascii="Times New Roman" w:eastAsia="MS Gothic" w:hAnsi="Times New Roman" w:cs="Times New Roman"/>
                <w:sz w:val="18"/>
              </w:rPr>
              <w:t>Turk</w:t>
            </w:r>
            <w:proofErr w:type="spellEnd"/>
            <w:r w:rsidRPr="001F7F99">
              <w:rPr>
                <w:rFonts w:ascii="Times New Roman" w:eastAsia="MS Gothic" w:hAnsi="Times New Roman" w:cs="Times New Roman"/>
                <w:sz w:val="18"/>
              </w:rPr>
              <w:t xml:space="preserve">, Hrvatsko sociološko društvo, Zagreb. </w:t>
            </w:r>
          </w:p>
          <w:p w:rsidR="00115107" w:rsidRPr="001F7F99" w:rsidRDefault="00115107" w:rsidP="00115107">
            <w:pPr>
              <w:tabs>
                <w:tab w:val="left" w:pos="1218"/>
              </w:tabs>
              <w:spacing w:before="20" w:after="20" w:line="276" w:lineRule="auto"/>
              <w:rPr>
                <w:rFonts w:ascii="Times New Roman" w:eastAsia="MS Gothic" w:hAnsi="Times New Roman" w:cs="Times New Roman"/>
                <w:sz w:val="18"/>
              </w:rPr>
            </w:pPr>
            <w:r w:rsidRPr="001F7F99">
              <w:rPr>
                <w:rFonts w:ascii="Times New Roman" w:eastAsia="MS Gothic" w:hAnsi="Times New Roman" w:cs="Times New Roman"/>
                <w:sz w:val="18"/>
              </w:rPr>
              <w:t xml:space="preserve">6) Duda, I. (2010) Pronađeno blagostanje. Svakodnevni život i potrošačka kultura u Hrvatskoj 1970-ih i 1980-ih., Srednja Europa, Zagreb. </w:t>
            </w:r>
          </w:p>
          <w:p w:rsidR="00115107" w:rsidRPr="001F7F99" w:rsidRDefault="00115107" w:rsidP="00115107">
            <w:pPr>
              <w:tabs>
                <w:tab w:val="left" w:pos="1218"/>
              </w:tabs>
              <w:spacing w:before="20" w:after="20" w:line="276" w:lineRule="auto"/>
              <w:rPr>
                <w:rFonts w:ascii="Times New Roman" w:eastAsia="MS Gothic" w:hAnsi="Times New Roman" w:cs="Times New Roman"/>
                <w:sz w:val="18"/>
              </w:rPr>
            </w:pPr>
            <w:r w:rsidRPr="001F7F99">
              <w:rPr>
                <w:rFonts w:ascii="Times New Roman" w:eastAsia="MS Gothic" w:hAnsi="Times New Roman" w:cs="Times New Roman"/>
                <w:sz w:val="18"/>
              </w:rPr>
              <w:t xml:space="preserve">7) </w:t>
            </w:r>
            <w:proofErr w:type="spellStart"/>
            <w:r w:rsidRPr="001F7F99">
              <w:rPr>
                <w:rFonts w:ascii="Times New Roman" w:eastAsia="MS Gothic" w:hAnsi="Times New Roman" w:cs="Times New Roman"/>
                <w:sz w:val="18"/>
              </w:rPr>
              <w:t>Braudel</w:t>
            </w:r>
            <w:proofErr w:type="spellEnd"/>
            <w:r w:rsidRPr="001F7F99">
              <w:rPr>
                <w:rFonts w:ascii="Times New Roman" w:eastAsia="MS Gothic" w:hAnsi="Times New Roman" w:cs="Times New Roman"/>
                <w:sz w:val="18"/>
              </w:rPr>
              <w:t xml:space="preserve">, F. (1990.): Civilizacije kroz povijest, Globus, Zagreb, </w:t>
            </w:r>
            <w:proofErr w:type="spellStart"/>
            <w:r w:rsidRPr="001F7F99">
              <w:rPr>
                <w:rFonts w:ascii="Times New Roman" w:eastAsia="MS Gothic" w:hAnsi="Times New Roman" w:cs="Times New Roman"/>
                <w:sz w:val="18"/>
              </w:rPr>
              <w:t>pp</w:t>
            </w:r>
            <w:proofErr w:type="spellEnd"/>
            <w:r w:rsidRPr="001F7F99">
              <w:rPr>
                <w:rFonts w:ascii="Times New Roman" w:eastAsia="MS Gothic" w:hAnsi="Times New Roman" w:cs="Times New Roman"/>
                <w:sz w:val="18"/>
              </w:rPr>
              <w:t>. 494.</w:t>
            </w:r>
          </w:p>
          <w:p w:rsidR="00115107" w:rsidRPr="001F7F99" w:rsidRDefault="00115107" w:rsidP="00115107">
            <w:pPr>
              <w:tabs>
                <w:tab w:val="left" w:pos="1218"/>
              </w:tabs>
              <w:spacing w:before="20" w:after="20" w:line="276" w:lineRule="auto"/>
              <w:rPr>
                <w:rFonts w:ascii="Times New Roman" w:eastAsia="MS Gothic" w:hAnsi="Times New Roman" w:cs="Times New Roman"/>
                <w:sz w:val="18"/>
              </w:rPr>
            </w:pPr>
            <w:r w:rsidRPr="001F7F99">
              <w:rPr>
                <w:rFonts w:ascii="Times New Roman" w:eastAsia="MS Gothic" w:hAnsi="Times New Roman" w:cs="Times New Roman"/>
                <w:sz w:val="18"/>
              </w:rPr>
              <w:t xml:space="preserve">8) </w:t>
            </w:r>
            <w:proofErr w:type="spellStart"/>
            <w:r w:rsidRPr="001F7F99">
              <w:rPr>
                <w:rFonts w:ascii="Times New Roman" w:eastAsia="MS Gothic" w:hAnsi="Times New Roman" w:cs="Times New Roman"/>
                <w:sz w:val="18"/>
              </w:rPr>
              <w:t>Haviland</w:t>
            </w:r>
            <w:proofErr w:type="spellEnd"/>
            <w:r w:rsidRPr="001F7F99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1F7F99">
              <w:rPr>
                <w:rFonts w:ascii="Times New Roman" w:eastAsia="MS Gothic" w:hAnsi="Times New Roman" w:cs="Times New Roman"/>
                <w:sz w:val="18"/>
              </w:rPr>
              <w:t>Wiliam</w:t>
            </w:r>
            <w:proofErr w:type="spellEnd"/>
            <w:r w:rsidRPr="001F7F99">
              <w:rPr>
                <w:rFonts w:ascii="Times New Roman" w:eastAsia="MS Gothic" w:hAnsi="Times New Roman" w:cs="Times New Roman"/>
                <w:sz w:val="18"/>
              </w:rPr>
              <w:t xml:space="preserve"> A., (2004): Kulturna antropologija, Naklada Slap, Jastrebarsko.</w:t>
            </w:r>
          </w:p>
          <w:p w:rsidR="00115107" w:rsidRPr="009947BA" w:rsidRDefault="00115107" w:rsidP="00115107">
            <w:pPr>
              <w:tabs>
                <w:tab w:val="left" w:pos="1218"/>
              </w:tabs>
              <w:spacing w:before="20" w:after="20" w:line="276" w:lineRule="auto"/>
              <w:rPr>
                <w:rFonts w:ascii="Times New Roman" w:eastAsia="MS Gothic" w:hAnsi="Times New Roman" w:cs="Times New Roman"/>
                <w:sz w:val="18"/>
              </w:rPr>
            </w:pPr>
            <w:r w:rsidRPr="001F7F99">
              <w:rPr>
                <w:rFonts w:ascii="Times New Roman" w:eastAsia="MS Gothic" w:hAnsi="Times New Roman" w:cs="Times New Roman"/>
                <w:sz w:val="18"/>
              </w:rPr>
              <w:t xml:space="preserve">9) </w:t>
            </w:r>
            <w:proofErr w:type="spellStart"/>
            <w:r w:rsidRPr="001F7F99">
              <w:rPr>
                <w:rFonts w:ascii="Times New Roman" w:eastAsia="MS Gothic" w:hAnsi="Times New Roman" w:cs="Times New Roman"/>
                <w:sz w:val="18"/>
              </w:rPr>
              <w:t>Tuan</w:t>
            </w:r>
            <w:proofErr w:type="spellEnd"/>
            <w:r w:rsidRPr="001F7F99">
              <w:rPr>
                <w:rFonts w:ascii="Times New Roman" w:eastAsia="MS Gothic" w:hAnsi="Times New Roman" w:cs="Times New Roman"/>
                <w:sz w:val="18"/>
              </w:rPr>
              <w:t xml:space="preserve">, Y. F. (1996.): </w:t>
            </w:r>
            <w:proofErr w:type="spellStart"/>
            <w:r w:rsidRPr="001F7F99">
              <w:rPr>
                <w:rFonts w:ascii="Times New Roman" w:eastAsia="MS Gothic" w:hAnsi="Times New Roman" w:cs="Times New Roman"/>
                <w:sz w:val="18"/>
              </w:rPr>
              <w:t>Space</w:t>
            </w:r>
            <w:proofErr w:type="spellEnd"/>
            <w:r w:rsidRPr="001F7F9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1F7F99">
              <w:rPr>
                <w:rFonts w:ascii="Times New Roman" w:eastAsia="MS Gothic" w:hAnsi="Times New Roman" w:cs="Times New Roman"/>
                <w:sz w:val="18"/>
              </w:rPr>
              <w:t>and</w:t>
            </w:r>
            <w:proofErr w:type="spellEnd"/>
            <w:r w:rsidRPr="001F7F99">
              <w:rPr>
                <w:rFonts w:ascii="Times New Roman" w:eastAsia="MS Gothic" w:hAnsi="Times New Roman" w:cs="Times New Roman"/>
                <w:sz w:val="18"/>
              </w:rPr>
              <w:t xml:space="preserve"> Place: </w:t>
            </w:r>
            <w:proofErr w:type="spellStart"/>
            <w:r w:rsidRPr="001F7F99">
              <w:rPr>
                <w:rFonts w:ascii="Times New Roman" w:eastAsia="MS Gothic" w:hAnsi="Times New Roman" w:cs="Times New Roman"/>
                <w:sz w:val="18"/>
              </w:rPr>
              <w:t>Humanistic</w:t>
            </w:r>
            <w:proofErr w:type="spellEnd"/>
            <w:r w:rsidRPr="001F7F9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1F7F99">
              <w:rPr>
                <w:rFonts w:ascii="Times New Roman" w:eastAsia="MS Gothic" w:hAnsi="Times New Roman" w:cs="Times New Roman"/>
                <w:sz w:val="18"/>
              </w:rPr>
              <w:t>Perspective</w:t>
            </w:r>
            <w:proofErr w:type="spellEnd"/>
            <w:r w:rsidRPr="001F7F99">
              <w:rPr>
                <w:rFonts w:ascii="Times New Roman" w:eastAsia="MS Gothic" w:hAnsi="Times New Roman" w:cs="Times New Roman"/>
                <w:sz w:val="18"/>
              </w:rPr>
              <w:t xml:space="preserve">, Human </w:t>
            </w:r>
            <w:proofErr w:type="spellStart"/>
            <w:r w:rsidRPr="001F7F99">
              <w:rPr>
                <w:rFonts w:ascii="Times New Roman" w:eastAsia="MS Gothic" w:hAnsi="Times New Roman" w:cs="Times New Roman"/>
                <w:sz w:val="18"/>
              </w:rPr>
              <w:t>Geography</w:t>
            </w:r>
            <w:proofErr w:type="spellEnd"/>
            <w:r w:rsidRPr="001F7F99">
              <w:rPr>
                <w:rFonts w:ascii="Times New Roman" w:eastAsia="MS Gothic" w:hAnsi="Times New Roman" w:cs="Times New Roman"/>
                <w:sz w:val="18"/>
              </w:rPr>
              <w:t xml:space="preserve">: </w:t>
            </w:r>
            <w:proofErr w:type="spellStart"/>
            <w:r w:rsidRPr="001F7F99">
              <w:rPr>
                <w:rFonts w:ascii="Times New Roman" w:eastAsia="MS Gothic" w:hAnsi="Times New Roman" w:cs="Times New Roman"/>
                <w:sz w:val="18"/>
              </w:rPr>
              <w:t>An</w:t>
            </w:r>
            <w:proofErr w:type="spellEnd"/>
            <w:r w:rsidRPr="001F7F9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1F7F99">
              <w:rPr>
                <w:rFonts w:ascii="Times New Roman" w:eastAsia="MS Gothic" w:hAnsi="Times New Roman" w:cs="Times New Roman"/>
                <w:sz w:val="18"/>
              </w:rPr>
              <w:t>Essential</w:t>
            </w:r>
            <w:proofErr w:type="spellEnd"/>
            <w:r w:rsidRPr="001F7F9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1F7F99">
              <w:rPr>
                <w:rFonts w:ascii="Times New Roman" w:eastAsia="MS Gothic" w:hAnsi="Times New Roman" w:cs="Times New Roman"/>
                <w:sz w:val="18"/>
              </w:rPr>
              <w:t>Anthology</w:t>
            </w:r>
            <w:proofErr w:type="spellEnd"/>
            <w:r w:rsidRPr="001F7F99">
              <w:rPr>
                <w:rFonts w:ascii="Times New Roman" w:eastAsia="MS Gothic" w:hAnsi="Times New Roman" w:cs="Times New Roman"/>
                <w:sz w:val="18"/>
              </w:rPr>
              <w:t xml:space="preserve"> (</w:t>
            </w:r>
            <w:proofErr w:type="spellStart"/>
            <w:r w:rsidRPr="001F7F99">
              <w:rPr>
                <w:rFonts w:ascii="Times New Roman" w:eastAsia="MS Gothic" w:hAnsi="Times New Roman" w:cs="Times New Roman"/>
                <w:sz w:val="18"/>
              </w:rPr>
              <w:t>Edited</w:t>
            </w:r>
            <w:proofErr w:type="spellEnd"/>
            <w:r w:rsidRPr="001F7F9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1F7F99">
              <w:rPr>
                <w:rFonts w:ascii="Times New Roman" w:eastAsia="MS Gothic" w:hAnsi="Times New Roman" w:cs="Times New Roman"/>
                <w:sz w:val="18"/>
              </w:rPr>
              <w:t>by</w:t>
            </w:r>
            <w:proofErr w:type="spellEnd"/>
            <w:r w:rsidRPr="001F7F99">
              <w:rPr>
                <w:rFonts w:ascii="Times New Roman" w:eastAsia="MS Gothic" w:hAnsi="Times New Roman" w:cs="Times New Roman"/>
                <w:sz w:val="18"/>
              </w:rPr>
              <w:t xml:space="preserve">: John </w:t>
            </w:r>
            <w:proofErr w:type="spellStart"/>
            <w:r w:rsidRPr="001F7F99">
              <w:rPr>
                <w:rFonts w:ascii="Times New Roman" w:eastAsia="MS Gothic" w:hAnsi="Times New Roman" w:cs="Times New Roman"/>
                <w:sz w:val="18"/>
              </w:rPr>
              <w:t>Agnew</w:t>
            </w:r>
            <w:proofErr w:type="spellEnd"/>
            <w:r w:rsidRPr="001F7F99">
              <w:rPr>
                <w:rFonts w:ascii="Times New Roman" w:eastAsia="MS Gothic" w:hAnsi="Times New Roman" w:cs="Times New Roman"/>
                <w:sz w:val="18"/>
              </w:rPr>
              <w:t xml:space="preserve">, David N. Livingstone, </w:t>
            </w:r>
            <w:proofErr w:type="spellStart"/>
            <w:r w:rsidRPr="001F7F99">
              <w:rPr>
                <w:rFonts w:ascii="Times New Roman" w:eastAsia="MS Gothic" w:hAnsi="Times New Roman" w:cs="Times New Roman"/>
                <w:sz w:val="18"/>
              </w:rPr>
              <w:t>Alisdair</w:t>
            </w:r>
            <w:proofErr w:type="spellEnd"/>
            <w:r w:rsidRPr="001F7F9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1F7F99">
              <w:rPr>
                <w:rFonts w:ascii="Times New Roman" w:eastAsia="MS Gothic" w:hAnsi="Times New Roman" w:cs="Times New Roman"/>
                <w:sz w:val="18"/>
              </w:rPr>
              <w:t>Rogers</w:t>
            </w:r>
            <w:proofErr w:type="spellEnd"/>
            <w:r w:rsidRPr="001F7F99">
              <w:rPr>
                <w:rFonts w:ascii="Times New Roman" w:eastAsia="MS Gothic" w:hAnsi="Times New Roman" w:cs="Times New Roman"/>
                <w:sz w:val="18"/>
              </w:rPr>
              <w:t>), p. 444-457</w:t>
            </w:r>
          </w:p>
        </w:tc>
      </w:tr>
      <w:tr w:rsidR="00115107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115107" w:rsidRPr="009947BA" w:rsidRDefault="00115107" w:rsidP="0011510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1"/>
          </w:tcPr>
          <w:p w:rsidR="00115107" w:rsidRPr="009947BA" w:rsidRDefault="00115107" w:rsidP="0011510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115107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115107" w:rsidRPr="00C02454" w:rsidRDefault="00115107" w:rsidP="0011510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6"/>
          </w:tcPr>
          <w:p w:rsidR="00115107" w:rsidRPr="00C02454" w:rsidRDefault="00115107" w:rsidP="0011510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115107" w:rsidRPr="00C02454" w:rsidRDefault="00115107" w:rsidP="0011510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115107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115107" w:rsidRPr="00C02454" w:rsidRDefault="00115107" w:rsidP="0011510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115107" w:rsidRPr="00C02454" w:rsidRDefault="00115107" w:rsidP="0011510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115107" w:rsidRPr="00C02454" w:rsidRDefault="00115107" w:rsidP="0011510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8"/>
            <w:vAlign w:val="center"/>
          </w:tcPr>
          <w:p w:rsidR="00115107" w:rsidRPr="00C02454" w:rsidRDefault="00115107" w:rsidP="0011510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115107" w:rsidRPr="00C02454" w:rsidRDefault="00115107" w:rsidP="0011510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115107" w:rsidRPr="00C02454" w:rsidRDefault="00115107" w:rsidP="0011510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115107" w:rsidRPr="00C02454" w:rsidRDefault="00115107" w:rsidP="0011510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115107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115107" w:rsidRPr="00C02454" w:rsidRDefault="00115107" w:rsidP="0011510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115107" w:rsidRPr="00C02454" w:rsidRDefault="00115107" w:rsidP="0011510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115107" w:rsidRPr="00C02454" w:rsidRDefault="00115107" w:rsidP="0011510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:rsidR="00115107" w:rsidRPr="00C02454" w:rsidRDefault="00115107" w:rsidP="0011510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115107" w:rsidRPr="00C02454" w:rsidRDefault="00115107" w:rsidP="0011510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115107" w:rsidRPr="00C02454" w:rsidRDefault="00115107" w:rsidP="0011510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115107" w:rsidRPr="00C02454" w:rsidRDefault="00115107" w:rsidP="0011510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115107" w:rsidRPr="00C02454" w:rsidRDefault="00115107" w:rsidP="00115107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115107" w:rsidRPr="00C02454" w:rsidRDefault="00115107" w:rsidP="00115107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115107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115107" w:rsidRPr="009947BA" w:rsidRDefault="00115107" w:rsidP="0011510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1"/>
            <w:vAlign w:val="center"/>
          </w:tcPr>
          <w:p w:rsidR="00115107" w:rsidRPr="00B7307A" w:rsidRDefault="00115107" w:rsidP="0011510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Pismeni ispit 70%, seminar </w:t>
            </w:r>
            <w:r w:rsidRPr="00A61C81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MS Gothic" w:hAnsi="Times New Roman" w:cs="Times New Roman"/>
                <w:sz w:val="18"/>
              </w:rPr>
              <w:t>30%</w:t>
            </w:r>
          </w:p>
        </w:tc>
      </w:tr>
      <w:tr w:rsidR="00115107" w:rsidRPr="009947BA" w:rsidTr="00147149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115107" w:rsidRPr="00B4202A" w:rsidRDefault="00115107" w:rsidP="0011510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115107" w:rsidRPr="009947BA" w:rsidRDefault="00115107" w:rsidP="0011510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07" w:rsidRDefault="00115107" w:rsidP="0011510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&lt;60</w:t>
            </w:r>
          </w:p>
        </w:tc>
        <w:tc>
          <w:tcPr>
            <w:tcW w:w="6390" w:type="dxa"/>
            <w:gridSpan w:val="27"/>
            <w:vAlign w:val="center"/>
          </w:tcPr>
          <w:p w:rsidR="00115107" w:rsidRPr="009947BA" w:rsidRDefault="00115107" w:rsidP="0011510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115107" w:rsidRPr="009947BA" w:rsidTr="00147149">
        <w:tc>
          <w:tcPr>
            <w:tcW w:w="1801" w:type="dxa"/>
            <w:vMerge/>
            <w:shd w:val="clear" w:color="auto" w:fill="F2F2F2" w:themeFill="background1" w:themeFillShade="F2"/>
          </w:tcPr>
          <w:p w:rsidR="00115107" w:rsidRDefault="00115107" w:rsidP="0011510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07" w:rsidRDefault="00115107" w:rsidP="0011510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60-70</w:t>
            </w:r>
          </w:p>
        </w:tc>
        <w:tc>
          <w:tcPr>
            <w:tcW w:w="6390" w:type="dxa"/>
            <w:gridSpan w:val="27"/>
            <w:vAlign w:val="center"/>
          </w:tcPr>
          <w:p w:rsidR="00115107" w:rsidRPr="009947BA" w:rsidRDefault="00115107" w:rsidP="0011510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115107" w:rsidRPr="009947BA" w:rsidTr="00147149">
        <w:tc>
          <w:tcPr>
            <w:tcW w:w="1801" w:type="dxa"/>
            <w:vMerge/>
            <w:shd w:val="clear" w:color="auto" w:fill="F2F2F2" w:themeFill="background1" w:themeFillShade="F2"/>
          </w:tcPr>
          <w:p w:rsidR="00115107" w:rsidRDefault="00115107" w:rsidP="0011510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07" w:rsidRDefault="00115107" w:rsidP="0011510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70-80</w:t>
            </w:r>
          </w:p>
        </w:tc>
        <w:tc>
          <w:tcPr>
            <w:tcW w:w="6390" w:type="dxa"/>
            <w:gridSpan w:val="27"/>
            <w:vAlign w:val="center"/>
          </w:tcPr>
          <w:p w:rsidR="00115107" w:rsidRPr="009947BA" w:rsidRDefault="00115107" w:rsidP="0011510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115107" w:rsidRPr="009947BA" w:rsidTr="00147149">
        <w:tc>
          <w:tcPr>
            <w:tcW w:w="1801" w:type="dxa"/>
            <w:vMerge/>
            <w:shd w:val="clear" w:color="auto" w:fill="F2F2F2" w:themeFill="background1" w:themeFillShade="F2"/>
          </w:tcPr>
          <w:p w:rsidR="00115107" w:rsidRDefault="00115107" w:rsidP="0011510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07" w:rsidRDefault="00115107" w:rsidP="0011510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80-90</w:t>
            </w:r>
          </w:p>
        </w:tc>
        <w:tc>
          <w:tcPr>
            <w:tcW w:w="6390" w:type="dxa"/>
            <w:gridSpan w:val="27"/>
            <w:vAlign w:val="center"/>
          </w:tcPr>
          <w:p w:rsidR="00115107" w:rsidRPr="009947BA" w:rsidRDefault="00115107" w:rsidP="0011510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115107" w:rsidRPr="009947BA" w:rsidTr="00147149">
        <w:tc>
          <w:tcPr>
            <w:tcW w:w="1801" w:type="dxa"/>
            <w:vMerge/>
            <w:shd w:val="clear" w:color="auto" w:fill="F2F2F2" w:themeFill="background1" w:themeFillShade="F2"/>
          </w:tcPr>
          <w:p w:rsidR="00115107" w:rsidRDefault="00115107" w:rsidP="0011510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07" w:rsidRDefault="00115107" w:rsidP="0011510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90&gt;</w:t>
            </w:r>
          </w:p>
        </w:tc>
        <w:tc>
          <w:tcPr>
            <w:tcW w:w="6390" w:type="dxa"/>
            <w:gridSpan w:val="27"/>
            <w:vAlign w:val="center"/>
          </w:tcPr>
          <w:p w:rsidR="00115107" w:rsidRPr="009947BA" w:rsidRDefault="00115107" w:rsidP="0011510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115107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115107" w:rsidRPr="009947BA" w:rsidRDefault="00115107" w:rsidP="0011510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1"/>
            <w:vAlign w:val="center"/>
          </w:tcPr>
          <w:p w:rsidR="00115107" w:rsidRDefault="00115107" w:rsidP="0011510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115107" w:rsidRDefault="00115107" w:rsidP="0011510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115107" w:rsidRDefault="00115107" w:rsidP="0011510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115107" w:rsidRDefault="00115107" w:rsidP="0011510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115107" w:rsidRPr="009947BA" w:rsidRDefault="00115107" w:rsidP="0011510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115107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115107" w:rsidRPr="009947BA" w:rsidRDefault="00115107" w:rsidP="0011510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1"/>
            <w:shd w:val="clear" w:color="auto" w:fill="auto"/>
          </w:tcPr>
          <w:p w:rsidR="00115107" w:rsidRDefault="00115107" w:rsidP="00115107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115107" w:rsidRDefault="00115107" w:rsidP="00115107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115107" w:rsidRPr="00684BBC" w:rsidRDefault="00115107" w:rsidP="00115107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115107" w:rsidRPr="00684BBC" w:rsidRDefault="00115107" w:rsidP="00115107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115107" w:rsidRDefault="00115107" w:rsidP="00115107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115107" w:rsidRPr="00684BBC" w:rsidRDefault="00115107" w:rsidP="00115107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9" w:history="1">
              <w:r w:rsidRPr="00197510">
                <w:rPr>
                  <w:rStyle w:val="Hiperveza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115107" w:rsidRPr="00684BBC" w:rsidRDefault="00115107" w:rsidP="00115107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115107" w:rsidRPr="00115107" w:rsidRDefault="00115107" w:rsidP="00115107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b/>
                <w:sz w:val="18"/>
              </w:rPr>
            </w:pPr>
            <w:bookmarkStart w:id="0" w:name="_GoBack"/>
            <w:r w:rsidRPr="00115107">
              <w:rPr>
                <w:rFonts w:ascii="Times New Roman" w:eastAsia="MS Gothic" w:hAnsi="Times New Roman" w:cs="Times New Roman"/>
                <w:b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:rsidR="00115107" w:rsidRPr="00115107" w:rsidRDefault="00115107" w:rsidP="00115107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b/>
                <w:sz w:val="18"/>
              </w:rPr>
            </w:pPr>
          </w:p>
          <w:p w:rsidR="00115107" w:rsidRPr="009947BA" w:rsidRDefault="00115107" w:rsidP="00115107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115107">
              <w:rPr>
                <w:rFonts w:ascii="Times New Roman" w:eastAsia="MS Gothic" w:hAnsi="Times New Roman" w:cs="Times New Roman"/>
                <w:b/>
                <w:sz w:val="18"/>
              </w:rPr>
              <w:t xml:space="preserve">U kolegiju se koristi Merlin, sustav za e-učenje, pa su studentima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115107">
              <w:rPr>
                <w:rFonts w:ascii="Times New Roman" w:eastAsia="MS Gothic" w:hAnsi="Times New Roman" w:cs="Times New Roman"/>
                <w:b/>
                <w:sz w:val="18"/>
              </w:rPr>
              <w:lastRenderedPageBreak/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bookmarkEnd w:id="0"/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0E4" w:rsidRDefault="005F20E4" w:rsidP="009947BA">
      <w:pPr>
        <w:spacing w:before="0" w:after="0"/>
      </w:pPr>
      <w:r>
        <w:separator/>
      </w:r>
    </w:p>
  </w:endnote>
  <w:endnote w:type="continuationSeparator" w:id="0">
    <w:p w:rsidR="005F20E4" w:rsidRDefault="005F20E4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0E4" w:rsidRDefault="005F20E4" w:rsidP="009947BA">
      <w:pPr>
        <w:spacing w:before="0" w:after="0"/>
      </w:pPr>
      <w:r>
        <w:separator/>
      </w:r>
    </w:p>
  </w:footnote>
  <w:footnote w:type="continuationSeparator" w:id="0">
    <w:p w:rsidR="005F20E4" w:rsidRDefault="005F20E4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Tekstfusnote"/>
        <w:jc w:val="both"/>
      </w:pPr>
      <w:r>
        <w:rPr>
          <w:rStyle w:val="Referencafusnot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45E" w:rsidRPr="001B3A0D" w:rsidRDefault="0079745E" w:rsidP="0079745E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Naslov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Zaglavlje"/>
    </w:pPr>
  </w:p>
  <w:p w:rsidR="0079745E" w:rsidRDefault="0079745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A5DC3"/>
    <w:multiLevelType w:val="hybridMultilevel"/>
    <w:tmpl w:val="76DC3EA0"/>
    <w:lvl w:ilvl="0" w:tplc="E68655C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C3861"/>
    <w:multiLevelType w:val="hybridMultilevel"/>
    <w:tmpl w:val="263AF95C"/>
    <w:lvl w:ilvl="0" w:tplc="0670771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65186"/>
    <w:multiLevelType w:val="hybridMultilevel"/>
    <w:tmpl w:val="775A48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954CC6"/>
    <w:multiLevelType w:val="hybridMultilevel"/>
    <w:tmpl w:val="D7C4FF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850772"/>
    <w:multiLevelType w:val="hybridMultilevel"/>
    <w:tmpl w:val="CFF0BA28"/>
    <w:lvl w:ilvl="0" w:tplc="416640C0">
      <w:start w:val="1"/>
      <w:numFmt w:val="decimal"/>
      <w:lvlText w:val="%1)"/>
      <w:lvlJc w:val="left"/>
      <w:pPr>
        <w:ind w:left="720" w:hanging="360"/>
      </w:pPr>
      <w:rPr>
        <w:rFonts w:ascii="Times New Roman" w:eastAsia="MS Gothic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96"/>
    <w:rsid w:val="0001045D"/>
    <w:rsid w:val="00015458"/>
    <w:rsid w:val="000343D7"/>
    <w:rsid w:val="0004125D"/>
    <w:rsid w:val="000A790E"/>
    <w:rsid w:val="000C0578"/>
    <w:rsid w:val="000E4D10"/>
    <w:rsid w:val="000F74BC"/>
    <w:rsid w:val="0010332B"/>
    <w:rsid w:val="00115107"/>
    <w:rsid w:val="001443A2"/>
    <w:rsid w:val="00150B32"/>
    <w:rsid w:val="00155C8A"/>
    <w:rsid w:val="00156F77"/>
    <w:rsid w:val="00166808"/>
    <w:rsid w:val="00191D1B"/>
    <w:rsid w:val="00197510"/>
    <w:rsid w:val="001A54FE"/>
    <w:rsid w:val="001F7F99"/>
    <w:rsid w:val="0022722C"/>
    <w:rsid w:val="00237995"/>
    <w:rsid w:val="00241C78"/>
    <w:rsid w:val="00247A02"/>
    <w:rsid w:val="00250DBF"/>
    <w:rsid w:val="0028545A"/>
    <w:rsid w:val="002E1CE6"/>
    <w:rsid w:val="002F2D22"/>
    <w:rsid w:val="00326091"/>
    <w:rsid w:val="00357643"/>
    <w:rsid w:val="00371634"/>
    <w:rsid w:val="00386E9C"/>
    <w:rsid w:val="00393964"/>
    <w:rsid w:val="003A3E41"/>
    <w:rsid w:val="003A3FA8"/>
    <w:rsid w:val="003C41F4"/>
    <w:rsid w:val="003F11B6"/>
    <w:rsid w:val="003F17B8"/>
    <w:rsid w:val="00435E38"/>
    <w:rsid w:val="00444AE4"/>
    <w:rsid w:val="00453362"/>
    <w:rsid w:val="00461219"/>
    <w:rsid w:val="00465D2F"/>
    <w:rsid w:val="00470F6D"/>
    <w:rsid w:val="00483BC3"/>
    <w:rsid w:val="004923F4"/>
    <w:rsid w:val="004B553E"/>
    <w:rsid w:val="005353ED"/>
    <w:rsid w:val="00541133"/>
    <w:rsid w:val="00544391"/>
    <w:rsid w:val="005514C3"/>
    <w:rsid w:val="00561E7E"/>
    <w:rsid w:val="00597CD5"/>
    <w:rsid w:val="005D3518"/>
    <w:rsid w:val="005E1668"/>
    <w:rsid w:val="005F20E4"/>
    <w:rsid w:val="005F6E0B"/>
    <w:rsid w:val="0062328F"/>
    <w:rsid w:val="006644D0"/>
    <w:rsid w:val="00684BBC"/>
    <w:rsid w:val="006B47B1"/>
    <w:rsid w:val="006B4920"/>
    <w:rsid w:val="006D3FF3"/>
    <w:rsid w:val="00700D7A"/>
    <w:rsid w:val="00721DF5"/>
    <w:rsid w:val="007361E7"/>
    <w:rsid w:val="007368EB"/>
    <w:rsid w:val="0078125F"/>
    <w:rsid w:val="00785CAA"/>
    <w:rsid w:val="00794496"/>
    <w:rsid w:val="007967CC"/>
    <w:rsid w:val="0079745E"/>
    <w:rsid w:val="00797B40"/>
    <w:rsid w:val="007A0283"/>
    <w:rsid w:val="007C43A4"/>
    <w:rsid w:val="007D4D2D"/>
    <w:rsid w:val="007F0B0B"/>
    <w:rsid w:val="00800F7C"/>
    <w:rsid w:val="0081457E"/>
    <w:rsid w:val="0086488E"/>
    <w:rsid w:val="00865776"/>
    <w:rsid w:val="00874D5D"/>
    <w:rsid w:val="00891C60"/>
    <w:rsid w:val="008942F0"/>
    <w:rsid w:val="008A3541"/>
    <w:rsid w:val="008D45DB"/>
    <w:rsid w:val="008E2786"/>
    <w:rsid w:val="0090214F"/>
    <w:rsid w:val="00902C3D"/>
    <w:rsid w:val="009163E6"/>
    <w:rsid w:val="0092414B"/>
    <w:rsid w:val="00947D91"/>
    <w:rsid w:val="00970FD8"/>
    <w:rsid w:val="009760E8"/>
    <w:rsid w:val="00981982"/>
    <w:rsid w:val="009947BA"/>
    <w:rsid w:val="00997F41"/>
    <w:rsid w:val="009A284F"/>
    <w:rsid w:val="009C56B1"/>
    <w:rsid w:val="009D5226"/>
    <w:rsid w:val="009E2FD4"/>
    <w:rsid w:val="00A61C81"/>
    <w:rsid w:val="00A862F7"/>
    <w:rsid w:val="00A9132B"/>
    <w:rsid w:val="00AA1A5A"/>
    <w:rsid w:val="00AD23FB"/>
    <w:rsid w:val="00B17ABF"/>
    <w:rsid w:val="00B4202A"/>
    <w:rsid w:val="00B612F8"/>
    <w:rsid w:val="00B71A57"/>
    <w:rsid w:val="00B7307A"/>
    <w:rsid w:val="00BA4692"/>
    <w:rsid w:val="00BB408A"/>
    <w:rsid w:val="00BB7727"/>
    <w:rsid w:val="00BD38C9"/>
    <w:rsid w:val="00C013E3"/>
    <w:rsid w:val="00C02454"/>
    <w:rsid w:val="00C27EED"/>
    <w:rsid w:val="00C3477B"/>
    <w:rsid w:val="00C35A5B"/>
    <w:rsid w:val="00C54D41"/>
    <w:rsid w:val="00C7495B"/>
    <w:rsid w:val="00C84274"/>
    <w:rsid w:val="00C85956"/>
    <w:rsid w:val="00C9733D"/>
    <w:rsid w:val="00CA3783"/>
    <w:rsid w:val="00CB23F4"/>
    <w:rsid w:val="00CC4994"/>
    <w:rsid w:val="00CF35FD"/>
    <w:rsid w:val="00CF5EFB"/>
    <w:rsid w:val="00D136E4"/>
    <w:rsid w:val="00D46BAD"/>
    <w:rsid w:val="00D5334D"/>
    <w:rsid w:val="00D5523D"/>
    <w:rsid w:val="00D7402F"/>
    <w:rsid w:val="00D944DF"/>
    <w:rsid w:val="00DB44BF"/>
    <w:rsid w:val="00DD110C"/>
    <w:rsid w:val="00DE6D53"/>
    <w:rsid w:val="00E06E39"/>
    <w:rsid w:val="00E07D73"/>
    <w:rsid w:val="00E15555"/>
    <w:rsid w:val="00E17D18"/>
    <w:rsid w:val="00E30E67"/>
    <w:rsid w:val="00E729AF"/>
    <w:rsid w:val="00E753D4"/>
    <w:rsid w:val="00EA3B89"/>
    <w:rsid w:val="00EF00EE"/>
    <w:rsid w:val="00F01111"/>
    <w:rsid w:val="00F02A8F"/>
    <w:rsid w:val="00F513E0"/>
    <w:rsid w:val="00F566DA"/>
    <w:rsid w:val="00F84F5E"/>
    <w:rsid w:val="00FC2198"/>
    <w:rsid w:val="00FC283E"/>
    <w:rsid w:val="00FD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39678"/>
  <w15:docId w15:val="{EF5FC3A2-6791-415C-84EA-2D590AA73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923F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923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mirosev@unizd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nizd.hr/Portals/0/doc/doc_pdf_dokumenti/pravilnici/pravilnik_o_stegovnoj_odgovornosti_studenata_20150917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C3C3D-2867-44D5-95B2-5485DE312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4</Pages>
  <Words>1709</Words>
  <Characters>9744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Lena</cp:lastModifiedBy>
  <cp:revision>59</cp:revision>
  <dcterms:created xsi:type="dcterms:W3CDTF">2019-09-26T14:35:00Z</dcterms:created>
  <dcterms:modified xsi:type="dcterms:W3CDTF">2020-09-17T10:57:00Z</dcterms:modified>
</cp:coreProperties>
</file>