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7D" w:rsidRPr="00DC0D86" w:rsidRDefault="004F747D" w:rsidP="004F747D">
      <w:pPr>
        <w:spacing w:after="200" w:line="276" w:lineRule="auto"/>
        <w:jc w:val="both"/>
        <w:rPr>
          <w:rFonts w:ascii="Merriweather Light" w:eastAsia="Calibri" w:hAnsi="Merriweather Light" w:cs="Times New Roman"/>
          <w:noProof/>
          <w:sz w:val="20"/>
          <w:szCs w:val="20"/>
        </w:rPr>
      </w:pPr>
      <w:bookmarkStart w:id="0" w:name="_GoBack"/>
      <w:bookmarkEnd w:id="0"/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>Senat Sveučilišta u Zadru na svojoj VIII. re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>dovitoj sjednici u ak. god. 2020./2021. održanoj 25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 xml:space="preserve">. 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>svibnja 2021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>. donosi Odluku o prihvaćanju prijedloga izmjene nastavnog plana i programa integriranog preddiplomskog i diplomskog sveučilišnog studije za učitelje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 xml:space="preserve"> </w:t>
      </w:r>
      <w:r>
        <w:rPr>
          <w:rStyle w:val="TekstChar"/>
        </w:rPr>
        <w:t xml:space="preserve">(u dijelu izbornih kolegija)  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 xml:space="preserve"> i diplomskog studija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 xml:space="preserve"> Rani i predškolski odgoj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 xml:space="preserve"> i obrazovanje </w:t>
      </w:r>
      <w:r>
        <w:rPr>
          <w:rStyle w:val="TekstChar"/>
        </w:rPr>
        <w:t>(izmjena opterećenja i ECTS bodova na dva obvezna kolegija)</w:t>
      </w:r>
      <w:r>
        <w:rPr>
          <w:rStyle w:val="TekstChar"/>
        </w:rPr>
        <w:t xml:space="preserve">, 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 xml:space="preserve"> (klasa: 602-04/21-08/138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>; ur. broj: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 xml:space="preserve"> 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>2198-1-79-12/21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>-02) na Odjelu za izobrazbu učitelja i odgoji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>telja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 xml:space="preserve"> Sveučilišta u Zadru.</w:t>
      </w:r>
    </w:p>
    <w:p w:rsidR="004F747D" w:rsidRPr="00DC0D86" w:rsidRDefault="004F747D" w:rsidP="004F747D">
      <w:pPr>
        <w:spacing w:after="200" w:line="276" w:lineRule="auto"/>
        <w:jc w:val="both"/>
        <w:rPr>
          <w:rFonts w:ascii="Merriweather Light" w:eastAsia="Calibri" w:hAnsi="Merriweather Light" w:cs="Times New Roman"/>
          <w:noProof/>
          <w:sz w:val="20"/>
          <w:szCs w:val="20"/>
        </w:rPr>
      </w:pPr>
      <w:r>
        <w:rPr>
          <w:rFonts w:ascii="Merriweather Light" w:eastAsia="Calibri" w:hAnsi="Merriweather Light" w:cs="Times New Roman"/>
          <w:noProof/>
          <w:sz w:val="20"/>
          <w:szCs w:val="20"/>
        </w:rPr>
        <w:t>Zadar, 25. svibnja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 xml:space="preserve"> 202</w:t>
      </w:r>
      <w:r>
        <w:rPr>
          <w:rFonts w:ascii="Merriweather Light" w:eastAsia="Calibri" w:hAnsi="Merriweather Light" w:cs="Times New Roman"/>
          <w:noProof/>
          <w:sz w:val="20"/>
          <w:szCs w:val="20"/>
        </w:rPr>
        <w:t>1</w:t>
      </w:r>
      <w:r w:rsidRPr="00DC0D86">
        <w:rPr>
          <w:rFonts w:ascii="Merriweather Light" w:eastAsia="Calibri" w:hAnsi="Merriweather Light" w:cs="Times New Roman"/>
          <w:noProof/>
          <w:sz w:val="20"/>
          <w:szCs w:val="20"/>
        </w:rPr>
        <w:t xml:space="preserve">. </w:t>
      </w:r>
    </w:p>
    <w:p w:rsidR="004F747D" w:rsidRPr="00DC0D86" w:rsidRDefault="004F747D" w:rsidP="004F747D">
      <w:pPr>
        <w:spacing w:after="0" w:line="276" w:lineRule="auto"/>
        <w:jc w:val="both"/>
        <w:rPr>
          <w:rStyle w:val="TekstChar"/>
          <w:noProof/>
        </w:rPr>
      </w:pPr>
    </w:p>
    <w:p w:rsidR="004F747D" w:rsidRPr="00DC0D86" w:rsidRDefault="004F747D" w:rsidP="004F747D">
      <w:pPr>
        <w:spacing w:after="0" w:line="276" w:lineRule="auto"/>
        <w:jc w:val="both"/>
        <w:rPr>
          <w:rStyle w:val="TekstChar"/>
          <w:noProof/>
        </w:rPr>
      </w:pPr>
      <w:r w:rsidRPr="00DC0D86">
        <w:rPr>
          <w:rStyle w:val="TekstChar"/>
          <w:noProof/>
        </w:rPr>
        <w:t xml:space="preserve">Izmjene studijskih programa: </w:t>
      </w:r>
    </w:p>
    <w:p w:rsidR="004F747D" w:rsidRDefault="004F747D" w:rsidP="004F747D">
      <w:pPr>
        <w:spacing w:after="0" w:line="276" w:lineRule="auto"/>
        <w:rPr>
          <w:rStyle w:val="TekstChar"/>
        </w:rPr>
      </w:pPr>
    </w:p>
    <w:p w:rsidR="004F747D" w:rsidRDefault="004F747D" w:rsidP="004F747D">
      <w:pPr>
        <w:spacing w:after="0" w:line="276" w:lineRule="auto"/>
        <w:rPr>
          <w:rStyle w:val="TekstChar"/>
        </w:rPr>
      </w:pPr>
      <w:r>
        <w:rPr>
          <w:rStyle w:val="TekstChar"/>
        </w:rPr>
        <w:t xml:space="preserve">Integrirani preddiplomski i diplomski studij za učitelje: </w:t>
      </w:r>
    </w:p>
    <w:tbl>
      <w:tblPr>
        <w:tblStyle w:val="TableGrid"/>
        <w:tblpPr w:leftFromText="180" w:rightFromText="180" w:vertAnchor="text" w:horzAnchor="margin" w:tblpY="81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1134"/>
        <w:gridCol w:w="850"/>
      </w:tblGrid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Semestar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Kolegij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P+S+V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ECTS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Hrvatski jezik akademske komunikacije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Fonts w:ascii="Merriweather Light" w:hAnsi="Merriweather Light" w:cs="Times New Roman"/>
                <w:sz w:val="20"/>
                <w:szCs w:val="20"/>
              </w:rPr>
              <w:t>Glagoljica i glagoljski spomenici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Fonts w:ascii="Merriweather Light" w:hAnsi="Merriweather Light" w:cs="Times New Roman"/>
                <w:sz w:val="20"/>
                <w:szCs w:val="20"/>
              </w:rPr>
              <w:t xml:space="preserve">Razvoj </w:t>
            </w:r>
            <w:proofErr w:type="spellStart"/>
            <w:r w:rsidRPr="004F747D">
              <w:rPr>
                <w:rFonts w:ascii="Merriweather Light" w:hAnsi="Merriweather Light" w:cs="Times New Roman"/>
                <w:sz w:val="20"/>
                <w:szCs w:val="20"/>
              </w:rPr>
              <w:t>kinantropoloških</w:t>
            </w:r>
            <w:proofErr w:type="spellEnd"/>
            <w:r w:rsidRPr="004F747D">
              <w:rPr>
                <w:rFonts w:ascii="Merriweather Light" w:hAnsi="Merriweather Light" w:cs="Times New Roman"/>
                <w:sz w:val="20"/>
                <w:szCs w:val="20"/>
              </w:rPr>
              <w:t xml:space="preserve"> obilježja učenika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2.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Ekologija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2.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Mediji suvremene vizualne umjetnosti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2.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Nacionalni parkovi Hrvatske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3.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 xml:space="preserve">Animirani film, strip i ilustracija 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3.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Internet u školi 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3.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  <w:t xml:space="preserve">Odabrana područja psihologije obitelji i roditeljstva 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4.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Uvod u programiranje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4.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Baština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5.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color w:val="000000"/>
                <w:sz w:val="20"/>
                <w:szCs w:val="20"/>
                <w:lang w:eastAsia="hr-HR"/>
              </w:rPr>
              <w:t>Matematičke igre u školi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 xml:space="preserve">5. 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color w:val="000000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color w:val="000000"/>
                <w:sz w:val="20"/>
                <w:szCs w:val="20"/>
                <w:lang w:eastAsia="hr-HR"/>
              </w:rPr>
              <w:t>Elementarne igre u razrednoj nastavi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6.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color w:val="000000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E-učenje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6.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 xml:space="preserve">Multimedije u nastavi 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15+0+15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  <w:tr w:rsidR="004F747D" w:rsidRPr="004F747D" w:rsidTr="00B75B20">
        <w:tc>
          <w:tcPr>
            <w:tcW w:w="1129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6.</w:t>
            </w:r>
          </w:p>
        </w:tc>
        <w:tc>
          <w:tcPr>
            <w:tcW w:w="5387" w:type="dxa"/>
          </w:tcPr>
          <w:p w:rsidR="004F747D" w:rsidRPr="004F747D" w:rsidRDefault="004F747D" w:rsidP="00B75B20">
            <w:pPr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 w:rsidRPr="004F747D"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>Valorizacija prirodne baštine u turizmu</w:t>
            </w:r>
          </w:p>
        </w:tc>
        <w:tc>
          <w:tcPr>
            <w:tcW w:w="1134" w:type="dxa"/>
          </w:tcPr>
          <w:p w:rsidR="004F747D" w:rsidRPr="004F747D" w:rsidRDefault="004F747D" w:rsidP="00B75B20">
            <w:pPr>
              <w:spacing w:line="276" w:lineRule="auto"/>
              <w:rPr>
                <w:rStyle w:val="TekstChar"/>
              </w:rPr>
            </w:pPr>
            <w:r w:rsidRPr="004F747D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4F747D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4F747D">
              <w:rPr>
                <w:rStyle w:val="TekstChar"/>
              </w:rPr>
              <w:t>3</w:t>
            </w:r>
          </w:p>
        </w:tc>
      </w:tr>
    </w:tbl>
    <w:p w:rsidR="004F747D" w:rsidRDefault="004F747D" w:rsidP="004F747D">
      <w:pPr>
        <w:spacing w:after="0" w:line="276" w:lineRule="auto"/>
        <w:rPr>
          <w:rStyle w:val="TekstChar"/>
        </w:rPr>
      </w:pPr>
    </w:p>
    <w:p w:rsidR="004F747D" w:rsidRPr="008D3EDE" w:rsidRDefault="004F747D" w:rsidP="004F747D">
      <w:pPr>
        <w:spacing w:after="0" w:line="276" w:lineRule="auto"/>
        <w:rPr>
          <w:rStyle w:val="TekstChar"/>
        </w:rPr>
      </w:pPr>
      <w:r w:rsidRPr="008D3EDE">
        <w:rPr>
          <w:rStyle w:val="TekstChar"/>
        </w:rPr>
        <w:t xml:space="preserve">Diplomski studij Rani i predškolski odgoj i obrazovanje: </w:t>
      </w: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1276"/>
        <w:gridCol w:w="850"/>
      </w:tblGrid>
      <w:tr w:rsidR="004F747D" w:rsidRPr="008D3EDE" w:rsidTr="004F747D">
        <w:trPr>
          <w:trHeight w:val="416"/>
        </w:trPr>
        <w:tc>
          <w:tcPr>
            <w:tcW w:w="1129" w:type="dxa"/>
          </w:tcPr>
          <w:p w:rsidR="004F747D" w:rsidRPr="008D3EDE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8D3EDE">
              <w:rPr>
                <w:rStyle w:val="TekstChar"/>
              </w:rPr>
              <w:t>Semestar</w:t>
            </w:r>
          </w:p>
        </w:tc>
        <w:tc>
          <w:tcPr>
            <w:tcW w:w="5245" w:type="dxa"/>
          </w:tcPr>
          <w:p w:rsidR="004F747D" w:rsidRPr="008D3EDE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8D3EDE">
              <w:rPr>
                <w:rStyle w:val="TekstChar"/>
              </w:rPr>
              <w:t>Kolegij</w:t>
            </w:r>
          </w:p>
        </w:tc>
        <w:tc>
          <w:tcPr>
            <w:tcW w:w="1276" w:type="dxa"/>
          </w:tcPr>
          <w:p w:rsidR="004F747D" w:rsidRPr="008D3EDE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8D3EDE">
              <w:rPr>
                <w:rStyle w:val="TekstChar"/>
              </w:rPr>
              <w:t>P+S+V</w:t>
            </w:r>
          </w:p>
        </w:tc>
        <w:tc>
          <w:tcPr>
            <w:tcW w:w="850" w:type="dxa"/>
          </w:tcPr>
          <w:p w:rsidR="004F747D" w:rsidRPr="008D3EDE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 w:rsidRPr="008D3EDE">
              <w:rPr>
                <w:rStyle w:val="TekstChar"/>
              </w:rPr>
              <w:t>ECTS</w:t>
            </w:r>
          </w:p>
        </w:tc>
      </w:tr>
      <w:tr w:rsidR="004F747D" w:rsidRPr="008D3EDE" w:rsidTr="004F747D">
        <w:tc>
          <w:tcPr>
            <w:tcW w:w="1129" w:type="dxa"/>
          </w:tcPr>
          <w:p w:rsidR="004F747D" w:rsidRPr="008D3EDE" w:rsidRDefault="004F747D" w:rsidP="00B75B20">
            <w:pPr>
              <w:spacing w:line="276" w:lineRule="auto"/>
              <w:rPr>
                <w:rStyle w:val="TekstChar"/>
              </w:rPr>
            </w:pPr>
            <w:r w:rsidRPr="008D3EDE">
              <w:rPr>
                <w:rStyle w:val="TekstChar"/>
              </w:rPr>
              <w:t>1.</w:t>
            </w:r>
          </w:p>
        </w:tc>
        <w:tc>
          <w:tcPr>
            <w:tcW w:w="5245" w:type="dxa"/>
          </w:tcPr>
          <w:p w:rsidR="004F747D" w:rsidRPr="008D3EDE" w:rsidRDefault="004F747D" w:rsidP="00B75B20">
            <w:pPr>
              <w:spacing w:line="276" w:lineRule="auto"/>
              <w:rPr>
                <w:rStyle w:val="TekstChar"/>
              </w:rPr>
            </w:pPr>
            <w:proofErr w:type="spellStart"/>
            <w:r>
              <w:rPr>
                <w:rStyle w:val="TekstChar"/>
              </w:rPr>
              <w:t>Inkluzivni</w:t>
            </w:r>
            <w:proofErr w:type="spellEnd"/>
            <w:r>
              <w:rPr>
                <w:rStyle w:val="TekstChar"/>
              </w:rPr>
              <w:t xml:space="preserve"> odgoj i obrazovanje </w:t>
            </w:r>
          </w:p>
        </w:tc>
        <w:tc>
          <w:tcPr>
            <w:tcW w:w="1276" w:type="dxa"/>
          </w:tcPr>
          <w:p w:rsidR="004F747D" w:rsidRPr="008D3EDE" w:rsidRDefault="004F747D" w:rsidP="00B75B20">
            <w:pPr>
              <w:spacing w:line="276" w:lineRule="auto"/>
              <w:rPr>
                <w:rStyle w:val="TekstChar"/>
              </w:rPr>
            </w:pPr>
            <w:r w:rsidRPr="008D3EDE">
              <w:rPr>
                <w:rStyle w:val="TekstChar"/>
              </w:rPr>
              <w:t>15+15+0</w:t>
            </w:r>
          </w:p>
        </w:tc>
        <w:tc>
          <w:tcPr>
            <w:tcW w:w="850" w:type="dxa"/>
          </w:tcPr>
          <w:p w:rsidR="004F747D" w:rsidRPr="008D3EDE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>
              <w:rPr>
                <w:rStyle w:val="TekstChar"/>
              </w:rPr>
              <w:t>4</w:t>
            </w:r>
          </w:p>
        </w:tc>
      </w:tr>
      <w:tr w:rsidR="004F747D" w:rsidRPr="008D3EDE" w:rsidTr="004F747D">
        <w:tc>
          <w:tcPr>
            <w:tcW w:w="1129" w:type="dxa"/>
          </w:tcPr>
          <w:p w:rsidR="004F747D" w:rsidRPr="008D3EDE" w:rsidRDefault="004F747D" w:rsidP="00B75B20">
            <w:pPr>
              <w:spacing w:line="276" w:lineRule="auto"/>
              <w:rPr>
                <w:rStyle w:val="TekstChar"/>
              </w:rPr>
            </w:pPr>
            <w:r>
              <w:rPr>
                <w:rStyle w:val="TekstChar"/>
              </w:rPr>
              <w:t xml:space="preserve">1. </w:t>
            </w:r>
          </w:p>
        </w:tc>
        <w:tc>
          <w:tcPr>
            <w:tcW w:w="5245" w:type="dxa"/>
          </w:tcPr>
          <w:p w:rsidR="004F747D" w:rsidRPr="008D3EDE" w:rsidRDefault="004F747D" w:rsidP="00B75B20">
            <w:pPr>
              <w:spacing w:line="276" w:lineRule="auto"/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</w:pPr>
            <w:r>
              <w:rPr>
                <w:rFonts w:ascii="Merriweather Light" w:eastAsia="Times New Roman" w:hAnsi="Merriweather Light" w:cs="Times New Roman"/>
                <w:sz w:val="20"/>
                <w:szCs w:val="20"/>
                <w:lang w:eastAsia="hr-HR"/>
              </w:rPr>
              <w:t xml:space="preserve">Psihologija obitelji i roditeljstva </w:t>
            </w:r>
          </w:p>
        </w:tc>
        <w:tc>
          <w:tcPr>
            <w:tcW w:w="1276" w:type="dxa"/>
          </w:tcPr>
          <w:p w:rsidR="004F747D" w:rsidRPr="008D3EDE" w:rsidRDefault="004F747D" w:rsidP="00B75B20">
            <w:pPr>
              <w:spacing w:line="276" w:lineRule="auto"/>
              <w:rPr>
                <w:rStyle w:val="TekstChar"/>
              </w:rPr>
            </w:pPr>
            <w:r>
              <w:rPr>
                <w:rStyle w:val="TekstChar"/>
              </w:rPr>
              <w:t>30+15+0</w:t>
            </w:r>
          </w:p>
        </w:tc>
        <w:tc>
          <w:tcPr>
            <w:tcW w:w="850" w:type="dxa"/>
          </w:tcPr>
          <w:p w:rsidR="004F747D" w:rsidRPr="008D3EDE" w:rsidRDefault="004F747D" w:rsidP="00B75B20">
            <w:pPr>
              <w:spacing w:line="276" w:lineRule="auto"/>
              <w:jc w:val="center"/>
              <w:rPr>
                <w:rStyle w:val="TekstChar"/>
              </w:rPr>
            </w:pPr>
            <w:r>
              <w:rPr>
                <w:rStyle w:val="TekstChar"/>
              </w:rPr>
              <w:t>5</w:t>
            </w:r>
          </w:p>
        </w:tc>
      </w:tr>
    </w:tbl>
    <w:p w:rsidR="008D6B4C" w:rsidRDefault="008D6B4C"/>
    <w:sectPr w:rsidR="008D6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D"/>
    <w:rsid w:val="004F747D"/>
    <w:rsid w:val="008303AE"/>
    <w:rsid w:val="008D6B4C"/>
    <w:rsid w:val="00AA70D8"/>
    <w:rsid w:val="00C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BADA-01B8-4503-A7DB-44D251A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7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aci">
    <w:name w:val="Podaci"/>
    <w:basedOn w:val="Normal"/>
    <w:link w:val="PodaciChar"/>
    <w:qFormat/>
    <w:rsid w:val="00AA70D8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AA70D8"/>
    <w:rPr>
      <w:rFonts w:ascii="Merriweather Light" w:hAnsi="Merriweather Light"/>
      <w:sz w:val="20"/>
      <w:szCs w:val="20"/>
      <w:lang w:val="hr-HR"/>
    </w:rPr>
  </w:style>
  <w:style w:type="paragraph" w:customStyle="1" w:styleId="Naslov">
    <w:name w:val="Naslov"/>
    <w:basedOn w:val="Normal"/>
    <w:link w:val="NaslovChar"/>
    <w:qFormat/>
    <w:rsid w:val="00AA70D8"/>
    <w:pPr>
      <w:spacing w:after="0" w:line="276" w:lineRule="auto"/>
    </w:pPr>
    <w:rPr>
      <w:rFonts w:ascii="Merriweather" w:hAnsi="Merriweather"/>
      <w:b/>
      <w:bCs/>
      <w:sz w:val="23"/>
      <w:szCs w:val="26"/>
      <w:lang w:val="en-GB"/>
    </w:rPr>
  </w:style>
  <w:style w:type="character" w:customStyle="1" w:styleId="NaslovChar">
    <w:name w:val="Naslov Char"/>
    <w:basedOn w:val="DefaultParagraphFont"/>
    <w:link w:val="Naslov"/>
    <w:rsid w:val="00AA70D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AA70D8"/>
    <w:pPr>
      <w:spacing w:after="0" w:line="276" w:lineRule="auto"/>
    </w:pPr>
    <w:rPr>
      <w:rFonts w:ascii="Merriweather Light" w:hAnsi="Merriweather Light" w:cstheme="majorHAnsi"/>
      <w:sz w:val="20"/>
      <w:szCs w:val="20"/>
      <w:lang w:val="en-GB"/>
    </w:rPr>
  </w:style>
  <w:style w:type="character" w:customStyle="1" w:styleId="TekstChar">
    <w:name w:val="Tekst Char"/>
    <w:basedOn w:val="DefaultParagraphFont"/>
    <w:link w:val="Tekst"/>
    <w:rsid w:val="00AA70D8"/>
    <w:rPr>
      <w:rFonts w:ascii="Merriweather Light" w:hAnsi="Merriweather Light" w:cstheme="majorHAnsi"/>
      <w:sz w:val="20"/>
      <w:szCs w:val="20"/>
    </w:rPr>
  </w:style>
  <w:style w:type="paragraph" w:customStyle="1" w:styleId="Footerpodaci">
    <w:name w:val="Footer podaci"/>
    <w:basedOn w:val="Normal"/>
    <w:link w:val="FooterpodaciChar"/>
    <w:qFormat/>
    <w:rsid w:val="00AA70D8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AA70D8"/>
    <w:rPr>
      <w:rFonts w:ascii="Merriweather Light" w:hAnsi="Merriweather Light"/>
      <w:sz w:val="16"/>
      <w:szCs w:val="16"/>
      <w:lang w:val="hr-HR"/>
    </w:rPr>
  </w:style>
  <w:style w:type="table" w:styleId="TableGrid">
    <w:name w:val="Table Grid"/>
    <w:basedOn w:val="TableNormal"/>
    <w:uiPriority w:val="39"/>
    <w:rsid w:val="004F74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ematassi@unizd.hr</dc:creator>
  <cp:keywords/>
  <dc:description/>
  <cp:lastModifiedBy>ematassi@unizd.hr</cp:lastModifiedBy>
  <cp:revision>1</cp:revision>
  <dcterms:created xsi:type="dcterms:W3CDTF">2022-05-18T12:44:00Z</dcterms:created>
  <dcterms:modified xsi:type="dcterms:W3CDTF">2022-05-18T12:53:00Z</dcterms:modified>
</cp:coreProperties>
</file>