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1408" w14:textId="77777777" w:rsidR="00560F4F" w:rsidRPr="002D0D36" w:rsidRDefault="00560F4F" w:rsidP="00560F4F">
      <w:pPr>
        <w:spacing w:before="120" w:after="120" w:line="240" w:lineRule="auto"/>
        <w:jc w:val="center"/>
        <w:rPr>
          <w:b/>
          <w:sz w:val="20"/>
        </w:rPr>
      </w:pPr>
      <w:r w:rsidRPr="002D0D36">
        <w:rPr>
          <w:b/>
          <w:sz w:val="20"/>
        </w:rPr>
        <w:t>Individualni izvedbeni plan za I. semestar dokt</w:t>
      </w:r>
      <w:r w:rsidR="004076B5" w:rsidRPr="002D0D36">
        <w:rPr>
          <w:b/>
          <w:sz w:val="20"/>
        </w:rPr>
        <w:t>orskog studija „Humanističke zn</w:t>
      </w:r>
      <w:r w:rsidRPr="002D0D36">
        <w:rPr>
          <w:b/>
          <w:sz w:val="20"/>
        </w:rPr>
        <w:t>a</w:t>
      </w:r>
      <w:r w:rsidR="004076B5" w:rsidRPr="002D0D36">
        <w:rPr>
          <w:b/>
          <w:sz w:val="20"/>
        </w:rPr>
        <w:t>n</w:t>
      </w:r>
      <w:r w:rsidR="00BC3ACC" w:rsidRPr="002D0D36">
        <w:rPr>
          <w:b/>
          <w:sz w:val="20"/>
        </w:rPr>
        <w:t>osti“</w:t>
      </w:r>
    </w:p>
    <w:p w14:paraId="030A1F72" w14:textId="77777777" w:rsidR="00DF285D" w:rsidRPr="002D0D36" w:rsidRDefault="00DF285D" w:rsidP="00DF285D">
      <w:pPr>
        <w:spacing w:before="120" w:after="120" w:line="240" w:lineRule="auto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507"/>
        <w:gridCol w:w="985"/>
        <w:gridCol w:w="1075"/>
        <w:gridCol w:w="883"/>
      </w:tblGrid>
      <w:tr w:rsidR="002D0D36" w:rsidRPr="002D0D36" w14:paraId="7BBCF8E9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36651628" w14:textId="77777777" w:rsidR="00901EE5" w:rsidRPr="002D0D36" w:rsidRDefault="00901EE5" w:rsidP="00796709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Ime i prezime </w:t>
            </w:r>
            <w:r w:rsidR="00796709" w:rsidRPr="002D0D36">
              <w:rPr>
                <w:b/>
                <w:bCs/>
                <w:sz w:val="20"/>
              </w:rPr>
              <w:t>doktoranda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5F0FC9C8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19D96384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1BA5FB22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Godina upisa</w:t>
            </w:r>
            <w:r w:rsidR="00796709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/</w:t>
            </w:r>
            <w:r w:rsidR="00796709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matični broj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499FFDD3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477D0889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43CB8CF4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Studijski smjer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72EB49D9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49309B9C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22BD4F9B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Radni naslov teme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53A3ACFF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4CA492F1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F3F3F3"/>
          </w:tcPr>
          <w:p w14:paraId="68CE9BDE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Mentor, komentor</w:t>
            </w:r>
          </w:p>
        </w:tc>
        <w:tc>
          <w:tcPr>
            <w:tcW w:w="6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3E7893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5C14650D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60A604D6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Obvezni moduli</w:t>
            </w:r>
          </w:p>
        </w:tc>
      </w:tr>
      <w:tr w:rsidR="002D0D36" w:rsidRPr="002D0D36" w14:paraId="34CD3913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15757F5D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57A3CBE1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41D16050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1868B448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03D8F21F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5CDA0884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40134F04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</w:tcPr>
          <w:p w14:paraId="3FCB2060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Metodologija znanstvenog istraživanja I</w:t>
            </w:r>
          </w:p>
        </w:tc>
        <w:tc>
          <w:tcPr>
            <w:tcW w:w="985" w:type="dxa"/>
            <w:shd w:val="clear" w:color="auto" w:fill="auto"/>
          </w:tcPr>
          <w:p w14:paraId="6EA5C722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15</w:t>
            </w:r>
          </w:p>
        </w:tc>
        <w:tc>
          <w:tcPr>
            <w:tcW w:w="1075" w:type="dxa"/>
            <w:shd w:val="clear" w:color="auto" w:fill="auto"/>
          </w:tcPr>
          <w:p w14:paraId="68D54F65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135</w:t>
            </w:r>
          </w:p>
        </w:tc>
        <w:tc>
          <w:tcPr>
            <w:tcW w:w="883" w:type="dxa"/>
            <w:shd w:val="clear" w:color="auto" w:fill="auto"/>
          </w:tcPr>
          <w:p w14:paraId="5A53D332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331E12F6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3385AA9D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</w:tcPr>
          <w:p w14:paraId="29EF09C6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Doktorski seminar I: [navesti naslov]</w:t>
            </w:r>
          </w:p>
        </w:tc>
        <w:tc>
          <w:tcPr>
            <w:tcW w:w="985" w:type="dxa"/>
            <w:shd w:val="clear" w:color="auto" w:fill="auto"/>
          </w:tcPr>
          <w:p w14:paraId="5256C85F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14:paraId="6651BD60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145</w:t>
            </w:r>
          </w:p>
        </w:tc>
        <w:tc>
          <w:tcPr>
            <w:tcW w:w="883" w:type="dxa"/>
            <w:shd w:val="clear" w:color="auto" w:fill="auto"/>
          </w:tcPr>
          <w:p w14:paraId="68DAF60C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16A1BFBB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23CA30B9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1EBBFC61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Samostalno istraživanje I: [navesti temu]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CCDE08B" w14:textId="77777777" w:rsidR="00901EE5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712BFD06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150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3F96C8CA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2BFFBD85" w14:textId="77777777" w:rsidTr="00A204A9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5645344F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  <w:lang w:val="es-ES"/>
              </w:rPr>
            </w:pPr>
            <w:r w:rsidRPr="002D0D36">
              <w:rPr>
                <w:bCs/>
                <w:sz w:val="20"/>
                <w:lang w:val="es-ES"/>
              </w:rPr>
              <w:t>[</w:t>
            </w:r>
            <w:proofErr w:type="spellStart"/>
            <w:r w:rsidRPr="002D0D36">
              <w:rPr>
                <w:bCs/>
                <w:sz w:val="20"/>
                <w:lang w:val="es-ES"/>
              </w:rPr>
              <w:t>voditelj</w:t>
            </w:r>
            <w:proofErr w:type="spellEnd"/>
            <w:r w:rsidRPr="002D0D36">
              <w:rPr>
                <w:bCs/>
                <w:sz w:val="20"/>
                <w:lang w:val="es-ES"/>
              </w:rPr>
              <w:t xml:space="preserve"> </w:t>
            </w:r>
            <w:proofErr w:type="spellStart"/>
            <w:r w:rsidRPr="002D0D36">
              <w:rPr>
                <w:bCs/>
                <w:sz w:val="20"/>
                <w:lang w:val="es-ES"/>
              </w:rPr>
              <w:t>smjera</w:t>
            </w:r>
            <w:proofErr w:type="spellEnd"/>
            <w:r w:rsidRPr="002D0D36">
              <w:rPr>
                <w:bCs/>
                <w:sz w:val="20"/>
                <w:lang w:val="es-ES"/>
              </w:rPr>
              <w:t>]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37F4B090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Doktorski praktikum I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65370" w14:textId="77777777" w:rsidR="00696037" w:rsidRPr="002D0D36" w:rsidRDefault="00696037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C255" w14:textId="77777777" w:rsidR="00696037" w:rsidRPr="002D0D36" w:rsidRDefault="00696037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145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B1E21" w14:textId="77777777" w:rsidR="00696037" w:rsidRPr="002D0D36" w:rsidRDefault="00696037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2BF53746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0D164F84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Izborni predmeti/aktivnosti</w:t>
            </w:r>
          </w:p>
        </w:tc>
      </w:tr>
      <w:tr w:rsidR="002D0D36" w:rsidRPr="002D0D36" w14:paraId="20C73D4F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7956345F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7B240656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30140BC0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0C139DFE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67A0D98F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19558ECA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1687CAEE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shd w:val="clear" w:color="auto" w:fill="auto"/>
          </w:tcPr>
          <w:p w14:paraId="7280CE05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526C938C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2A6533E8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7852127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4902F975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0253A903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5E879275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120A7F75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37C853AB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1B3E8863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3CE4C081" w14:textId="77777777" w:rsidTr="00E16FEE">
        <w:trPr>
          <w:jc w:val="center"/>
        </w:trPr>
        <w:tc>
          <w:tcPr>
            <w:tcW w:w="8405" w:type="dxa"/>
            <w:gridSpan w:val="4"/>
            <w:shd w:val="clear" w:color="auto" w:fill="F3F3F3"/>
          </w:tcPr>
          <w:p w14:paraId="1228DFE3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Ukupno ECTS</w:t>
            </w:r>
          </w:p>
        </w:tc>
        <w:tc>
          <w:tcPr>
            <w:tcW w:w="883" w:type="dxa"/>
            <w:shd w:val="clear" w:color="auto" w:fill="F3F3F3"/>
          </w:tcPr>
          <w:p w14:paraId="4521CDE6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30</w:t>
            </w:r>
          </w:p>
        </w:tc>
      </w:tr>
      <w:tr w:rsidR="002D0D36" w:rsidRPr="002D0D36" w14:paraId="2CF06D9C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2EB9E770" w14:textId="783E60BB" w:rsidR="00901EE5" w:rsidRPr="002D0D36" w:rsidRDefault="00901EE5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Prihvaćeno na sjednici Vijeća:</w:t>
            </w:r>
          </w:p>
        </w:tc>
      </w:tr>
      <w:tr w:rsidR="002D0D36" w:rsidRPr="002D0D36" w14:paraId="6583DFE6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1EA9BCCF" w14:textId="77777777" w:rsidR="00413616" w:rsidRPr="002D0D36" w:rsidRDefault="00796709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Doktorand</w:t>
            </w:r>
            <w:r w:rsidR="00413616" w:rsidRPr="002D0D36">
              <w:rPr>
                <w:bCs/>
                <w:sz w:val="20"/>
              </w:rPr>
              <w:t>:</w:t>
            </w:r>
          </w:p>
          <w:p w14:paraId="70BD2172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22B900DC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2E62C7DF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Mentor i komentor:</w:t>
            </w:r>
          </w:p>
          <w:p w14:paraId="1E9A8896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  <w:p w14:paraId="29769C6A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5B51A5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Voditelj studija:</w:t>
            </w:r>
          </w:p>
          <w:p w14:paraId="3857F731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21B2DAE2" w14:textId="77777777" w:rsidR="00413616" w:rsidRPr="002D0D36" w:rsidRDefault="00413616" w:rsidP="003E2FCB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</w:t>
            </w:r>
          </w:p>
        </w:tc>
      </w:tr>
      <w:tr w:rsidR="002D0D36" w:rsidRPr="002D0D36" w14:paraId="7511BABF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0F31658E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Popis literature za modul </w:t>
            </w:r>
            <w:r w:rsidRPr="002D0D36">
              <w:rPr>
                <w:b/>
                <w:bCs/>
                <w:i/>
                <w:sz w:val="20"/>
              </w:rPr>
              <w:t>Metodologija znanstvenog istraživanja I</w:t>
            </w:r>
          </w:p>
        </w:tc>
      </w:tr>
      <w:tr w:rsidR="002D0D36" w:rsidRPr="002D0D36" w14:paraId="6A958827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361A23" w14:textId="77777777" w:rsidR="00901EE5" w:rsidRPr="002D0D36" w:rsidRDefault="00901EE5" w:rsidP="00E16FEE">
            <w:pPr>
              <w:spacing w:before="120" w:after="120" w:line="240" w:lineRule="auto"/>
              <w:rPr>
                <w:bCs/>
                <w:i/>
                <w:sz w:val="20"/>
              </w:rPr>
            </w:pPr>
          </w:p>
        </w:tc>
      </w:tr>
      <w:tr w:rsidR="002D0D36" w:rsidRPr="002D0D36" w14:paraId="49ADEFDD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05953F66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Napomene uz pismeni rad iz modula </w:t>
            </w:r>
            <w:r w:rsidRPr="002D0D36">
              <w:rPr>
                <w:b/>
                <w:bCs/>
                <w:i/>
                <w:sz w:val="20"/>
              </w:rPr>
              <w:t>Doktorski seminar I</w:t>
            </w:r>
          </w:p>
        </w:tc>
      </w:tr>
      <w:tr w:rsidR="002D0D36" w:rsidRPr="002D0D36" w14:paraId="09492577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D7D9E3" w14:textId="77777777" w:rsidR="00901EE5" w:rsidRPr="002D0D36" w:rsidRDefault="00796709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 xml:space="preserve">Doktorand </w:t>
            </w:r>
            <w:r w:rsidR="00901EE5" w:rsidRPr="002D0D36">
              <w:rPr>
                <w:sz w:val="20"/>
              </w:rPr>
              <w:t>izučava propisanu literaturu i na temelju nje piše seminarski rad od 10 do 15 kartica na temu [navesti temu], ustrojen po pravilima stručnih i znanstvenih publikacija.</w:t>
            </w:r>
          </w:p>
          <w:p w14:paraId="63CEA2D1" w14:textId="77777777" w:rsidR="00901EE5" w:rsidRPr="002D0D36" w:rsidRDefault="00901EE5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Temeljna literatura za seminarski rad:</w:t>
            </w:r>
          </w:p>
        </w:tc>
      </w:tr>
      <w:tr w:rsidR="002D0D36" w:rsidRPr="002D0D36" w14:paraId="6100BF83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562EEB2B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lastRenderedPageBreak/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Samostalno istraživanje I</w:t>
            </w:r>
          </w:p>
        </w:tc>
      </w:tr>
      <w:tr w:rsidR="002D0D36" w:rsidRPr="002D0D36" w14:paraId="0487BCCD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BFFE32" w14:textId="77777777" w:rsidR="00901EE5" w:rsidRPr="002D0D36" w:rsidRDefault="00901EE5" w:rsidP="00796709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[krat</w:t>
            </w:r>
            <w:r w:rsidR="00796709" w:rsidRPr="002D0D36">
              <w:rPr>
                <w:bCs/>
                <w:sz w:val="20"/>
              </w:rPr>
              <w:t>ak</w:t>
            </w:r>
            <w:r w:rsidRPr="002D0D36">
              <w:rPr>
                <w:bCs/>
                <w:sz w:val="20"/>
              </w:rPr>
              <w:t xml:space="preserve"> opis istraživanja]</w:t>
            </w:r>
          </w:p>
        </w:tc>
      </w:tr>
      <w:tr w:rsidR="002D0D36" w:rsidRPr="002D0D36" w14:paraId="76C71976" w14:textId="77777777" w:rsidTr="00A204A9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6662C908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i/>
                <w:sz w:val="20"/>
              </w:rPr>
            </w:pPr>
            <w:r w:rsidRPr="002D0D36">
              <w:rPr>
                <w:bCs/>
                <w:i/>
                <w:sz w:val="20"/>
              </w:rPr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Doktorski praktikum I</w:t>
            </w:r>
          </w:p>
        </w:tc>
      </w:tr>
      <w:tr w:rsidR="002D0D36" w:rsidRPr="002D0D36" w14:paraId="671119A6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28B0BD" w14:textId="77777777" w:rsidR="00696037" w:rsidRPr="002D0D36" w:rsidRDefault="00696037" w:rsidP="00696037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 xml:space="preserve">U uvodnom izlaganju na prvom doktorskom praktikumu doktorand pobliže upoznaje voditelje praktikuma, mentore i </w:t>
            </w:r>
            <w:proofErr w:type="spellStart"/>
            <w:r w:rsidRPr="002D0D36">
              <w:rPr>
                <w:bCs/>
                <w:sz w:val="20"/>
              </w:rPr>
              <w:t>komentore</w:t>
            </w:r>
            <w:proofErr w:type="spellEnd"/>
            <w:r w:rsidRPr="002D0D36">
              <w:rPr>
                <w:bCs/>
                <w:sz w:val="20"/>
              </w:rPr>
              <w:t xml:space="preserve">, članove Vijeća mentora i kolege doktorande sa sadržajem i temom doktorskog istraživanja. </w:t>
            </w:r>
          </w:p>
        </w:tc>
      </w:tr>
      <w:tr w:rsidR="002D0D36" w:rsidRPr="002D0D36" w14:paraId="495AB587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1611F117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Ostali podatci</w:t>
            </w:r>
          </w:p>
        </w:tc>
      </w:tr>
      <w:tr w:rsidR="002D0D36" w:rsidRPr="002D0D36" w14:paraId="7BE41B2C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37F2E265" w14:textId="77777777" w:rsidR="00901EE5" w:rsidRPr="002D0D36" w:rsidRDefault="00901EE5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[podatci o izbornim kolegijima i/ili aktivnostima]</w:t>
            </w:r>
          </w:p>
        </w:tc>
      </w:tr>
    </w:tbl>
    <w:p w14:paraId="78F3690F" w14:textId="77777777" w:rsidR="009F1C7D" w:rsidRPr="002D0D36" w:rsidRDefault="009F1C7D" w:rsidP="003F21C5">
      <w:pPr>
        <w:spacing w:before="120" w:after="120" w:line="240" w:lineRule="auto"/>
        <w:rPr>
          <w:b/>
          <w:sz w:val="24"/>
        </w:rPr>
      </w:pPr>
    </w:p>
    <w:sectPr w:rsidR="009F1C7D" w:rsidRPr="002D0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86E6" w14:textId="77777777" w:rsidR="009C0D4B" w:rsidRDefault="009C0D4B">
      <w:r>
        <w:separator/>
      </w:r>
    </w:p>
  </w:endnote>
  <w:endnote w:type="continuationSeparator" w:id="0">
    <w:p w14:paraId="1243C4E4" w14:textId="77777777" w:rsidR="009C0D4B" w:rsidRDefault="009C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E369" w14:textId="77777777" w:rsidR="005B3A71" w:rsidRDefault="005B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9E49" w14:textId="77777777" w:rsidR="003E13C3" w:rsidRDefault="004A102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F21C5">
      <w:rPr>
        <w:noProof/>
      </w:rPr>
      <w:t>2</w:t>
    </w:r>
    <w:r>
      <w:rPr>
        <w:noProof/>
      </w:rPr>
      <w:fldChar w:fldCharType="end"/>
    </w:r>
  </w:p>
  <w:p w14:paraId="10F903C8" w14:textId="77777777" w:rsidR="005B3A71" w:rsidRDefault="005B3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D42" w14:textId="77777777" w:rsidR="005B3A71" w:rsidRDefault="005B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4C77" w14:textId="77777777" w:rsidR="009C0D4B" w:rsidRDefault="009C0D4B">
      <w:r>
        <w:separator/>
      </w:r>
    </w:p>
  </w:footnote>
  <w:footnote w:type="continuationSeparator" w:id="0">
    <w:p w14:paraId="22ADBDED" w14:textId="77777777" w:rsidR="009C0D4B" w:rsidRDefault="009C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0775" w14:textId="77777777" w:rsidR="005B3A71" w:rsidRDefault="005B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7F2A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>Sveučilište u Zadru</w:t>
    </w:r>
  </w:p>
  <w:p w14:paraId="6D4464CB" w14:textId="77777777" w:rsidR="00DF285D" w:rsidRDefault="00DF285D" w:rsidP="00DF285D">
    <w:pPr>
      <w:pStyle w:val="Header"/>
      <w:pBdr>
        <w:bottom w:val="single" w:sz="12" w:space="1" w:color="auto"/>
      </w:pBdr>
      <w:spacing w:line="240" w:lineRule="auto"/>
      <w:jc w:val="right"/>
      <w:rPr>
        <w:sz w:val="20"/>
      </w:rPr>
    </w:pPr>
    <w:r>
      <w:rPr>
        <w:sz w:val="20"/>
      </w:rPr>
      <w:t xml:space="preserve">Doktorski studij </w:t>
    </w:r>
    <w:r>
      <w:rPr>
        <w:i/>
        <w:sz w:val="20"/>
      </w:rPr>
      <w:t>Humanističke znanosti</w:t>
    </w:r>
  </w:p>
  <w:p w14:paraId="73DBA738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 xml:space="preserve">University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Zadar</w:t>
    </w:r>
  </w:p>
  <w:p w14:paraId="4CAB09B4" w14:textId="77777777" w:rsidR="00DF285D" w:rsidRPr="00DF285D" w:rsidRDefault="00DF285D" w:rsidP="00DF285D">
    <w:pPr>
      <w:pStyle w:val="Header"/>
      <w:spacing w:line="240" w:lineRule="auto"/>
      <w:jc w:val="right"/>
      <w:rPr>
        <w:sz w:val="20"/>
      </w:rPr>
    </w:pPr>
    <w:proofErr w:type="spellStart"/>
    <w:r>
      <w:rPr>
        <w:sz w:val="20"/>
      </w:rPr>
      <w:t>Doctoral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School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Humanities</w:t>
    </w:r>
    <w:proofErr w:type="spellEnd"/>
  </w:p>
  <w:p w14:paraId="58A009B1" w14:textId="77777777" w:rsidR="00DF285D" w:rsidRPr="00DF285D" w:rsidRDefault="00DF285D" w:rsidP="00DF285D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542A" w14:textId="77777777" w:rsidR="005B3A71" w:rsidRDefault="005B3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2"/>
    <w:rsid w:val="000007EB"/>
    <w:rsid w:val="0003124E"/>
    <w:rsid w:val="000526D0"/>
    <w:rsid w:val="00062D6E"/>
    <w:rsid w:val="000B0177"/>
    <w:rsid w:val="000B1F2B"/>
    <w:rsid w:val="000B39BF"/>
    <w:rsid w:val="000C1204"/>
    <w:rsid w:val="000E6FD9"/>
    <w:rsid w:val="00184657"/>
    <w:rsid w:val="00185DBC"/>
    <w:rsid w:val="001F28EB"/>
    <w:rsid w:val="001F3F6D"/>
    <w:rsid w:val="001F6AA1"/>
    <w:rsid w:val="00217123"/>
    <w:rsid w:val="00232C5D"/>
    <w:rsid w:val="00235C11"/>
    <w:rsid w:val="00275E94"/>
    <w:rsid w:val="00276563"/>
    <w:rsid w:val="00295B3C"/>
    <w:rsid w:val="002A5470"/>
    <w:rsid w:val="002D0D36"/>
    <w:rsid w:val="003A68E2"/>
    <w:rsid w:val="003B48E2"/>
    <w:rsid w:val="003B5DF3"/>
    <w:rsid w:val="003D3A67"/>
    <w:rsid w:val="003E13C3"/>
    <w:rsid w:val="003E2FCB"/>
    <w:rsid w:val="003F21C5"/>
    <w:rsid w:val="003F7DEB"/>
    <w:rsid w:val="004076B5"/>
    <w:rsid w:val="00413616"/>
    <w:rsid w:val="00452203"/>
    <w:rsid w:val="004A1024"/>
    <w:rsid w:val="00501D74"/>
    <w:rsid w:val="00505211"/>
    <w:rsid w:val="00534205"/>
    <w:rsid w:val="00547E94"/>
    <w:rsid w:val="00560F4F"/>
    <w:rsid w:val="005B3A71"/>
    <w:rsid w:val="005D7134"/>
    <w:rsid w:val="00670572"/>
    <w:rsid w:val="00696037"/>
    <w:rsid w:val="006D72F7"/>
    <w:rsid w:val="007005D0"/>
    <w:rsid w:val="007216E4"/>
    <w:rsid w:val="00746621"/>
    <w:rsid w:val="00796709"/>
    <w:rsid w:val="00901EE5"/>
    <w:rsid w:val="009161CE"/>
    <w:rsid w:val="00920CB2"/>
    <w:rsid w:val="0093256D"/>
    <w:rsid w:val="00950A5F"/>
    <w:rsid w:val="009C0D4B"/>
    <w:rsid w:val="009F1C7D"/>
    <w:rsid w:val="009F6B9F"/>
    <w:rsid w:val="00A05870"/>
    <w:rsid w:val="00A204A9"/>
    <w:rsid w:val="00A2728B"/>
    <w:rsid w:val="00A4356E"/>
    <w:rsid w:val="00A741B2"/>
    <w:rsid w:val="00AA0CD7"/>
    <w:rsid w:val="00AA1299"/>
    <w:rsid w:val="00AA6CC4"/>
    <w:rsid w:val="00AB6724"/>
    <w:rsid w:val="00AD07E6"/>
    <w:rsid w:val="00AD4B18"/>
    <w:rsid w:val="00AF184A"/>
    <w:rsid w:val="00B27FD1"/>
    <w:rsid w:val="00B46C8B"/>
    <w:rsid w:val="00BC3ACC"/>
    <w:rsid w:val="00C32D55"/>
    <w:rsid w:val="00C4079C"/>
    <w:rsid w:val="00C77ACB"/>
    <w:rsid w:val="00CC5DF1"/>
    <w:rsid w:val="00D31B50"/>
    <w:rsid w:val="00D36B7B"/>
    <w:rsid w:val="00D66EE4"/>
    <w:rsid w:val="00D82DA9"/>
    <w:rsid w:val="00DA782A"/>
    <w:rsid w:val="00DE1348"/>
    <w:rsid w:val="00DF285D"/>
    <w:rsid w:val="00E16FEE"/>
    <w:rsid w:val="00E4491D"/>
    <w:rsid w:val="00E81454"/>
    <w:rsid w:val="00E94182"/>
    <w:rsid w:val="00F226B5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A1B494"/>
  <w15:docId w15:val="{1845E4C9-ED26-E548-9C62-C9EB16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8E2"/>
    <w:pPr>
      <w:spacing w:line="440" w:lineRule="atLeast"/>
      <w:jc w:val="both"/>
    </w:pPr>
    <w:rPr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8E2"/>
    <w:pPr>
      <w:spacing w:line="4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0B39BF"/>
  </w:style>
  <w:style w:type="paragraph" w:styleId="Header">
    <w:name w:val="header"/>
    <w:basedOn w:val="Normal"/>
    <w:rsid w:val="00DF28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28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3A71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Individualni izvedbeni plan (primjer 1</vt:lpstr>
    </vt:vector>
  </TitlesOfParts>
  <Company>BetasIRC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Individualni izvedbeni plan (primjer 1</dc:title>
  <dc:creator>KOSTA</dc:creator>
  <cp:lastModifiedBy>Adrijana Vidić</cp:lastModifiedBy>
  <cp:revision>4</cp:revision>
  <dcterms:created xsi:type="dcterms:W3CDTF">2018-02-28T12:32:00Z</dcterms:created>
  <dcterms:modified xsi:type="dcterms:W3CDTF">2024-03-06T18:07:00Z</dcterms:modified>
</cp:coreProperties>
</file>