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0274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0"/>
        <w:gridCol w:w="193"/>
        <w:gridCol w:w="232"/>
        <w:gridCol w:w="142"/>
        <w:gridCol w:w="425"/>
        <w:gridCol w:w="590"/>
        <w:gridCol w:w="261"/>
        <w:gridCol w:w="283"/>
        <w:gridCol w:w="382"/>
        <w:gridCol w:w="185"/>
        <w:gridCol w:w="278"/>
        <w:gridCol w:w="6"/>
        <w:gridCol w:w="709"/>
        <w:gridCol w:w="236"/>
        <w:gridCol w:w="47"/>
        <w:gridCol w:w="391"/>
        <w:gridCol w:w="463"/>
        <w:gridCol w:w="926"/>
        <w:gridCol w:w="318"/>
        <w:gridCol w:w="1021"/>
        <w:gridCol w:w="5194"/>
        <w:gridCol w:w="5194"/>
        <w:gridCol w:w="5194"/>
        <w:gridCol w:w="5194"/>
      </w:tblGrid>
      <w:tr w:rsidR="00992C95" w:rsidRPr="00992C95" w:rsidTr="00287478">
        <w:trPr>
          <w:gridAfter w:val="4"/>
          <w:wAfter w:w="20776" w:type="dxa"/>
          <w:trHeight w:val="178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19485D" w:rsidRPr="00992C95" w:rsidRDefault="0019485D" w:rsidP="00287478">
            <w:pPr>
              <w:pStyle w:val="Naslov1"/>
              <w:numPr>
                <w:ilvl w:val="0"/>
                <w:numId w:val="0"/>
              </w:numPr>
              <w:spacing w:before="0" w:after="0" w:line="360" w:lineRule="auto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Naziv predmeta</w:t>
            </w:r>
          </w:p>
        </w:tc>
        <w:tc>
          <w:tcPr>
            <w:tcW w:w="6895" w:type="dxa"/>
            <w:gridSpan w:val="18"/>
            <w:vAlign w:val="center"/>
          </w:tcPr>
          <w:p w:rsidR="0019485D" w:rsidRPr="00992C95" w:rsidRDefault="0019485D" w:rsidP="00287478">
            <w:pPr>
              <w:spacing w:before="0" w:line="360" w:lineRule="auto"/>
              <w:rPr>
                <w:b/>
                <w:sz w:val="18"/>
                <w:szCs w:val="18"/>
              </w:rPr>
            </w:pPr>
            <w:r w:rsidRPr="00992C95">
              <w:rPr>
                <w:b/>
                <w:sz w:val="18"/>
                <w:szCs w:val="18"/>
              </w:rPr>
              <w:t>ORGANIZACIJA KULTURNIH DOGAĐANJA</w:t>
            </w:r>
          </w:p>
        </w:tc>
      </w:tr>
      <w:tr w:rsidR="00992C95" w:rsidRPr="00992C95" w:rsidTr="00287478">
        <w:trPr>
          <w:gridAfter w:val="4"/>
          <w:wAfter w:w="20776" w:type="dxa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19485D" w:rsidRPr="00992C95" w:rsidRDefault="0019485D" w:rsidP="00287478">
            <w:pPr>
              <w:spacing w:before="0"/>
              <w:rPr>
                <w:b/>
                <w:bCs/>
                <w:sz w:val="18"/>
                <w:szCs w:val="18"/>
              </w:rPr>
            </w:pPr>
            <w:r w:rsidRPr="00992C95">
              <w:rPr>
                <w:b/>
                <w:bCs/>
                <w:sz w:val="18"/>
                <w:szCs w:val="18"/>
              </w:rPr>
              <w:t>Šifra</w:t>
            </w:r>
          </w:p>
        </w:tc>
        <w:tc>
          <w:tcPr>
            <w:tcW w:w="2315" w:type="dxa"/>
            <w:gridSpan w:val="7"/>
            <w:vAlign w:val="center"/>
          </w:tcPr>
          <w:p w:rsidR="0019485D" w:rsidRPr="00992C95" w:rsidRDefault="0019485D" w:rsidP="0019485D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992C95">
              <w:rPr>
                <w:b/>
                <w:sz w:val="18"/>
                <w:szCs w:val="18"/>
              </w:rPr>
              <w:t>IKP 200</w:t>
            </w:r>
          </w:p>
        </w:tc>
        <w:tc>
          <w:tcPr>
            <w:tcW w:w="2315" w:type="dxa"/>
            <w:gridSpan w:val="8"/>
            <w:shd w:val="clear" w:color="auto" w:fill="D9D9D9"/>
            <w:vAlign w:val="center"/>
          </w:tcPr>
          <w:p w:rsidR="0019485D" w:rsidRPr="00992C95" w:rsidRDefault="0019485D" w:rsidP="00287478">
            <w:pPr>
              <w:spacing w:before="0"/>
              <w:rPr>
                <w:b/>
                <w:sz w:val="18"/>
                <w:szCs w:val="18"/>
              </w:rPr>
            </w:pPr>
            <w:r w:rsidRPr="00992C95">
              <w:rPr>
                <w:b/>
                <w:sz w:val="18"/>
                <w:szCs w:val="18"/>
              </w:rPr>
              <w:t>ECTS</w:t>
            </w:r>
          </w:p>
        </w:tc>
        <w:tc>
          <w:tcPr>
            <w:tcW w:w="2265" w:type="dxa"/>
            <w:gridSpan w:val="3"/>
            <w:vAlign w:val="center"/>
          </w:tcPr>
          <w:p w:rsidR="0019485D" w:rsidRPr="00992C95" w:rsidRDefault="0019485D" w:rsidP="00287478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992C95">
              <w:rPr>
                <w:b/>
                <w:sz w:val="18"/>
                <w:szCs w:val="18"/>
              </w:rPr>
              <w:t>3</w:t>
            </w:r>
          </w:p>
        </w:tc>
      </w:tr>
      <w:tr w:rsidR="00992C95" w:rsidRPr="00992C95" w:rsidTr="00287478">
        <w:trPr>
          <w:gridAfter w:val="4"/>
          <w:wAfter w:w="20776" w:type="dxa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19485D" w:rsidRPr="00992C95" w:rsidRDefault="0019485D" w:rsidP="00287478">
            <w:pPr>
              <w:spacing w:before="0"/>
              <w:rPr>
                <w:b/>
                <w:bCs/>
                <w:sz w:val="18"/>
                <w:szCs w:val="18"/>
              </w:rPr>
            </w:pPr>
            <w:r w:rsidRPr="00992C95">
              <w:rPr>
                <w:b/>
                <w:bCs/>
                <w:sz w:val="18"/>
                <w:szCs w:val="18"/>
              </w:rPr>
              <w:t>Status predmeta</w:t>
            </w:r>
          </w:p>
        </w:tc>
        <w:tc>
          <w:tcPr>
            <w:tcW w:w="2315" w:type="dxa"/>
            <w:gridSpan w:val="7"/>
            <w:vAlign w:val="center"/>
          </w:tcPr>
          <w:p w:rsidR="0019485D" w:rsidRPr="00992C95" w:rsidRDefault="0019485D" w:rsidP="00287478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992C95">
              <w:rPr>
                <w:b/>
                <w:sz w:val="18"/>
                <w:szCs w:val="18"/>
              </w:rPr>
              <w:t>Obvezni</w:t>
            </w:r>
          </w:p>
        </w:tc>
        <w:tc>
          <w:tcPr>
            <w:tcW w:w="2315" w:type="dxa"/>
            <w:gridSpan w:val="8"/>
            <w:shd w:val="clear" w:color="auto" w:fill="D9D9D9"/>
            <w:vAlign w:val="center"/>
          </w:tcPr>
          <w:p w:rsidR="0019485D" w:rsidRPr="00992C95" w:rsidRDefault="0019485D" w:rsidP="00287478">
            <w:pPr>
              <w:spacing w:before="0"/>
              <w:rPr>
                <w:b/>
                <w:sz w:val="18"/>
                <w:szCs w:val="18"/>
              </w:rPr>
            </w:pPr>
            <w:r w:rsidRPr="00992C95">
              <w:rPr>
                <w:b/>
                <w:sz w:val="18"/>
                <w:szCs w:val="18"/>
              </w:rPr>
              <w:t>Akademska godina</w:t>
            </w:r>
          </w:p>
        </w:tc>
        <w:tc>
          <w:tcPr>
            <w:tcW w:w="2265" w:type="dxa"/>
            <w:gridSpan w:val="3"/>
            <w:vAlign w:val="center"/>
          </w:tcPr>
          <w:p w:rsidR="0019485D" w:rsidRPr="00992C95" w:rsidRDefault="002E648E" w:rsidP="00287478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992C95">
              <w:rPr>
                <w:b/>
                <w:sz w:val="18"/>
                <w:szCs w:val="18"/>
              </w:rPr>
              <w:t>2017./2018</w:t>
            </w:r>
            <w:r w:rsidR="0019485D" w:rsidRPr="00992C95">
              <w:rPr>
                <w:b/>
                <w:sz w:val="18"/>
                <w:szCs w:val="18"/>
              </w:rPr>
              <w:t>.</w:t>
            </w:r>
          </w:p>
        </w:tc>
      </w:tr>
      <w:tr w:rsidR="00992C95" w:rsidRPr="00992C95" w:rsidTr="00287478">
        <w:trPr>
          <w:gridAfter w:val="4"/>
          <w:wAfter w:w="20776" w:type="dxa"/>
          <w:trHeight w:val="513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19485D" w:rsidRPr="00992C95" w:rsidRDefault="0019485D" w:rsidP="00287478">
            <w:pPr>
              <w:spacing w:before="0"/>
              <w:rPr>
                <w:b/>
                <w:bCs/>
                <w:sz w:val="18"/>
                <w:szCs w:val="18"/>
              </w:rPr>
            </w:pPr>
            <w:r w:rsidRPr="00992C95">
              <w:rPr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2315" w:type="dxa"/>
            <w:gridSpan w:val="7"/>
            <w:vAlign w:val="center"/>
          </w:tcPr>
          <w:p w:rsidR="0019485D" w:rsidRPr="00992C95" w:rsidRDefault="0019485D" w:rsidP="00287478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992C95">
              <w:rPr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2315" w:type="dxa"/>
            <w:gridSpan w:val="8"/>
            <w:shd w:val="clear" w:color="auto" w:fill="D9D9D9"/>
            <w:vAlign w:val="center"/>
          </w:tcPr>
          <w:p w:rsidR="0019485D" w:rsidRPr="00992C95" w:rsidRDefault="0019485D" w:rsidP="00287478">
            <w:pPr>
              <w:spacing w:before="0"/>
              <w:rPr>
                <w:b/>
                <w:bCs/>
                <w:sz w:val="18"/>
                <w:szCs w:val="18"/>
              </w:rPr>
            </w:pPr>
            <w:r w:rsidRPr="00992C95">
              <w:rPr>
                <w:b/>
                <w:bCs/>
                <w:sz w:val="18"/>
                <w:szCs w:val="18"/>
              </w:rPr>
              <w:t>Semestar</w:t>
            </w:r>
          </w:p>
        </w:tc>
        <w:tc>
          <w:tcPr>
            <w:tcW w:w="2265" w:type="dxa"/>
            <w:gridSpan w:val="3"/>
            <w:vAlign w:val="center"/>
          </w:tcPr>
          <w:p w:rsidR="0019485D" w:rsidRPr="00992C95" w:rsidRDefault="0019485D" w:rsidP="00287478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992C95">
              <w:rPr>
                <w:b/>
                <w:sz w:val="18"/>
                <w:szCs w:val="18"/>
              </w:rPr>
              <w:t>IV.</w:t>
            </w:r>
          </w:p>
        </w:tc>
      </w:tr>
      <w:tr w:rsidR="00992C95" w:rsidRPr="00992C95" w:rsidTr="00287478">
        <w:trPr>
          <w:gridAfter w:val="4"/>
          <w:wAfter w:w="20776" w:type="dxa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19485D" w:rsidRPr="00992C95" w:rsidRDefault="0019485D" w:rsidP="00287478">
            <w:pPr>
              <w:spacing w:before="0"/>
              <w:rPr>
                <w:b/>
                <w:bCs/>
                <w:sz w:val="18"/>
                <w:szCs w:val="18"/>
              </w:rPr>
            </w:pPr>
            <w:r w:rsidRPr="00992C95">
              <w:rPr>
                <w:b/>
                <w:bCs/>
                <w:sz w:val="18"/>
                <w:szCs w:val="18"/>
              </w:rPr>
              <w:t>Jezik izvođenja predmeta</w:t>
            </w:r>
          </w:p>
        </w:tc>
        <w:tc>
          <w:tcPr>
            <w:tcW w:w="6895" w:type="dxa"/>
            <w:gridSpan w:val="18"/>
            <w:vAlign w:val="center"/>
          </w:tcPr>
          <w:p w:rsidR="0019485D" w:rsidRPr="00992C95" w:rsidRDefault="0019485D" w:rsidP="00287478">
            <w:pPr>
              <w:spacing w:before="0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Hrvatski</w:t>
            </w:r>
          </w:p>
        </w:tc>
      </w:tr>
      <w:tr w:rsidR="00992C95" w:rsidRPr="00992C95" w:rsidTr="00287478">
        <w:trPr>
          <w:gridAfter w:val="4"/>
          <w:wAfter w:w="20776" w:type="dxa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19485D" w:rsidRPr="00992C95" w:rsidRDefault="0019485D" w:rsidP="00287478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992C95">
              <w:rPr>
                <w:b/>
                <w:bCs/>
                <w:sz w:val="18"/>
                <w:szCs w:val="18"/>
              </w:rPr>
              <w:t>Preduvjeti upisa/polaganja  predmeta</w:t>
            </w:r>
          </w:p>
        </w:tc>
        <w:tc>
          <w:tcPr>
            <w:tcW w:w="6895" w:type="dxa"/>
            <w:gridSpan w:val="18"/>
            <w:vAlign w:val="center"/>
          </w:tcPr>
          <w:p w:rsidR="0019485D" w:rsidRPr="00992C95" w:rsidRDefault="0019485D" w:rsidP="00287478">
            <w:pPr>
              <w:spacing w:before="0"/>
              <w:rPr>
                <w:sz w:val="18"/>
                <w:szCs w:val="18"/>
              </w:rPr>
            </w:pPr>
          </w:p>
        </w:tc>
      </w:tr>
      <w:tr w:rsidR="00992C95" w:rsidRPr="00992C95" w:rsidTr="00287478">
        <w:trPr>
          <w:gridAfter w:val="4"/>
          <w:wAfter w:w="20776" w:type="dxa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19485D" w:rsidRPr="00992C95" w:rsidRDefault="0019485D" w:rsidP="00287478">
            <w:pPr>
              <w:spacing w:before="0"/>
              <w:rPr>
                <w:b/>
                <w:bCs/>
                <w:sz w:val="18"/>
                <w:szCs w:val="18"/>
              </w:rPr>
            </w:pPr>
            <w:r w:rsidRPr="00992C95">
              <w:rPr>
                <w:b/>
                <w:bCs/>
                <w:sz w:val="18"/>
                <w:szCs w:val="18"/>
              </w:rPr>
              <w:t>Nositelj predmeta</w:t>
            </w:r>
          </w:p>
        </w:tc>
        <w:tc>
          <w:tcPr>
            <w:tcW w:w="6895" w:type="dxa"/>
            <w:gridSpan w:val="18"/>
            <w:vAlign w:val="center"/>
          </w:tcPr>
          <w:p w:rsidR="0019485D" w:rsidRPr="00992C95" w:rsidRDefault="0019485D" w:rsidP="00287478">
            <w:pPr>
              <w:spacing w:before="0"/>
              <w:rPr>
                <w:b/>
                <w:sz w:val="18"/>
                <w:szCs w:val="18"/>
              </w:rPr>
            </w:pPr>
            <w:r w:rsidRPr="00992C95">
              <w:rPr>
                <w:b/>
                <w:sz w:val="18"/>
                <w:szCs w:val="18"/>
              </w:rPr>
              <w:t>Doc.dr.sc. Đani Bunja</w:t>
            </w:r>
          </w:p>
        </w:tc>
      </w:tr>
      <w:tr w:rsidR="00992C95" w:rsidRPr="00992C95" w:rsidTr="00287478">
        <w:trPr>
          <w:gridAfter w:val="4"/>
          <w:wAfter w:w="20776" w:type="dxa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19485D" w:rsidRPr="00992C95" w:rsidRDefault="0019485D" w:rsidP="00287478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992C95">
              <w:rPr>
                <w:b/>
                <w:bCs/>
                <w:sz w:val="18"/>
                <w:szCs w:val="18"/>
              </w:rPr>
              <w:t>Suradnik na predmetu</w:t>
            </w:r>
          </w:p>
        </w:tc>
        <w:tc>
          <w:tcPr>
            <w:tcW w:w="6895" w:type="dxa"/>
            <w:gridSpan w:val="18"/>
            <w:vAlign w:val="center"/>
          </w:tcPr>
          <w:p w:rsidR="0019485D" w:rsidRPr="00992C95" w:rsidRDefault="0019485D" w:rsidP="00287478">
            <w:pPr>
              <w:spacing w:before="0"/>
              <w:rPr>
                <w:b/>
                <w:sz w:val="18"/>
                <w:szCs w:val="18"/>
              </w:rPr>
            </w:pPr>
          </w:p>
        </w:tc>
      </w:tr>
      <w:tr w:rsidR="00992C95" w:rsidRPr="00992C95" w:rsidTr="00287478">
        <w:tblPrEx>
          <w:tblLook w:val="04A0" w:firstRow="1" w:lastRow="0" w:firstColumn="1" w:lastColumn="0" w:noHBand="0" w:noVBand="1"/>
        </w:tblPrEx>
        <w:trPr>
          <w:gridAfter w:val="4"/>
          <w:wAfter w:w="20776" w:type="dxa"/>
          <w:trHeight w:val="308"/>
        </w:trPr>
        <w:tc>
          <w:tcPr>
            <w:tcW w:w="2603" w:type="dxa"/>
            <w:gridSpan w:val="2"/>
            <w:vMerge w:val="restart"/>
            <w:shd w:val="clear" w:color="auto" w:fill="D9D9D9"/>
            <w:vAlign w:val="center"/>
          </w:tcPr>
          <w:p w:rsidR="0019485D" w:rsidRPr="00992C95" w:rsidRDefault="0019485D" w:rsidP="00287478">
            <w:pPr>
              <w:spacing w:before="0"/>
              <w:rPr>
                <w:b/>
                <w:sz w:val="18"/>
                <w:szCs w:val="18"/>
              </w:rPr>
            </w:pPr>
            <w:r w:rsidRPr="00992C95">
              <w:rPr>
                <w:b/>
                <w:bCs/>
                <w:sz w:val="18"/>
                <w:szCs w:val="18"/>
              </w:rPr>
              <w:t>Vrste izvođenja  nastave</w:t>
            </w:r>
          </w:p>
        </w:tc>
        <w:tc>
          <w:tcPr>
            <w:tcW w:w="1389" w:type="dxa"/>
            <w:gridSpan w:val="4"/>
            <w:shd w:val="clear" w:color="auto" w:fill="D9D9D9"/>
          </w:tcPr>
          <w:p w:rsidR="0019485D" w:rsidRPr="00992C95" w:rsidRDefault="0019485D" w:rsidP="00287478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992C95">
              <w:rPr>
                <w:b/>
                <w:sz w:val="18"/>
                <w:szCs w:val="18"/>
              </w:rPr>
              <w:t>Predavanja</w:t>
            </w:r>
          </w:p>
          <w:p w:rsidR="0019485D" w:rsidRPr="00992C95" w:rsidRDefault="0019485D" w:rsidP="00287478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5" w:type="dxa"/>
            <w:gridSpan w:val="6"/>
            <w:shd w:val="clear" w:color="auto" w:fill="D9D9D9"/>
          </w:tcPr>
          <w:p w:rsidR="0019485D" w:rsidRPr="00992C95" w:rsidRDefault="0019485D" w:rsidP="00287478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992C95">
              <w:rPr>
                <w:b/>
                <w:sz w:val="18"/>
                <w:szCs w:val="18"/>
              </w:rPr>
              <w:t>Seminari</w:t>
            </w:r>
          </w:p>
        </w:tc>
        <w:tc>
          <w:tcPr>
            <w:tcW w:w="1383" w:type="dxa"/>
            <w:gridSpan w:val="4"/>
            <w:shd w:val="clear" w:color="auto" w:fill="D9D9D9"/>
          </w:tcPr>
          <w:p w:rsidR="0019485D" w:rsidRPr="00992C95" w:rsidRDefault="0019485D" w:rsidP="00287478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992C95">
              <w:rPr>
                <w:b/>
                <w:sz w:val="18"/>
                <w:szCs w:val="18"/>
              </w:rPr>
              <w:t>Vježbe</w:t>
            </w:r>
          </w:p>
        </w:tc>
        <w:tc>
          <w:tcPr>
            <w:tcW w:w="1389" w:type="dxa"/>
            <w:gridSpan w:val="2"/>
            <w:shd w:val="clear" w:color="auto" w:fill="D9D9D9"/>
          </w:tcPr>
          <w:p w:rsidR="0019485D" w:rsidRPr="00992C95" w:rsidRDefault="0019485D" w:rsidP="00287478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992C95">
              <w:rPr>
                <w:b/>
                <w:sz w:val="18"/>
                <w:szCs w:val="18"/>
              </w:rPr>
              <w:t>Terenska nastava</w:t>
            </w:r>
          </w:p>
        </w:tc>
        <w:tc>
          <w:tcPr>
            <w:tcW w:w="1339" w:type="dxa"/>
            <w:gridSpan w:val="2"/>
            <w:shd w:val="clear" w:color="auto" w:fill="D9D9D9"/>
          </w:tcPr>
          <w:p w:rsidR="0019485D" w:rsidRPr="00992C95" w:rsidRDefault="0019485D" w:rsidP="00287478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992C95">
              <w:rPr>
                <w:b/>
                <w:sz w:val="18"/>
                <w:szCs w:val="18"/>
              </w:rPr>
              <w:t xml:space="preserve">Ostalo </w:t>
            </w:r>
          </w:p>
          <w:p w:rsidR="0019485D" w:rsidRPr="00992C95" w:rsidRDefault="0019485D" w:rsidP="00287478">
            <w:pPr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(upisati)</w:t>
            </w:r>
          </w:p>
        </w:tc>
      </w:tr>
      <w:tr w:rsidR="00992C95" w:rsidRPr="00992C95" w:rsidTr="00287478">
        <w:tblPrEx>
          <w:tblLook w:val="04A0" w:firstRow="1" w:lastRow="0" w:firstColumn="1" w:lastColumn="0" w:noHBand="0" w:noVBand="1"/>
        </w:tblPrEx>
        <w:trPr>
          <w:gridAfter w:val="4"/>
          <w:wAfter w:w="20776" w:type="dxa"/>
          <w:trHeight w:val="306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9485D" w:rsidRPr="00992C95" w:rsidRDefault="0019485D" w:rsidP="00287478">
            <w:pPr>
              <w:spacing w:before="0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gridSpan w:val="4"/>
            <w:shd w:val="clear" w:color="auto" w:fill="auto"/>
            <w:vAlign w:val="bottom"/>
          </w:tcPr>
          <w:p w:rsidR="0019485D" w:rsidRPr="00992C95" w:rsidRDefault="0019485D" w:rsidP="00287478">
            <w:pPr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15</w:t>
            </w:r>
          </w:p>
        </w:tc>
        <w:tc>
          <w:tcPr>
            <w:tcW w:w="1395" w:type="dxa"/>
            <w:gridSpan w:val="6"/>
            <w:shd w:val="clear" w:color="auto" w:fill="auto"/>
            <w:vAlign w:val="bottom"/>
          </w:tcPr>
          <w:p w:rsidR="0019485D" w:rsidRPr="00992C95" w:rsidRDefault="0019485D" w:rsidP="00287478">
            <w:pPr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10</w:t>
            </w:r>
          </w:p>
        </w:tc>
        <w:tc>
          <w:tcPr>
            <w:tcW w:w="1383" w:type="dxa"/>
            <w:gridSpan w:val="4"/>
            <w:shd w:val="clear" w:color="auto" w:fill="auto"/>
            <w:vAlign w:val="bottom"/>
          </w:tcPr>
          <w:p w:rsidR="0019485D" w:rsidRPr="00992C95" w:rsidRDefault="0019485D" w:rsidP="00287478">
            <w:pPr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0</w:t>
            </w:r>
          </w:p>
        </w:tc>
        <w:tc>
          <w:tcPr>
            <w:tcW w:w="1389" w:type="dxa"/>
            <w:gridSpan w:val="2"/>
            <w:shd w:val="clear" w:color="auto" w:fill="auto"/>
            <w:vAlign w:val="bottom"/>
          </w:tcPr>
          <w:p w:rsidR="0019485D" w:rsidRPr="00992C95" w:rsidRDefault="0019485D" w:rsidP="00287478">
            <w:pPr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5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19485D" w:rsidRPr="00992C95" w:rsidRDefault="0019485D" w:rsidP="00287478">
            <w:pPr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0</w:t>
            </w:r>
          </w:p>
        </w:tc>
      </w:tr>
      <w:tr w:rsidR="00992C95" w:rsidRPr="00992C95" w:rsidTr="00287478">
        <w:tblPrEx>
          <w:tblLook w:val="04A0" w:firstRow="1" w:lastRow="0" w:firstColumn="1" w:lastColumn="0" w:noHBand="0" w:noVBand="1"/>
        </w:tblPrEx>
        <w:trPr>
          <w:gridAfter w:val="4"/>
          <w:wAfter w:w="20776" w:type="dxa"/>
          <w:trHeight w:val="153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9485D" w:rsidRPr="00992C95" w:rsidRDefault="0019485D" w:rsidP="00287478">
            <w:pPr>
              <w:spacing w:before="0"/>
              <w:rPr>
                <w:b/>
                <w:sz w:val="18"/>
                <w:szCs w:val="18"/>
              </w:rPr>
            </w:pPr>
          </w:p>
        </w:tc>
        <w:tc>
          <w:tcPr>
            <w:tcW w:w="6895" w:type="dxa"/>
            <w:gridSpan w:val="18"/>
            <w:shd w:val="clear" w:color="auto" w:fill="D9D9D9"/>
          </w:tcPr>
          <w:p w:rsidR="0019485D" w:rsidRPr="00992C95" w:rsidRDefault="0019485D" w:rsidP="00287478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992C95">
              <w:rPr>
                <w:b/>
                <w:sz w:val="18"/>
                <w:szCs w:val="18"/>
              </w:rPr>
              <w:t>Izvoditelj nastave</w:t>
            </w:r>
          </w:p>
        </w:tc>
      </w:tr>
      <w:tr w:rsidR="00992C95" w:rsidRPr="00992C95" w:rsidTr="00287478">
        <w:tblPrEx>
          <w:tblLook w:val="04A0" w:firstRow="1" w:lastRow="0" w:firstColumn="1" w:lastColumn="0" w:noHBand="0" w:noVBand="1"/>
        </w:tblPrEx>
        <w:trPr>
          <w:gridAfter w:val="4"/>
          <w:wAfter w:w="20776" w:type="dxa"/>
          <w:trHeight w:val="306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9485D" w:rsidRPr="00992C95" w:rsidRDefault="0019485D" w:rsidP="00287478">
            <w:pPr>
              <w:spacing w:before="0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gridSpan w:val="4"/>
            <w:shd w:val="clear" w:color="auto" w:fill="auto"/>
            <w:vAlign w:val="bottom"/>
          </w:tcPr>
          <w:p w:rsidR="0019485D" w:rsidRPr="00992C95" w:rsidRDefault="0019485D" w:rsidP="00287478">
            <w:pPr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Doc.dr.sc. Đani Bunja</w:t>
            </w:r>
          </w:p>
        </w:tc>
        <w:tc>
          <w:tcPr>
            <w:tcW w:w="1389" w:type="dxa"/>
            <w:gridSpan w:val="5"/>
            <w:shd w:val="clear" w:color="auto" w:fill="auto"/>
            <w:vAlign w:val="bottom"/>
          </w:tcPr>
          <w:p w:rsidR="0019485D" w:rsidRPr="00992C95" w:rsidRDefault="0019485D" w:rsidP="00287478">
            <w:pPr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Doc.dr.sc. Đani Bunja</w:t>
            </w:r>
          </w:p>
        </w:tc>
        <w:tc>
          <w:tcPr>
            <w:tcW w:w="1389" w:type="dxa"/>
            <w:gridSpan w:val="5"/>
            <w:shd w:val="clear" w:color="auto" w:fill="auto"/>
            <w:vAlign w:val="bottom"/>
          </w:tcPr>
          <w:p w:rsidR="0019485D" w:rsidRPr="00992C95" w:rsidRDefault="0019485D" w:rsidP="00287478">
            <w:pPr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-</w:t>
            </w:r>
          </w:p>
        </w:tc>
        <w:tc>
          <w:tcPr>
            <w:tcW w:w="1389" w:type="dxa"/>
            <w:gridSpan w:val="2"/>
            <w:shd w:val="clear" w:color="auto" w:fill="auto"/>
            <w:vAlign w:val="bottom"/>
          </w:tcPr>
          <w:p w:rsidR="0019485D" w:rsidRPr="00992C95" w:rsidRDefault="0019485D" w:rsidP="00287478">
            <w:pPr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Doc.dr.sc. Đani Bunja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19485D" w:rsidRPr="00992C95" w:rsidRDefault="0019485D" w:rsidP="00287478">
            <w:pPr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-</w:t>
            </w:r>
          </w:p>
        </w:tc>
      </w:tr>
      <w:tr w:rsidR="00992C95" w:rsidRPr="00992C95" w:rsidTr="00287478">
        <w:trPr>
          <w:gridAfter w:val="4"/>
          <w:wAfter w:w="20776" w:type="dxa"/>
          <w:trHeight w:val="329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19485D" w:rsidRPr="00992C95" w:rsidRDefault="0019485D" w:rsidP="00287478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992C95">
              <w:rPr>
                <w:b/>
                <w:bCs/>
                <w:sz w:val="18"/>
                <w:szCs w:val="18"/>
              </w:rPr>
              <w:t xml:space="preserve">Mjesto izvođenja nastave </w:t>
            </w:r>
          </w:p>
        </w:tc>
        <w:tc>
          <w:tcPr>
            <w:tcW w:w="6895" w:type="dxa"/>
            <w:gridSpan w:val="18"/>
            <w:vAlign w:val="center"/>
          </w:tcPr>
          <w:p w:rsidR="0019485D" w:rsidRPr="00992C95" w:rsidRDefault="0019485D" w:rsidP="002874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92C95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Novi kampus, Franje Tuđmana 24i, Zadar, prema objavljenom rasporedu sati</w:t>
            </w:r>
          </w:p>
        </w:tc>
      </w:tr>
      <w:tr w:rsidR="00992C95" w:rsidRPr="00992C95" w:rsidTr="00287478">
        <w:trPr>
          <w:gridAfter w:val="4"/>
          <w:wAfter w:w="20776" w:type="dxa"/>
          <w:trHeight w:val="329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19485D" w:rsidRPr="00992C95" w:rsidRDefault="0019485D" w:rsidP="00287478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992C95">
              <w:rPr>
                <w:b/>
                <w:bCs/>
                <w:sz w:val="18"/>
                <w:szCs w:val="18"/>
              </w:rPr>
              <w:t xml:space="preserve">Cilj predmeta </w:t>
            </w:r>
          </w:p>
        </w:tc>
        <w:tc>
          <w:tcPr>
            <w:tcW w:w="6895" w:type="dxa"/>
            <w:gridSpan w:val="18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Upoznati studente s općim i posebnim znanjima i vještinama organiziranja raznih kulturnih događanja za potrebe lokalne zajednice i turizma.</w:t>
            </w:r>
          </w:p>
        </w:tc>
      </w:tr>
      <w:tr w:rsidR="00992C95" w:rsidRPr="00992C95" w:rsidTr="00287478">
        <w:trPr>
          <w:gridAfter w:val="4"/>
          <w:wAfter w:w="20776" w:type="dxa"/>
          <w:trHeight w:val="329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19485D" w:rsidRPr="00992C95" w:rsidRDefault="0019485D" w:rsidP="00287478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992C95">
              <w:rPr>
                <w:b/>
                <w:bCs/>
                <w:sz w:val="18"/>
                <w:szCs w:val="18"/>
              </w:rPr>
              <w:t>Ishodi učenja</w:t>
            </w:r>
          </w:p>
        </w:tc>
        <w:tc>
          <w:tcPr>
            <w:tcW w:w="6895" w:type="dxa"/>
            <w:gridSpan w:val="18"/>
            <w:vAlign w:val="center"/>
          </w:tcPr>
          <w:p w:rsidR="0019485D" w:rsidRPr="00992C95" w:rsidRDefault="0019485D" w:rsidP="0019485D">
            <w:pPr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Razvijati osjećaje za potrebu organiziranja kulturnog događaja.</w:t>
            </w:r>
          </w:p>
          <w:p w:rsidR="0019485D" w:rsidRPr="00992C95" w:rsidRDefault="0019485D" w:rsidP="0019485D">
            <w:pPr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Prepoznati funkciju menadžmenta i marketinga u organizaciji kulturnih događanja.</w:t>
            </w:r>
          </w:p>
          <w:p w:rsidR="0019485D" w:rsidRPr="00992C95" w:rsidRDefault="0019485D" w:rsidP="0019485D">
            <w:pPr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Analizirati složenost organizacije raznih kulturnih priredbi</w:t>
            </w:r>
            <w:r w:rsidR="005D531F" w:rsidRPr="00992C95">
              <w:rPr>
                <w:sz w:val="18"/>
                <w:szCs w:val="18"/>
              </w:rPr>
              <w:t>.</w:t>
            </w:r>
          </w:p>
          <w:p w:rsidR="0019485D" w:rsidRPr="00992C95" w:rsidRDefault="0019485D" w:rsidP="0019485D">
            <w:pPr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Vrednovati kulturna događanja.</w:t>
            </w:r>
          </w:p>
          <w:p w:rsidR="0019485D" w:rsidRPr="00992C95" w:rsidRDefault="0019485D" w:rsidP="0019485D">
            <w:pPr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Opisati tijek izrade i provedbe programa kulturnih događanja.</w:t>
            </w:r>
          </w:p>
          <w:p w:rsidR="00781641" w:rsidRPr="00992C95" w:rsidRDefault="0019485D" w:rsidP="00781641">
            <w:pPr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 xml:space="preserve">Stečena znanja </w:t>
            </w:r>
            <w:bookmarkStart w:id="0" w:name="_GoBack"/>
            <w:r w:rsidRPr="00992C95">
              <w:rPr>
                <w:sz w:val="18"/>
                <w:szCs w:val="18"/>
              </w:rPr>
              <w:t>kvalitetno</w:t>
            </w:r>
            <w:bookmarkEnd w:id="0"/>
            <w:r w:rsidRPr="00992C95">
              <w:rPr>
                <w:sz w:val="18"/>
                <w:szCs w:val="18"/>
              </w:rPr>
              <w:t xml:space="preserve"> ilustrirati  na  primjerima  iz prakse, napose u kulturnom  turizmu  i turizmu uopće.</w:t>
            </w:r>
          </w:p>
        </w:tc>
      </w:tr>
      <w:tr w:rsidR="00992C95" w:rsidRPr="00992C95" w:rsidTr="00287478">
        <w:trPr>
          <w:gridAfter w:val="4"/>
          <w:wAfter w:w="20776" w:type="dxa"/>
          <w:cantSplit/>
          <w:trHeight w:val="1134"/>
        </w:trPr>
        <w:tc>
          <w:tcPr>
            <w:tcW w:w="2603" w:type="dxa"/>
            <w:gridSpan w:val="2"/>
            <w:vMerge w:val="restart"/>
            <w:shd w:val="clear" w:color="auto" w:fill="D9D9D9"/>
            <w:vAlign w:val="center"/>
          </w:tcPr>
          <w:p w:rsidR="0019485D" w:rsidRPr="00992C95" w:rsidRDefault="0019485D" w:rsidP="00287478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992C95">
              <w:rPr>
                <w:b/>
                <w:bCs/>
                <w:sz w:val="18"/>
                <w:szCs w:val="18"/>
              </w:rPr>
              <w:t xml:space="preserve"> </w:t>
            </w:r>
          </w:p>
          <w:p w:rsidR="0019485D" w:rsidRPr="00992C95" w:rsidRDefault="0019485D" w:rsidP="00287478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  <w:p w:rsidR="0019485D" w:rsidRPr="00992C95" w:rsidRDefault="0019485D" w:rsidP="00287478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992C95">
              <w:rPr>
                <w:b/>
                <w:bCs/>
                <w:sz w:val="18"/>
                <w:szCs w:val="18"/>
              </w:rPr>
              <w:t xml:space="preserve">Sadržaj predmeta po cjelinama </w:t>
            </w:r>
          </w:p>
          <w:p w:rsidR="0019485D" w:rsidRPr="00992C95" w:rsidRDefault="0019485D" w:rsidP="00287478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shd w:val="clear" w:color="auto" w:fill="D9D9D9"/>
            <w:textDirection w:val="btLr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ind w:left="113" w:right="113"/>
              <w:rPr>
                <w:b/>
                <w:sz w:val="18"/>
                <w:szCs w:val="18"/>
              </w:rPr>
            </w:pPr>
            <w:r w:rsidRPr="00992C95">
              <w:rPr>
                <w:b/>
                <w:sz w:val="18"/>
                <w:szCs w:val="18"/>
              </w:rPr>
              <w:t xml:space="preserve"> Tjedan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ind w:left="113" w:right="113"/>
              <w:rPr>
                <w:b/>
                <w:sz w:val="18"/>
                <w:szCs w:val="18"/>
              </w:rPr>
            </w:pPr>
            <w:r w:rsidRPr="00992C95">
              <w:rPr>
                <w:b/>
                <w:sz w:val="18"/>
                <w:szCs w:val="18"/>
              </w:rPr>
              <w:t xml:space="preserve">Cjelina </w:t>
            </w:r>
          </w:p>
        </w:tc>
        <w:tc>
          <w:tcPr>
            <w:tcW w:w="851" w:type="dxa"/>
            <w:gridSpan w:val="2"/>
            <w:shd w:val="clear" w:color="auto" w:fill="D9D9D9"/>
            <w:textDirection w:val="btLr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ind w:left="113" w:right="113"/>
              <w:rPr>
                <w:b/>
                <w:sz w:val="18"/>
                <w:szCs w:val="18"/>
              </w:rPr>
            </w:pPr>
            <w:r w:rsidRPr="00992C95">
              <w:rPr>
                <w:b/>
                <w:sz w:val="18"/>
                <w:szCs w:val="18"/>
              </w:rPr>
              <w:t>Vrsta nastave</w:t>
            </w:r>
          </w:p>
        </w:tc>
        <w:tc>
          <w:tcPr>
            <w:tcW w:w="283" w:type="dxa"/>
            <w:shd w:val="clear" w:color="auto" w:fill="D9D9D9"/>
            <w:textDirection w:val="btLr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ind w:left="113" w:right="113"/>
              <w:rPr>
                <w:b/>
                <w:sz w:val="18"/>
                <w:szCs w:val="18"/>
              </w:rPr>
            </w:pPr>
            <w:r w:rsidRPr="00992C95">
              <w:rPr>
                <w:b/>
                <w:sz w:val="18"/>
                <w:szCs w:val="18"/>
              </w:rPr>
              <w:t xml:space="preserve">Broj sati </w:t>
            </w:r>
          </w:p>
        </w:tc>
        <w:tc>
          <w:tcPr>
            <w:tcW w:w="4962" w:type="dxa"/>
            <w:gridSpan w:val="12"/>
            <w:shd w:val="clear" w:color="auto" w:fill="D9D9D9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sz w:val="18"/>
                <w:szCs w:val="18"/>
              </w:rPr>
            </w:pPr>
            <w:r w:rsidRPr="00992C95">
              <w:rPr>
                <w:b/>
                <w:sz w:val="18"/>
                <w:szCs w:val="18"/>
              </w:rPr>
              <w:t xml:space="preserve">Tema </w:t>
            </w:r>
          </w:p>
        </w:tc>
      </w:tr>
      <w:tr w:rsidR="00992C95" w:rsidRPr="00992C95" w:rsidTr="00287478">
        <w:trPr>
          <w:gridAfter w:val="4"/>
          <w:wAfter w:w="20776" w:type="dxa"/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9485D" w:rsidRPr="00992C95" w:rsidRDefault="0019485D" w:rsidP="00287478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1.</w:t>
            </w:r>
          </w:p>
        </w:tc>
        <w:tc>
          <w:tcPr>
            <w:tcW w:w="425" w:type="dxa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1 P+1 S</w:t>
            </w:r>
          </w:p>
        </w:tc>
        <w:tc>
          <w:tcPr>
            <w:tcW w:w="283" w:type="dxa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2</w:t>
            </w:r>
          </w:p>
        </w:tc>
        <w:tc>
          <w:tcPr>
            <w:tcW w:w="4962" w:type="dxa"/>
            <w:gridSpan w:val="12"/>
            <w:vAlign w:val="center"/>
          </w:tcPr>
          <w:p w:rsidR="0019485D" w:rsidRPr="00992C95" w:rsidRDefault="00781641" w:rsidP="00287478">
            <w:pPr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Kulturne djelatnosti i njihova turistička valorizacija</w:t>
            </w:r>
          </w:p>
        </w:tc>
      </w:tr>
      <w:tr w:rsidR="00992C95" w:rsidRPr="00992C95" w:rsidTr="00287478">
        <w:trPr>
          <w:gridAfter w:val="4"/>
          <w:wAfter w:w="20776" w:type="dxa"/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9485D" w:rsidRPr="00992C95" w:rsidRDefault="0019485D" w:rsidP="00287478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2.</w:t>
            </w:r>
          </w:p>
        </w:tc>
        <w:tc>
          <w:tcPr>
            <w:tcW w:w="425" w:type="dxa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1 P+1 S</w:t>
            </w:r>
          </w:p>
        </w:tc>
        <w:tc>
          <w:tcPr>
            <w:tcW w:w="283" w:type="dxa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2</w:t>
            </w:r>
          </w:p>
        </w:tc>
        <w:tc>
          <w:tcPr>
            <w:tcW w:w="4962" w:type="dxa"/>
            <w:gridSpan w:val="12"/>
            <w:vAlign w:val="center"/>
          </w:tcPr>
          <w:p w:rsidR="0019485D" w:rsidRPr="00992C95" w:rsidRDefault="00781641" w:rsidP="002E648E">
            <w:pPr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 xml:space="preserve">Uloga u turističkom razvoju važnijih kulturnih ustanova i kulturnih </w:t>
            </w:r>
            <w:r w:rsidR="002E648E" w:rsidRPr="00992C95">
              <w:rPr>
                <w:sz w:val="18"/>
                <w:szCs w:val="18"/>
              </w:rPr>
              <w:t>manifestacija</w:t>
            </w:r>
            <w:r w:rsidRPr="00992C95">
              <w:rPr>
                <w:sz w:val="18"/>
                <w:szCs w:val="18"/>
              </w:rPr>
              <w:t xml:space="preserve"> u Hrvatskoj i Zadru</w:t>
            </w:r>
          </w:p>
        </w:tc>
      </w:tr>
      <w:tr w:rsidR="00992C95" w:rsidRPr="00992C95" w:rsidTr="00287478">
        <w:trPr>
          <w:gridAfter w:val="4"/>
          <w:wAfter w:w="20776" w:type="dxa"/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9485D" w:rsidRPr="00992C95" w:rsidRDefault="0019485D" w:rsidP="00287478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3.</w:t>
            </w:r>
          </w:p>
        </w:tc>
        <w:tc>
          <w:tcPr>
            <w:tcW w:w="425" w:type="dxa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1 P+1 S</w:t>
            </w:r>
          </w:p>
        </w:tc>
        <w:tc>
          <w:tcPr>
            <w:tcW w:w="283" w:type="dxa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2</w:t>
            </w:r>
          </w:p>
        </w:tc>
        <w:tc>
          <w:tcPr>
            <w:tcW w:w="4962" w:type="dxa"/>
            <w:gridSpan w:val="12"/>
            <w:vAlign w:val="center"/>
          </w:tcPr>
          <w:p w:rsidR="0019485D" w:rsidRPr="00992C95" w:rsidRDefault="0029678D" w:rsidP="00287478">
            <w:pPr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Trendovi u organizaciji kulturnih događanja</w:t>
            </w:r>
          </w:p>
        </w:tc>
      </w:tr>
      <w:tr w:rsidR="00992C95" w:rsidRPr="00992C95" w:rsidTr="00287478">
        <w:trPr>
          <w:gridAfter w:val="4"/>
          <w:wAfter w:w="20776" w:type="dxa"/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9485D" w:rsidRPr="00992C95" w:rsidRDefault="0019485D" w:rsidP="00287478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4.</w:t>
            </w:r>
          </w:p>
        </w:tc>
        <w:tc>
          <w:tcPr>
            <w:tcW w:w="425" w:type="dxa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1 P+1 S</w:t>
            </w:r>
          </w:p>
        </w:tc>
        <w:tc>
          <w:tcPr>
            <w:tcW w:w="283" w:type="dxa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2</w:t>
            </w:r>
          </w:p>
        </w:tc>
        <w:tc>
          <w:tcPr>
            <w:tcW w:w="4962" w:type="dxa"/>
            <w:gridSpan w:val="12"/>
            <w:vAlign w:val="center"/>
          </w:tcPr>
          <w:p w:rsidR="0019485D" w:rsidRPr="00992C95" w:rsidRDefault="0029678D" w:rsidP="0029678D">
            <w:pPr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Učinci kulturnih događanja na destinacijska područja</w:t>
            </w:r>
          </w:p>
        </w:tc>
      </w:tr>
      <w:tr w:rsidR="00992C95" w:rsidRPr="00992C95" w:rsidTr="00287478">
        <w:trPr>
          <w:gridAfter w:val="4"/>
          <w:wAfter w:w="20776" w:type="dxa"/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9485D" w:rsidRPr="00992C95" w:rsidRDefault="0019485D" w:rsidP="00287478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5.</w:t>
            </w:r>
          </w:p>
        </w:tc>
        <w:tc>
          <w:tcPr>
            <w:tcW w:w="425" w:type="dxa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1 P+1 S</w:t>
            </w:r>
          </w:p>
        </w:tc>
        <w:tc>
          <w:tcPr>
            <w:tcW w:w="283" w:type="dxa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2</w:t>
            </w:r>
          </w:p>
        </w:tc>
        <w:tc>
          <w:tcPr>
            <w:tcW w:w="4962" w:type="dxa"/>
            <w:gridSpan w:val="12"/>
            <w:vAlign w:val="center"/>
          </w:tcPr>
          <w:p w:rsidR="0019485D" w:rsidRPr="00992C95" w:rsidRDefault="0029678D" w:rsidP="00287478">
            <w:pPr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Planiranje kulturnih događanja</w:t>
            </w:r>
          </w:p>
        </w:tc>
      </w:tr>
      <w:tr w:rsidR="00992C95" w:rsidRPr="00992C95" w:rsidTr="00287478">
        <w:trPr>
          <w:gridAfter w:val="4"/>
          <w:wAfter w:w="20776" w:type="dxa"/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9485D" w:rsidRPr="00992C95" w:rsidRDefault="0019485D" w:rsidP="00287478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6.</w:t>
            </w:r>
          </w:p>
        </w:tc>
        <w:tc>
          <w:tcPr>
            <w:tcW w:w="425" w:type="dxa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1 P+1 S</w:t>
            </w:r>
          </w:p>
        </w:tc>
        <w:tc>
          <w:tcPr>
            <w:tcW w:w="283" w:type="dxa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2</w:t>
            </w:r>
          </w:p>
        </w:tc>
        <w:tc>
          <w:tcPr>
            <w:tcW w:w="4962" w:type="dxa"/>
            <w:gridSpan w:val="12"/>
            <w:vAlign w:val="center"/>
          </w:tcPr>
          <w:p w:rsidR="0019485D" w:rsidRPr="00992C95" w:rsidRDefault="0029678D" w:rsidP="00287478">
            <w:pPr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Organiziranje kulturnih događanja</w:t>
            </w:r>
          </w:p>
        </w:tc>
      </w:tr>
      <w:tr w:rsidR="00992C95" w:rsidRPr="00992C95" w:rsidTr="00287478">
        <w:trPr>
          <w:gridAfter w:val="4"/>
          <w:wAfter w:w="20776" w:type="dxa"/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9485D" w:rsidRPr="00992C95" w:rsidRDefault="0019485D" w:rsidP="00287478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7.</w:t>
            </w:r>
          </w:p>
        </w:tc>
        <w:tc>
          <w:tcPr>
            <w:tcW w:w="425" w:type="dxa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1 P+1 S</w:t>
            </w:r>
          </w:p>
        </w:tc>
        <w:tc>
          <w:tcPr>
            <w:tcW w:w="283" w:type="dxa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2</w:t>
            </w:r>
          </w:p>
        </w:tc>
        <w:tc>
          <w:tcPr>
            <w:tcW w:w="4962" w:type="dxa"/>
            <w:gridSpan w:val="12"/>
            <w:vAlign w:val="center"/>
          </w:tcPr>
          <w:p w:rsidR="0019485D" w:rsidRPr="00992C95" w:rsidRDefault="0029678D" w:rsidP="0029678D">
            <w:pPr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Izrada programa kulturnih događanja</w:t>
            </w:r>
          </w:p>
        </w:tc>
      </w:tr>
      <w:tr w:rsidR="00992C95" w:rsidRPr="00992C95" w:rsidTr="00287478">
        <w:trPr>
          <w:gridAfter w:val="4"/>
          <w:wAfter w:w="20776" w:type="dxa"/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9485D" w:rsidRPr="00992C95" w:rsidRDefault="0019485D" w:rsidP="00287478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8.</w:t>
            </w:r>
          </w:p>
        </w:tc>
        <w:tc>
          <w:tcPr>
            <w:tcW w:w="425" w:type="dxa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1 P+1 S</w:t>
            </w:r>
          </w:p>
        </w:tc>
        <w:tc>
          <w:tcPr>
            <w:tcW w:w="283" w:type="dxa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2</w:t>
            </w:r>
          </w:p>
        </w:tc>
        <w:tc>
          <w:tcPr>
            <w:tcW w:w="4962" w:type="dxa"/>
            <w:gridSpan w:val="12"/>
            <w:vAlign w:val="center"/>
          </w:tcPr>
          <w:p w:rsidR="0019485D" w:rsidRPr="00992C95" w:rsidRDefault="0029678D" w:rsidP="00287478">
            <w:pPr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Upravljanje ljudskim resursima u svrhu organizacije kulturnih događanja</w:t>
            </w:r>
          </w:p>
        </w:tc>
      </w:tr>
      <w:tr w:rsidR="00992C95" w:rsidRPr="00992C95" w:rsidTr="00287478">
        <w:trPr>
          <w:gridAfter w:val="4"/>
          <w:wAfter w:w="20776" w:type="dxa"/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9485D" w:rsidRPr="00992C95" w:rsidRDefault="0019485D" w:rsidP="00287478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9.</w:t>
            </w:r>
          </w:p>
        </w:tc>
        <w:tc>
          <w:tcPr>
            <w:tcW w:w="425" w:type="dxa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1 P+1 S</w:t>
            </w:r>
          </w:p>
        </w:tc>
        <w:tc>
          <w:tcPr>
            <w:tcW w:w="283" w:type="dxa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2</w:t>
            </w:r>
          </w:p>
        </w:tc>
        <w:tc>
          <w:tcPr>
            <w:tcW w:w="4962" w:type="dxa"/>
            <w:gridSpan w:val="12"/>
            <w:vAlign w:val="center"/>
          </w:tcPr>
          <w:p w:rsidR="0019485D" w:rsidRPr="00992C95" w:rsidRDefault="0029678D" w:rsidP="00287478">
            <w:pPr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Prihodovni aspekti organizacije kulturnih događanja</w:t>
            </w:r>
          </w:p>
        </w:tc>
      </w:tr>
      <w:tr w:rsidR="00992C95" w:rsidRPr="00992C95" w:rsidTr="00287478">
        <w:trPr>
          <w:gridAfter w:val="4"/>
          <w:wAfter w:w="20776" w:type="dxa"/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9485D" w:rsidRPr="00992C95" w:rsidRDefault="0019485D" w:rsidP="00287478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10.</w:t>
            </w:r>
          </w:p>
        </w:tc>
        <w:tc>
          <w:tcPr>
            <w:tcW w:w="425" w:type="dxa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1 P+1 S</w:t>
            </w:r>
          </w:p>
        </w:tc>
        <w:tc>
          <w:tcPr>
            <w:tcW w:w="283" w:type="dxa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2</w:t>
            </w:r>
          </w:p>
        </w:tc>
        <w:tc>
          <w:tcPr>
            <w:tcW w:w="4962" w:type="dxa"/>
            <w:gridSpan w:val="12"/>
            <w:vAlign w:val="center"/>
          </w:tcPr>
          <w:p w:rsidR="0019485D" w:rsidRPr="00992C95" w:rsidRDefault="0029678D" w:rsidP="00287478">
            <w:pPr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 xml:space="preserve">Mogući rizici i njihovo </w:t>
            </w:r>
            <w:proofErr w:type="spellStart"/>
            <w:r w:rsidRPr="00992C95">
              <w:rPr>
                <w:sz w:val="18"/>
                <w:szCs w:val="18"/>
              </w:rPr>
              <w:t>preveniranje</w:t>
            </w:r>
            <w:proofErr w:type="spellEnd"/>
            <w:r w:rsidRPr="00992C95">
              <w:rPr>
                <w:sz w:val="18"/>
                <w:szCs w:val="18"/>
              </w:rPr>
              <w:t xml:space="preserve"> u organizaciji kulturnih događanja</w:t>
            </w:r>
          </w:p>
        </w:tc>
      </w:tr>
      <w:tr w:rsidR="00992C95" w:rsidRPr="00992C95" w:rsidTr="00287478">
        <w:trPr>
          <w:gridAfter w:val="4"/>
          <w:wAfter w:w="20776" w:type="dxa"/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9485D" w:rsidRPr="00992C95" w:rsidRDefault="0019485D" w:rsidP="00287478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11.</w:t>
            </w:r>
          </w:p>
        </w:tc>
        <w:tc>
          <w:tcPr>
            <w:tcW w:w="425" w:type="dxa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gridSpan w:val="2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1 P+1 TN</w:t>
            </w:r>
          </w:p>
        </w:tc>
        <w:tc>
          <w:tcPr>
            <w:tcW w:w="283" w:type="dxa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2</w:t>
            </w:r>
          </w:p>
        </w:tc>
        <w:tc>
          <w:tcPr>
            <w:tcW w:w="4962" w:type="dxa"/>
            <w:gridSpan w:val="12"/>
            <w:vAlign w:val="center"/>
          </w:tcPr>
          <w:p w:rsidR="0019485D" w:rsidRPr="00992C95" w:rsidRDefault="0029678D" w:rsidP="00287478">
            <w:pPr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Istraživanje tržišta u svrhu organizacije kulturnih događanja</w:t>
            </w:r>
          </w:p>
        </w:tc>
      </w:tr>
      <w:tr w:rsidR="00992C95" w:rsidRPr="00992C95" w:rsidTr="00287478">
        <w:trPr>
          <w:gridAfter w:val="4"/>
          <w:wAfter w:w="20776" w:type="dxa"/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9485D" w:rsidRPr="00992C95" w:rsidRDefault="0019485D" w:rsidP="00287478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12.</w:t>
            </w:r>
          </w:p>
        </w:tc>
        <w:tc>
          <w:tcPr>
            <w:tcW w:w="425" w:type="dxa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1 P+1 TN</w:t>
            </w:r>
          </w:p>
        </w:tc>
        <w:tc>
          <w:tcPr>
            <w:tcW w:w="283" w:type="dxa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2</w:t>
            </w:r>
          </w:p>
        </w:tc>
        <w:tc>
          <w:tcPr>
            <w:tcW w:w="4962" w:type="dxa"/>
            <w:gridSpan w:val="12"/>
            <w:vAlign w:val="center"/>
          </w:tcPr>
          <w:p w:rsidR="0019485D" w:rsidRPr="00992C95" w:rsidRDefault="0029678D" w:rsidP="00287478">
            <w:pPr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Identitet i imidž kulturnih događanja</w:t>
            </w:r>
          </w:p>
        </w:tc>
      </w:tr>
      <w:tr w:rsidR="00992C95" w:rsidRPr="00992C95" w:rsidTr="00287478">
        <w:trPr>
          <w:gridAfter w:val="4"/>
          <w:wAfter w:w="20776" w:type="dxa"/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9485D" w:rsidRPr="00992C95" w:rsidRDefault="0019485D" w:rsidP="00287478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13.</w:t>
            </w:r>
          </w:p>
        </w:tc>
        <w:tc>
          <w:tcPr>
            <w:tcW w:w="425" w:type="dxa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gridSpan w:val="2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1 P+1 TN</w:t>
            </w:r>
          </w:p>
        </w:tc>
        <w:tc>
          <w:tcPr>
            <w:tcW w:w="283" w:type="dxa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2</w:t>
            </w:r>
          </w:p>
        </w:tc>
        <w:tc>
          <w:tcPr>
            <w:tcW w:w="4962" w:type="dxa"/>
            <w:gridSpan w:val="12"/>
            <w:vAlign w:val="center"/>
          </w:tcPr>
          <w:p w:rsidR="0019485D" w:rsidRPr="00992C95" w:rsidRDefault="0029678D" w:rsidP="00287478">
            <w:pPr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Evaluacija kulturnih događanja u turizmu</w:t>
            </w:r>
          </w:p>
        </w:tc>
      </w:tr>
      <w:tr w:rsidR="00992C95" w:rsidRPr="00992C95" w:rsidTr="00287478">
        <w:trPr>
          <w:gridAfter w:val="4"/>
          <w:wAfter w:w="20776" w:type="dxa"/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9485D" w:rsidRPr="00992C95" w:rsidRDefault="0019485D" w:rsidP="00287478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14.</w:t>
            </w:r>
          </w:p>
        </w:tc>
        <w:tc>
          <w:tcPr>
            <w:tcW w:w="425" w:type="dxa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  <w:gridSpan w:val="2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1 P+1 TN</w:t>
            </w:r>
          </w:p>
        </w:tc>
        <w:tc>
          <w:tcPr>
            <w:tcW w:w="283" w:type="dxa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2</w:t>
            </w:r>
          </w:p>
        </w:tc>
        <w:tc>
          <w:tcPr>
            <w:tcW w:w="4962" w:type="dxa"/>
            <w:gridSpan w:val="12"/>
            <w:vAlign w:val="center"/>
          </w:tcPr>
          <w:p w:rsidR="0019485D" w:rsidRPr="00992C95" w:rsidRDefault="0029678D" w:rsidP="00287478">
            <w:pPr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Analiza programa kulturnih događanja u Hrvatskoj</w:t>
            </w:r>
          </w:p>
        </w:tc>
      </w:tr>
      <w:tr w:rsidR="00992C95" w:rsidRPr="00992C95" w:rsidTr="00287478">
        <w:trPr>
          <w:gridAfter w:val="4"/>
          <w:wAfter w:w="20776" w:type="dxa"/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9485D" w:rsidRPr="00992C95" w:rsidRDefault="0019485D" w:rsidP="00287478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15.</w:t>
            </w:r>
          </w:p>
        </w:tc>
        <w:tc>
          <w:tcPr>
            <w:tcW w:w="425" w:type="dxa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2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1 P+1 TN</w:t>
            </w:r>
          </w:p>
        </w:tc>
        <w:tc>
          <w:tcPr>
            <w:tcW w:w="283" w:type="dxa"/>
            <w:vAlign w:val="center"/>
          </w:tcPr>
          <w:p w:rsidR="0019485D" w:rsidRPr="00992C95" w:rsidRDefault="0019485D" w:rsidP="00287478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2</w:t>
            </w:r>
          </w:p>
        </w:tc>
        <w:tc>
          <w:tcPr>
            <w:tcW w:w="4962" w:type="dxa"/>
            <w:gridSpan w:val="12"/>
            <w:vAlign w:val="center"/>
          </w:tcPr>
          <w:p w:rsidR="0019485D" w:rsidRPr="00992C95" w:rsidRDefault="00781641" w:rsidP="0029678D">
            <w:pPr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Analiza programa kulturnih događanja u Zadru</w:t>
            </w:r>
          </w:p>
        </w:tc>
      </w:tr>
      <w:tr w:rsidR="00992C95" w:rsidRPr="00992C95" w:rsidTr="00287478">
        <w:trPr>
          <w:trHeight w:val="970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19485D" w:rsidRPr="00992C95" w:rsidRDefault="0019485D" w:rsidP="00287478">
            <w:pPr>
              <w:spacing w:before="0"/>
              <w:rPr>
                <w:b/>
                <w:bCs/>
                <w:sz w:val="18"/>
                <w:szCs w:val="18"/>
              </w:rPr>
            </w:pPr>
            <w:r w:rsidRPr="00992C95">
              <w:rPr>
                <w:b/>
                <w:bCs/>
                <w:sz w:val="18"/>
                <w:szCs w:val="18"/>
              </w:rPr>
              <w:t>Obvezna literatura:</w:t>
            </w:r>
          </w:p>
        </w:tc>
        <w:tc>
          <w:tcPr>
            <w:tcW w:w="6895" w:type="dxa"/>
            <w:gridSpan w:val="18"/>
            <w:tcBorders>
              <w:right w:val="single" w:sz="4" w:space="0" w:color="auto"/>
            </w:tcBorders>
            <w:vAlign w:val="center"/>
          </w:tcPr>
          <w:p w:rsidR="0019485D" w:rsidRPr="00992C95" w:rsidRDefault="002E51F9" w:rsidP="006911A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 xml:space="preserve">Getz, Donald, </w:t>
            </w:r>
            <w:r w:rsidRPr="00992C95">
              <w:rPr>
                <w:i/>
                <w:sz w:val="18"/>
                <w:szCs w:val="18"/>
              </w:rPr>
              <w:t>Event Management &amp; Event Tourism, 2nd ed</w:t>
            </w:r>
            <w:r w:rsidRPr="00992C95">
              <w:rPr>
                <w:sz w:val="18"/>
                <w:szCs w:val="18"/>
              </w:rPr>
              <w:t>., Cognizant Communication Corp., 2005.</w:t>
            </w:r>
          </w:p>
          <w:p w:rsidR="007C3469" w:rsidRPr="00992C95" w:rsidRDefault="007C3469" w:rsidP="006911A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95">
              <w:rPr>
                <w:i/>
                <w:sz w:val="18"/>
                <w:szCs w:val="18"/>
              </w:rPr>
              <w:t>Predavanja</w:t>
            </w:r>
            <w:r w:rsidRPr="00992C95">
              <w:rPr>
                <w:sz w:val="18"/>
                <w:szCs w:val="18"/>
              </w:rPr>
              <w:t>, u elektroničkoj formi dostupna na sustavu za e-učenje Merlin.</w:t>
            </w:r>
          </w:p>
        </w:tc>
        <w:tc>
          <w:tcPr>
            <w:tcW w:w="51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485D" w:rsidRPr="00992C95" w:rsidRDefault="0019485D" w:rsidP="00287478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5194" w:type="dxa"/>
            <w:tcBorders>
              <w:left w:val="nil"/>
            </w:tcBorders>
          </w:tcPr>
          <w:p w:rsidR="0019485D" w:rsidRPr="00992C95" w:rsidRDefault="0019485D" w:rsidP="00287478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5194" w:type="dxa"/>
          </w:tcPr>
          <w:p w:rsidR="0019485D" w:rsidRPr="00992C95" w:rsidRDefault="0019485D" w:rsidP="00287478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5194" w:type="dxa"/>
            <w:vAlign w:val="center"/>
          </w:tcPr>
          <w:p w:rsidR="0019485D" w:rsidRPr="00992C95" w:rsidRDefault="0019485D" w:rsidP="00287478">
            <w:pPr>
              <w:rPr>
                <w:sz w:val="18"/>
                <w:szCs w:val="18"/>
              </w:rPr>
            </w:pPr>
          </w:p>
        </w:tc>
      </w:tr>
      <w:tr w:rsidR="00992C95" w:rsidRPr="00992C95" w:rsidTr="00287478">
        <w:trPr>
          <w:gridAfter w:val="4"/>
          <w:wAfter w:w="20776" w:type="dxa"/>
          <w:trHeight w:val="1115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19485D" w:rsidRPr="00992C95" w:rsidRDefault="0019485D" w:rsidP="00287478">
            <w:pPr>
              <w:spacing w:before="0"/>
              <w:rPr>
                <w:b/>
                <w:bCs/>
                <w:sz w:val="18"/>
                <w:szCs w:val="18"/>
              </w:rPr>
            </w:pPr>
            <w:r w:rsidRPr="00992C95">
              <w:rPr>
                <w:b/>
                <w:bCs/>
                <w:sz w:val="18"/>
                <w:szCs w:val="18"/>
              </w:rPr>
              <w:t>Dopunska literatura:</w:t>
            </w:r>
          </w:p>
        </w:tc>
        <w:tc>
          <w:tcPr>
            <w:tcW w:w="6895" w:type="dxa"/>
            <w:gridSpan w:val="18"/>
            <w:vAlign w:val="center"/>
          </w:tcPr>
          <w:p w:rsidR="00040DBC" w:rsidRPr="00992C95" w:rsidRDefault="00040DBC" w:rsidP="002E51F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992C95">
              <w:rPr>
                <w:sz w:val="18"/>
                <w:szCs w:val="18"/>
              </w:rPr>
              <w:t>Kušen</w:t>
            </w:r>
            <w:proofErr w:type="spellEnd"/>
            <w:r w:rsidRPr="00992C95">
              <w:rPr>
                <w:sz w:val="18"/>
                <w:szCs w:val="18"/>
              </w:rPr>
              <w:t xml:space="preserve">, Eduard, </w:t>
            </w:r>
            <w:r w:rsidRPr="00992C95">
              <w:rPr>
                <w:i/>
                <w:sz w:val="18"/>
                <w:szCs w:val="18"/>
              </w:rPr>
              <w:t>Turistička atrakcijska osnova</w:t>
            </w:r>
            <w:r w:rsidRPr="00992C95">
              <w:rPr>
                <w:sz w:val="18"/>
                <w:szCs w:val="18"/>
              </w:rPr>
              <w:t>, Institut za turizam, Zagreb, 2002.</w:t>
            </w:r>
          </w:p>
          <w:p w:rsidR="00040DBC" w:rsidRPr="00992C95" w:rsidRDefault="00040DBC" w:rsidP="002E51F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992C95">
              <w:rPr>
                <w:sz w:val="18"/>
                <w:szCs w:val="18"/>
              </w:rPr>
              <w:t>Pavelin</w:t>
            </w:r>
            <w:proofErr w:type="spellEnd"/>
            <w:r w:rsidRPr="00992C95">
              <w:rPr>
                <w:sz w:val="18"/>
                <w:szCs w:val="18"/>
              </w:rPr>
              <w:t xml:space="preserve">, Goran, </w:t>
            </w:r>
            <w:r w:rsidRPr="00992C95">
              <w:rPr>
                <w:i/>
                <w:sz w:val="18"/>
                <w:szCs w:val="18"/>
              </w:rPr>
              <w:t>Odnosi s javnošću u funkciji potpore arhivskom menadžmentu i menadžmentu događanja</w:t>
            </w:r>
            <w:r w:rsidRPr="00992C95">
              <w:rPr>
                <w:sz w:val="18"/>
                <w:szCs w:val="18"/>
              </w:rPr>
              <w:t xml:space="preserve">, </w:t>
            </w:r>
            <w:proofErr w:type="spellStart"/>
            <w:r w:rsidRPr="00992C95">
              <w:rPr>
                <w:sz w:val="18"/>
                <w:szCs w:val="18"/>
              </w:rPr>
              <w:t>Alinea</w:t>
            </w:r>
            <w:proofErr w:type="spellEnd"/>
            <w:r w:rsidRPr="00992C95">
              <w:rPr>
                <w:sz w:val="18"/>
                <w:szCs w:val="18"/>
              </w:rPr>
              <w:t>, Zagreb, 2017.</w:t>
            </w:r>
          </w:p>
          <w:p w:rsidR="002E51F9" w:rsidRPr="00992C95" w:rsidRDefault="002E51F9" w:rsidP="002E51F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 xml:space="preserve">Pavičić, Jurica, Alfirević, Nikša i Aleksić, Ljiljana, </w:t>
            </w:r>
            <w:r w:rsidRPr="00992C95">
              <w:rPr>
                <w:i/>
                <w:sz w:val="18"/>
                <w:szCs w:val="18"/>
              </w:rPr>
              <w:t>Marketing i menadžment u kulturi i umjetnosti</w:t>
            </w:r>
            <w:r w:rsidRPr="00992C95">
              <w:rPr>
                <w:sz w:val="18"/>
                <w:szCs w:val="18"/>
              </w:rPr>
              <w:t>, Masmedia, Zagreb, 2006.</w:t>
            </w:r>
          </w:p>
          <w:p w:rsidR="0019485D" w:rsidRPr="00992C95" w:rsidRDefault="00040DBC" w:rsidP="002E51F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992C95">
              <w:rPr>
                <w:sz w:val="18"/>
                <w:szCs w:val="18"/>
              </w:rPr>
              <w:t>Richards</w:t>
            </w:r>
            <w:proofErr w:type="spellEnd"/>
            <w:r w:rsidRPr="00992C95">
              <w:rPr>
                <w:sz w:val="18"/>
                <w:szCs w:val="18"/>
              </w:rPr>
              <w:t xml:space="preserve">,  Bill, </w:t>
            </w:r>
            <w:r w:rsidRPr="00992C95">
              <w:rPr>
                <w:i/>
                <w:sz w:val="18"/>
                <w:szCs w:val="18"/>
              </w:rPr>
              <w:t>Marketing turističkih atrakcija, festivala i posebnih događanja</w:t>
            </w:r>
            <w:r w:rsidRPr="00992C95">
              <w:rPr>
                <w:sz w:val="18"/>
                <w:szCs w:val="18"/>
              </w:rPr>
              <w:t xml:space="preserve"> (podnaslov: Praktični vodič za znatno povećanje posjećenosti i prihoda), </w:t>
            </w:r>
            <w:proofErr w:type="spellStart"/>
            <w:r w:rsidRPr="00992C95">
              <w:rPr>
                <w:sz w:val="18"/>
                <w:szCs w:val="18"/>
              </w:rPr>
              <w:t>Potecon</w:t>
            </w:r>
            <w:proofErr w:type="spellEnd"/>
            <w:r w:rsidRPr="00992C95">
              <w:rPr>
                <w:sz w:val="18"/>
                <w:szCs w:val="18"/>
              </w:rPr>
              <w:t>, Zagreb, 1997.</w:t>
            </w:r>
          </w:p>
        </w:tc>
      </w:tr>
      <w:tr w:rsidR="00992C95" w:rsidRPr="00992C95" w:rsidTr="00287478">
        <w:trPr>
          <w:gridAfter w:val="4"/>
          <w:wAfter w:w="20776" w:type="dxa"/>
          <w:trHeight w:val="273"/>
        </w:trPr>
        <w:tc>
          <w:tcPr>
            <w:tcW w:w="2603" w:type="dxa"/>
            <w:gridSpan w:val="2"/>
            <w:vMerge w:val="restart"/>
            <w:shd w:val="clear" w:color="auto" w:fill="D9D9D9"/>
            <w:vAlign w:val="center"/>
          </w:tcPr>
          <w:p w:rsidR="0019485D" w:rsidRPr="00992C95" w:rsidRDefault="0019485D" w:rsidP="00287478">
            <w:pPr>
              <w:spacing w:before="0"/>
              <w:rPr>
                <w:b/>
                <w:bCs/>
                <w:sz w:val="18"/>
                <w:szCs w:val="18"/>
              </w:rPr>
            </w:pPr>
            <w:r w:rsidRPr="00992C95">
              <w:rPr>
                <w:b/>
                <w:bCs/>
                <w:sz w:val="18"/>
                <w:szCs w:val="18"/>
              </w:rPr>
              <w:t>Praćenje i ocjenjivanje stečenih znanja i vještina</w:t>
            </w:r>
          </w:p>
        </w:tc>
        <w:tc>
          <w:tcPr>
            <w:tcW w:w="2500" w:type="dxa"/>
            <w:gridSpan w:val="8"/>
            <w:shd w:val="clear" w:color="auto" w:fill="D9D9D9"/>
            <w:vAlign w:val="center"/>
          </w:tcPr>
          <w:p w:rsidR="0019485D" w:rsidRPr="00992C95" w:rsidRDefault="0019485D" w:rsidP="00287478">
            <w:pPr>
              <w:spacing w:before="0"/>
              <w:rPr>
                <w:b/>
                <w:i/>
                <w:sz w:val="18"/>
                <w:szCs w:val="18"/>
              </w:rPr>
            </w:pPr>
            <w:r w:rsidRPr="00992C95">
              <w:rPr>
                <w:b/>
                <w:i/>
                <w:sz w:val="18"/>
                <w:szCs w:val="18"/>
              </w:rPr>
              <w:t>Oblik rada</w:t>
            </w:r>
          </w:p>
        </w:tc>
        <w:tc>
          <w:tcPr>
            <w:tcW w:w="1276" w:type="dxa"/>
            <w:gridSpan w:val="5"/>
            <w:shd w:val="clear" w:color="auto" w:fill="D9D9D9"/>
            <w:vAlign w:val="center"/>
          </w:tcPr>
          <w:p w:rsidR="0019485D" w:rsidRPr="00992C95" w:rsidRDefault="0019485D" w:rsidP="00287478">
            <w:pPr>
              <w:spacing w:before="0"/>
              <w:rPr>
                <w:b/>
                <w:i/>
                <w:sz w:val="18"/>
                <w:szCs w:val="18"/>
              </w:rPr>
            </w:pPr>
            <w:r w:rsidRPr="00992C95">
              <w:rPr>
                <w:b/>
                <w:i/>
                <w:sz w:val="18"/>
                <w:szCs w:val="18"/>
              </w:rPr>
              <w:t>BODOVI</w:t>
            </w:r>
          </w:p>
        </w:tc>
        <w:tc>
          <w:tcPr>
            <w:tcW w:w="2098" w:type="dxa"/>
            <w:gridSpan w:val="4"/>
            <w:shd w:val="clear" w:color="auto" w:fill="D9D9D9"/>
            <w:vAlign w:val="center"/>
          </w:tcPr>
          <w:p w:rsidR="0019485D" w:rsidRPr="00992C95" w:rsidRDefault="0019485D" w:rsidP="00287478">
            <w:pPr>
              <w:spacing w:before="0"/>
              <w:rPr>
                <w:b/>
                <w:i/>
                <w:sz w:val="18"/>
                <w:szCs w:val="18"/>
              </w:rPr>
            </w:pPr>
            <w:r w:rsidRPr="00992C95">
              <w:rPr>
                <w:b/>
                <w:i/>
                <w:sz w:val="18"/>
                <w:szCs w:val="18"/>
              </w:rPr>
              <w:t>Oblik rada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19485D" w:rsidRPr="00992C95" w:rsidRDefault="0019485D" w:rsidP="00287478">
            <w:pPr>
              <w:spacing w:before="0"/>
              <w:rPr>
                <w:b/>
                <w:i/>
                <w:sz w:val="18"/>
                <w:szCs w:val="18"/>
              </w:rPr>
            </w:pPr>
            <w:r w:rsidRPr="00992C95">
              <w:rPr>
                <w:b/>
                <w:i/>
                <w:sz w:val="18"/>
                <w:szCs w:val="18"/>
              </w:rPr>
              <w:t>BODOVI</w:t>
            </w:r>
          </w:p>
        </w:tc>
      </w:tr>
      <w:tr w:rsidR="00992C95" w:rsidRPr="00992C95" w:rsidTr="00287478">
        <w:trPr>
          <w:gridAfter w:val="4"/>
          <w:wAfter w:w="20776" w:type="dxa"/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9485D" w:rsidRPr="00992C95" w:rsidRDefault="0019485D" w:rsidP="00287478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center"/>
          </w:tcPr>
          <w:p w:rsidR="0019485D" w:rsidRPr="00992C95" w:rsidRDefault="0019485D" w:rsidP="00287478">
            <w:pPr>
              <w:spacing w:before="0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 xml:space="preserve">Aktivno sudjelovanje na nastavi 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19485D" w:rsidRPr="00992C95" w:rsidRDefault="0019485D" w:rsidP="00287478">
            <w:pPr>
              <w:spacing w:before="0"/>
              <w:jc w:val="center"/>
              <w:rPr>
                <w:b/>
                <w:i/>
                <w:sz w:val="18"/>
                <w:szCs w:val="18"/>
              </w:rPr>
            </w:pPr>
            <w:r w:rsidRPr="00992C95">
              <w:rPr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19485D" w:rsidRPr="00992C95" w:rsidRDefault="0019485D" w:rsidP="00287478">
            <w:pPr>
              <w:spacing w:before="0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Referat – Praktični zadaci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9485D" w:rsidRPr="00992C95" w:rsidRDefault="0019485D" w:rsidP="00287478">
            <w:pPr>
              <w:spacing w:before="0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92C95" w:rsidRPr="00992C95" w:rsidTr="00287478">
        <w:trPr>
          <w:gridAfter w:val="4"/>
          <w:wAfter w:w="20776" w:type="dxa"/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9485D" w:rsidRPr="00992C95" w:rsidRDefault="0019485D" w:rsidP="00287478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center"/>
          </w:tcPr>
          <w:p w:rsidR="0019485D" w:rsidRPr="00992C95" w:rsidRDefault="0019485D" w:rsidP="00287478">
            <w:pPr>
              <w:spacing w:before="0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Domaće zadaće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19485D" w:rsidRPr="00992C95" w:rsidRDefault="0019485D" w:rsidP="00287478">
            <w:pPr>
              <w:spacing w:before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19485D" w:rsidRPr="00992C95" w:rsidRDefault="0019485D" w:rsidP="00287478">
            <w:pPr>
              <w:spacing w:before="0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 xml:space="preserve">Eksperimentalni rad 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9485D" w:rsidRPr="00992C95" w:rsidRDefault="0019485D" w:rsidP="00287478">
            <w:pPr>
              <w:spacing w:before="0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92C95" w:rsidRPr="00992C95" w:rsidTr="00287478">
        <w:trPr>
          <w:gridAfter w:val="4"/>
          <w:wAfter w:w="20776" w:type="dxa"/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9485D" w:rsidRPr="00992C95" w:rsidRDefault="0019485D" w:rsidP="00287478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center"/>
          </w:tcPr>
          <w:p w:rsidR="0019485D" w:rsidRPr="00992C95" w:rsidRDefault="0019485D" w:rsidP="00287478">
            <w:pPr>
              <w:spacing w:before="0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Esej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19485D" w:rsidRPr="00992C95" w:rsidRDefault="0019485D" w:rsidP="00287478">
            <w:pPr>
              <w:spacing w:before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19485D" w:rsidRPr="00992C95" w:rsidRDefault="0019485D" w:rsidP="00287478">
            <w:pPr>
              <w:spacing w:before="0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Grupni zadatak (projekt)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9485D" w:rsidRPr="00992C95" w:rsidRDefault="0019485D" w:rsidP="00287478">
            <w:pPr>
              <w:spacing w:before="0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92C95" w:rsidRPr="00992C95" w:rsidTr="00287478">
        <w:trPr>
          <w:gridAfter w:val="4"/>
          <w:wAfter w:w="20776" w:type="dxa"/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9485D" w:rsidRPr="00992C95" w:rsidRDefault="0019485D" w:rsidP="00287478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center"/>
          </w:tcPr>
          <w:p w:rsidR="0019485D" w:rsidRPr="00992C95" w:rsidRDefault="0019485D" w:rsidP="00287478">
            <w:pPr>
              <w:spacing w:before="0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Seminarski rad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19485D" w:rsidRPr="00992C95" w:rsidRDefault="0019485D" w:rsidP="00287478">
            <w:pPr>
              <w:spacing w:before="0"/>
              <w:jc w:val="center"/>
              <w:rPr>
                <w:b/>
                <w:i/>
                <w:sz w:val="18"/>
                <w:szCs w:val="18"/>
              </w:rPr>
            </w:pPr>
            <w:r w:rsidRPr="00992C95">
              <w:rPr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19485D" w:rsidRPr="00992C95" w:rsidRDefault="0019485D" w:rsidP="00287478">
            <w:pPr>
              <w:spacing w:before="0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 xml:space="preserve">Projekt 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9485D" w:rsidRPr="00992C95" w:rsidRDefault="0019485D" w:rsidP="00287478">
            <w:pPr>
              <w:spacing w:before="0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92C95" w:rsidRPr="00992C95" w:rsidTr="00287478">
        <w:trPr>
          <w:gridAfter w:val="4"/>
          <w:wAfter w:w="20776" w:type="dxa"/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9485D" w:rsidRPr="00992C95" w:rsidRDefault="0019485D" w:rsidP="00287478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center"/>
          </w:tcPr>
          <w:p w:rsidR="0019485D" w:rsidRPr="00992C95" w:rsidRDefault="0019485D" w:rsidP="00287478">
            <w:pPr>
              <w:spacing w:before="0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Pismeni ispit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19485D" w:rsidRPr="00992C95" w:rsidRDefault="0019485D" w:rsidP="00287478">
            <w:pPr>
              <w:spacing w:before="0"/>
              <w:jc w:val="center"/>
              <w:rPr>
                <w:b/>
                <w:i/>
                <w:sz w:val="18"/>
                <w:szCs w:val="18"/>
              </w:rPr>
            </w:pPr>
            <w:r w:rsidRPr="00992C95">
              <w:rPr>
                <w:b/>
                <w:i/>
                <w:sz w:val="18"/>
                <w:szCs w:val="18"/>
              </w:rPr>
              <w:t>25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19485D" w:rsidRPr="00992C95" w:rsidRDefault="0019485D" w:rsidP="00287478">
            <w:pPr>
              <w:spacing w:before="0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Praktični rad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9485D" w:rsidRPr="00992C95" w:rsidRDefault="0019485D" w:rsidP="00287478">
            <w:pPr>
              <w:spacing w:before="0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92C95" w:rsidRPr="00992C95" w:rsidTr="00287478">
        <w:trPr>
          <w:gridAfter w:val="4"/>
          <w:wAfter w:w="20776" w:type="dxa"/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9485D" w:rsidRPr="00992C95" w:rsidRDefault="0019485D" w:rsidP="00287478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center"/>
          </w:tcPr>
          <w:p w:rsidR="0019485D" w:rsidRPr="00992C95" w:rsidRDefault="0019485D" w:rsidP="00287478">
            <w:pPr>
              <w:spacing w:before="0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Usmeni ispit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19485D" w:rsidRPr="00992C95" w:rsidRDefault="0019485D" w:rsidP="00287478">
            <w:pPr>
              <w:spacing w:before="0"/>
              <w:jc w:val="center"/>
              <w:rPr>
                <w:b/>
                <w:i/>
                <w:sz w:val="18"/>
                <w:szCs w:val="18"/>
              </w:rPr>
            </w:pPr>
            <w:r w:rsidRPr="00992C95">
              <w:rPr>
                <w:b/>
                <w:i/>
                <w:sz w:val="18"/>
                <w:szCs w:val="18"/>
              </w:rPr>
              <w:t>45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19485D" w:rsidRPr="00992C95" w:rsidRDefault="0019485D" w:rsidP="00287478">
            <w:pPr>
              <w:spacing w:before="0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Izlaganje seminarskog rada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9485D" w:rsidRPr="00992C95" w:rsidRDefault="0019485D" w:rsidP="00287478">
            <w:pPr>
              <w:spacing w:before="0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92C95" w:rsidRPr="00992C95" w:rsidTr="00287478">
        <w:trPr>
          <w:gridAfter w:val="4"/>
          <w:wAfter w:w="20776" w:type="dxa"/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9485D" w:rsidRPr="00992C95" w:rsidRDefault="0019485D" w:rsidP="00287478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center"/>
          </w:tcPr>
          <w:p w:rsidR="0019485D" w:rsidRPr="00992C95" w:rsidRDefault="0019485D" w:rsidP="00287478">
            <w:pPr>
              <w:spacing w:before="0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Kolokviji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19485D" w:rsidRPr="00992C95" w:rsidRDefault="0019485D" w:rsidP="00287478">
            <w:pPr>
              <w:spacing w:before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19485D" w:rsidRPr="00992C95" w:rsidRDefault="0019485D" w:rsidP="00287478">
            <w:pPr>
              <w:spacing w:before="0"/>
              <w:rPr>
                <w:b/>
                <w:sz w:val="18"/>
                <w:szCs w:val="18"/>
              </w:rPr>
            </w:pPr>
            <w:r w:rsidRPr="00992C95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9485D" w:rsidRPr="00992C95" w:rsidRDefault="0019485D" w:rsidP="00287478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992C95">
              <w:rPr>
                <w:b/>
                <w:sz w:val="18"/>
                <w:szCs w:val="18"/>
              </w:rPr>
              <w:t>100</w:t>
            </w:r>
          </w:p>
        </w:tc>
      </w:tr>
      <w:tr w:rsidR="00992C95" w:rsidRPr="00992C95" w:rsidTr="0028747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20776" w:type="dxa"/>
        </w:trPr>
        <w:tc>
          <w:tcPr>
            <w:tcW w:w="9498" w:type="dxa"/>
            <w:gridSpan w:val="20"/>
            <w:shd w:val="clear" w:color="auto" w:fill="FFFFFF"/>
          </w:tcPr>
          <w:p w:rsidR="0019485D" w:rsidRPr="00992C95" w:rsidRDefault="0019485D" w:rsidP="00287478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 xml:space="preserve">Napomena: </w:t>
            </w:r>
          </w:p>
        </w:tc>
      </w:tr>
      <w:tr w:rsidR="00992C95" w:rsidRPr="00992C95" w:rsidTr="0028747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20776" w:type="dxa"/>
          <w:trHeight w:val="42"/>
        </w:trPr>
        <w:tc>
          <w:tcPr>
            <w:tcW w:w="2410" w:type="dxa"/>
            <w:shd w:val="clear" w:color="auto" w:fill="D9D9D9"/>
          </w:tcPr>
          <w:p w:rsidR="0019485D" w:rsidRPr="00992C95" w:rsidRDefault="0019485D" w:rsidP="00287478">
            <w:pPr>
              <w:spacing w:before="0"/>
              <w:rPr>
                <w:b/>
                <w:sz w:val="18"/>
                <w:szCs w:val="18"/>
              </w:rPr>
            </w:pPr>
            <w:r w:rsidRPr="00992C95">
              <w:rPr>
                <w:b/>
                <w:sz w:val="18"/>
                <w:szCs w:val="18"/>
              </w:rPr>
              <w:t>Formiranje ocjene</w:t>
            </w:r>
          </w:p>
        </w:tc>
        <w:tc>
          <w:tcPr>
            <w:tcW w:w="3922" w:type="dxa"/>
            <w:gridSpan w:val="13"/>
            <w:shd w:val="clear" w:color="auto" w:fill="D9D9D9"/>
          </w:tcPr>
          <w:p w:rsidR="0019485D" w:rsidRPr="00992C95" w:rsidRDefault="0019485D" w:rsidP="00287478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992C95">
              <w:rPr>
                <w:b/>
                <w:sz w:val="18"/>
                <w:szCs w:val="18"/>
              </w:rPr>
              <w:t>BODOVI (od – do)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19485D" w:rsidRPr="00992C95" w:rsidRDefault="0019485D" w:rsidP="00287478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992C95">
              <w:rPr>
                <w:b/>
                <w:sz w:val="18"/>
                <w:szCs w:val="18"/>
              </w:rPr>
              <w:t>Ocjena</w:t>
            </w:r>
          </w:p>
        </w:tc>
      </w:tr>
      <w:tr w:rsidR="00992C95" w:rsidRPr="00992C95" w:rsidTr="0028747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20776" w:type="dxa"/>
          <w:trHeight w:val="41"/>
        </w:trPr>
        <w:tc>
          <w:tcPr>
            <w:tcW w:w="2410" w:type="dxa"/>
            <w:shd w:val="clear" w:color="auto" w:fill="D9D9D9"/>
          </w:tcPr>
          <w:p w:rsidR="0019485D" w:rsidRPr="00992C95" w:rsidRDefault="0019485D" w:rsidP="00287478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22" w:type="dxa"/>
            <w:gridSpan w:val="13"/>
            <w:shd w:val="clear" w:color="auto" w:fill="FFFFFF"/>
          </w:tcPr>
          <w:p w:rsidR="0019485D" w:rsidRPr="00992C95" w:rsidRDefault="0019485D" w:rsidP="00287478">
            <w:pPr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0-59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19485D" w:rsidRPr="00992C95" w:rsidRDefault="0019485D" w:rsidP="00287478">
            <w:pPr>
              <w:spacing w:before="0"/>
              <w:jc w:val="left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 xml:space="preserve">                    1 (nedovoljan)</w:t>
            </w:r>
          </w:p>
        </w:tc>
      </w:tr>
      <w:tr w:rsidR="00992C95" w:rsidRPr="00992C95" w:rsidTr="0028747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20776" w:type="dxa"/>
          <w:trHeight w:val="41"/>
        </w:trPr>
        <w:tc>
          <w:tcPr>
            <w:tcW w:w="2410" w:type="dxa"/>
            <w:shd w:val="clear" w:color="auto" w:fill="D9D9D9"/>
          </w:tcPr>
          <w:p w:rsidR="0019485D" w:rsidRPr="00992C95" w:rsidRDefault="0019485D" w:rsidP="00287478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22" w:type="dxa"/>
            <w:gridSpan w:val="13"/>
            <w:shd w:val="clear" w:color="auto" w:fill="FFFFFF"/>
          </w:tcPr>
          <w:p w:rsidR="0019485D" w:rsidRPr="00992C95" w:rsidRDefault="0019485D" w:rsidP="00287478">
            <w:pPr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60-69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19485D" w:rsidRPr="00992C95" w:rsidRDefault="0019485D" w:rsidP="00287478">
            <w:pPr>
              <w:spacing w:before="0"/>
              <w:jc w:val="left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 xml:space="preserve">                    2 (dovoljan)</w:t>
            </w:r>
          </w:p>
        </w:tc>
      </w:tr>
      <w:tr w:rsidR="00992C95" w:rsidRPr="00992C95" w:rsidTr="0028747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20776" w:type="dxa"/>
          <w:trHeight w:val="41"/>
        </w:trPr>
        <w:tc>
          <w:tcPr>
            <w:tcW w:w="2410" w:type="dxa"/>
            <w:shd w:val="clear" w:color="auto" w:fill="D9D9D9"/>
          </w:tcPr>
          <w:p w:rsidR="0019485D" w:rsidRPr="00992C95" w:rsidRDefault="0019485D" w:rsidP="00287478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22" w:type="dxa"/>
            <w:gridSpan w:val="13"/>
            <w:shd w:val="clear" w:color="auto" w:fill="FFFFFF"/>
          </w:tcPr>
          <w:p w:rsidR="0019485D" w:rsidRPr="00992C95" w:rsidRDefault="0019485D" w:rsidP="00287478">
            <w:pPr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70-79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19485D" w:rsidRPr="00992C95" w:rsidRDefault="0019485D" w:rsidP="00287478">
            <w:pPr>
              <w:spacing w:before="0"/>
              <w:jc w:val="left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 xml:space="preserve">                    3 (dobar)</w:t>
            </w:r>
          </w:p>
        </w:tc>
      </w:tr>
      <w:tr w:rsidR="00992C95" w:rsidRPr="00992C95" w:rsidTr="0028747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20776" w:type="dxa"/>
          <w:trHeight w:val="41"/>
        </w:trPr>
        <w:tc>
          <w:tcPr>
            <w:tcW w:w="2410" w:type="dxa"/>
            <w:shd w:val="clear" w:color="auto" w:fill="D9D9D9"/>
          </w:tcPr>
          <w:p w:rsidR="0019485D" w:rsidRPr="00992C95" w:rsidRDefault="0019485D" w:rsidP="00287478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22" w:type="dxa"/>
            <w:gridSpan w:val="13"/>
            <w:shd w:val="clear" w:color="auto" w:fill="FFFFFF"/>
          </w:tcPr>
          <w:p w:rsidR="0019485D" w:rsidRPr="00992C95" w:rsidRDefault="0019485D" w:rsidP="00287478">
            <w:pPr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80-89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19485D" w:rsidRPr="00992C95" w:rsidRDefault="0019485D" w:rsidP="00287478">
            <w:pPr>
              <w:spacing w:before="0"/>
              <w:jc w:val="left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 xml:space="preserve">                    4 (vrlo dobar)</w:t>
            </w:r>
          </w:p>
        </w:tc>
      </w:tr>
      <w:tr w:rsidR="00992C95" w:rsidRPr="00992C95" w:rsidTr="0028747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20776" w:type="dxa"/>
          <w:trHeight w:val="41"/>
        </w:trPr>
        <w:tc>
          <w:tcPr>
            <w:tcW w:w="2410" w:type="dxa"/>
            <w:shd w:val="clear" w:color="auto" w:fill="D9D9D9"/>
          </w:tcPr>
          <w:p w:rsidR="0019485D" w:rsidRPr="00992C95" w:rsidRDefault="0019485D" w:rsidP="00287478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22" w:type="dxa"/>
            <w:gridSpan w:val="13"/>
            <w:shd w:val="clear" w:color="auto" w:fill="FFFFFF"/>
          </w:tcPr>
          <w:p w:rsidR="0019485D" w:rsidRPr="00992C95" w:rsidRDefault="0019485D" w:rsidP="00287478">
            <w:pPr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90-100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19485D" w:rsidRPr="00992C95" w:rsidRDefault="00AA5F05" w:rsidP="00287478">
            <w:pPr>
              <w:spacing w:before="0"/>
              <w:jc w:val="left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 xml:space="preserve">                    </w:t>
            </w:r>
            <w:r w:rsidR="0019485D" w:rsidRPr="00992C95">
              <w:rPr>
                <w:sz w:val="18"/>
                <w:szCs w:val="18"/>
              </w:rPr>
              <w:t>5 (izvrstan)</w:t>
            </w:r>
          </w:p>
        </w:tc>
      </w:tr>
      <w:tr w:rsidR="00992C95" w:rsidRPr="00992C95" w:rsidTr="0028747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20776" w:type="dxa"/>
        </w:trPr>
        <w:tc>
          <w:tcPr>
            <w:tcW w:w="9498" w:type="dxa"/>
            <w:gridSpan w:val="20"/>
            <w:shd w:val="clear" w:color="auto" w:fill="D9D9D9"/>
          </w:tcPr>
          <w:p w:rsidR="0019485D" w:rsidRPr="00992C95" w:rsidRDefault="0019485D" w:rsidP="00287478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992C95">
              <w:rPr>
                <w:b/>
                <w:sz w:val="18"/>
                <w:szCs w:val="18"/>
              </w:rPr>
              <w:t>Izračun ECTS bodova</w:t>
            </w:r>
          </w:p>
        </w:tc>
      </w:tr>
      <w:tr w:rsidR="00992C95" w:rsidRPr="00992C95" w:rsidTr="0028747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20776" w:type="dxa"/>
        </w:trPr>
        <w:tc>
          <w:tcPr>
            <w:tcW w:w="9498" w:type="dxa"/>
            <w:gridSpan w:val="20"/>
            <w:shd w:val="clear" w:color="auto" w:fill="FFFFFF"/>
            <w:vAlign w:val="center"/>
          </w:tcPr>
          <w:p w:rsidR="0019485D" w:rsidRPr="00992C95" w:rsidRDefault="0019485D" w:rsidP="00287478">
            <w:pPr>
              <w:spacing w:before="0"/>
              <w:rPr>
                <w:sz w:val="18"/>
                <w:szCs w:val="18"/>
              </w:rPr>
            </w:pPr>
            <w:r w:rsidRPr="00992C95">
              <w:rPr>
                <w:b/>
                <w:sz w:val="18"/>
                <w:szCs w:val="18"/>
              </w:rPr>
              <w:t xml:space="preserve">NAPOMENA: </w:t>
            </w:r>
            <w:r w:rsidRPr="00992C95">
              <w:rPr>
                <w:sz w:val="18"/>
                <w:szCs w:val="18"/>
              </w:rPr>
              <w:t>Prosječno radno opterećenje studenta/ice za stjecanje 1 ECTS boda = 25 - 30 sati</w:t>
            </w:r>
          </w:p>
        </w:tc>
      </w:tr>
      <w:tr w:rsidR="00992C95" w:rsidRPr="00992C95" w:rsidTr="0028747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20776" w:type="dxa"/>
          <w:trHeight w:val="297"/>
        </w:trPr>
        <w:tc>
          <w:tcPr>
            <w:tcW w:w="2835" w:type="dxa"/>
            <w:gridSpan w:val="3"/>
            <w:vMerge w:val="restart"/>
            <w:shd w:val="clear" w:color="auto" w:fill="D9D9D9"/>
            <w:vAlign w:val="center"/>
          </w:tcPr>
          <w:p w:rsidR="0019485D" w:rsidRPr="00992C95" w:rsidRDefault="0019485D" w:rsidP="00287478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992C95">
              <w:rPr>
                <w:b/>
                <w:sz w:val="18"/>
                <w:szCs w:val="18"/>
              </w:rPr>
              <w:t>Element opterećenja</w:t>
            </w:r>
          </w:p>
          <w:p w:rsidR="0019485D" w:rsidRPr="00992C95" w:rsidRDefault="0019485D" w:rsidP="00287478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992C95">
              <w:rPr>
                <w:b/>
                <w:sz w:val="18"/>
                <w:szCs w:val="18"/>
              </w:rPr>
              <w:t xml:space="preserve">vrijeme potrebno za </w:t>
            </w:r>
          </w:p>
        </w:tc>
        <w:tc>
          <w:tcPr>
            <w:tcW w:w="3261" w:type="dxa"/>
            <w:gridSpan w:val="10"/>
            <w:shd w:val="clear" w:color="auto" w:fill="D9D9D9"/>
            <w:vAlign w:val="center"/>
          </w:tcPr>
          <w:p w:rsidR="0019485D" w:rsidRPr="00992C95" w:rsidRDefault="0019485D" w:rsidP="00287478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992C95">
              <w:rPr>
                <w:b/>
                <w:sz w:val="18"/>
                <w:szCs w:val="18"/>
              </w:rPr>
              <w:t>Prosječno potreban broj sati</w:t>
            </w:r>
          </w:p>
        </w:tc>
        <w:tc>
          <w:tcPr>
            <w:tcW w:w="3402" w:type="dxa"/>
            <w:gridSpan w:val="7"/>
            <w:shd w:val="clear" w:color="auto" w:fill="D9D9D9"/>
            <w:vAlign w:val="center"/>
          </w:tcPr>
          <w:p w:rsidR="0019485D" w:rsidRPr="00992C95" w:rsidRDefault="0019485D" w:rsidP="00287478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992C95">
              <w:rPr>
                <w:b/>
                <w:sz w:val="18"/>
                <w:szCs w:val="18"/>
              </w:rPr>
              <w:t>Prosječno potreban broj sati</w:t>
            </w:r>
          </w:p>
        </w:tc>
      </w:tr>
      <w:tr w:rsidR="00992C95" w:rsidRPr="00992C95" w:rsidTr="0028747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20776" w:type="dxa"/>
          <w:trHeight w:val="289"/>
        </w:trPr>
        <w:tc>
          <w:tcPr>
            <w:tcW w:w="2835" w:type="dxa"/>
            <w:gridSpan w:val="3"/>
            <w:vMerge/>
            <w:shd w:val="clear" w:color="auto" w:fill="D9D9D9"/>
            <w:vAlign w:val="center"/>
          </w:tcPr>
          <w:p w:rsidR="0019485D" w:rsidRPr="00992C95" w:rsidRDefault="0019485D" w:rsidP="00287478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10"/>
            <w:shd w:val="clear" w:color="auto" w:fill="D9D9D9"/>
          </w:tcPr>
          <w:p w:rsidR="0019485D" w:rsidRPr="00992C95" w:rsidRDefault="0019485D" w:rsidP="00287478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992C95">
              <w:rPr>
                <w:b/>
                <w:sz w:val="18"/>
                <w:szCs w:val="18"/>
              </w:rPr>
              <w:t>Redovni studij</w:t>
            </w:r>
          </w:p>
        </w:tc>
        <w:tc>
          <w:tcPr>
            <w:tcW w:w="3402" w:type="dxa"/>
            <w:gridSpan w:val="7"/>
            <w:shd w:val="clear" w:color="auto" w:fill="D9D9D9"/>
            <w:vAlign w:val="center"/>
          </w:tcPr>
          <w:p w:rsidR="0019485D" w:rsidRPr="00992C95" w:rsidRDefault="0019485D" w:rsidP="00287478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992C95">
              <w:rPr>
                <w:b/>
                <w:sz w:val="18"/>
                <w:szCs w:val="18"/>
              </w:rPr>
              <w:t>Izvanredni studij</w:t>
            </w:r>
          </w:p>
        </w:tc>
      </w:tr>
      <w:tr w:rsidR="00992C95" w:rsidRPr="00992C95" w:rsidTr="0028747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20776" w:type="dxa"/>
          <w:trHeight w:val="119"/>
        </w:trPr>
        <w:tc>
          <w:tcPr>
            <w:tcW w:w="2835" w:type="dxa"/>
            <w:gridSpan w:val="3"/>
          </w:tcPr>
          <w:p w:rsidR="0019485D" w:rsidRPr="00992C95" w:rsidRDefault="0019485D" w:rsidP="00287478">
            <w:pPr>
              <w:spacing w:before="0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 xml:space="preserve">Nastava </w:t>
            </w:r>
          </w:p>
        </w:tc>
        <w:tc>
          <w:tcPr>
            <w:tcW w:w="3261" w:type="dxa"/>
            <w:gridSpan w:val="10"/>
            <w:vAlign w:val="center"/>
          </w:tcPr>
          <w:p w:rsidR="0019485D" w:rsidRPr="00992C95" w:rsidRDefault="0019485D" w:rsidP="00287478">
            <w:pPr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30 sati – cca 1 ECTS</w:t>
            </w:r>
          </w:p>
        </w:tc>
        <w:tc>
          <w:tcPr>
            <w:tcW w:w="3402" w:type="dxa"/>
            <w:gridSpan w:val="7"/>
            <w:vAlign w:val="center"/>
          </w:tcPr>
          <w:p w:rsidR="0019485D" w:rsidRPr="00992C95" w:rsidRDefault="008A3209" w:rsidP="00287478">
            <w:pPr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10</w:t>
            </w:r>
            <w:r w:rsidR="0019485D" w:rsidRPr="00992C95">
              <w:rPr>
                <w:sz w:val="18"/>
                <w:szCs w:val="18"/>
              </w:rPr>
              <w:t xml:space="preserve"> sati – cca 0,5 ECTS</w:t>
            </w:r>
          </w:p>
        </w:tc>
      </w:tr>
      <w:tr w:rsidR="00992C95" w:rsidRPr="00992C95" w:rsidTr="0028747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20776" w:type="dxa"/>
          <w:trHeight w:val="219"/>
        </w:trPr>
        <w:tc>
          <w:tcPr>
            <w:tcW w:w="2835" w:type="dxa"/>
            <w:gridSpan w:val="3"/>
          </w:tcPr>
          <w:p w:rsidR="0019485D" w:rsidRPr="00992C95" w:rsidRDefault="0019485D" w:rsidP="00287478">
            <w:pPr>
              <w:spacing w:before="0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Zadaće (projekti, seminari, eseji…)</w:t>
            </w:r>
          </w:p>
        </w:tc>
        <w:tc>
          <w:tcPr>
            <w:tcW w:w="3261" w:type="dxa"/>
            <w:gridSpan w:val="10"/>
            <w:vAlign w:val="center"/>
          </w:tcPr>
          <w:p w:rsidR="0019485D" w:rsidRPr="00992C95" w:rsidRDefault="00AA5F05" w:rsidP="00AA5F05">
            <w:pPr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15 sati – cca 0,5</w:t>
            </w:r>
            <w:r w:rsidR="0019485D" w:rsidRPr="00992C95">
              <w:rPr>
                <w:sz w:val="18"/>
                <w:szCs w:val="18"/>
              </w:rPr>
              <w:t xml:space="preserve"> ECTS (10 kartica teksta)</w:t>
            </w:r>
          </w:p>
        </w:tc>
        <w:tc>
          <w:tcPr>
            <w:tcW w:w="3402" w:type="dxa"/>
            <w:gridSpan w:val="7"/>
            <w:vAlign w:val="center"/>
          </w:tcPr>
          <w:p w:rsidR="0019485D" w:rsidRPr="00992C95" w:rsidRDefault="008A3209" w:rsidP="00287478">
            <w:pPr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35</w:t>
            </w:r>
            <w:r w:rsidR="00AA5F05" w:rsidRPr="00992C95">
              <w:rPr>
                <w:sz w:val="18"/>
                <w:szCs w:val="18"/>
              </w:rPr>
              <w:t xml:space="preserve"> sati – cca 1</w:t>
            </w:r>
            <w:r w:rsidR="0019485D" w:rsidRPr="00992C95">
              <w:rPr>
                <w:sz w:val="18"/>
                <w:szCs w:val="18"/>
              </w:rPr>
              <w:t xml:space="preserve"> ECTS (20 kartica teksta)</w:t>
            </w:r>
          </w:p>
        </w:tc>
      </w:tr>
      <w:tr w:rsidR="00992C95" w:rsidRPr="00992C95" w:rsidTr="0028747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20776" w:type="dxa"/>
          <w:trHeight w:val="219"/>
        </w:trPr>
        <w:tc>
          <w:tcPr>
            <w:tcW w:w="2835" w:type="dxa"/>
            <w:gridSpan w:val="3"/>
          </w:tcPr>
          <w:p w:rsidR="0019485D" w:rsidRPr="00992C95" w:rsidRDefault="0019485D" w:rsidP="00287478">
            <w:pPr>
              <w:spacing w:before="0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Ispiti i kolokviji</w:t>
            </w:r>
          </w:p>
        </w:tc>
        <w:tc>
          <w:tcPr>
            <w:tcW w:w="3261" w:type="dxa"/>
            <w:gridSpan w:val="10"/>
            <w:vAlign w:val="center"/>
          </w:tcPr>
          <w:p w:rsidR="0019485D" w:rsidRPr="00992C95" w:rsidRDefault="00AA5F05" w:rsidP="00287478">
            <w:pPr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45 sati cca 1,5 ECTS (1</w:t>
            </w:r>
            <w:r w:rsidR="0019485D" w:rsidRPr="00992C95">
              <w:rPr>
                <w:sz w:val="18"/>
                <w:szCs w:val="18"/>
              </w:rPr>
              <w:t>00 stranica)</w:t>
            </w:r>
          </w:p>
        </w:tc>
        <w:tc>
          <w:tcPr>
            <w:tcW w:w="3402" w:type="dxa"/>
            <w:gridSpan w:val="7"/>
            <w:vAlign w:val="center"/>
          </w:tcPr>
          <w:p w:rsidR="0019485D" w:rsidRPr="00992C95" w:rsidRDefault="008A3209" w:rsidP="00287478">
            <w:pPr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45</w:t>
            </w:r>
            <w:r w:rsidR="00AA5F05" w:rsidRPr="00992C95">
              <w:rPr>
                <w:sz w:val="18"/>
                <w:szCs w:val="18"/>
              </w:rPr>
              <w:t xml:space="preserve"> sati cca 1,5 ECTS (1</w:t>
            </w:r>
            <w:r w:rsidR="0019485D" w:rsidRPr="00992C95">
              <w:rPr>
                <w:sz w:val="18"/>
                <w:szCs w:val="18"/>
              </w:rPr>
              <w:t>00 stranica)</w:t>
            </w:r>
          </w:p>
        </w:tc>
      </w:tr>
      <w:tr w:rsidR="00992C95" w:rsidRPr="00992C95" w:rsidTr="0028747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20776" w:type="dxa"/>
          <w:trHeight w:val="219"/>
        </w:trPr>
        <w:tc>
          <w:tcPr>
            <w:tcW w:w="2835" w:type="dxa"/>
            <w:gridSpan w:val="3"/>
          </w:tcPr>
          <w:p w:rsidR="0019485D" w:rsidRPr="00992C95" w:rsidRDefault="0019485D" w:rsidP="00287478">
            <w:pPr>
              <w:spacing w:before="0"/>
              <w:rPr>
                <w:b/>
                <w:i/>
                <w:sz w:val="18"/>
                <w:szCs w:val="18"/>
              </w:rPr>
            </w:pPr>
            <w:r w:rsidRPr="00992C95">
              <w:rPr>
                <w:b/>
                <w:i/>
                <w:sz w:val="18"/>
                <w:szCs w:val="18"/>
              </w:rPr>
              <w:t>Ukupno</w:t>
            </w:r>
          </w:p>
        </w:tc>
        <w:tc>
          <w:tcPr>
            <w:tcW w:w="3261" w:type="dxa"/>
            <w:gridSpan w:val="10"/>
            <w:vAlign w:val="center"/>
          </w:tcPr>
          <w:p w:rsidR="0019485D" w:rsidRPr="00992C95" w:rsidRDefault="00AA5F05" w:rsidP="00287478">
            <w:pPr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90</w:t>
            </w:r>
          </w:p>
        </w:tc>
        <w:tc>
          <w:tcPr>
            <w:tcW w:w="3402" w:type="dxa"/>
            <w:gridSpan w:val="7"/>
            <w:vAlign w:val="center"/>
          </w:tcPr>
          <w:p w:rsidR="0019485D" w:rsidRPr="00992C95" w:rsidRDefault="00AA5F05" w:rsidP="00287478">
            <w:pPr>
              <w:spacing w:before="0"/>
              <w:jc w:val="center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90</w:t>
            </w:r>
          </w:p>
        </w:tc>
      </w:tr>
      <w:tr w:rsidR="00992C95" w:rsidRPr="00992C95" w:rsidTr="0028747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20776" w:type="dxa"/>
        </w:trPr>
        <w:tc>
          <w:tcPr>
            <w:tcW w:w="9498" w:type="dxa"/>
            <w:gridSpan w:val="20"/>
            <w:tcBorders>
              <w:bottom w:val="single" w:sz="8" w:space="0" w:color="auto"/>
            </w:tcBorders>
            <w:shd w:val="clear" w:color="auto" w:fill="D9D9D9"/>
          </w:tcPr>
          <w:p w:rsidR="0019485D" w:rsidRPr="00992C95" w:rsidRDefault="0019485D" w:rsidP="00287478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992C95">
              <w:rPr>
                <w:b/>
                <w:sz w:val="18"/>
                <w:szCs w:val="18"/>
              </w:rPr>
              <w:t>Uvjeti za dobivanje potpisa</w:t>
            </w:r>
          </w:p>
        </w:tc>
      </w:tr>
      <w:tr w:rsidR="00992C95" w:rsidRPr="00992C95" w:rsidTr="0028747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20776" w:type="dxa"/>
          <w:trHeight w:val="40"/>
        </w:trPr>
        <w:tc>
          <w:tcPr>
            <w:tcW w:w="9498" w:type="dxa"/>
            <w:gridSpan w:val="20"/>
            <w:shd w:val="clear" w:color="auto" w:fill="FFFFFF"/>
          </w:tcPr>
          <w:p w:rsidR="0019485D" w:rsidRPr="00992C95" w:rsidRDefault="0019485D" w:rsidP="00287478">
            <w:pPr>
              <w:spacing w:before="0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Redoviti studenti – sudjelovanje na minimalno 70% predavanja i seminara, prihvaćen i ocijenjen seminarski rad te aktivno sudjelovanje na terenskoj nastavi.</w:t>
            </w:r>
          </w:p>
          <w:p w:rsidR="0019485D" w:rsidRPr="00992C95" w:rsidRDefault="0019485D" w:rsidP="00287478">
            <w:pPr>
              <w:spacing w:before="0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lastRenderedPageBreak/>
              <w:t>Izvanredni studenti – sudjelovanje na minimalno 1/3 predavanja i seminara</w:t>
            </w:r>
            <w:r w:rsidR="00AA5F05" w:rsidRPr="00992C95">
              <w:rPr>
                <w:sz w:val="18"/>
                <w:szCs w:val="18"/>
              </w:rPr>
              <w:t>, prihvaćen i ocijenjen seminarski rad</w:t>
            </w:r>
            <w:r w:rsidRPr="00992C95">
              <w:rPr>
                <w:sz w:val="18"/>
                <w:szCs w:val="18"/>
              </w:rPr>
              <w:t xml:space="preserve"> </w:t>
            </w:r>
            <w:r w:rsidR="00AA5F05" w:rsidRPr="00992C95">
              <w:rPr>
                <w:sz w:val="18"/>
                <w:szCs w:val="18"/>
              </w:rPr>
              <w:t>te</w:t>
            </w:r>
            <w:r w:rsidRPr="00992C95">
              <w:rPr>
                <w:sz w:val="18"/>
                <w:szCs w:val="18"/>
              </w:rPr>
              <w:t xml:space="preserve"> aktivno sudjelovanje na terenskoj nastavi</w:t>
            </w:r>
            <w:r w:rsidR="00AA5F05" w:rsidRPr="00992C95">
              <w:rPr>
                <w:sz w:val="18"/>
                <w:szCs w:val="18"/>
              </w:rPr>
              <w:t>.</w:t>
            </w:r>
          </w:p>
          <w:p w:rsidR="0019485D" w:rsidRPr="00992C95" w:rsidRDefault="0019485D" w:rsidP="00287478">
            <w:pPr>
              <w:spacing w:before="0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Rok za predaju seminarskog rada: najkasnije do predzadnjeg termina nastave.</w:t>
            </w:r>
          </w:p>
        </w:tc>
      </w:tr>
      <w:tr w:rsidR="00992C95" w:rsidRPr="00992C95" w:rsidTr="0028747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20776" w:type="dxa"/>
        </w:trPr>
        <w:tc>
          <w:tcPr>
            <w:tcW w:w="9498" w:type="dxa"/>
            <w:gridSpan w:val="20"/>
            <w:shd w:val="clear" w:color="auto" w:fill="D9D9D9"/>
          </w:tcPr>
          <w:p w:rsidR="0019485D" w:rsidRPr="00992C95" w:rsidRDefault="0019485D" w:rsidP="00287478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992C95">
              <w:rPr>
                <w:b/>
                <w:sz w:val="18"/>
                <w:szCs w:val="18"/>
              </w:rPr>
              <w:lastRenderedPageBreak/>
              <w:t>Konzultacije  (vrijeme održavanja)</w:t>
            </w:r>
          </w:p>
        </w:tc>
      </w:tr>
      <w:tr w:rsidR="00992C95" w:rsidRPr="00992C95" w:rsidTr="0028747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20776" w:type="dxa"/>
          <w:trHeight w:val="450"/>
        </w:trPr>
        <w:tc>
          <w:tcPr>
            <w:tcW w:w="9498" w:type="dxa"/>
            <w:gridSpan w:val="20"/>
            <w:vAlign w:val="center"/>
          </w:tcPr>
          <w:p w:rsidR="000613F5" w:rsidRPr="000613F5" w:rsidRDefault="000613F5" w:rsidP="000613F5">
            <w:pPr>
              <w:pStyle w:val="HTMLunaprijedoblikovan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3F5">
              <w:rPr>
                <w:rFonts w:ascii="Times New Roman" w:hAnsi="Times New Roman" w:cs="Times New Roman"/>
                <w:sz w:val="18"/>
                <w:szCs w:val="18"/>
              </w:rPr>
              <w:t>Sukladno objavljenim terminima na mrežnim stranicama Odjela:</w:t>
            </w:r>
          </w:p>
          <w:p w:rsidR="0019485D" w:rsidRPr="00992C95" w:rsidRDefault="000613F5" w:rsidP="000613F5">
            <w:pPr>
              <w:spacing w:before="0"/>
              <w:jc w:val="center"/>
              <w:rPr>
                <w:sz w:val="18"/>
                <w:szCs w:val="18"/>
              </w:rPr>
            </w:pPr>
            <w:hyperlink r:id="rId7" w:history="1">
              <w:r w:rsidRPr="00072286">
                <w:rPr>
                  <w:rStyle w:val="Hiperveza"/>
                  <w:sz w:val="18"/>
                  <w:szCs w:val="18"/>
                </w:rPr>
                <w:t>http://www.unizd.hr/tikz/KontaktiOdjelainastavnika/Kontaktinastavnikaiterminikonzultacija/tabid/2725/Default.aspx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992C95" w:rsidRPr="00992C95" w:rsidTr="0028747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20776" w:type="dxa"/>
          <w:trHeight w:val="450"/>
        </w:trPr>
        <w:tc>
          <w:tcPr>
            <w:tcW w:w="9498" w:type="dxa"/>
            <w:gridSpan w:val="20"/>
            <w:shd w:val="clear" w:color="auto" w:fill="D9D9D9"/>
            <w:vAlign w:val="center"/>
          </w:tcPr>
          <w:p w:rsidR="0019485D" w:rsidRPr="00992C95" w:rsidRDefault="0019485D" w:rsidP="00287478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992C95">
              <w:rPr>
                <w:b/>
                <w:sz w:val="18"/>
                <w:szCs w:val="18"/>
              </w:rPr>
              <w:t>Kontakt informacije</w:t>
            </w:r>
          </w:p>
        </w:tc>
      </w:tr>
      <w:tr w:rsidR="00992C95" w:rsidRPr="00992C95" w:rsidTr="0028747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20776" w:type="dxa"/>
          <w:trHeight w:val="450"/>
        </w:trPr>
        <w:tc>
          <w:tcPr>
            <w:tcW w:w="9498" w:type="dxa"/>
            <w:gridSpan w:val="20"/>
            <w:shd w:val="clear" w:color="auto" w:fill="FFFFFF"/>
            <w:vAlign w:val="center"/>
          </w:tcPr>
          <w:p w:rsidR="0019485D" w:rsidRPr="00992C95" w:rsidRDefault="00B51BF9" w:rsidP="00287478">
            <w:pPr>
              <w:spacing w:before="0"/>
              <w:jc w:val="center"/>
              <w:rPr>
                <w:b/>
                <w:sz w:val="18"/>
                <w:szCs w:val="18"/>
              </w:rPr>
            </w:pPr>
            <w:hyperlink r:id="rId8" w:history="1">
              <w:r w:rsidR="0019485D" w:rsidRPr="00992C95">
                <w:rPr>
                  <w:rStyle w:val="Hiperveza"/>
                  <w:b/>
                  <w:color w:val="auto"/>
                  <w:sz w:val="18"/>
                  <w:szCs w:val="18"/>
                </w:rPr>
                <w:t>gianni@unizd.hr</w:t>
              </w:r>
            </w:hyperlink>
          </w:p>
        </w:tc>
      </w:tr>
      <w:tr w:rsidR="00992C95" w:rsidRPr="00992C95" w:rsidTr="00287478">
        <w:trPr>
          <w:gridAfter w:val="4"/>
          <w:wAfter w:w="20776" w:type="dxa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19485D" w:rsidRPr="00992C95" w:rsidRDefault="0019485D" w:rsidP="00287478">
            <w:pPr>
              <w:spacing w:before="0"/>
              <w:rPr>
                <w:b/>
                <w:bCs/>
                <w:sz w:val="18"/>
                <w:szCs w:val="18"/>
              </w:rPr>
            </w:pPr>
            <w:r w:rsidRPr="00992C95">
              <w:rPr>
                <w:b/>
                <w:bCs/>
                <w:sz w:val="18"/>
                <w:szCs w:val="18"/>
              </w:rPr>
              <w:t>Način praćenja kvalitete i uspješnosti izvedbe svakog predmeta</w:t>
            </w:r>
          </w:p>
        </w:tc>
        <w:tc>
          <w:tcPr>
            <w:tcW w:w="6895" w:type="dxa"/>
            <w:gridSpan w:val="18"/>
            <w:vAlign w:val="center"/>
          </w:tcPr>
          <w:p w:rsidR="0019485D" w:rsidRPr="00992C95" w:rsidRDefault="0019485D" w:rsidP="00287478">
            <w:pPr>
              <w:spacing w:before="0"/>
              <w:jc w:val="center"/>
              <w:rPr>
                <w:i/>
                <w:sz w:val="18"/>
                <w:szCs w:val="18"/>
              </w:rPr>
            </w:pPr>
            <w:r w:rsidRPr="00992C95">
              <w:rPr>
                <w:i/>
                <w:sz w:val="18"/>
                <w:szCs w:val="18"/>
              </w:rPr>
              <w:t>Studentska evaluacija izvedbe predmeta.</w:t>
            </w:r>
          </w:p>
        </w:tc>
      </w:tr>
      <w:tr w:rsidR="00992C95" w:rsidRPr="00992C95" w:rsidTr="00287478">
        <w:trPr>
          <w:gridAfter w:val="4"/>
          <w:wAfter w:w="20776" w:type="dxa"/>
          <w:trHeight w:val="740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19485D" w:rsidRPr="00992C95" w:rsidRDefault="0019485D" w:rsidP="00287478">
            <w:pPr>
              <w:spacing w:before="0"/>
              <w:rPr>
                <w:b/>
                <w:bCs/>
                <w:sz w:val="18"/>
                <w:szCs w:val="18"/>
              </w:rPr>
            </w:pPr>
            <w:r w:rsidRPr="00992C95">
              <w:rPr>
                <w:b/>
                <w:bCs/>
                <w:sz w:val="18"/>
                <w:szCs w:val="18"/>
              </w:rPr>
              <w:t>Dodatne napomene nastavnika</w:t>
            </w:r>
          </w:p>
          <w:p w:rsidR="0019485D" w:rsidRPr="00992C95" w:rsidRDefault="0019485D" w:rsidP="00287478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95" w:type="dxa"/>
            <w:gridSpan w:val="18"/>
            <w:vAlign w:val="center"/>
          </w:tcPr>
          <w:p w:rsidR="00BE7009" w:rsidRPr="00992C95" w:rsidRDefault="00BE7009" w:rsidP="00BE7009">
            <w:pPr>
              <w:spacing w:before="0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U sklopu kolegija održat će se i terenska nastava koja uključuje upoznavanje studenata s djelatnošću</w:t>
            </w:r>
            <w:r w:rsidR="008A3209" w:rsidRPr="00992C95">
              <w:rPr>
                <w:sz w:val="18"/>
                <w:szCs w:val="18"/>
              </w:rPr>
              <w:t xml:space="preserve"> kulturnih institucija</w:t>
            </w:r>
            <w:r w:rsidRPr="00992C95">
              <w:rPr>
                <w:sz w:val="18"/>
                <w:szCs w:val="18"/>
              </w:rPr>
              <w:t xml:space="preserve"> i organizacijom</w:t>
            </w:r>
            <w:r w:rsidR="008A3209" w:rsidRPr="00992C95">
              <w:rPr>
                <w:sz w:val="18"/>
                <w:szCs w:val="18"/>
              </w:rPr>
              <w:t xml:space="preserve"> kulturnih događanja s područja</w:t>
            </w:r>
            <w:r w:rsidRPr="00992C95">
              <w:rPr>
                <w:sz w:val="18"/>
                <w:szCs w:val="18"/>
              </w:rPr>
              <w:t xml:space="preserve"> grada Zadra.</w:t>
            </w:r>
          </w:p>
          <w:p w:rsidR="0019485D" w:rsidRPr="00992C95" w:rsidRDefault="00BE7009" w:rsidP="00BE7009">
            <w:pPr>
              <w:spacing w:before="0"/>
              <w:rPr>
                <w:sz w:val="18"/>
                <w:szCs w:val="18"/>
              </w:rPr>
            </w:pPr>
            <w:r w:rsidRPr="00992C95">
              <w:rPr>
                <w:sz w:val="18"/>
                <w:szCs w:val="18"/>
              </w:rPr>
              <w:t>Studenti su obavezni pratiti javna i komercijalna kulturna događanja u gradu Zadru i Republici Hrvatskoj.</w:t>
            </w:r>
          </w:p>
        </w:tc>
      </w:tr>
    </w:tbl>
    <w:p w:rsidR="0019485D" w:rsidRPr="00992C95" w:rsidRDefault="0019485D" w:rsidP="0019485D">
      <w:pPr>
        <w:rPr>
          <w:sz w:val="18"/>
          <w:szCs w:val="18"/>
          <w:lang w:val="sv-SE"/>
        </w:rPr>
      </w:pPr>
    </w:p>
    <w:p w:rsidR="0019485D" w:rsidRPr="00992C95" w:rsidRDefault="0019485D" w:rsidP="0019485D">
      <w:pPr>
        <w:rPr>
          <w:sz w:val="18"/>
          <w:szCs w:val="18"/>
          <w:lang w:val="sv-SE"/>
        </w:rPr>
      </w:pPr>
    </w:p>
    <w:p w:rsidR="0019485D" w:rsidRPr="00992C95" w:rsidRDefault="0019485D"/>
    <w:sectPr w:rsidR="0019485D" w:rsidRPr="00992C95" w:rsidSect="004E008B">
      <w:headerReference w:type="default" r:id="rId9"/>
      <w:footerReference w:type="default" r:id="rId10"/>
      <w:pgSz w:w="12240" w:h="15840"/>
      <w:pgMar w:top="1440" w:right="1440" w:bottom="1361" w:left="1440" w:header="720" w:footer="720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BF9" w:rsidRDefault="00B51BF9" w:rsidP="0019485D">
      <w:pPr>
        <w:spacing w:before="0"/>
      </w:pPr>
      <w:r>
        <w:separator/>
      </w:r>
    </w:p>
  </w:endnote>
  <w:endnote w:type="continuationSeparator" w:id="0">
    <w:p w:rsidR="00B51BF9" w:rsidRDefault="00B51BF9" w:rsidP="0019485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112" w:rsidRDefault="00B51BF9">
    <w:pPr>
      <w:pStyle w:val="Podnoje"/>
      <w:rPr>
        <w:snapToGrid w:val="0"/>
        <w:sz w:val="18"/>
        <w:lang w:eastAsia="en-US"/>
      </w:rPr>
    </w:pPr>
  </w:p>
  <w:p w:rsidR="009A4112" w:rsidRPr="00B8248E" w:rsidRDefault="0029678D">
    <w:pPr>
      <w:pStyle w:val="Podnoje"/>
      <w:rPr>
        <w:snapToGrid w:val="0"/>
        <w:sz w:val="18"/>
        <w:lang w:eastAsia="en-US"/>
      </w:rPr>
    </w:pPr>
    <w:r>
      <w:rPr>
        <w:snapToGrid w:val="0"/>
        <w:sz w:val="18"/>
        <w:lang w:eastAsia="en-US"/>
      </w:rPr>
      <w:t>2017-18</w:t>
    </w:r>
    <w:r w:rsidR="0049422D">
      <w:rPr>
        <w:i/>
        <w:snapToGrid w:val="0"/>
        <w:sz w:val="18"/>
        <w:lang w:eastAsia="en-US"/>
      </w:rPr>
      <w:tab/>
    </w:r>
    <w:r w:rsidR="0049422D">
      <w:rPr>
        <w:i/>
        <w:snapToGrid w:val="0"/>
        <w:sz w:val="18"/>
        <w:lang w:eastAsia="en-US"/>
      </w:rPr>
      <w:tab/>
    </w:r>
    <w:r w:rsidR="0049422D" w:rsidRPr="003E0D3F">
      <w:rPr>
        <w:snapToGrid w:val="0"/>
        <w:sz w:val="18"/>
        <w:szCs w:val="18"/>
        <w:lang w:eastAsia="en-US"/>
      </w:rPr>
      <w:t xml:space="preserve">Stranica </w:t>
    </w:r>
    <w:r w:rsidR="0049422D" w:rsidRPr="003E0D3F">
      <w:rPr>
        <w:rStyle w:val="Brojstranice"/>
        <w:sz w:val="18"/>
        <w:szCs w:val="18"/>
      </w:rPr>
      <w:fldChar w:fldCharType="begin"/>
    </w:r>
    <w:r w:rsidR="0049422D" w:rsidRPr="003E0D3F">
      <w:rPr>
        <w:rStyle w:val="Brojstranice"/>
        <w:sz w:val="18"/>
        <w:szCs w:val="18"/>
      </w:rPr>
      <w:instrText xml:space="preserve"> PAGE </w:instrText>
    </w:r>
    <w:r w:rsidR="0049422D" w:rsidRPr="003E0D3F">
      <w:rPr>
        <w:rStyle w:val="Brojstranice"/>
        <w:sz w:val="18"/>
        <w:szCs w:val="18"/>
      </w:rPr>
      <w:fldChar w:fldCharType="separate"/>
    </w:r>
    <w:r w:rsidR="000613F5">
      <w:rPr>
        <w:rStyle w:val="Brojstranice"/>
        <w:noProof/>
        <w:sz w:val="18"/>
        <w:szCs w:val="18"/>
      </w:rPr>
      <w:t>1</w:t>
    </w:r>
    <w:r w:rsidR="0049422D" w:rsidRPr="003E0D3F">
      <w:rPr>
        <w:rStyle w:val="Brojstranice"/>
        <w:sz w:val="18"/>
        <w:szCs w:val="18"/>
      </w:rPr>
      <w:fldChar w:fldCharType="end"/>
    </w:r>
    <w:r w:rsidR="0049422D" w:rsidRPr="003E0D3F">
      <w:rPr>
        <w:rStyle w:val="Brojstranice"/>
        <w:sz w:val="18"/>
        <w:szCs w:val="18"/>
      </w:rPr>
      <w:t xml:space="preserve"> od </w:t>
    </w:r>
    <w:r w:rsidR="0049422D" w:rsidRPr="003E0D3F">
      <w:rPr>
        <w:rStyle w:val="Brojstranice"/>
        <w:sz w:val="18"/>
        <w:szCs w:val="18"/>
      </w:rPr>
      <w:fldChar w:fldCharType="begin"/>
    </w:r>
    <w:r w:rsidR="0049422D" w:rsidRPr="003E0D3F">
      <w:rPr>
        <w:rStyle w:val="Brojstranice"/>
        <w:sz w:val="18"/>
        <w:szCs w:val="18"/>
      </w:rPr>
      <w:instrText xml:space="preserve"> NUMPAGES </w:instrText>
    </w:r>
    <w:r w:rsidR="0049422D" w:rsidRPr="003E0D3F">
      <w:rPr>
        <w:rStyle w:val="Brojstranice"/>
        <w:sz w:val="18"/>
        <w:szCs w:val="18"/>
      </w:rPr>
      <w:fldChar w:fldCharType="separate"/>
    </w:r>
    <w:r w:rsidR="000613F5">
      <w:rPr>
        <w:rStyle w:val="Brojstranice"/>
        <w:noProof/>
        <w:sz w:val="18"/>
        <w:szCs w:val="18"/>
      </w:rPr>
      <w:t>3</w:t>
    </w:r>
    <w:r w:rsidR="0049422D" w:rsidRPr="003E0D3F">
      <w:rPr>
        <w:rStyle w:val="Brojstranice"/>
        <w:sz w:val="18"/>
        <w:szCs w:val="18"/>
      </w:rPr>
      <w:fldChar w:fldCharType="end"/>
    </w:r>
    <w:r w:rsidR="0049422D" w:rsidRPr="003E0D3F">
      <w:rPr>
        <w:rStyle w:val="Brojstranic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BF9" w:rsidRDefault="00B51BF9" w:rsidP="0019485D">
      <w:pPr>
        <w:spacing w:before="0"/>
      </w:pPr>
      <w:r>
        <w:separator/>
      </w:r>
    </w:p>
  </w:footnote>
  <w:footnote w:type="continuationSeparator" w:id="0">
    <w:p w:rsidR="00B51BF9" w:rsidRDefault="00B51BF9" w:rsidP="0019485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1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73"/>
      <w:gridCol w:w="6004"/>
      <w:gridCol w:w="2144"/>
    </w:tblGrid>
    <w:tr w:rsidR="009A4112">
      <w:trPr>
        <w:cantSplit/>
        <w:trHeight w:val="412"/>
      </w:trPr>
      <w:tc>
        <w:tcPr>
          <w:tcW w:w="1573" w:type="dxa"/>
          <w:vMerge w:val="restart"/>
          <w:vAlign w:val="center"/>
        </w:tcPr>
        <w:p w:rsidR="009A4112" w:rsidRDefault="0019485D" w:rsidP="00FA183D">
          <w:pPr>
            <w:pStyle w:val="Zaglavlje"/>
            <w:spacing w:before="0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36465312" wp14:editId="42ED97E1">
                <wp:extent cx="869950" cy="82550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95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4" w:type="dxa"/>
          <w:vAlign w:val="center"/>
        </w:tcPr>
        <w:p w:rsidR="009A4112" w:rsidRPr="00EF181C" w:rsidRDefault="0049422D" w:rsidP="00FA183D">
          <w:pPr>
            <w:pStyle w:val="Zaglavlje"/>
            <w:tabs>
              <w:tab w:val="clear" w:pos="4320"/>
            </w:tabs>
            <w:spacing w:before="60"/>
            <w:jc w:val="center"/>
            <w:rPr>
              <w:b/>
              <w:sz w:val="24"/>
              <w:lang w:val="pt-PT"/>
            </w:rPr>
          </w:pPr>
          <w:r>
            <w:rPr>
              <w:b/>
              <w:sz w:val="28"/>
            </w:rPr>
            <w:t>Odjel za turizam i komunikacijske znanosti</w:t>
          </w:r>
        </w:p>
      </w:tc>
      <w:tc>
        <w:tcPr>
          <w:tcW w:w="2144" w:type="dxa"/>
          <w:vAlign w:val="center"/>
        </w:tcPr>
        <w:p w:rsidR="009A4112" w:rsidRPr="009C3224" w:rsidRDefault="0019485D" w:rsidP="00265778">
          <w:pPr>
            <w:pStyle w:val="Zaglavlje"/>
            <w:jc w:val="center"/>
            <w:rPr>
              <w:b/>
            </w:rPr>
          </w:pPr>
          <w:r>
            <w:rPr>
              <w:b/>
            </w:rPr>
            <w:t>Preddiplomski studij</w:t>
          </w:r>
        </w:p>
      </w:tc>
    </w:tr>
    <w:tr w:rsidR="009A4112">
      <w:trPr>
        <w:cantSplit/>
        <w:trHeight w:val="861"/>
      </w:trPr>
      <w:tc>
        <w:tcPr>
          <w:tcW w:w="1573" w:type="dxa"/>
          <w:vMerge/>
          <w:vAlign w:val="center"/>
        </w:tcPr>
        <w:p w:rsidR="009A4112" w:rsidRDefault="00B51BF9">
          <w:pPr>
            <w:pStyle w:val="Zaglavlje"/>
            <w:rPr>
              <w:sz w:val="20"/>
            </w:rPr>
          </w:pPr>
        </w:p>
      </w:tc>
      <w:tc>
        <w:tcPr>
          <w:tcW w:w="6004" w:type="dxa"/>
          <w:vAlign w:val="center"/>
        </w:tcPr>
        <w:p w:rsidR="009A4112" w:rsidRDefault="0049422D" w:rsidP="00FA183D">
          <w:pPr>
            <w:pStyle w:val="Zaglavlje"/>
            <w:spacing w:before="6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OPIS PREDMETA</w:t>
          </w:r>
        </w:p>
      </w:tc>
      <w:tc>
        <w:tcPr>
          <w:tcW w:w="2144" w:type="dxa"/>
          <w:vAlign w:val="center"/>
        </w:tcPr>
        <w:p w:rsidR="009A4112" w:rsidRPr="00855C3E" w:rsidRDefault="0019485D" w:rsidP="00855C3E">
          <w:pPr>
            <w:pStyle w:val="Sadraj1"/>
          </w:pPr>
          <w:r>
            <w:t>Kultura i turizam</w:t>
          </w:r>
          <w:r w:rsidR="0049422D" w:rsidRPr="00855C3E">
            <w:t xml:space="preserve"> </w:t>
          </w:r>
        </w:p>
      </w:tc>
    </w:tr>
  </w:tbl>
  <w:p w:rsidR="009A4112" w:rsidRPr="00FA183D" w:rsidRDefault="00B51BF9">
    <w:pPr>
      <w:pStyle w:val="Zaglavlj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95E9D"/>
    <w:multiLevelType w:val="multilevel"/>
    <w:tmpl w:val="77AA2DBC"/>
    <w:lvl w:ilvl="0">
      <w:start w:val="1"/>
      <w:numFmt w:val="decimal"/>
      <w:pStyle w:val="Naslov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2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aps/>
        <w:sz w:val="22"/>
      </w:rPr>
    </w:lvl>
    <w:lvl w:ilvl="3">
      <w:start w:val="1"/>
      <w:numFmt w:val="decimal"/>
      <w:pStyle w:val="Naslov4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caps/>
        <w:sz w:val="22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5D"/>
    <w:rsid w:val="00040DBC"/>
    <w:rsid w:val="000613F5"/>
    <w:rsid w:val="000B0EF0"/>
    <w:rsid w:val="000D79F9"/>
    <w:rsid w:val="000E5EDF"/>
    <w:rsid w:val="00174234"/>
    <w:rsid w:val="0019485D"/>
    <w:rsid w:val="0029678D"/>
    <w:rsid w:val="002E51F9"/>
    <w:rsid w:val="002E648E"/>
    <w:rsid w:val="0039068F"/>
    <w:rsid w:val="003C4362"/>
    <w:rsid w:val="00400DDB"/>
    <w:rsid w:val="00441074"/>
    <w:rsid w:val="004912B7"/>
    <w:rsid w:val="0049422D"/>
    <w:rsid w:val="005D531F"/>
    <w:rsid w:val="00665023"/>
    <w:rsid w:val="006911AA"/>
    <w:rsid w:val="00697FF6"/>
    <w:rsid w:val="00781641"/>
    <w:rsid w:val="007C3469"/>
    <w:rsid w:val="008A3209"/>
    <w:rsid w:val="008D574F"/>
    <w:rsid w:val="00986A75"/>
    <w:rsid w:val="00992C95"/>
    <w:rsid w:val="00AA5F05"/>
    <w:rsid w:val="00B50667"/>
    <w:rsid w:val="00B51BF9"/>
    <w:rsid w:val="00BE7009"/>
    <w:rsid w:val="00C62AC7"/>
    <w:rsid w:val="00D40488"/>
    <w:rsid w:val="00D63E49"/>
    <w:rsid w:val="00F52DBB"/>
    <w:rsid w:val="00F9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602D7"/>
  <w15:docId w15:val="{5A315B26-1059-4752-85FC-9DC1623C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85D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9485D"/>
    <w:pPr>
      <w:keepNext/>
      <w:numPr>
        <w:numId w:val="1"/>
      </w:numPr>
      <w:spacing w:before="360" w:after="60"/>
      <w:outlineLvl w:val="0"/>
    </w:pPr>
    <w:rPr>
      <w:b/>
      <w:caps/>
      <w:kern w:val="28"/>
      <w:sz w:val="24"/>
    </w:rPr>
  </w:style>
  <w:style w:type="paragraph" w:styleId="Naslov2">
    <w:name w:val="heading 2"/>
    <w:basedOn w:val="Normal"/>
    <w:next w:val="Normal"/>
    <w:link w:val="Naslov2Char"/>
    <w:qFormat/>
    <w:rsid w:val="0019485D"/>
    <w:pPr>
      <w:keepNext/>
      <w:numPr>
        <w:ilvl w:val="1"/>
        <w:numId w:val="1"/>
      </w:numPr>
      <w:spacing w:before="240" w:after="60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qFormat/>
    <w:rsid w:val="0019485D"/>
    <w:pPr>
      <w:keepNext/>
      <w:numPr>
        <w:ilvl w:val="2"/>
        <w:numId w:val="1"/>
      </w:numPr>
      <w:spacing w:before="240" w:after="60"/>
      <w:outlineLvl w:val="2"/>
    </w:pPr>
  </w:style>
  <w:style w:type="paragraph" w:styleId="Naslov4">
    <w:name w:val="heading 4"/>
    <w:basedOn w:val="Normal"/>
    <w:next w:val="Normal"/>
    <w:link w:val="Naslov4Char"/>
    <w:qFormat/>
    <w:rsid w:val="0019485D"/>
    <w:pPr>
      <w:keepNext/>
      <w:numPr>
        <w:ilvl w:val="3"/>
        <w:numId w:val="1"/>
      </w:numPr>
      <w:spacing w:before="240" w:after="60"/>
      <w:outlineLvl w:val="3"/>
    </w:pPr>
  </w:style>
  <w:style w:type="paragraph" w:styleId="Naslov5">
    <w:name w:val="heading 5"/>
    <w:basedOn w:val="Normal"/>
    <w:next w:val="Normal"/>
    <w:link w:val="Naslov5Char"/>
    <w:qFormat/>
    <w:rsid w:val="0019485D"/>
    <w:pPr>
      <w:numPr>
        <w:ilvl w:val="4"/>
        <w:numId w:val="1"/>
      </w:numPr>
      <w:spacing w:before="240" w:after="60"/>
      <w:outlineLvl w:val="4"/>
    </w:pPr>
  </w:style>
  <w:style w:type="paragraph" w:styleId="Naslov6">
    <w:name w:val="heading 6"/>
    <w:basedOn w:val="Normal"/>
    <w:next w:val="Normal"/>
    <w:link w:val="Naslov6Char"/>
    <w:qFormat/>
    <w:rsid w:val="0019485D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slov7">
    <w:name w:val="heading 7"/>
    <w:basedOn w:val="Normal"/>
    <w:next w:val="Normal"/>
    <w:link w:val="Naslov7Char"/>
    <w:qFormat/>
    <w:rsid w:val="0019485D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link w:val="Naslov8Char"/>
    <w:qFormat/>
    <w:rsid w:val="0019485D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link w:val="Naslov9Char"/>
    <w:qFormat/>
    <w:rsid w:val="0019485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9485D"/>
    <w:rPr>
      <w:rFonts w:ascii="Times New Roman" w:eastAsia="Times New Roman" w:hAnsi="Times New Roman" w:cs="Times New Roman"/>
      <w:b/>
      <w:caps/>
      <w:kern w:val="28"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19485D"/>
    <w:rPr>
      <w:rFonts w:ascii="Times New Roman" w:eastAsia="Times New Roman" w:hAnsi="Times New Roman" w:cs="Times New Roman"/>
      <w:b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19485D"/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rsid w:val="0019485D"/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19485D"/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19485D"/>
    <w:rPr>
      <w:rFonts w:ascii="Times New Roman" w:eastAsia="Times New Roman" w:hAnsi="Times New Roman" w:cs="Times New Roman"/>
      <w:i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rsid w:val="0019485D"/>
    <w:rPr>
      <w:rFonts w:ascii="Arial" w:eastAsia="Times New Roman" w:hAnsi="Arial" w:cs="Times New Roman"/>
      <w:sz w:val="20"/>
      <w:szCs w:val="20"/>
      <w:lang w:eastAsia="hr-HR"/>
    </w:rPr>
  </w:style>
  <w:style w:type="character" w:customStyle="1" w:styleId="Naslov8Char">
    <w:name w:val="Naslov 8 Char"/>
    <w:basedOn w:val="Zadanifontodlomka"/>
    <w:link w:val="Naslov8"/>
    <w:rsid w:val="0019485D"/>
    <w:rPr>
      <w:rFonts w:ascii="Arial" w:eastAsia="Times New Roman" w:hAnsi="Arial" w:cs="Times New Roman"/>
      <w:i/>
      <w:sz w:val="20"/>
      <w:szCs w:val="20"/>
      <w:lang w:eastAsia="hr-HR"/>
    </w:rPr>
  </w:style>
  <w:style w:type="character" w:customStyle="1" w:styleId="Naslov9Char">
    <w:name w:val="Naslov 9 Char"/>
    <w:basedOn w:val="Zadanifontodlomka"/>
    <w:link w:val="Naslov9"/>
    <w:rsid w:val="0019485D"/>
    <w:rPr>
      <w:rFonts w:ascii="Arial" w:eastAsia="Times New Roman" w:hAnsi="Arial" w:cs="Times New Roman"/>
      <w:b/>
      <w:i/>
      <w:sz w:val="18"/>
      <w:szCs w:val="20"/>
      <w:lang w:eastAsia="hr-HR"/>
    </w:rPr>
  </w:style>
  <w:style w:type="paragraph" w:styleId="Zaglavlje">
    <w:name w:val="header"/>
    <w:basedOn w:val="Normal"/>
    <w:link w:val="ZaglavljeChar"/>
    <w:rsid w:val="0019485D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rsid w:val="0019485D"/>
    <w:rPr>
      <w:rFonts w:ascii="Times New Roman" w:eastAsia="Times New Roman" w:hAnsi="Times New Roman" w:cs="Times New Roman"/>
      <w:szCs w:val="20"/>
      <w:lang w:eastAsia="hr-HR"/>
    </w:rPr>
  </w:style>
  <w:style w:type="paragraph" w:styleId="Podnoje">
    <w:name w:val="footer"/>
    <w:basedOn w:val="Normal"/>
    <w:link w:val="PodnojeChar"/>
    <w:rsid w:val="0019485D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rsid w:val="0019485D"/>
    <w:rPr>
      <w:rFonts w:ascii="Times New Roman" w:eastAsia="Times New Roman" w:hAnsi="Times New Roman" w:cs="Times New Roman"/>
      <w:szCs w:val="20"/>
      <w:lang w:eastAsia="hr-HR"/>
    </w:rPr>
  </w:style>
  <w:style w:type="character" w:styleId="Brojstranice">
    <w:name w:val="page number"/>
    <w:basedOn w:val="Zadanifontodlomka"/>
    <w:rsid w:val="0019485D"/>
  </w:style>
  <w:style w:type="paragraph" w:styleId="Sadraj1">
    <w:name w:val="toc 1"/>
    <w:basedOn w:val="Normal"/>
    <w:next w:val="Normal"/>
    <w:autoRedefine/>
    <w:semiHidden/>
    <w:rsid w:val="0019485D"/>
    <w:pPr>
      <w:jc w:val="center"/>
    </w:pPr>
    <w:rPr>
      <w:b/>
      <w:szCs w:val="22"/>
    </w:rPr>
  </w:style>
  <w:style w:type="character" w:styleId="Hiperveza">
    <w:name w:val="Hyperlink"/>
    <w:uiPriority w:val="99"/>
    <w:rsid w:val="0019485D"/>
    <w:rPr>
      <w:color w:val="0000FF"/>
      <w:u w:val="single"/>
    </w:rPr>
  </w:style>
  <w:style w:type="paragraph" w:customStyle="1" w:styleId="Default">
    <w:name w:val="Default"/>
    <w:rsid w:val="001948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1948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19485D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485D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485D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anni@unizd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zd.hr/tikz/KontaktiOdjelainastavnika/Kontaktinastavnikaiterminikonzultacija/tabid/2725/Default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3</cp:revision>
  <dcterms:created xsi:type="dcterms:W3CDTF">2017-10-22T14:57:00Z</dcterms:created>
  <dcterms:modified xsi:type="dcterms:W3CDTF">2017-10-22T14:58:00Z</dcterms:modified>
</cp:coreProperties>
</file>