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283"/>
        <w:gridCol w:w="284"/>
        <w:gridCol w:w="178"/>
        <w:gridCol w:w="31"/>
        <w:gridCol w:w="216"/>
        <w:gridCol w:w="70"/>
        <w:gridCol w:w="112"/>
        <w:gridCol w:w="234"/>
        <w:gridCol w:w="9"/>
        <w:gridCol w:w="34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C003F" w:rsidRDefault="00AC0A9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C003F">
              <w:rPr>
                <w:rFonts w:ascii="Times New Roman" w:hAnsi="Times New Roman" w:cs="Times New Roman"/>
                <w:b/>
                <w:sz w:val="20"/>
              </w:rPr>
              <w:t>Suvremeni engleski jezik VII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D60A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C0A9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AC0A92" w:rsidRDefault="00AC0A9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C0A9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C00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76A6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76A6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976A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976A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76A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76A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76A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2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005F2E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 w:rsidRPr="001F3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1F361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76A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AC0A9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84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gridSpan w:val="4"/>
          </w:tcPr>
          <w:p w:rsidR="009A284F" w:rsidRPr="004923F4" w:rsidRDefault="00AC0A9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61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76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C0A92" w:rsidRDefault="00AC0A92" w:rsidP="00AC0A9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C0A92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AC0A92">
              <w:rPr>
                <w:rFonts w:ascii="Times New Roman" w:hAnsi="Times New Roman" w:cs="Times New Roman"/>
                <w:sz w:val="18"/>
                <w:szCs w:val="20"/>
              </w:rPr>
              <w:t>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3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AC0A92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D60AE" w:rsidP="00005F2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06.10.2020</w:t>
            </w:r>
            <w:r w:rsidR="00005F2E" w:rsidRPr="00005F2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D60AE" w:rsidP="00024E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22.01.2021</w:t>
            </w:r>
            <w:r w:rsidR="00005F2E" w:rsidRPr="00005F2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05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>Upisan diplomski studij engleskoga jezika i književnosti (nastavnički smjer)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1C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501C4" w:rsidRPr="009947BA" w:rsidRDefault="002501C4" w:rsidP="002501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501C4" w:rsidRPr="002501C4" w:rsidRDefault="0004406C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Katarina Ć</w:t>
            </w:r>
            <w:r w:rsidR="006D60AE">
              <w:rPr>
                <w:rFonts w:ascii="Times New Roman" w:hAnsi="Times New Roman"/>
                <w:sz w:val="18"/>
              </w:rPr>
              <w:t xml:space="preserve">urković </w:t>
            </w:r>
            <w:proofErr w:type="spellStart"/>
            <w:r w:rsidR="006D60AE">
              <w:rPr>
                <w:rFonts w:ascii="Times New Roman" w:hAnsi="Times New Roman"/>
                <w:sz w:val="18"/>
              </w:rPr>
              <w:t>Denona</w:t>
            </w:r>
            <w:proofErr w:type="spellEnd"/>
            <w:r>
              <w:rPr>
                <w:rFonts w:ascii="Times New Roman" w:hAnsi="Times New Roman"/>
                <w:sz w:val="18"/>
              </w:rPr>
              <w:t>,</w:t>
            </w:r>
            <w:r w:rsidR="006D60AE">
              <w:rPr>
                <w:rFonts w:ascii="Times New Roman" w:hAnsi="Times New Roman"/>
                <w:sz w:val="18"/>
              </w:rPr>
              <w:t xml:space="preserve"> lektor</w:t>
            </w:r>
          </w:p>
        </w:tc>
      </w:tr>
      <w:tr w:rsidR="002501C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501C4" w:rsidRPr="009947BA" w:rsidRDefault="002501C4" w:rsidP="002501C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501C4" w:rsidRPr="002501C4" w:rsidRDefault="006D60AE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kdenona</w:t>
            </w:r>
            <w:r w:rsidR="002501C4" w:rsidRPr="002501C4">
              <w:rPr>
                <w:rFonts w:ascii="Times New Roman" w:hAnsi="Times New Roman" w:cs="Times New Roman"/>
                <w:sz w:val="18"/>
                <w:szCs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501C4" w:rsidRPr="002501C4" w:rsidRDefault="002501C4" w:rsidP="00250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1C4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501C4" w:rsidRPr="002501C4" w:rsidRDefault="006D60AE" w:rsidP="00250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Utorak 14-16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6D60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Katarina Ćurković </w:t>
            </w:r>
            <w:proofErr w:type="spellStart"/>
            <w:r>
              <w:rPr>
                <w:rFonts w:ascii="Times New Roman" w:hAnsi="Times New Roman"/>
                <w:sz w:val="18"/>
              </w:rPr>
              <w:t>Denona</w:t>
            </w:r>
            <w:proofErr w:type="spellEnd"/>
            <w:r w:rsidR="0004406C">
              <w:rPr>
                <w:rFonts w:ascii="Times New Roman" w:hAnsi="Times New Roman"/>
                <w:sz w:val="1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 xml:space="preserve">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D60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kdenona</w:t>
            </w:r>
            <w:r w:rsidR="00431389" w:rsidRPr="00431389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D60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14-16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76A6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različite strategije čitanja,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pisati u mnogim oblicima, od sažetaka do argumentiranih eseja,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podupirati gledišta činjenicama i dokazima,</w:t>
            </w:r>
          </w:p>
          <w:p w:rsidR="00820B11" w:rsidRPr="00820B11" w:rsidRDefault="00820B11" w:rsidP="00820B11">
            <w:pPr>
              <w:tabs>
                <w:tab w:val="left" w:pos="1050"/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20B11">
              <w:rPr>
                <w:rFonts w:ascii="Times New Roman" w:hAnsi="Times New Roman" w:cs="Times New Roman"/>
                <w:sz w:val="18"/>
              </w:rPr>
              <w:t>samoocjenjivati</w:t>
            </w:r>
            <w:proofErr w:type="spellEnd"/>
            <w:r w:rsidRPr="00820B11">
              <w:rPr>
                <w:rFonts w:ascii="Times New Roman" w:hAnsi="Times New Roman" w:cs="Times New Roman"/>
                <w:sz w:val="18"/>
              </w:rPr>
              <w:t xml:space="preserve"> svoje pisanje i ocjenjivati pisanje kolega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prosuđivati i ocjenjivati razmišljanja,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 xml:space="preserve">koristiti napredan vokabular (idiomi, </w:t>
            </w:r>
            <w:proofErr w:type="spellStart"/>
            <w:r w:rsidRPr="00820B11">
              <w:rPr>
                <w:rFonts w:ascii="Times New Roman" w:hAnsi="Times New Roman" w:cs="Times New Roman"/>
                <w:sz w:val="18"/>
              </w:rPr>
              <w:t>kolokacije</w:t>
            </w:r>
            <w:proofErr w:type="spellEnd"/>
            <w:r w:rsidRPr="00820B1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820B11">
              <w:rPr>
                <w:rFonts w:ascii="Times New Roman" w:hAnsi="Times New Roman" w:cs="Times New Roman"/>
                <w:sz w:val="18"/>
              </w:rPr>
              <w:t>frazni</w:t>
            </w:r>
            <w:proofErr w:type="spellEnd"/>
            <w:r w:rsidRPr="00820B11">
              <w:rPr>
                <w:rFonts w:ascii="Times New Roman" w:hAnsi="Times New Roman" w:cs="Times New Roman"/>
                <w:sz w:val="18"/>
              </w:rPr>
              <w:t xml:space="preserve"> glagoli),</w:t>
            </w:r>
          </w:p>
          <w:p w:rsidR="00820B11" w:rsidRPr="00820B11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koristiti kompleksne gramatičke strukture,</w:t>
            </w:r>
          </w:p>
          <w:p w:rsidR="00785CAA" w:rsidRPr="00B4202A" w:rsidRDefault="00820B11" w:rsidP="00820B1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0B11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20B11">
              <w:rPr>
                <w:rFonts w:ascii="Times New Roman" w:hAnsi="Times New Roman" w:cs="Times New Roman"/>
                <w:sz w:val="18"/>
              </w:rPr>
              <w:t>prevoditi duže tekstove.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F74357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1A4B41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>čitati, pisati, slušati i govoriti engleski jezik na C1/C2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785CAA" w:rsidRPr="00B4202A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1A4B41">
              <w:rPr>
                <w:rFonts w:ascii="Times New Roman" w:hAnsi="Times New Roman" w:cs="Times New Roman"/>
                <w:sz w:val="18"/>
              </w:rPr>
              <w:t xml:space="preserve">prevoditi tekst i govor s engleskoga jezika na hrvatski i obrnuto uz uvažavanje </w:t>
            </w:r>
            <w:r w:rsidRPr="001A4B41">
              <w:rPr>
                <w:rFonts w:ascii="Times New Roman" w:hAnsi="Times New Roman" w:cs="Times New Roman"/>
                <w:sz w:val="18"/>
              </w:rPr>
              <w:lastRenderedPageBreak/>
              <w:t>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74357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4357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5E31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5E310B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 Studenti trebaju pravovremeno dolaziti na vježbe, izvršavati zadatke i sudjelovati u radu.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76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B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C0A92" w:rsidRPr="00AC0A92" w:rsidRDefault="006D60AE" w:rsidP="00AC0A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28. 01.2021</w:t>
            </w:r>
            <w:r w:rsidR="00AC0A92" w:rsidRPr="00AC0A92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Default="006D60AE" w:rsidP="00AC0A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11.02.2021</w:t>
            </w:r>
            <w:r w:rsidR="00AC0A92" w:rsidRPr="00AC0A9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A4B41" w:rsidRPr="001A4B41" w:rsidRDefault="006D60AE" w:rsidP="001A4B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03.09.2021</w:t>
            </w:r>
            <w:r w:rsidR="001A4B41" w:rsidRPr="001A4B41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Default="006D60AE" w:rsidP="001A4B4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17.09.2021</w:t>
            </w:r>
            <w:r w:rsidR="001A4B41" w:rsidRPr="001A4B4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55ACC" w:rsidP="00655A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ACC">
              <w:rPr>
                <w:rFonts w:ascii="Times New Roman" w:eastAsia="MS Gothic" w:hAnsi="Times New Roman" w:cs="Times New Roman"/>
                <w:sz w:val="18"/>
              </w:rPr>
              <w:t xml:space="preserve">Cilj kolegija je usvajanje visokih standarda u svim vještinama (jezična razina C2). Dakle, studenti razvijaju vještinu čitanja čitanjem različitih tekstova. Vještina pisanja se razvija pisanjem sažetaka, eseja, itd. Usavršavaju se govorne vještine, a studente se potiče na kritičko razmišljanje. Osim toga, cilj kolegija  je i obogaćivanje vokabulara (idiomi, </w:t>
            </w:r>
            <w:proofErr w:type="spellStart"/>
            <w:r w:rsidRPr="00655ACC">
              <w:rPr>
                <w:rFonts w:ascii="Times New Roman" w:eastAsia="MS Gothic" w:hAnsi="Times New Roman" w:cs="Times New Roman"/>
                <w:sz w:val="18"/>
              </w:rPr>
              <w:t>kolokacije</w:t>
            </w:r>
            <w:proofErr w:type="spellEnd"/>
            <w:r w:rsidRPr="00655AC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55ACC">
              <w:rPr>
                <w:rFonts w:ascii="Times New Roman" w:eastAsia="MS Gothic" w:hAnsi="Times New Roman" w:cs="Times New Roman"/>
                <w:sz w:val="18"/>
              </w:rPr>
              <w:t>frazni</w:t>
            </w:r>
            <w:proofErr w:type="spellEnd"/>
            <w:r w:rsidRPr="00655ACC">
              <w:rPr>
                <w:rFonts w:ascii="Times New Roman" w:eastAsia="MS Gothic" w:hAnsi="Times New Roman" w:cs="Times New Roman"/>
                <w:sz w:val="18"/>
              </w:rPr>
              <w:t xml:space="preserve"> glagoli) te razvijanje prijevodne kompetencije. Kroz vježbe prevođenja studenti ponavljaju i koriste složenije gramatičke strukture.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3"/>
              <w:gridCol w:w="6520"/>
            </w:tblGrid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</w:t>
                  </w:r>
                  <w:r w:rsidR="005C28EB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</w:t>
                  </w: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ntercultural communication (discussion)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Economy and finance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American Values and Assumptions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negative prefixes, proverbs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American Land (song)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Personal finance: balancing your books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My big fat Greek wedding (film)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Being formal and informal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</w:t>
                  </w:r>
                  <w:proofErr w:type="spellStart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Premchand</w:t>
                  </w:r>
                  <w:proofErr w:type="spellEnd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A Coward (short story)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The news: gathering and delivering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tcBorders>
                    <w:righ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left w:val="single" w:sz="4" w:space="0" w:color="auto"/>
                  </w:tcBorders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Health and illness 2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lastRenderedPageBreak/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Style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TEST 1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Where Do We Stand?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The importance of nonverbal communication  (video clip)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based on parts of the body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Graham Greene, The Invisible Japanese Gentlemen (short story)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Diet, sport and fitness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Key-note taking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We are what we eat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Time Talks with an Accent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(Time)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summarising and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p</w:t>
                  </w: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araphrasing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Translation 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520" w:type="dxa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Lesley </w:t>
                  </w:r>
                  <w:proofErr w:type="spellStart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Knowlands</w:t>
                  </w:r>
                  <w:proofErr w:type="spellEnd"/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A Really Splendid Evening (short story)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Aspects of industrialisation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Slumdog Millionaire (film)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621630" w:rsidRPr="002501C4" w:rsidTr="00796DE7">
              <w:trPr>
                <w:trHeight w:val="91"/>
              </w:trPr>
              <w:tc>
                <w:tcPr>
                  <w:tcW w:w="633" w:type="dxa"/>
                  <w:vAlign w:val="center"/>
                </w:tcPr>
                <w:p w:rsidR="00621630" w:rsidRPr="002501C4" w:rsidRDefault="00621630" w:rsidP="0016362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520" w:type="dxa"/>
                  <w:shd w:val="clear" w:color="auto" w:fill="auto"/>
                  <w:vAlign w:val="center"/>
                </w:tcPr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2501C4">
                    <w:rPr>
                      <w:rFonts w:ascii="Times New Roman" w:hAnsi="Times New Roman"/>
                      <w:sz w:val="18"/>
                      <w:szCs w:val="18"/>
                    </w:rPr>
                    <w:t>Revision</w:t>
                  </w:r>
                  <w:proofErr w:type="spellEnd"/>
                  <w:r w:rsidRPr="002501C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621630" w:rsidRPr="002501C4" w:rsidRDefault="00621630" w:rsidP="00163629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501C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TEST 2</w:t>
                  </w: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770C6" w:rsidRPr="00A770C6" w:rsidRDefault="00A770C6" w:rsidP="00A770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Gardner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, P.S. (2005). New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Directions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Press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A770C6" w:rsidP="00A770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McCarthy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, M., O'Dell, F. (2002).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English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Vocabulary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Use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Advanced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770C6">
              <w:rPr>
                <w:rFonts w:ascii="Times New Roman" w:eastAsia="MS Gothic" w:hAnsi="Times New Roman" w:cs="Times New Roman"/>
                <w:sz w:val="18"/>
              </w:rPr>
              <w:t>Press</w:t>
            </w:r>
            <w:proofErr w:type="spellEnd"/>
            <w:r w:rsidRPr="00A770C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Fitzpatrick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, M. (2005).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Paragraphs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Essays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Longman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McCarthy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, M., O'Dell, F. (2008).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English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Vocabulary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Collocations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Advanced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Press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A4B41" w:rsidRPr="001A4B41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McCarthy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, M., O'Dell, F. (2007).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English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Phrasal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Verbs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Use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Advanced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Press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1A4B41" w:rsidP="001A4B4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Teacher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made</w:t>
            </w:r>
            <w:proofErr w:type="spellEnd"/>
            <w:r w:rsidRPr="001A4B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A4B41">
              <w:rPr>
                <w:rFonts w:ascii="Times New Roman" w:eastAsia="MS Gothic" w:hAnsi="Times New Roman" w:cs="Times New Roman"/>
                <w:sz w:val="18"/>
              </w:rPr>
              <w:t>materials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466A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66A2">
              <w:rPr>
                <w:rFonts w:ascii="Times New Roman" w:eastAsia="MS Gothic" w:hAnsi="Times New Roman" w:cs="Times New Roman"/>
                <w:sz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76A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76A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76A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76A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976A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9A284F" w:rsidRPr="00C02454" w:rsidRDefault="00976A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1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76A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76A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76A6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76A6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A4ADB" w:rsidRPr="00FA4ADB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 xml:space="preserve">Kolokviji: 45% + 45% /Završni pismeni ispit: 90% </w:t>
            </w:r>
          </w:p>
          <w:p w:rsidR="009A284F" w:rsidRPr="00B7307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4ADB">
              <w:rPr>
                <w:rFonts w:ascii="Times New Roman" w:eastAsia="MS Gothic" w:hAnsi="Times New Roman" w:cs="Times New Roman"/>
                <w:sz w:val="18"/>
              </w:rPr>
              <w:t>Domaće zadaće: 10%</w:t>
            </w:r>
          </w:p>
        </w:tc>
      </w:tr>
      <w:tr w:rsidR="00FA4AD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A4ADB" w:rsidRPr="00B4202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0561A6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A4A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ADB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FA4ADB" w:rsidRPr="008650CC" w:rsidRDefault="00FA4ADB" w:rsidP="000561A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650CC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A4A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A4ADB" w:rsidRDefault="00976A69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A4AD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A4ADB" w:rsidRDefault="00976A69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A4ADB" w:rsidRDefault="00976A69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A4ADB" w:rsidRDefault="00976A69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A4ADB" w:rsidRPr="009947BA" w:rsidRDefault="00976A69" w:rsidP="00FA4A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AD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A4A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ADB" w:rsidRPr="009947BA" w:rsidRDefault="00FA4ADB" w:rsidP="00FA4A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A4ADB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FA4ADB" w:rsidRPr="00684BBC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ADB" w:rsidRPr="009947BA" w:rsidRDefault="00FA4ADB" w:rsidP="00FA4A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69" w:rsidRDefault="00976A69" w:rsidP="009947BA">
      <w:pPr>
        <w:spacing w:before="0" w:after="0"/>
      </w:pPr>
      <w:r>
        <w:separator/>
      </w:r>
    </w:p>
  </w:endnote>
  <w:endnote w:type="continuationSeparator" w:id="0">
    <w:p w:rsidR="00976A69" w:rsidRDefault="00976A6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69" w:rsidRDefault="00976A69" w:rsidP="009947BA">
      <w:pPr>
        <w:spacing w:before="0" w:after="0"/>
      </w:pPr>
      <w:r>
        <w:separator/>
      </w:r>
    </w:p>
  </w:footnote>
  <w:footnote w:type="continuationSeparator" w:id="0">
    <w:p w:rsidR="00976A69" w:rsidRDefault="00976A6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F2E"/>
    <w:rsid w:val="0001045D"/>
    <w:rsid w:val="00024E54"/>
    <w:rsid w:val="0004406C"/>
    <w:rsid w:val="000561A6"/>
    <w:rsid w:val="000A790E"/>
    <w:rsid w:val="000C003F"/>
    <w:rsid w:val="000C0578"/>
    <w:rsid w:val="000F6F79"/>
    <w:rsid w:val="00101F11"/>
    <w:rsid w:val="0010332B"/>
    <w:rsid w:val="001443A2"/>
    <w:rsid w:val="00150B32"/>
    <w:rsid w:val="00163629"/>
    <w:rsid w:val="00176D30"/>
    <w:rsid w:val="00196B4A"/>
    <w:rsid w:val="00197510"/>
    <w:rsid w:val="001A4B41"/>
    <w:rsid w:val="001F361F"/>
    <w:rsid w:val="0022722C"/>
    <w:rsid w:val="002501C4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30009"/>
    <w:rsid w:val="00431389"/>
    <w:rsid w:val="00453362"/>
    <w:rsid w:val="00461219"/>
    <w:rsid w:val="00470F6D"/>
    <w:rsid w:val="00483BC3"/>
    <w:rsid w:val="004923F4"/>
    <w:rsid w:val="004B50E8"/>
    <w:rsid w:val="004B553E"/>
    <w:rsid w:val="004D09E9"/>
    <w:rsid w:val="005353ED"/>
    <w:rsid w:val="005514C3"/>
    <w:rsid w:val="005C28EB"/>
    <w:rsid w:val="005D3518"/>
    <w:rsid w:val="005E1668"/>
    <w:rsid w:val="005E310B"/>
    <w:rsid w:val="005F1522"/>
    <w:rsid w:val="005F6E0B"/>
    <w:rsid w:val="00621630"/>
    <w:rsid w:val="0062328F"/>
    <w:rsid w:val="00655ACC"/>
    <w:rsid w:val="00684BBC"/>
    <w:rsid w:val="006861E3"/>
    <w:rsid w:val="006B4920"/>
    <w:rsid w:val="006D60AE"/>
    <w:rsid w:val="00700D7A"/>
    <w:rsid w:val="0073010B"/>
    <w:rsid w:val="007361E7"/>
    <w:rsid w:val="007368EB"/>
    <w:rsid w:val="0078125F"/>
    <w:rsid w:val="00785CAA"/>
    <w:rsid w:val="00794496"/>
    <w:rsid w:val="007967CC"/>
    <w:rsid w:val="00796DE7"/>
    <w:rsid w:val="0079745E"/>
    <w:rsid w:val="00797B40"/>
    <w:rsid w:val="007C43A4"/>
    <w:rsid w:val="007D4D2D"/>
    <w:rsid w:val="00820B11"/>
    <w:rsid w:val="00865776"/>
    <w:rsid w:val="00870026"/>
    <w:rsid w:val="00874D5D"/>
    <w:rsid w:val="00891C60"/>
    <w:rsid w:val="008942F0"/>
    <w:rsid w:val="008A3541"/>
    <w:rsid w:val="008C7FA8"/>
    <w:rsid w:val="008D45DB"/>
    <w:rsid w:val="0090144D"/>
    <w:rsid w:val="0090214F"/>
    <w:rsid w:val="009163E6"/>
    <w:rsid w:val="00960F7C"/>
    <w:rsid w:val="009760E8"/>
    <w:rsid w:val="00976A69"/>
    <w:rsid w:val="009947BA"/>
    <w:rsid w:val="00997F41"/>
    <w:rsid w:val="009A284F"/>
    <w:rsid w:val="009C56B1"/>
    <w:rsid w:val="009D5226"/>
    <w:rsid w:val="009E2FD4"/>
    <w:rsid w:val="009F2B8D"/>
    <w:rsid w:val="00A770C6"/>
    <w:rsid w:val="00A9132B"/>
    <w:rsid w:val="00AA1A5A"/>
    <w:rsid w:val="00AC0A92"/>
    <w:rsid w:val="00AC5861"/>
    <w:rsid w:val="00AD23FB"/>
    <w:rsid w:val="00B4202A"/>
    <w:rsid w:val="00B466A2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D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0A9D"/>
    <w:rsid w:val="00F02A8F"/>
    <w:rsid w:val="00F513E0"/>
    <w:rsid w:val="00F566DA"/>
    <w:rsid w:val="00F74357"/>
    <w:rsid w:val="00F843C6"/>
    <w:rsid w:val="00F84F5E"/>
    <w:rsid w:val="00FA4ADB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69CD-C26C-46CC-BDFD-03F58E42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kdenona</cp:lastModifiedBy>
  <cp:revision>4</cp:revision>
  <dcterms:created xsi:type="dcterms:W3CDTF">2020-09-16T13:03:00Z</dcterms:created>
  <dcterms:modified xsi:type="dcterms:W3CDTF">2020-09-16T13:25:00Z</dcterms:modified>
</cp:coreProperties>
</file>