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3F572F" w:rsidP="00B4397F">
            <w:pPr>
              <w:spacing w:before="20" w:after="20"/>
              <w:rPr>
                <w:rFonts w:ascii="Times New Roman" w:hAnsi="Times New Roman"/>
                <w:sz w:val="20"/>
              </w:rPr>
            </w:pPr>
            <w:r>
              <w:rPr>
                <w:rFonts w:ascii="Times New Roman" w:hAnsi="Times New Roman"/>
                <w:sz w:val="20"/>
              </w:rPr>
              <w:t>Modern American Independent</w:t>
            </w:r>
            <w:r w:rsidR="00132629">
              <w:rPr>
                <w:rFonts w:ascii="Times New Roman" w:hAnsi="Times New Roman"/>
                <w:sz w:val="20"/>
              </w:rPr>
              <w:t xml:space="preserve">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B4397F">
            <w:pPr>
              <w:spacing w:before="20" w:after="20"/>
              <w:jc w:val="center"/>
              <w:rPr>
                <w:rFonts w:ascii="Times New Roman" w:hAnsi="Times New Roman"/>
                <w:sz w:val="20"/>
              </w:rPr>
            </w:pPr>
            <w:r w:rsidRPr="00E9767E">
              <w:rPr>
                <w:rFonts w:ascii="Times New Roman" w:hAnsi="Times New Roman"/>
                <w:sz w:val="20"/>
              </w:rPr>
              <w:t>2019</w:t>
            </w:r>
            <w:r w:rsidR="004B553E" w:rsidRPr="00E9767E">
              <w:rPr>
                <w:rFonts w:ascii="Times New Roman" w:hAnsi="Times New Roman"/>
                <w:sz w:val="20"/>
              </w:rPr>
              <w:t>/2020</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bookmarkStart w:id="0" w:name="_GoBack"/>
            <w:bookmarkEnd w:id="0"/>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3F572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3F572F"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3F572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VII.</w:t>
            </w:r>
          </w:p>
        </w:tc>
        <w:tc>
          <w:tcPr>
            <w:tcW w:w="1284" w:type="dxa"/>
            <w:gridSpan w:val="4"/>
            <w:vAlign w:val="center"/>
          </w:tcPr>
          <w:p w:rsidR="009A284F" w:rsidRPr="00E9767E" w:rsidRDefault="003F572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802E08">
            <w:pPr>
              <w:spacing w:before="20" w:after="20"/>
              <w:jc w:val="center"/>
              <w:rPr>
                <w:rFonts w:ascii="Times New Roman" w:hAnsi="Times New Roman"/>
                <w:sz w:val="18"/>
                <w:szCs w:val="20"/>
              </w:rPr>
            </w:pPr>
            <w:r w:rsidRPr="00A25343">
              <w:rPr>
                <w:rFonts w:ascii="Times New Roman" w:hAnsi="Times New Roman"/>
                <w:sz w:val="18"/>
                <w:szCs w:val="20"/>
              </w:rPr>
              <w:t>Room 1</w:t>
            </w:r>
            <w:r w:rsidR="00802E08">
              <w:rPr>
                <w:rFonts w:ascii="Times New Roman" w:hAnsi="Times New Roman"/>
                <w:sz w:val="18"/>
                <w:szCs w:val="20"/>
              </w:rPr>
              <w:t>57</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3F572F" w:rsidP="00B4397F">
            <w:pPr>
              <w:spacing w:before="20" w:after="20"/>
              <w:rPr>
                <w:rFonts w:ascii="Times New Roman" w:hAnsi="Times New Roman"/>
                <w:b/>
                <w:sz w:val="18"/>
                <w:szCs w:val="20"/>
              </w:rPr>
            </w:pPr>
            <w:r>
              <w:rPr>
                <w:rFonts w:ascii="Times New Roman" w:hAnsi="Times New Roman"/>
                <w:sz w:val="18"/>
              </w:rPr>
              <w:t>25.02.2020.</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3F572F" w:rsidP="00B4397F">
            <w:pPr>
              <w:tabs>
                <w:tab w:val="left" w:pos="1218"/>
              </w:tabs>
              <w:spacing w:before="20" w:after="20"/>
              <w:rPr>
                <w:rFonts w:ascii="Times New Roman" w:hAnsi="Times New Roman"/>
                <w:sz w:val="18"/>
                <w:szCs w:val="20"/>
              </w:rPr>
            </w:pPr>
            <w:r>
              <w:rPr>
                <w:rFonts w:ascii="Times New Roman" w:hAnsi="Times New Roman"/>
                <w:sz w:val="18"/>
              </w:rPr>
              <w:t>02.06.2020.</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FA34C4" w:rsidRDefault="00FA34C4" w:rsidP="003F572F">
            <w:pPr>
              <w:tabs>
                <w:tab w:val="left" w:pos="1218"/>
              </w:tabs>
              <w:spacing w:before="20" w:after="20"/>
              <w:rPr>
                <w:rFonts w:ascii="Times New Roman" w:hAnsi="Times New Roman"/>
                <w:sz w:val="18"/>
                <w:szCs w:val="18"/>
              </w:rPr>
            </w:pPr>
            <w:r w:rsidRPr="00FA34C4">
              <w:rPr>
                <w:rFonts w:ascii="Times New Roman" w:hAnsi="Times New Roman"/>
                <w:sz w:val="18"/>
                <w:szCs w:val="18"/>
              </w:rPr>
              <w:t xml:space="preserve">students should be enrolled in the </w:t>
            </w:r>
            <w:r w:rsidR="003F572F">
              <w:rPr>
                <w:rFonts w:ascii="Times New Roman" w:hAnsi="Times New Roman"/>
                <w:sz w:val="18"/>
                <w:szCs w:val="18"/>
              </w:rPr>
              <w:t>2nd</w:t>
            </w:r>
            <w:r w:rsidRPr="00FA34C4">
              <w:rPr>
                <w:rFonts w:ascii="Times New Roman" w:hAnsi="Times New Roman"/>
                <w:sz w:val="18"/>
                <w:szCs w:val="18"/>
              </w:rPr>
              <w:t xml:space="preserve">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the ability to compare and use relevant theoretical approaches to modern American independent film</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 the ability to define stylistic and narrative features of modern American independent film </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 the ability to analyze the socio-historical context of modern American independent film </w:t>
            </w:r>
          </w:p>
          <w:p w:rsidR="008750BD" w:rsidRPr="00E9767E" w:rsidRDefault="003F572F" w:rsidP="003F572F">
            <w:pPr>
              <w:tabs>
                <w:tab w:val="left" w:pos="1218"/>
              </w:tabs>
              <w:spacing w:before="0" w:after="0"/>
              <w:rPr>
                <w:rFonts w:ascii="Times New Roman" w:hAnsi="Times New Roman"/>
                <w:sz w:val="18"/>
              </w:rPr>
            </w:pPr>
            <w:r w:rsidRPr="003F572F">
              <w:rPr>
                <w:rFonts w:ascii="Times New Roman" w:hAnsi="Times New Roman"/>
                <w:sz w:val="18"/>
                <w:szCs w:val="18"/>
              </w:rPr>
              <w:t>- the ability to demonstrate independent critical judgement and analytical skills in relation to modern American independent film 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the ability to define and recognize basic concepts of modern American independent film</w:t>
            </w:r>
          </w:p>
          <w:p w:rsidR="008750BD" w:rsidRPr="00E9767E" w:rsidRDefault="003F572F" w:rsidP="003F572F">
            <w:pPr>
              <w:tabs>
                <w:tab w:val="left" w:pos="1218"/>
              </w:tabs>
              <w:spacing w:before="0" w:after="0"/>
              <w:jc w:val="both"/>
              <w:rPr>
                <w:rFonts w:ascii="Times New Roman" w:hAnsi="Times New Roman"/>
                <w:sz w:val="18"/>
              </w:rPr>
            </w:pPr>
            <w:r w:rsidRPr="003F572F">
              <w:rPr>
                <w:rFonts w:ascii="Times New Roman" w:hAnsi="Times New Roman"/>
                <w:sz w:val="18"/>
                <w:szCs w:val="18"/>
              </w:rPr>
              <w:t>- the ability to analyze the correlation of modern American independent film, classical Hollywood cinema and avant-garde film</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3F572F"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3F572F"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4143D8" w:rsidRPr="00E9767E" w:rsidRDefault="004143D8" w:rsidP="00FA34C4">
            <w:pPr>
              <w:tabs>
                <w:tab w:val="left" w:pos="1218"/>
              </w:tabs>
              <w:spacing w:before="20" w:after="20"/>
              <w:rPr>
                <w:rFonts w:ascii="Times New Roman" w:hAnsi="Times New Roman"/>
                <w:sz w:val="18"/>
              </w:rPr>
            </w:pPr>
          </w:p>
        </w:tc>
        <w:tc>
          <w:tcPr>
            <w:tcW w:w="2471" w:type="dxa"/>
            <w:gridSpan w:val="10"/>
            <w:vAlign w:val="center"/>
          </w:tcPr>
          <w:p w:rsidR="003F572F" w:rsidRDefault="003F572F" w:rsidP="003F572F">
            <w:pPr>
              <w:tabs>
                <w:tab w:val="left" w:pos="1218"/>
              </w:tabs>
              <w:spacing w:before="20" w:after="20"/>
              <w:rPr>
                <w:rFonts w:ascii="Times New Roman" w:hAnsi="Times New Roman"/>
                <w:sz w:val="18"/>
              </w:rPr>
            </w:pPr>
            <w:r>
              <w:rPr>
                <w:rFonts w:ascii="Times New Roman" w:hAnsi="Times New Roman"/>
                <w:sz w:val="18"/>
              </w:rPr>
              <w:t>09.06. 2020. – 17,30 – 19,30</w:t>
            </w:r>
          </w:p>
          <w:p w:rsidR="004143D8" w:rsidRDefault="003F572F" w:rsidP="003F572F">
            <w:pPr>
              <w:tabs>
                <w:tab w:val="left" w:pos="1218"/>
              </w:tabs>
              <w:spacing w:before="20" w:after="20"/>
              <w:rPr>
                <w:rFonts w:ascii="Times New Roman" w:hAnsi="Times New Roman"/>
                <w:sz w:val="18"/>
              </w:rPr>
            </w:pPr>
            <w:r>
              <w:rPr>
                <w:rFonts w:ascii="Times New Roman" w:hAnsi="Times New Roman"/>
                <w:sz w:val="18"/>
              </w:rPr>
              <w:lastRenderedPageBreak/>
              <w:t>23.06. 2020. – 17,30 – 19,30</w:t>
            </w:r>
          </w:p>
        </w:tc>
        <w:tc>
          <w:tcPr>
            <w:tcW w:w="2113" w:type="dxa"/>
            <w:gridSpan w:val="8"/>
            <w:vAlign w:val="center"/>
          </w:tcPr>
          <w:p w:rsidR="003F572F" w:rsidRDefault="003F572F" w:rsidP="003F572F">
            <w:pPr>
              <w:tabs>
                <w:tab w:val="left" w:pos="1218"/>
              </w:tabs>
              <w:spacing w:before="20" w:after="20"/>
              <w:rPr>
                <w:rFonts w:ascii="Times New Roman" w:hAnsi="Times New Roman"/>
                <w:sz w:val="18"/>
              </w:rPr>
            </w:pPr>
            <w:r>
              <w:rPr>
                <w:rFonts w:ascii="Times New Roman" w:hAnsi="Times New Roman"/>
                <w:sz w:val="18"/>
              </w:rPr>
              <w:lastRenderedPageBreak/>
              <w:t>03.09. 2020. – 18,00</w:t>
            </w:r>
          </w:p>
          <w:p w:rsidR="004143D8" w:rsidRDefault="003F572F" w:rsidP="003F572F">
            <w:pPr>
              <w:tabs>
                <w:tab w:val="left" w:pos="1218"/>
              </w:tabs>
              <w:spacing w:before="20" w:after="20"/>
              <w:rPr>
                <w:rFonts w:ascii="Times New Roman" w:hAnsi="Times New Roman"/>
                <w:sz w:val="18"/>
              </w:rPr>
            </w:pPr>
            <w:r>
              <w:rPr>
                <w:rFonts w:ascii="Times New Roman" w:hAnsi="Times New Roman"/>
                <w:sz w:val="18"/>
              </w:rPr>
              <w:lastRenderedPageBreak/>
              <w:t>17.09. 2020. – 18,00</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Course description</w:t>
            </w:r>
          </w:p>
        </w:tc>
        <w:tc>
          <w:tcPr>
            <w:tcW w:w="7487" w:type="dxa"/>
            <w:gridSpan w:val="31"/>
          </w:tcPr>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American independent film is defined either through the industrial context of independence from the major Hollywood studios, or through creating an original artistic vision, wherein the most distinguished film historians dealing with the modern American independent film ((Tzioumakis, Andrew, King, Biskind, Levy, Lyons, Winter, Hillier, Holmlund), excluding Merritt, paid more attention to the artistic vision component.</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American independent films have developed as a counterbalance to the classical Hollywood cinema, gradually eroding its key foundations: monolithic generic structures, star system, character-driven stories as the dominant elements of the narrative structure. Modern American independent film is influenced by a diverse heritage of the American cinema, ranging from the classical Hollywood cinema to avant-garde, exploitation and New Hollywood cinema. </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Modern American independent film is today at the border between accepting the mainstream and commercial demands on the one hand and exploring idiosyncratic authorial visions, mostly identified with the movement in its initial stages, on the other. Although this phenomenon is very commercialized today and strongly influenced by Hollywood, the most original American films are still largely connected with the movement, including films by authors like Jim Jarmusch, Quentin Tarantino, David Lynch, and the Coen brothers, confirming the exceptional importance of modern American independent film.</w:t>
            </w:r>
          </w:p>
          <w:p w:rsidR="004143D8" w:rsidRPr="00FA505E" w:rsidRDefault="003F572F" w:rsidP="003F572F">
            <w:pPr>
              <w:tabs>
                <w:tab w:val="left" w:pos="1218"/>
              </w:tabs>
              <w:spacing w:before="0" w:after="0"/>
              <w:rPr>
                <w:rFonts w:ascii="Times New Roman" w:eastAsia="MS Gothic" w:hAnsi="Times New Roman"/>
                <w:sz w:val="18"/>
                <w:szCs w:val="18"/>
              </w:rPr>
            </w:pPr>
            <w:r w:rsidRPr="003F572F">
              <w:rPr>
                <w:rFonts w:ascii="Times New Roman" w:hAnsi="Times New Roman"/>
                <w:bCs/>
                <w:sz w:val="18"/>
                <w:szCs w:val="18"/>
              </w:rPr>
              <w:t>Seminars will deal with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Pr="003F572F">
              <w:rPr>
                <w:rFonts w:ascii="Times New Roman" w:hAnsi="Times New Roman"/>
                <w:sz w:val="18"/>
                <w:szCs w:val="18"/>
              </w:rPr>
              <w:t>Introduction to the course</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Pr="003F572F">
              <w:rPr>
                <w:rFonts w:ascii="Times New Roman" w:hAnsi="Times New Roman"/>
                <w:sz w:val="18"/>
                <w:szCs w:val="18"/>
              </w:rPr>
              <w:t>Definitions of American independent film (artistic vision; economic independence)</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Pr="003F572F">
              <w:rPr>
                <w:rFonts w:ascii="Times New Roman" w:hAnsi="Times New Roman"/>
                <w:sz w:val="18"/>
                <w:szCs w:val="18"/>
              </w:rPr>
              <w:t>Historical development of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Pr="003F572F">
              <w:rPr>
                <w:rFonts w:ascii="Times New Roman" w:hAnsi="Times New Roman"/>
                <w:sz w:val="18"/>
                <w:szCs w:val="18"/>
              </w:rPr>
              <w:t xml:space="preserve">Divergence of independent artists from the Hollywood narrative style </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Pr="003F572F">
              <w:rPr>
                <w:rFonts w:ascii="Times New Roman" w:hAnsi="Times New Roman"/>
                <w:sz w:val="18"/>
                <w:szCs w:val="18"/>
              </w:rPr>
              <w:t>Influences and industrial logistics of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Pr="003F572F">
              <w:rPr>
                <w:rFonts w:ascii="Times New Roman" w:hAnsi="Times New Roman"/>
                <w:sz w:val="18"/>
                <w:szCs w:val="18"/>
              </w:rPr>
              <w:t>Stylistic features of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Pr="003F572F">
              <w:rPr>
                <w:rFonts w:ascii="Times New Roman" w:hAnsi="Times New Roman"/>
                <w:sz w:val="18"/>
                <w:szCs w:val="18"/>
              </w:rPr>
              <w:t>Mid-term exam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Pr="003F572F">
              <w:rPr>
                <w:rFonts w:ascii="Times New Roman" w:hAnsi="Times New Roman"/>
                <w:sz w:val="18"/>
                <w:szCs w:val="18"/>
              </w:rPr>
              <w:t>Movements and trends in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Pr="003F572F">
              <w:rPr>
                <w:rFonts w:ascii="Times New Roman" w:hAnsi="Times New Roman"/>
                <w:sz w:val="18"/>
                <w:szCs w:val="18"/>
              </w:rPr>
              <w:t>Jim Jarmusch and the theme of outsider</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Pr="003F572F">
              <w:rPr>
                <w:rFonts w:ascii="Times New Roman" w:hAnsi="Times New Roman"/>
                <w:sz w:val="18"/>
                <w:szCs w:val="18"/>
              </w:rPr>
              <w:t>The Coen brothers – reevaluating classical Hollywood</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Pr="003F572F">
              <w:rPr>
                <w:rFonts w:ascii="Times New Roman" w:hAnsi="Times New Roman"/>
                <w:sz w:val="18"/>
                <w:szCs w:val="18"/>
              </w:rPr>
              <w:t xml:space="preserve">Case study: </w:t>
            </w:r>
            <w:r w:rsidRPr="003F572F">
              <w:rPr>
                <w:rFonts w:ascii="Times New Roman" w:hAnsi="Times New Roman"/>
                <w:i/>
                <w:sz w:val="18"/>
                <w:szCs w:val="18"/>
              </w:rPr>
              <w:t>Fargo</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Pr="003F572F">
              <w:rPr>
                <w:rFonts w:ascii="Times New Roman" w:hAnsi="Times New Roman"/>
                <w:sz w:val="18"/>
                <w:szCs w:val="18"/>
              </w:rPr>
              <w:t>David Lynch and the aesthetics of the bizarre and surreal</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Pr="003F572F">
              <w:rPr>
                <w:rFonts w:ascii="Times New Roman" w:hAnsi="Times New Roman"/>
                <w:sz w:val="18"/>
                <w:szCs w:val="18"/>
              </w:rPr>
              <w:t>Quentin Tarantino and postmodernism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Pr="003F572F">
              <w:rPr>
                <w:rFonts w:ascii="Times New Roman" w:hAnsi="Times New Roman"/>
                <w:sz w:val="18"/>
                <w:szCs w:val="18"/>
              </w:rPr>
              <w:t xml:space="preserve">Case study: </w:t>
            </w:r>
            <w:r w:rsidRPr="003F572F">
              <w:rPr>
                <w:rFonts w:ascii="Times New Roman" w:hAnsi="Times New Roman"/>
                <w:i/>
                <w:sz w:val="18"/>
                <w:szCs w:val="18"/>
              </w:rPr>
              <w:t>Pulp Fiction</w:t>
            </w:r>
          </w:p>
          <w:p w:rsidR="004143D8" w:rsidRPr="00FA34C4" w:rsidRDefault="003F572F" w:rsidP="003F572F">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Pr="003F572F">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4143D8" w:rsidRPr="003F572F" w:rsidRDefault="003F572F" w:rsidP="003F572F">
            <w:pPr>
              <w:tabs>
                <w:tab w:val="left" w:pos="1218"/>
              </w:tabs>
              <w:spacing w:before="0" w:after="0"/>
              <w:ind w:left="1219" w:hanging="1219"/>
              <w:jc w:val="both"/>
              <w:rPr>
                <w:rFonts w:ascii="Times New Roman" w:hAnsi="Times New Roman"/>
                <w:sz w:val="18"/>
                <w:szCs w:val="18"/>
              </w:rPr>
            </w:pPr>
            <w:r w:rsidRPr="003F572F">
              <w:rPr>
                <w:rFonts w:ascii="Times New Roman" w:hAnsi="Times New Roman"/>
                <w:sz w:val="18"/>
                <w:szCs w:val="18"/>
              </w:rPr>
              <w:t xml:space="preserve">Andrew, Geoff. </w:t>
            </w:r>
            <w:r w:rsidRPr="003F572F">
              <w:rPr>
                <w:rFonts w:ascii="Times New Roman" w:hAnsi="Times New Roman"/>
                <w:i/>
                <w:iCs/>
                <w:sz w:val="18"/>
                <w:szCs w:val="18"/>
              </w:rPr>
              <w:t>Stranger than Paradise: Maverick Film-makers in Recent American Cinema</w:t>
            </w:r>
            <w:r w:rsidRPr="003F572F">
              <w:rPr>
                <w:rFonts w:ascii="Times New Roman" w:hAnsi="Times New Roman"/>
                <w:sz w:val="18"/>
                <w:szCs w:val="18"/>
              </w:rPr>
              <w:t>. London: Prion, 1998.</w:t>
            </w:r>
          </w:p>
          <w:p w:rsidR="003F572F" w:rsidRPr="003F572F" w:rsidRDefault="003F572F" w:rsidP="003F572F">
            <w:pPr>
              <w:tabs>
                <w:tab w:val="left" w:pos="1218"/>
              </w:tabs>
              <w:spacing w:before="0" w:after="0"/>
              <w:ind w:left="1219" w:hanging="1219"/>
              <w:jc w:val="both"/>
              <w:rPr>
                <w:rFonts w:ascii="Times New Roman" w:hAnsi="Times New Roman"/>
                <w:sz w:val="18"/>
                <w:szCs w:val="18"/>
              </w:rPr>
            </w:pPr>
            <w:r w:rsidRPr="003F572F">
              <w:rPr>
                <w:rFonts w:ascii="Times New Roman" w:hAnsi="Times New Roman"/>
                <w:sz w:val="18"/>
                <w:szCs w:val="18"/>
              </w:rPr>
              <w:t xml:space="preserve">Levy, Emanuel. </w:t>
            </w:r>
            <w:r w:rsidRPr="003F572F">
              <w:rPr>
                <w:rFonts w:ascii="Times New Roman" w:hAnsi="Times New Roman"/>
                <w:i/>
                <w:iCs/>
                <w:sz w:val="18"/>
                <w:szCs w:val="18"/>
              </w:rPr>
              <w:t>Cinema of Outsiders: The Rise of American Independent Film</w:t>
            </w:r>
            <w:r w:rsidRPr="003F572F">
              <w:rPr>
                <w:rFonts w:ascii="Times New Roman" w:hAnsi="Times New Roman"/>
                <w:sz w:val="18"/>
                <w:szCs w:val="18"/>
              </w:rPr>
              <w:t>. New York: New York University Press, 1999.</w:t>
            </w:r>
          </w:p>
          <w:p w:rsidR="003F572F" w:rsidRPr="00E9767E" w:rsidRDefault="003F572F" w:rsidP="003F572F">
            <w:pPr>
              <w:tabs>
                <w:tab w:val="left" w:pos="1218"/>
              </w:tabs>
              <w:spacing w:before="0" w:after="0"/>
              <w:ind w:left="1219" w:hanging="1219"/>
              <w:jc w:val="both"/>
              <w:rPr>
                <w:rFonts w:ascii="Times New Roman" w:eastAsia="MS Gothic" w:hAnsi="Times New Roman"/>
                <w:sz w:val="18"/>
              </w:rPr>
            </w:pPr>
            <w:r w:rsidRPr="003F572F">
              <w:rPr>
                <w:rFonts w:ascii="Times New Roman" w:hAnsi="Times New Roman"/>
                <w:sz w:val="18"/>
                <w:szCs w:val="18"/>
              </w:rPr>
              <w:t xml:space="preserve">Tzioumakis, Yannis. </w:t>
            </w:r>
            <w:r w:rsidRPr="003F572F">
              <w:rPr>
                <w:rFonts w:ascii="Times New Roman" w:hAnsi="Times New Roman"/>
                <w:i/>
                <w:sz w:val="18"/>
                <w:szCs w:val="18"/>
              </w:rPr>
              <w:t>American Independent Cinema: An Introduction</w:t>
            </w:r>
            <w:r w:rsidRPr="003F572F">
              <w:rPr>
                <w:rFonts w:ascii="Times New Roman" w:hAnsi="Times New Roman"/>
                <w:sz w:val="18"/>
                <w:szCs w:val="18"/>
              </w:rPr>
              <w:t>. Edinburgh, UK: Edinburgh University Press,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Belton, John. </w:t>
            </w:r>
            <w:r w:rsidRPr="003F572F">
              <w:rPr>
                <w:rFonts w:ascii="Times New Roman" w:hAnsi="Times New Roman"/>
                <w:i/>
                <w:iCs/>
                <w:sz w:val="18"/>
                <w:szCs w:val="18"/>
              </w:rPr>
              <w:t>American Cinema/American Culture</w:t>
            </w:r>
            <w:r w:rsidRPr="003F572F">
              <w:rPr>
                <w:rFonts w:ascii="Times New Roman" w:hAnsi="Times New Roman"/>
                <w:sz w:val="18"/>
                <w:szCs w:val="18"/>
              </w:rPr>
              <w:t>. New Brunswick: Rutgers University Press, 1994.</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Biskind, Peter. </w:t>
            </w:r>
            <w:r w:rsidRPr="003F572F">
              <w:rPr>
                <w:rFonts w:ascii="Times New Roman" w:hAnsi="Times New Roman"/>
                <w:i/>
                <w:iCs/>
                <w:sz w:val="18"/>
                <w:szCs w:val="18"/>
              </w:rPr>
              <w:t>Down and Dirty Pictures: Miramax, Sundance and the Rise of Independent Film</w:t>
            </w:r>
            <w:r w:rsidRPr="003F572F">
              <w:rPr>
                <w:rFonts w:ascii="Times New Roman" w:hAnsi="Times New Roman"/>
                <w:sz w:val="18"/>
                <w:szCs w:val="18"/>
              </w:rPr>
              <w:t>. London: Simon &amp; Schuster Paperbacks,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Janet Staiger, Kristin Thompson. </w:t>
            </w:r>
            <w:r w:rsidRPr="003F572F">
              <w:rPr>
                <w:rFonts w:ascii="Times New Roman" w:hAnsi="Times New Roman"/>
                <w:i/>
                <w:iCs/>
                <w:sz w:val="18"/>
                <w:szCs w:val="18"/>
              </w:rPr>
              <w:t>The Classical Hollywood Cinema: Film Style and Mode of Production to 1960</w:t>
            </w:r>
            <w:r w:rsidRPr="003F572F">
              <w:rPr>
                <w:rFonts w:ascii="Times New Roman" w:hAnsi="Times New Roman"/>
                <w:sz w:val="18"/>
                <w:szCs w:val="18"/>
              </w:rPr>
              <w:t>. London: Routledge, 1985.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Narration in the Fiction Film</w:t>
            </w:r>
            <w:r w:rsidRPr="003F572F">
              <w:rPr>
                <w:rFonts w:ascii="Times New Roman" w:hAnsi="Times New Roman"/>
                <w:sz w:val="18"/>
                <w:szCs w:val="18"/>
              </w:rPr>
              <w:t>. London: Methuen, 1986.</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O povijesti filmskoga stila</w:t>
            </w:r>
            <w:r w:rsidRPr="003F572F">
              <w:rPr>
                <w:rFonts w:ascii="Times New Roman" w:hAnsi="Times New Roman"/>
                <w:sz w:val="18"/>
                <w:szCs w:val="18"/>
              </w:rPr>
              <w:t>. Zagreb: Hrvatski filmski savez,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The Way Hollywood Tells It: Story and Style in Modern Movies</w:t>
            </w:r>
            <w:r w:rsidRPr="003F572F">
              <w:rPr>
                <w:rFonts w:ascii="Times New Roman" w:hAnsi="Times New Roman"/>
                <w:sz w:val="18"/>
                <w:szCs w:val="18"/>
              </w:rPr>
              <w:t>. Berkeley: University of California Press, 2006.</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Caldwell, Thomas. „David Lynch“, in: </w:t>
            </w:r>
            <w:r w:rsidRPr="003F572F">
              <w:rPr>
                <w:rFonts w:ascii="Times New Roman" w:hAnsi="Times New Roman"/>
                <w:i/>
                <w:sz w:val="18"/>
                <w:szCs w:val="18"/>
              </w:rPr>
              <w:t>Senses of Cinema</w:t>
            </w:r>
            <w:r w:rsidRPr="003F572F">
              <w:rPr>
                <w:rFonts w:ascii="Times New Roman" w:hAnsi="Times New Roman"/>
                <w:sz w:val="18"/>
                <w:szCs w:val="18"/>
              </w:rPr>
              <w:t>,</w:t>
            </w:r>
            <w:r w:rsidRPr="003F572F">
              <w:rPr>
                <w:rFonts w:ascii="Times New Roman" w:hAnsi="Times New Roman"/>
                <w:i/>
                <w:sz w:val="18"/>
                <w:szCs w:val="18"/>
              </w:rPr>
              <w:t xml:space="preserve"> </w:t>
            </w:r>
            <w:r w:rsidRPr="003F572F">
              <w:rPr>
                <w:rFonts w:ascii="Times New Roman" w:hAnsi="Times New Roman"/>
                <w:sz w:val="18"/>
                <w:szCs w:val="18"/>
              </w:rPr>
              <w:t>2002.,</w:t>
            </w:r>
          </w:p>
          <w:p w:rsidR="003F572F" w:rsidRPr="003F572F" w:rsidRDefault="00F9398E" w:rsidP="003F572F">
            <w:pPr>
              <w:spacing w:before="0" w:after="0"/>
              <w:ind w:left="720" w:hanging="720"/>
              <w:jc w:val="both"/>
              <w:rPr>
                <w:rFonts w:ascii="Times New Roman" w:hAnsi="Times New Roman"/>
                <w:bCs/>
                <w:sz w:val="18"/>
                <w:szCs w:val="18"/>
              </w:rPr>
            </w:pPr>
            <w:hyperlink r:id="rId7" w:history="1">
              <w:r w:rsidR="003F572F" w:rsidRPr="003F572F">
                <w:rPr>
                  <w:rStyle w:val="Hyperlink"/>
                  <w:rFonts w:ascii="Times New Roman" w:hAnsi="Times New Roman"/>
                  <w:sz w:val="18"/>
                  <w:szCs w:val="18"/>
                </w:rPr>
                <w:t>http://archive.sensesofcinema.com/contents/directors/02/lynch.html</w:t>
              </w:r>
            </w:hyperlink>
          </w:p>
          <w:p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Cheshire, Ellen; John Ashbrook. </w:t>
            </w:r>
            <w:r w:rsidRPr="003F572F">
              <w:rPr>
                <w:rFonts w:ascii="Times New Roman" w:hAnsi="Times New Roman"/>
                <w:i/>
                <w:sz w:val="18"/>
                <w:szCs w:val="18"/>
              </w:rPr>
              <w:t>Joel i Ethan Coen</w:t>
            </w:r>
            <w:r w:rsidRPr="003F572F">
              <w:rPr>
                <w:rFonts w:ascii="Times New Roman" w:hAnsi="Times New Roman"/>
                <w:sz w:val="18"/>
                <w:szCs w:val="18"/>
              </w:rPr>
              <w:t>. Translated by Tonči Valentić, Zagreb: Profil, 2004.</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Chion, Michel. </w:t>
            </w:r>
            <w:r w:rsidRPr="003F572F">
              <w:rPr>
                <w:rFonts w:ascii="Times New Roman" w:hAnsi="Times New Roman"/>
                <w:i/>
                <w:sz w:val="18"/>
                <w:szCs w:val="18"/>
              </w:rPr>
              <w:t>David Lynch</w:t>
            </w:r>
            <w:r w:rsidRPr="003F572F">
              <w:rPr>
                <w:rFonts w:ascii="Times New Roman" w:hAnsi="Times New Roman"/>
                <w:sz w:val="18"/>
                <w:szCs w:val="18"/>
              </w:rPr>
              <w:t>. 2</w:t>
            </w:r>
            <w:r w:rsidRPr="003F572F">
              <w:rPr>
                <w:rFonts w:ascii="Times New Roman" w:hAnsi="Times New Roman"/>
                <w:sz w:val="18"/>
                <w:szCs w:val="18"/>
                <w:vertAlign w:val="superscript"/>
              </w:rPr>
              <w:t>nd</w:t>
            </w:r>
            <w:r w:rsidRPr="003F572F">
              <w:rPr>
                <w:rFonts w:ascii="Times New Roman" w:hAnsi="Times New Roman"/>
                <w:sz w:val="18"/>
                <w:szCs w:val="18"/>
              </w:rPr>
              <w:t xml:space="preserve"> edition, London: BFI Publishing, 2006.</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Conomos, John. „Errol Morris and the New Documentary“, in: </w:t>
            </w:r>
            <w:r w:rsidRPr="003F572F">
              <w:rPr>
                <w:rFonts w:ascii="Times New Roman" w:hAnsi="Times New Roman"/>
                <w:i/>
                <w:sz w:val="18"/>
                <w:szCs w:val="18"/>
              </w:rPr>
              <w:t>Senses of Cinema</w:t>
            </w:r>
            <w:r w:rsidRPr="003F572F">
              <w:rPr>
                <w:rFonts w:ascii="Times New Roman" w:hAnsi="Times New Roman"/>
                <w:sz w:val="18"/>
                <w:szCs w:val="18"/>
              </w:rPr>
              <w:t>, 2000.,</w:t>
            </w:r>
          </w:p>
          <w:p w:rsidR="003F572F" w:rsidRPr="003F572F" w:rsidRDefault="00F9398E" w:rsidP="003F572F">
            <w:pPr>
              <w:spacing w:before="0" w:after="0"/>
              <w:ind w:left="720" w:hanging="720"/>
              <w:jc w:val="both"/>
              <w:rPr>
                <w:rFonts w:ascii="Times New Roman" w:hAnsi="Times New Roman"/>
                <w:bCs/>
                <w:sz w:val="18"/>
                <w:szCs w:val="18"/>
              </w:rPr>
            </w:pPr>
            <w:hyperlink r:id="rId8" w:history="1">
              <w:r w:rsidR="003F572F" w:rsidRPr="003F572F">
                <w:rPr>
                  <w:rStyle w:val="Hyperlink"/>
                  <w:rFonts w:ascii="Times New Roman" w:hAnsi="Times New Roman"/>
                  <w:sz w:val="18"/>
                  <w:szCs w:val="18"/>
                </w:rPr>
                <w:t>http://archive.sensesofcinema.com/contents/festivals/00/8/sfferrol.html</w:t>
              </w:r>
            </w:hyperlink>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Cook, David A. </w:t>
            </w:r>
            <w:r w:rsidRPr="003F572F">
              <w:rPr>
                <w:rFonts w:ascii="Times New Roman" w:hAnsi="Times New Roman"/>
                <w:i/>
                <w:iCs/>
                <w:sz w:val="18"/>
                <w:szCs w:val="18"/>
              </w:rPr>
              <w:t>Lost Illusions: American Cinema in the Shadow of Watergate and Vietnam 1970-1979</w:t>
            </w:r>
            <w:r w:rsidRPr="003F572F">
              <w:rPr>
                <w:rFonts w:ascii="Times New Roman" w:hAnsi="Times New Roman"/>
                <w:sz w:val="18"/>
                <w:szCs w:val="18"/>
              </w:rPr>
              <w:t>. Berkeley: University of California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Elsaesser, Thomas; Warren Buckland. </w:t>
            </w:r>
            <w:r w:rsidRPr="003F572F">
              <w:rPr>
                <w:rFonts w:ascii="Times New Roman" w:hAnsi="Times New Roman"/>
                <w:i/>
                <w:sz w:val="18"/>
                <w:szCs w:val="18"/>
              </w:rPr>
              <w:t>Studying Contemporary American Film: A Guide to Movie Analysis</w:t>
            </w:r>
            <w:r w:rsidRPr="003F572F">
              <w:rPr>
                <w:rFonts w:ascii="Times New Roman" w:hAnsi="Times New Roman"/>
                <w:sz w:val="18"/>
                <w:szCs w:val="18"/>
              </w:rPr>
              <w:t>. London: Arnold Hodder, 2002.</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Ercegović, Vlado; Jurica Pavičić. „Leksikon američkih nezavisnjaka“,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3/4 (I), 1995, p. 57 - 63.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Ganguly, Suranjan. „All That Is Light – Brakhage at Sixty“ (interview with Stan Brakhage), in </w:t>
            </w:r>
            <w:r w:rsidRPr="003F572F">
              <w:rPr>
                <w:rFonts w:ascii="Times New Roman" w:hAnsi="Times New Roman"/>
                <w:sz w:val="18"/>
                <w:szCs w:val="18"/>
              </w:rPr>
              <w:lastRenderedPageBreak/>
              <w:t xml:space="preserve">Hillier, Jim (ed.), </w:t>
            </w:r>
            <w:r w:rsidRPr="003F572F">
              <w:rPr>
                <w:rFonts w:ascii="Times New Roman" w:hAnsi="Times New Roman"/>
                <w:i/>
                <w:iCs/>
                <w:sz w:val="18"/>
                <w:szCs w:val="18"/>
              </w:rPr>
              <w:t>American Independent Cinema: A Sight and Sound Reader</w:t>
            </w:r>
            <w:r w:rsidRPr="003F572F">
              <w:rPr>
                <w:rFonts w:ascii="Times New Roman" w:hAnsi="Times New Roman"/>
                <w:sz w:val="18"/>
                <w:szCs w:val="18"/>
              </w:rPr>
              <w:t xml:space="preserve">. London: BFI., 2001., p. 10 - 18.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Gilić, Nikica. „Periodizacijska problematika filmskog postmodernizma“,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23 (VI), 2000.,  p. 132 - 141.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Hartley, Hal. </w:t>
            </w:r>
            <w:r w:rsidRPr="003F572F">
              <w:rPr>
                <w:rFonts w:ascii="Times New Roman" w:hAnsi="Times New Roman"/>
                <w:i/>
                <w:sz w:val="18"/>
                <w:szCs w:val="18"/>
              </w:rPr>
              <w:t>True Fiction Pictures &amp; Possible Films (In Conversation with Kenneth Kaleta)</w:t>
            </w:r>
            <w:r w:rsidRPr="003F572F">
              <w:rPr>
                <w:rFonts w:ascii="Times New Roman" w:hAnsi="Times New Roman"/>
                <w:sz w:val="18"/>
                <w:szCs w:val="18"/>
              </w:rPr>
              <w:t>. New York: Soft Skull Press, 2008.</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Hawkins, Joan. „Dark, Disturbing, Intelligent, Provocative and Quirky: Avant-garde Cinema of the 1980s and 1990s“, in Holmlund, Chris i Wyatt, Justin (eds.), </w:t>
            </w:r>
            <w:r w:rsidRPr="003F572F">
              <w:rPr>
                <w:rFonts w:ascii="Times New Roman" w:hAnsi="Times New Roman"/>
                <w:i/>
                <w:iCs/>
                <w:sz w:val="18"/>
                <w:szCs w:val="18"/>
              </w:rPr>
              <w:t>Contemporary American Independent Film: From the Margins to the Mainstream</w:t>
            </w:r>
            <w:r w:rsidRPr="003F572F">
              <w:rPr>
                <w:rFonts w:ascii="Times New Roman" w:hAnsi="Times New Roman"/>
                <w:sz w:val="18"/>
                <w:szCs w:val="18"/>
              </w:rPr>
              <w:t xml:space="preserve">. London: Routledge, 2005., p. 41 - 52.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Hercberg (Hertzberg), Ludvig (ed.). </w:t>
            </w:r>
            <w:r w:rsidRPr="003F572F">
              <w:rPr>
                <w:rFonts w:ascii="Times New Roman" w:hAnsi="Times New Roman"/>
                <w:i/>
                <w:sz w:val="18"/>
                <w:szCs w:val="18"/>
              </w:rPr>
              <w:t>Džim Džarmuš</w:t>
            </w:r>
            <w:r w:rsidRPr="003F572F">
              <w:rPr>
                <w:rFonts w:ascii="Times New Roman" w:hAnsi="Times New Roman"/>
                <w:sz w:val="18"/>
                <w:szCs w:val="18"/>
              </w:rPr>
              <w:t>. Beograd: Hinaki, 2003.</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Hillier, Jim (ed.). </w:t>
            </w:r>
            <w:r w:rsidRPr="003F572F">
              <w:rPr>
                <w:rFonts w:ascii="Times New Roman" w:hAnsi="Times New Roman"/>
                <w:i/>
                <w:iCs/>
                <w:sz w:val="18"/>
                <w:szCs w:val="18"/>
              </w:rPr>
              <w:t>American Independent Cinema: A Sight and Sound Reader</w:t>
            </w:r>
            <w:r w:rsidRPr="003F572F">
              <w:rPr>
                <w:rFonts w:ascii="Times New Roman" w:hAnsi="Times New Roman"/>
                <w:sz w:val="18"/>
                <w:szCs w:val="18"/>
              </w:rPr>
              <w:t>. London: BFI, 2001.</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Hoberman, Jim; Jonathan Rosenbaum. </w:t>
            </w:r>
            <w:r w:rsidRPr="003F572F">
              <w:rPr>
                <w:rFonts w:ascii="Times New Roman" w:hAnsi="Times New Roman"/>
                <w:i/>
                <w:sz w:val="18"/>
                <w:szCs w:val="18"/>
              </w:rPr>
              <w:t>Midnight Movies</w:t>
            </w:r>
            <w:r w:rsidRPr="003F572F">
              <w:rPr>
                <w:rFonts w:ascii="Times New Roman" w:hAnsi="Times New Roman"/>
                <w:sz w:val="18"/>
                <w:szCs w:val="18"/>
              </w:rPr>
              <w:t>. New York: Harper &amp; Row, 1983.</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Holmlund, Chris; Justin Wyatt (ed.). </w:t>
            </w:r>
            <w:r w:rsidRPr="003F572F">
              <w:rPr>
                <w:rFonts w:ascii="Times New Roman" w:hAnsi="Times New Roman"/>
                <w:i/>
                <w:iCs/>
                <w:sz w:val="18"/>
                <w:szCs w:val="18"/>
              </w:rPr>
              <w:t>Contemporary American Independent Film: From the Margins to the Mainstream</w:t>
            </w:r>
            <w:r w:rsidRPr="003F572F">
              <w:rPr>
                <w:rFonts w:ascii="Times New Roman" w:hAnsi="Times New Roman"/>
                <w:sz w:val="18"/>
                <w:szCs w:val="18"/>
              </w:rPr>
              <w:t>. London: Routledge,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Jeličić, Dragan; Nebojša Pajkić (ed.). „Novi Holivud“, 3</w:t>
            </w:r>
            <w:r w:rsidRPr="003F572F">
              <w:rPr>
                <w:rFonts w:ascii="Times New Roman" w:hAnsi="Times New Roman"/>
                <w:sz w:val="18"/>
                <w:szCs w:val="18"/>
                <w:vertAlign w:val="superscript"/>
              </w:rPr>
              <w:t>rd</w:t>
            </w:r>
            <w:r w:rsidRPr="003F572F">
              <w:rPr>
                <w:rFonts w:ascii="Times New Roman" w:hAnsi="Times New Roman"/>
                <w:sz w:val="18"/>
                <w:szCs w:val="18"/>
              </w:rPr>
              <w:t xml:space="preserve"> edition of </w:t>
            </w:r>
            <w:r w:rsidRPr="003F572F">
              <w:rPr>
                <w:rFonts w:ascii="Times New Roman" w:hAnsi="Times New Roman"/>
                <w:i/>
                <w:sz w:val="18"/>
                <w:szCs w:val="18"/>
              </w:rPr>
              <w:t>Svetlo u tami</w:t>
            </w:r>
            <w:r w:rsidRPr="003F572F">
              <w:rPr>
                <w:rFonts w:ascii="Times New Roman" w:hAnsi="Times New Roman"/>
                <w:sz w:val="18"/>
                <w:szCs w:val="18"/>
              </w:rPr>
              <w:t>. Beograd: Clio, 2002.</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King, Geoff. </w:t>
            </w:r>
            <w:r w:rsidRPr="003F572F">
              <w:rPr>
                <w:rFonts w:ascii="Times New Roman" w:hAnsi="Times New Roman"/>
                <w:i/>
                <w:iCs/>
                <w:sz w:val="18"/>
                <w:szCs w:val="18"/>
              </w:rPr>
              <w:t>American Independent Cinema</w:t>
            </w:r>
            <w:r w:rsidRPr="003F572F">
              <w:rPr>
                <w:rFonts w:ascii="Times New Roman" w:hAnsi="Times New Roman"/>
                <w:sz w:val="18"/>
                <w:szCs w:val="18"/>
              </w:rPr>
              <w:t>. London: I. B. Tauris,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Kolker, Robert. </w:t>
            </w:r>
            <w:r w:rsidRPr="003F572F">
              <w:rPr>
                <w:rFonts w:ascii="Times New Roman" w:hAnsi="Times New Roman"/>
                <w:i/>
                <w:sz w:val="18"/>
                <w:szCs w:val="18"/>
              </w:rPr>
              <w:t>A Cinema of Loneliness</w:t>
            </w:r>
            <w:r w:rsidRPr="003F572F">
              <w:rPr>
                <w:rFonts w:ascii="Times New Roman" w:hAnsi="Times New Roman"/>
                <w:sz w:val="18"/>
                <w:szCs w:val="18"/>
              </w:rPr>
              <w:t>. 3</w:t>
            </w:r>
            <w:r w:rsidRPr="003F572F">
              <w:rPr>
                <w:rFonts w:ascii="Times New Roman" w:hAnsi="Times New Roman"/>
                <w:sz w:val="18"/>
                <w:szCs w:val="18"/>
                <w:vertAlign w:val="superscript"/>
              </w:rPr>
              <w:t>rd</w:t>
            </w:r>
            <w:r w:rsidRPr="003F572F">
              <w:rPr>
                <w:rFonts w:ascii="Times New Roman" w:hAnsi="Times New Roman"/>
                <w:sz w:val="18"/>
                <w:szCs w:val="18"/>
              </w:rPr>
              <w:t xml:space="preserve"> edition, New York: Oxford University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Lyons, Donald. </w:t>
            </w:r>
            <w:r w:rsidRPr="003F572F">
              <w:rPr>
                <w:rFonts w:ascii="Times New Roman" w:hAnsi="Times New Roman"/>
                <w:i/>
                <w:iCs/>
                <w:sz w:val="18"/>
                <w:szCs w:val="18"/>
              </w:rPr>
              <w:t>Independent Visions: A Critical Introduction to Recent Independent American Film</w:t>
            </w:r>
            <w:r w:rsidRPr="003F572F">
              <w:rPr>
                <w:rFonts w:ascii="Times New Roman" w:hAnsi="Times New Roman"/>
                <w:sz w:val="18"/>
                <w:szCs w:val="18"/>
              </w:rPr>
              <w:t>. New York: Ballantine Books, 1994.</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Lyotard, Jean-François. </w:t>
            </w:r>
            <w:r w:rsidRPr="003F572F">
              <w:rPr>
                <w:rFonts w:ascii="Times New Roman" w:hAnsi="Times New Roman"/>
                <w:i/>
                <w:sz w:val="18"/>
                <w:szCs w:val="18"/>
              </w:rPr>
              <w:t>Postmoderno stanje: izvještaj o znanju</w:t>
            </w:r>
            <w:r w:rsidRPr="003F572F">
              <w:rPr>
                <w:rFonts w:ascii="Times New Roman" w:hAnsi="Times New Roman"/>
                <w:sz w:val="18"/>
                <w:szCs w:val="18"/>
              </w:rPr>
              <w:t>. Zagreb: Ibis-grafika.,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Marković, Dejan D. „</w:t>
            </w:r>
            <w:r w:rsidRPr="003F572F">
              <w:rPr>
                <w:rStyle w:val="Emphasis"/>
                <w:rFonts w:ascii="Times New Roman" w:hAnsi="Times New Roman"/>
                <w:i w:val="0"/>
                <w:sz w:val="18"/>
                <w:szCs w:val="18"/>
              </w:rPr>
              <w:t>Glasovi s margine</w:t>
            </w:r>
            <w:r w:rsidRPr="003F572F">
              <w:rPr>
                <w:rFonts w:ascii="Times New Roman" w:hAnsi="Times New Roman"/>
                <w:sz w:val="18"/>
                <w:szCs w:val="18"/>
              </w:rPr>
              <w:t xml:space="preserve">: uspon i pad američkog nezavisnog filma“,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48 (XII), 2006., p. 92 - 99.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Merritt, Greg. </w:t>
            </w:r>
            <w:r w:rsidRPr="003F572F">
              <w:rPr>
                <w:rFonts w:ascii="Times New Roman" w:hAnsi="Times New Roman"/>
                <w:i/>
                <w:iCs/>
                <w:sz w:val="18"/>
                <w:szCs w:val="18"/>
              </w:rPr>
              <w:t>Celluloid Mavericks: A History of American Independent Film</w:t>
            </w:r>
            <w:r w:rsidRPr="003F572F">
              <w:rPr>
                <w:rFonts w:ascii="Times New Roman" w:hAnsi="Times New Roman"/>
                <w:sz w:val="18"/>
                <w:szCs w:val="18"/>
              </w:rPr>
              <w:t>. New York: Thunder’s Mouth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Page, Edwin. </w:t>
            </w:r>
            <w:r w:rsidRPr="003F572F">
              <w:rPr>
                <w:rFonts w:ascii="Times New Roman" w:hAnsi="Times New Roman"/>
                <w:i/>
                <w:sz w:val="18"/>
                <w:szCs w:val="18"/>
              </w:rPr>
              <w:t>Quintessential Tarantino</w:t>
            </w:r>
            <w:r w:rsidRPr="003F572F">
              <w:rPr>
                <w:rFonts w:ascii="Times New Roman" w:hAnsi="Times New Roman"/>
                <w:sz w:val="18"/>
                <w:szCs w:val="18"/>
              </w:rPr>
              <w:t>. London: Marion Boyars,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Pavičić, Jurica. „Američki nezavisnjaci: zašto su, što su, tko su“,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3/4 (I), 1995, p. 42 - 48. </w:t>
            </w:r>
          </w:p>
          <w:p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Peña, Richard. „Povijesni profil američkog nezavisnog filma“,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3/4 (I), 1995., p. 49 - 56.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Petković, Rajko. </w:t>
            </w:r>
            <w:r w:rsidRPr="003F572F">
              <w:rPr>
                <w:rFonts w:ascii="Times New Roman" w:hAnsi="Times New Roman"/>
                <w:i/>
                <w:sz w:val="18"/>
                <w:szCs w:val="18"/>
              </w:rPr>
              <w:t>Američki nezavisni film osamdesetih i devedesetih</w:t>
            </w:r>
            <w:r w:rsidRPr="003F572F">
              <w:rPr>
                <w:rFonts w:ascii="Times New Roman" w:hAnsi="Times New Roman"/>
                <w:sz w:val="18"/>
                <w:szCs w:val="18"/>
              </w:rPr>
              <w:t>. PhD thesis, Zagreb: Filozofski fakultet, 2009.</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Prince, Steven. </w:t>
            </w:r>
            <w:r w:rsidRPr="003F572F">
              <w:rPr>
                <w:rFonts w:ascii="Times New Roman" w:hAnsi="Times New Roman"/>
                <w:i/>
                <w:iCs/>
                <w:sz w:val="18"/>
                <w:szCs w:val="18"/>
              </w:rPr>
              <w:t>A New Pot of Gold: Hollywood Under the Electronic Rainbow, 1980-1989</w:t>
            </w:r>
            <w:r w:rsidRPr="003F572F">
              <w:rPr>
                <w:rFonts w:ascii="Times New Roman" w:hAnsi="Times New Roman"/>
                <w:sz w:val="18"/>
                <w:szCs w:val="18"/>
              </w:rPr>
              <w:t>. Berkeley: University of California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Rapfogel, Jared. „David Lynch“, in: </w:t>
            </w:r>
            <w:r w:rsidRPr="003F572F">
              <w:rPr>
                <w:rFonts w:ascii="Times New Roman" w:hAnsi="Times New Roman"/>
                <w:i/>
                <w:sz w:val="18"/>
                <w:szCs w:val="18"/>
              </w:rPr>
              <w:t xml:space="preserve">Senses of </w:t>
            </w:r>
            <w:r w:rsidRPr="003F572F">
              <w:rPr>
                <w:rFonts w:ascii="Times New Roman" w:hAnsi="Times New Roman"/>
                <w:sz w:val="18"/>
                <w:szCs w:val="18"/>
              </w:rPr>
              <w:t>Cinema, 2002.,</w:t>
            </w:r>
          </w:p>
          <w:p w:rsidR="003F572F" w:rsidRPr="003F572F" w:rsidRDefault="00F9398E" w:rsidP="003F572F">
            <w:pPr>
              <w:spacing w:before="0" w:after="0"/>
              <w:ind w:left="720" w:hanging="720"/>
              <w:jc w:val="both"/>
              <w:rPr>
                <w:rFonts w:ascii="Times New Roman" w:hAnsi="Times New Roman"/>
                <w:bCs/>
                <w:sz w:val="18"/>
                <w:szCs w:val="18"/>
              </w:rPr>
            </w:pPr>
            <w:hyperlink r:id="rId9" w:history="1">
              <w:r w:rsidR="003F572F" w:rsidRPr="003F572F">
                <w:rPr>
                  <w:rStyle w:val="Hyperlink"/>
                  <w:rFonts w:ascii="Times New Roman" w:hAnsi="Times New Roman"/>
                  <w:sz w:val="18"/>
                  <w:szCs w:val="18"/>
                </w:rPr>
                <w:t>http://archive.sensesofcinema.com/contents/01/19/lynch.html</w:t>
              </w:r>
            </w:hyperlink>
            <w:r w:rsidR="003F572F" w:rsidRPr="003F572F">
              <w:rPr>
                <w:rFonts w:ascii="Times New Roman" w:hAnsi="Times New Roman"/>
                <w:sz w:val="18"/>
                <w:szCs w:val="18"/>
              </w:rPr>
              <w:t xml:space="preserve">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Rodley, Chris (ed.). </w:t>
            </w:r>
            <w:r w:rsidRPr="003F572F">
              <w:rPr>
                <w:rFonts w:ascii="Times New Roman" w:hAnsi="Times New Roman"/>
                <w:i/>
                <w:sz w:val="18"/>
                <w:szCs w:val="18"/>
              </w:rPr>
              <w:t>Lynch on Lynch</w:t>
            </w:r>
            <w:r w:rsidRPr="003F572F">
              <w:rPr>
                <w:rFonts w:ascii="Times New Roman" w:hAnsi="Times New Roman"/>
                <w:sz w:val="18"/>
                <w:szCs w:val="18"/>
              </w:rPr>
              <w:t>. revised edition, London: Faber and Faber,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Ryan, Tom. „Errol Morris - Interview“, in: </w:t>
            </w:r>
            <w:r w:rsidRPr="003F572F">
              <w:rPr>
                <w:rFonts w:ascii="Times New Roman" w:hAnsi="Times New Roman"/>
                <w:i/>
                <w:sz w:val="18"/>
                <w:szCs w:val="18"/>
              </w:rPr>
              <w:t>Senses of Cinema</w:t>
            </w:r>
            <w:r w:rsidRPr="003F572F">
              <w:rPr>
                <w:rFonts w:ascii="Times New Roman" w:hAnsi="Times New Roman"/>
                <w:sz w:val="18"/>
                <w:szCs w:val="18"/>
              </w:rPr>
              <w:t>,</w:t>
            </w:r>
            <w:r w:rsidRPr="003F572F">
              <w:rPr>
                <w:rFonts w:ascii="Times New Roman" w:hAnsi="Times New Roman"/>
                <w:i/>
                <w:sz w:val="18"/>
                <w:szCs w:val="18"/>
              </w:rPr>
              <w:t xml:space="preserve"> </w:t>
            </w:r>
            <w:r w:rsidRPr="003F572F">
              <w:rPr>
                <w:rFonts w:ascii="Times New Roman" w:hAnsi="Times New Roman"/>
                <w:sz w:val="18"/>
                <w:szCs w:val="18"/>
              </w:rPr>
              <w:t>2001.,</w:t>
            </w:r>
          </w:p>
          <w:p w:rsidR="003F572F" w:rsidRPr="003F572F" w:rsidRDefault="00F9398E" w:rsidP="003F572F">
            <w:pPr>
              <w:spacing w:before="0" w:after="0"/>
              <w:ind w:left="720" w:hanging="720"/>
              <w:jc w:val="both"/>
              <w:rPr>
                <w:rFonts w:ascii="Times New Roman" w:hAnsi="Times New Roman"/>
                <w:bCs/>
                <w:sz w:val="18"/>
                <w:szCs w:val="18"/>
              </w:rPr>
            </w:pPr>
            <w:hyperlink r:id="rId10" w:history="1">
              <w:r w:rsidR="003F572F" w:rsidRPr="003F572F">
                <w:rPr>
                  <w:rStyle w:val="Hyperlink"/>
                  <w:rFonts w:ascii="Times New Roman" w:hAnsi="Times New Roman"/>
                  <w:sz w:val="18"/>
                  <w:szCs w:val="18"/>
                </w:rPr>
                <w:t>http://archive.sensesofcinema.com/contents/01/16/morris.html</w:t>
              </w:r>
            </w:hyperlink>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Salisbury, Mark (ed.). </w:t>
            </w:r>
            <w:r w:rsidRPr="003F572F">
              <w:rPr>
                <w:rFonts w:ascii="Times New Roman" w:hAnsi="Times New Roman"/>
                <w:i/>
                <w:sz w:val="18"/>
                <w:szCs w:val="18"/>
              </w:rPr>
              <w:t>Burton on Burton</w:t>
            </w:r>
            <w:r w:rsidRPr="003F572F">
              <w:rPr>
                <w:rFonts w:ascii="Times New Roman" w:hAnsi="Times New Roman"/>
                <w:sz w:val="18"/>
                <w:szCs w:val="18"/>
              </w:rPr>
              <w:t>. London: Faber and Faber, 1995.</w:t>
            </w:r>
          </w:p>
          <w:p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Sklar, Robert. </w:t>
            </w:r>
            <w:r w:rsidRPr="003F572F">
              <w:rPr>
                <w:rFonts w:ascii="Times New Roman" w:hAnsi="Times New Roman"/>
                <w:i/>
                <w:iCs/>
                <w:sz w:val="18"/>
                <w:szCs w:val="18"/>
              </w:rPr>
              <w:t>Movie-Made America: A Cultural History of American Movies</w:t>
            </w:r>
            <w:r w:rsidRPr="003F572F">
              <w:rPr>
                <w:rFonts w:ascii="Times New Roman" w:hAnsi="Times New Roman"/>
                <w:sz w:val="18"/>
                <w:szCs w:val="18"/>
              </w:rPr>
              <w:t>. New York: Random House, 1975.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Suárez, Juan A. </w:t>
            </w:r>
            <w:r w:rsidRPr="003F572F">
              <w:rPr>
                <w:rFonts w:ascii="Times New Roman" w:hAnsi="Times New Roman"/>
                <w:i/>
                <w:sz w:val="18"/>
                <w:szCs w:val="18"/>
              </w:rPr>
              <w:t>Jim Jarmusch</w:t>
            </w:r>
            <w:r w:rsidRPr="003F572F">
              <w:rPr>
                <w:rFonts w:ascii="Times New Roman" w:hAnsi="Times New Roman"/>
                <w:sz w:val="18"/>
                <w:szCs w:val="18"/>
              </w:rPr>
              <w:t>. Urbana and Chicago: University of Illinois Press, 2007.</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Valentić, Tonči. „Žanrovi u flmskom postmodernizmu“, in: </w:t>
            </w:r>
            <w:r w:rsidRPr="003F572F">
              <w:rPr>
                <w:rFonts w:ascii="Times New Roman" w:hAnsi="Times New Roman"/>
                <w:i/>
                <w:sz w:val="18"/>
                <w:szCs w:val="18"/>
              </w:rPr>
              <w:t>Hrvatski filmski ljetopis</w:t>
            </w:r>
            <w:r w:rsidRPr="003F572F">
              <w:rPr>
                <w:rFonts w:ascii="Times New Roman" w:hAnsi="Times New Roman"/>
                <w:sz w:val="18"/>
                <w:szCs w:val="18"/>
              </w:rPr>
              <w:t>, no. 22 (VI), 2000., p. 45 - 56.</w:t>
            </w:r>
          </w:p>
          <w:p w:rsidR="004143D8" w:rsidRPr="00E9767E" w:rsidRDefault="003F572F" w:rsidP="003F572F">
            <w:pPr>
              <w:tabs>
                <w:tab w:val="left" w:pos="1218"/>
              </w:tabs>
              <w:spacing w:before="0" w:after="0"/>
              <w:rPr>
                <w:rFonts w:ascii="Times New Roman" w:eastAsia="MS Gothic" w:hAnsi="Times New Roman"/>
                <w:sz w:val="18"/>
              </w:rPr>
            </w:pPr>
            <w:r w:rsidRPr="003F572F">
              <w:rPr>
                <w:rFonts w:ascii="Times New Roman" w:hAnsi="Times New Roman"/>
                <w:sz w:val="18"/>
                <w:szCs w:val="18"/>
              </w:rPr>
              <w:t xml:space="preserve">Winter, Jessica. </w:t>
            </w:r>
            <w:r w:rsidRPr="003F572F">
              <w:rPr>
                <w:rFonts w:ascii="Times New Roman" w:hAnsi="Times New Roman"/>
                <w:i/>
                <w:sz w:val="18"/>
                <w:szCs w:val="18"/>
              </w:rPr>
              <w:t>The Rough Guide to American Independent Film</w:t>
            </w:r>
            <w:r w:rsidRPr="003F572F">
              <w:rPr>
                <w:rFonts w:ascii="Times New Roman" w:hAnsi="Times New Roman"/>
                <w:sz w:val="18"/>
                <w:szCs w:val="18"/>
              </w:rPr>
              <w:t>. London: Rough Guides Ltd.,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F9398E"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F9398E"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F9398E"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lastRenderedPageBreak/>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lastRenderedPageBreak/>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2B" w:rsidRDefault="0053072B" w:rsidP="009947BA">
      <w:pPr>
        <w:spacing w:before="0" w:after="0"/>
      </w:pPr>
      <w:r>
        <w:separator/>
      </w:r>
    </w:p>
  </w:endnote>
  <w:endnote w:type="continuationSeparator" w:id="0">
    <w:p w:rsidR="0053072B" w:rsidRDefault="0053072B" w:rsidP="009947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2B" w:rsidRDefault="0053072B" w:rsidP="009947BA">
      <w:pPr>
        <w:spacing w:before="0" w:after="0"/>
      </w:pPr>
      <w:r>
        <w:separator/>
      </w:r>
    </w:p>
  </w:footnote>
  <w:footnote w:type="continuationSeparator" w:id="0">
    <w:p w:rsidR="0053072B" w:rsidRDefault="0053072B" w:rsidP="009947B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FD" w:rsidRPr="001B3A0D" w:rsidRDefault="00F9398E" w:rsidP="0079745E">
    <w:pPr>
      <w:pStyle w:val="Heading2"/>
      <w:tabs>
        <w:tab w:val="left" w:pos="1418"/>
      </w:tabs>
      <w:spacing w:before="0" w:beforeAutospacing="0" w:after="0" w:afterAutospacing="0"/>
      <w:ind w:left="1560" w:right="-142"/>
      <w:rPr>
        <w:rFonts w:ascii="Georgia" w:hAnsi="Georgia"/>
        <w:b w:val="0"/>
        <w:bCs w:val="0"/>
        <w:sz w:val="22"/>
      </w:rPr>
    </w:pPr>
    <w:r w:rsidRPr="00F9398E">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794496"/>
    <w:rsid w:val="0001045D"/>
    <w:rsid w:val="00026336"/>
    <w:rsid w:val="000567A8"/>
    <w:rsid w:val="000763BB"/>
    <w:rsid w:val="000A320D"/>
    <w:rsid w:val="000A3B75"/>
    <w:rsid w:val="000A790E"/>
    <w:rsid w:val="000C0578"/>
    <w:rsid w:val="000C17CF"/>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47B46"/>
    <w:rsid w:val="00350F5F"/>
    <w:rsid w:val="00357643"/>
    <w:rsid w:val="00371634"/>
    <w:rsid w:val="00386E9C"/>
    <w:rsid w:val="00393964"/>
    <w:rsid w:val="003A3E41"/>
    <w:rsid w:val="003A3FA8"/>
    <w:rsid w:val="003D5EA5"/>
    <w:rsid w:val="003F11B6"/>
    <w:rsid w:val="003F17B8"/>
    <w:rsid w:val="003F572F"/>
    <w:rsid w:val="004143D8"/>
    <w:rsid w:val="00453362"/>
    <w:rsid w:val="00461219"/>
    <w:rsid w:val="00470F6D"/>
    <w:rsid w:val="0047188D"/>
    <w:rsid w:val="00483BC3"/>
    <w:rsid w:val="004923F4"/>
    <w:rsid w:val="004B553E"/>
    <w:rsid w:val="0053072B"/>
    <w:rsid w:val="00533D12"/>
    <w:rsid w:val="005353ED"/>
    <w:rsid w:val="005514C3"/>
    <w:rsid w:val="00560CCB"/>
    <w:rsid w:val="005A6660"/>
    <w:rsid w:val="005D351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80818"/>
    <w:rsid w:val="0078125F"/>
    <w:rsid w:val="00785CAA"/>
    <w:rsid w:val="00794496"/>
    <w:rsid w:val="007967CC"/>
    <w:rsid w:val="0079745E"/>
    <w:rsid w:val="00797B40"/>
    <w:rsid w:val="007C43A4"/>
    <w:rsid w:val="007D4D2D"/>
    <w:rsid w:val="007F0559"/>
    <w:rsid w:val="00802E08"/>
    <w:rsid w:val="00811E11"/>
    <w:rsid w:val="0083622B"/>
    <w:rsid w:val="0086566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0522"/>
    <w:rsid w:val="00D5334D"/>
    <w:rsid w:val="00D5523D"/>
    <w:rsid w:val="00D7394D"/>
    <w:rsid w:val="00D90923"/>
    <w:rsid w:val="00D944DF"/>
    <w:rsid w:val="00DD110C"/>
    <w:rsid w:val="00DE6D53"/>
    <w:rsid w:val="00DF5350"/>
    <w:rsid w:val="00E03046"/>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9398E"/>
    <w:rsid w:val="00FA34C4"/>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qFormat/>
    <w:rsid w:val="003F572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ensesofcinema.com/contents/festivals/00/8/sfferro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sensesofcinema.com/contents/directors/02/lyn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rchive.sensesofcinema.com/contents/festivals/00/8/sfferrol.html" TargetMode="External"/><Relationship Id="rId4" Type="http://schemas.openxmlformats.org/officeDocument/2006/relationships/webSettings" Target="webSettings.xml"/><Relationship Id="rId9" Type="http://schemas.openxmlformats.org/officeDocument/2006/relationships/hyperlink" Target="http://archive.sensesofcinema.com/contents/festivals/00/8/sfferro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E28E-A80F-47E6-A2AD-AF7E0E19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Admin</cp:lastModifiedBy>
  <cp:revision>8</cp:revision>
  <cp:lastPrinted>2019-09-06T13:00:00Z</cp:lastPrinted>
  <dcterms:created xsi:type="dcterms:W3CDTF">2019-09-21T16:56:00Z</dcterms:created>
  <dcterms:modified xsi:type="dcterms:W3CDTF">2020-02-10T11:59:00Z</dcterms:modified>
</cp:coreProperties>
</file>