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2892D" w14:textId="77777777" w:rsidR="00B113C3" w:rsidRPr="00AA1A5A" w:rsidRDefault="00794496" w:rsidP="003F17B8">
      <w:pPr>
        <w:rPr>
          <w:rFonts w:ascii="Times New Roman" w:hAnsi="Times New Roman" w:cs="Times New Roman"/>
          <w:b/>
          <w:sz w:val="24"/>
        </w:rPr>
      </w:pPr>
      <w:r w:rsidRPr="00AA1A5A">
        <w:rPr>
          <w:rFonts w:ascii="Times New Roman" w:hAnsi="Times New Roman" w:cs="Times New Roman"/>
          <w:b/>
          <w:sz w:val="24"/>
        </w:rPr>
        <w:t>Obrazac</w:t>
      </w:r>
      <w:r w:rsidR="008942F0">
        <w:rPr>
          <w:rFonts w:ascii="Times New Roman" w:hAnsi="Times New Roman" w:cs="Times New Roman"/>
          <w:b/>
          <w:sz w:val="24"/>
        </w:rPr>
        <w:t xml:space="preserve"> 1.3.2. Izvedbeni plan nastave (</w:t>
      </w:r>
      <w:r w:rsidR="0010332B" w:rsidRPr="00AA1A5A">
        <w:rPr>
          <w:rFonts w:ascii="Times New Roman" w:hAnsi="Times New Roman" w:cs="Times New Roman"/>
          <w:b/>
          <w:i/>
          <w:sz w:val="24"/>
        </w:rPr>
        <w:t>syllabus</w:t>
      </w:r>
      <w:r w:rsidR="008942F0">
        <w:rPr>
          <w:rFonts w:ascii="Times New Roman" w:hAnsi="Times New Roman" w:cs="Times New Roman"/>
          <w:b/>
          <w:sz w:val="24"/>
        </w:rPr>
        <w:t>)</w:t>
      </w:r>
      <w:r w:rsidR="00B4202A">
        <w:rPr>
          <w:rStyle w:val="Referencafusnote"/>
          <w:rFonts w:ascii="Times New Roman" w:hAnsi="Times New Roman" w:cs="Times New Roman"/>
          <w:b/>
          <w:sz w:val="24"/>
        </w:rPr>
        <w:footnoteReference w:customMarkFollows="1" w:id="1"/>
        <w:t>*</w:t>
      </w:r>
    </w:p>
    <w:tbl>
      <w:tblPr>
        <w:tblStyle w:val="Reetkatablice"/>
        <w:tblW w:w="9288" w:type="dxa"/>
        <w:tblLayout w:type="fixed"/>
        <w:tblLook w:val="04A0" w:firstRow="1" w:lastRow="0" w:firstColumn="1" w:lastColumn="0" w:noHBand="0" w:noVBand="1"/>
      </w:tblPr>
      <w:tblGrid>
        <w:gridCol w:w="1786"/>
        <w:gridCol w:w="390"/>
        <w:gridCol w:w="391"/>
        <w:gridCol w:w="313"/>
        <w:gridCol w:w="78"/>
        <w:gridCol w:w="207"/>
        <w:gridCol w:w="112"/>
        <w:gridCol w:w="71"/>
        <w:gridCol w:w="163"/>
        <w:gridCol w:w="228"/>
        <w:gridCol w:w="122"/>
        <w:gridCol w:w="299"/>
        <w:gridCol w:w="404"/>
        <w:gridCol w:w="115"/>
        <w:gridCol w:w="90"/>
        <w:gridCol w:w="265"/>
        <w:gridCol w:w="402"/>
        <w:gridCol w:w="332"/>
        <w:gridCol w:w="487"/>
        <w:gridCol w:w="456"/>
        <w:gridCol w:w="281"/>
        <w:gridCol w:w="141"/>
        <w:gridCol w:w="434"/>
        <w:gridCol w:w="178"/>
        <w:gridCol w:w="241"/>
        <w:gridCol w:w="126"/>
        <w:gridCol w:w="1176"/>
      </w:tblGrid>
      <w:tr w:rsidR="004B553E" w:rsidRPr="009947BA" w14:paraId="3543F440" w14:textId="77777777" w:rsidTr="00910805">
        <w:tc>
          <w:tcPr>
            <w:tcW w:w="1786" w:type="dxa"/>
            <w:shd w:val="clear" w:color="auto" w:fill="F2F2F2" w:themeFill="background1" w:themeFillShade="F2"/>
            <w:vAlign w:val="center"/>
          </w:tcPr>
          <w:p w14:paraId="6EC557CA" w14:textId="77777777" w:rsidR="004B553E" w:rsidRPr="004923F4" w:rsidRDefault="009A284F" w:rsidP="009A284F">
            <w:pPr>
              <w:spacing w:before="20" w:after="20"/>
              <w:rPr>
                <w:rFonts w:ascii="Times New Roman" w:hAnsi="Times New Roman" w:cs="Times New Roman"/>
                <w:b/>
              </w:rPr>
            </w:pPr>
            <w:r w:rsidRPr="004923F4">
              <w:rPr>
                <w:rFonts w:ascii="Times New Roman" w:hAnsi="Times New Roman" w:cs="Times New Roman"/>
                <w:b/>
              </w:rPr>
              <w:t xml:space="preserve">Naziv kolegija </w:t>
            </w:r>
          </w:p>
        </w:tc>
        <w:tc>
          <w:tcPr>
            <w:tcW w:w="5206" w:type="dxa"/>
            <w:gridSpan w:val="20"/>
            <w:vAlign w:val="center"/>
          </w:tcPr>
          <w:p w14:paraId="23C5D56C" w14:textId="77777777" w:rsidR="004B553E" w:rsidRPr="004923F4" w:rsidRDefault="00B94412" w:rsidP="0079745E">
            <w:pPr>
              <w:spacing w:before="20" w:after="20"/>
              <w:rPr>
                <w:rFonts w:ascii="Times New Roman" w:hAnsi="Times New Roman" w:cs="Times New Roman"/>
                <w:b/>
                <w:sz w:val="20"/>
              </w:rPr>
            </w:pPr>
            <w:r>
              <w:rPr>
                <w:rFonts w:ascii="Times New Roman" w:hAnsi="Times New Roman" w:cs="Times New Roman"/>
                <w:b/>
                <w:sz w:val="20"/>
              </w:rPr>
              <w:t>UVOD U RUSKU TEORIJU PREVOĐENJA</w:t>
            </w:r>
          </w:p>
        </w:tc>
        <w:tc>
          <w:tcPr>
            <w:tcW w:w="753" w:type="dxa"/>
            <w:gridSpan w:val="3"/>
            <w:shd w:val="clear" w:color="auto" w:fill="F2F2F2" w:themeFill="background1" w:themeFillShade="F2"/>
          </w:tcPr>
          <w:p w14:paraId="77995F95" w14:textId="77777777" w:rsidR="004B553E" w:rsidRPr="004923F4" w:rsidRDefault="004B553E" w:rsidP="0079745E">
            <w:pPr>
              <w:spacing w:before="20" w:after="20"/>
              <w:jc w:val="center"/>
              <w:rPr>
                <w:rFonts w:ascii="Times New Roman" w:hAnsi="Times New Roman" w:cs="Times New Roman"/>
                <w:b/>
                <w:sz w:val="20"/>
              </w:rPr>
            </w:pPr>
            <w:r w:rsidRPr="004923F4">
              <w:rPr>
                <w:rFonts w:ascii="Times New Roman" w:hAnsi="Times New Roman" w:cs="Times New Roman"/>
                <w:b/>
                <w:sz w:val="20"/>
              </w:rPr>
              <w:t>akad. god.</w:t>
            </w:r>
          </w:p>
        </w:tc>
        <w:tc>
          <w:tcPr>
            <w:tcW w:w="1543" w:type="dxa"/>
            <w:gridSpan w:val="3"/>
            <w:vAlign w:val="center"/>
          </w:tcPr>
          <w:p w14:paraId="51F4BEAE" w14:textId="3F73AAA2" w:rsidR="004B553E" w:rsidRPr="004923F4" w:rsidRDefault="00175028" w:rsidP="00B94412">
            <w:pPr>
              <w:spacing w:before="20" w:after="20"/>
              <w:jc w:val="center"/>
              <w:rPr>
                <w:rFonts w:ascii="Times New Roman" w:hAnsi="Times New Roman" w:cs="Times New Roman"/>
                <w:sz w:val="20"/>
              </w:rPr>
            </w:pPr>
            <w:r>
              <w:rPr>
                <w:rFonts w:ascii="Times New Roman" w:hAnsi="Times New Roman" w:cs="Times New Roman"/>
                <w:sz w:val="20"/>
              </w:rPr>
              <w:t>202</w:t>
            </w:r>
            <w:r w:rsidR="00910805">
              <w:rPr>
                <w:rFonts w:ascii="Times New Roman" w:hAnsi="Times New Roman" w:cs="Times New Roman"/>
                <w:sz w:val="20"/>
              </w:rPr>
              <w:t>3</w:t>
            </w:r>
            <w:r>
              <w:rPr>
                <w:rFonts w:ascii="Times New Roman" w:hAnsi="Times New Roman" w:cs="Times New Roman"/>
                <w:sz w:val="20"/>
              </w:rPr>
              <w:t>./202</w:t>
            </w:r>
            <w:r w:rsidR="00910805">
              <w:rPr>
                <w:rFonts w:ascii="Times New Roman" w:hAnsi="Times New Roman" w:cs="Times New Roman"/>
                <w:sz w:val="20"/>
              </w:rPr>
              <w:t>4</w:t>
            </w:r>
            <w:r w:rsidR="004B553E" w:rsidRPr="004923F4">
              <w:rPr>
                <w:rFonts w:ascii="Times New Roman" w:hAnsi="Times New Roman" w:cs="Times New Roman"/>
                <w:sz w:val="20"/>
              </w:rPr>
              <w:t>.</w:t>
            </w:r>
          </w:p>
        </w:tc>
      </w:tr>
      <w:tr w:rsidR="004B553E" w:rsidRPr="009947BA" w14:paraId="19FBB28C" w14:textId="77777777" w:rsidTr="00910805">
        <w:tc>
          <w:tcPr>
            <w:tcW w:w="1786" w:type="dxa"/>
            <w:shd w:val="clear" w:color="auto" w:fill="F2F2F2" w:themeFill="background1" w:themeFillShade="F2"/>
          </w:tcPr>
          <w:p w14:paraId="0AFE0954" w14:textId="77777777" w:rsidR="004B553E" w:rsidRPr="004923F4" w:rsidRDefault="009A284F" w:rsidP="0079745E">
            <w:pPr>
              <w:spacing w:before="20" w:after="20"/>
              <w:rPr>
                <w:rFonts w:ascii="Times New Roman" w:hAnsi="Times New Roman" w:cs="Times New Roman"/>
                <w:b/>
                <w:sz w:val="20"/>
              </w:rPr>
            </w:pPr>
            <w:r w:rsidRPr="004923F4">
              <w:rPr>
                <w:rFonts w:ascii="Times New Roman" w:hAnsi="Times New Roman" w:cs="Times New Roman"/>
                <w:b/>
                <w:sz w:val="20"/>
              </w:rPr>
              <w:t>Naziv studija</w:t>
            </w:r>
          </w:p>
        </w:tc>
        <w:tc>
          <w:tcPr>
            <w:tcW w:w="5206" w:type="dxa"/>
            <w:gridSpan w:val="20"/>
            <w:vAlign w:val="center"/>
          </w:tcPr>
          <w:p w14:paraId="4EB89955" w14:textId="77777777" w:rsidR="004B553E" w:rsidRPr="004923F4" w:rsidRDefault="00226138" w:rsidP="0079745E">
            <w:pPr>
              <w:spacing w:before="20" w:after="20"/>
              <w:rPr>
                <w:rFonts w:ascii="Times New Roman" w:hAnsi="Times New Roman" w:cs="Times New Roman"/>
                <w:sz w:val="20"/>
              </w:rPr>
            </w:pPr>
            <w:r>
              <w:rPr>
                <w:rFonts w:ascii="Times New Roman" w:hAnsi="Times New Roman" w:cs="Times New Roman"/>
                <w:sz w:val="20"/>
              </w:rPr>
              <w:t>Ruski jezik i književnost</w:t>
            </w:r>
          </w:p>
        </w:tc>
        <w:tc>
          <w:tcPr>
            <w:tcW w:w="753" w:type="dxa"/>
            <w:gridSpan w:val="3"/>
            <w:shd w:val="clear" w:color="auto" w:fill="F2F2F2" w:themeFill="background1" w:themeFillShade="F2"/>
          </w:tcPr>
          <w:p w14:paraId="1ADF261A" w14:textId="77777777" w:rsidR="004B553E" w:rsidRPr="004923F4" w:rsidRDefault="004B553E" w:rsidP="0079745E">
            <w:pPr>
              <w:spacing w:before="20" w:after="20"/>
              <w:rPr>
                <w:rFonts w:ascii="Times New Roman" w:hAnsi="Times New Roman" w:cs="Times New Roman"/>
                <w:b/>
                <w:sz w:val="20"/>
              </w:rPr>
            </w:pPr>
            <w:r w:rsidRPr="004923F4">
              <w:rPr>
                <w:rFonts w:ascii="Times New Roman" w:hAnsi="Times New Roman" w:cs="Times New Roman"/>
                <w:b/>
                <w:sz w:val="20"/>
              </w:rPr>
              <w:t>ECTS</w:t>
            </w:r>
          </w:p>
        </w:tc>
        <w:tc>
          <w:tcPr>
            <w:tcW w:w="1543" w:type="dxa"/>
            <w:gridSpan w:val="3"/>
          </w:tcPr>
          <w:p w14:paraId="7DC56D36" w14:textId="77777777" w:rsidR="004B553E" w:rsidRPr="004923F4" w:rsidRDefault="00B94412" w:rsidP="0079745E">
            <w:pPr>
              <w:spacing w:before="20" w:after="20"/>
              <w:jc w:val="center"/>
              <w:rPr>
                <w:rFonts w:ascii="Times New Roman" w:hAnsi="Times New Roman" w:cs="Times New Roman"/>
                <w:b/>
                <w:sz w:val="20"/>
              </w:rPr>
            </w:pPr>
            <w:r w:rsidRPr="00910805">
              <w:rPr>
                <w:rFonts w:ascii="Times New Roman" w:hAnsi="Times New Roman" w:cs="Times New Roman"/>
                <w:b/>
                <w:sz w:val="20"/>
              </w:rPr>
              <w:t>3</w:t>
            </w:r>
          </w:p>
        </w:tc>
      </w:tr>
      <w:tr w:rsidR="004B553E" w:rsidRPr="009947BA" w14:paraId="37B9C826" w14:textId="77777777" w:rsidTr="00910805">
        <w:tc>
          <w:tcPr>
            <w:tcW w:w="1786" w:type="dxa"/>
            <w:shd w:val="clear" w:color="auto" w:fill="F2F2F2" w:themeFill="background1" w:themeFillShade="F2"/>
          </w:tcPr>
          <w:p w14:paraId="67FD5722" w14:textId="77777777" w:rsidR="004B553E" w:rsidRPr="004923F4" w:rsidRDefault="009A284F" w:rsidP="0079745E">
            <w:pPr>
              <w:spacing w:before="20" w:after="20"/>
              <w:rPr>
                <w:rFonts w:ascii="Times New Roman" w:hAnsi="Times New Roman" w:cs="Times New Roman"/>
                <w:b/>
                <w:sz w:val="20"/>
              </w:rPr>
            </w:pPr>
            <w:r w:rsidRPr="004923F4">
              <w:rPr>
                <w:rFonts w:ascii="Times New Roman" w:hAnsi="Times New Roman" w:cs="Times New Roman"/>
                <w:b/>
                <w:sz w:val="20"/>
              </w:rPr>
              <w:t>Sastavnica</w:t>
            </w:r>
          </w:p>
        </w:tc>
        <w:tc>
          <w:tcPr>
            <w:tcW w:w="7502" w:type="dxa"/>
            <w:gridSpan w:val="26"/>
            <w:shd w:val="clear" w:color="auto" w:fill="FFFFFF" w:themeFill="background1"/>
            <w:vAlign w:val="center"/>
          </w:tcPr>
          <w:p w14:paraId="7D04AEFB" w14:textId="77777777" w:rsidR="004B553E" w:rsidRPr="004923F4" w:rsidRDefault="00226138" w:rsidP="0079745E">
            <w:pPr>
              <w:spacing w:before="20" w:after="20"/>
              <w:rPr>
                <w:rFonts w:ascii="Times New Roman" w:hAnsi="Times New Roman" w:cs="Times New Roman"/>
                <w:sz w:val="20"/>
              </w:rPr>
            </w:pPr>
            <w:r>
              <w:rPr>
                <w:rFonts w:ascii="Times New Roman" w:hAnsi="Times New Roman" w:cs="Times New Roman"/>
                <w:sz w:val="20"/>
              </w:rPr>
              <w:t>Odjel za rusistiku</w:t>
            </w:r>
          </w:p>
        </w:tc>
      </w:tr>
      <w:tr w:rsidR="004B553E" w:rsidRPr="009947BA" w14:paraId="796B8864" w14:textId="77777777" w:rsidTr="00910805">
        <w:tc>
          <w:tcPr>
            <w:tcW w:w="1786" w:type="dxa"/>
            <w:shd w:val="clear" w:color="auto" w:fill="F2F2F2" w:themeFill="background1" w:themeFillShade="F2"/>
            <w:vAlign w:val="center"/>
          </w:tcPr>
          <w:p w14:paraId="6D40221C" w14:textId="77777777" w:rsidR="004B553E" w:rsidRPr="004923F4" w:rsidRDefault="004B553E"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Razina studija</w:t>
            </w:r>
          </w:p>
        </w:tc>
        <w:tc>
          <w:tcPr>
            <w:tcW w:w="1725" w:type="dxa"/>
            <w:gridSpan w:val="8"/>
          </w:tcPr>
          <w:p w14:paraId="506970E0" w14:textId="77777777" w:rsidR="004B553E" w:rsidRPr="004923F4" w:rsidRDefault="00000000"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56323617"/>
                <w14:checkbox>
                  <w14:checked w14:val="0"/>
                  <w14:checkedState w14:val="2612" w14:font="MS Gothic"/>
                  <w14:uncheckedState w14:val="2610" w14:font="MS Gothic"/>
                </w14:checkbox>
              </w:sdtPr>
              <w:sdtContent>
                <w:r w:rsidR="00991C5E">
                  <w:rPr>
                    <w:rFonts w:ascii="MS Gothic" w:eastAsia="MS Gothic" w:hAnsi="MS Gothic" w:cs="Times New Roman" w:hint="eastAsia"/>
                    <w:sz w:val="18"/>
                    <w:szCs w:val="18"/>
                  </w:rPr>
                  <w:t>☐</w:t>
                </w:r>
              </w:sdtContent>
            </w:sdt>
            <w:r w:rsidR="004B553E" w:rsidRPr="004923F4">
              <w:rPr>
                <w:rFonts w:ascii="Times New Roman" w:hAnsi="Times New Roman" w:cs="Times New Roman"/>
                <w:sz w:val="18"/>
                <w:szCs w:val="18"/>
              </w:rPr>
              <w:t xml:space="preserve"> preddiplomski </w:t>
            </w:r>
          </w:p>
        </w:tc>
        <w:tc>
          <w:tcPr>
            <w:tcW w:w="1523" w:type="dxa"/>
            <w:gridSpan w:val="7"/>
          </w:tcPr>
          <w:p w14:paraId="781C2002" w14:textId="77777777" w:rsidR="004B553E" w:rsidRPr="004923F4" w:rsidRDefault="00000000"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85978457"/>
                <w14:checkbox>
                  <w14:checked w14:val="1"/>
                  <w14:checkedState w14:val="2612" w14:font="MS Gothic"/>
                  <w14:uncheckedState w14:val="2610" w14:font="MS Gothic"/>
                </w14:checkbox>
              </w:sdtPr>
              <w:sdtContent>
                <w:r w:rsidR="006B1621">
                  <w:rPr>
                    <w:rFonts w:ascii="MS Gothic" w:eastAsia="MS Gothic" w:hAnsi="MS Gothic" w:cs="Times New Roman" w:hint="eastAsia"/>
                    <w:sz w:val="18"/>
                    <w:szCs w:val="18"/>
                  </w:rPr>
                  <w:t>☒</w:t>
                </w:r>
              </w:sdtContent>
            </w:sdt>
            <w:r w:rsidR="004B553E" w:rsidRPr="004923F4">
              <w:rPr>
                <w:rFonts w:ascii="Times New Roman" w:hAnsi="Times New Roman" w:cs="Times New Roman"/>
                <w:sz w:val="18"/>
                <w:szCs w:val="18"/>
              </w:rPr>
              <w:t xml:space="preserve"> diplomski</w:t>
            </w:r>
          </w:p>
        </w:tc>
        <w:tc>
          <w:tcPr>
            <w:tcW w:w="1958" w:type="dxa"/>
            <w:gridSpan w:val="5"/>
          </w:tcPr>
          <w:p w14:paraId="6A04D660" w14:textId="77777777" w:rsidR="004B553E" w:rsidRPr="004923F4" w:rsidRDefault="00000000"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10774606"/>
                <w14:checkbox>
                  <w14:checked w14:val="0"/>
                  <w14:checkedState w14:val="2612" w14:font="MS Gothic"/>
                  <w14:uncheckedState w14:val="2610" w14:font="MS Gothic"/>
                </w14:checkbox>
              </w:sdtPr>
              <w:sdtContent>
                <w:r w:rsidR="004B553E" w:rsidRPr="004923F4">
                  <w:rPr>
                    <w:rFonts w:ascii="MS Mincho" w:eastAsia="MS Mincho" w:hAnsi="MS Mincho" w:cs="MS Mincho" w:hint="eastAsia"/>
                    <w:sz w:val="18"/>
                    <w:szCs w:val="18"/>
                  </w:rPr>
                  <w:t>☐</w:t>
                </w:r>
              </w:sdtContent>
            </w:sdt>
            <w:r w:rsidR="004B553E" w:rsidRPr="004923F4">
              <w:rPr>
                <w:rFonts w:ascii="Times New Roman" w:hAnsi="Times New Roman" w:cs="Times New Roman"/>
                <w:sz w:val="18"/>
                <w:szCs w:val="18"/>
              </w:rPr>
              <w:t xml:space="preserve"> integrirani</w:t>
            </w:r>
          </w:p>
        </w:tc>
        <w:tc>
          <w:tcPr>
            <w:tcW w:w="2296" w:type="dxa"/>
            <w:gridSpan w:val="6"/>
            <w:shd w:val="clear" w:color="auto" w:fill="FFFFFF" w:themeFill="background1"/>
          </w:tcPr>
          <w:p w14:paraId="56A0FF35" w14:textId="77777777" w:rsidR="004B553E" w:rsidRPr="004923F4" w:rsidRDefault="00000000" w:rsidP="0079745E">
            <w:pPr>
              <w:spacing w:before="20" w:after="20"/>
              <w:rPr>
                <w:rFonts w:ascii="Times New Roman" w:hAnsi="Times New Roman" w:cs="Times New Roman"/>
                <w:sz w:val="18"/>
                <w:szCs w:val="18"/>
              </w:rPr>
            </w:pPr>
            <w:sdt>
              <w:sdtPr>
                <w:rPr>
                  <w:rFonts w:ascii="Times New Roman" w:hAnsi="Times New Roman" w:cs="Times New Roman"/>
                  <w:sz w:val="18"/>
                  <w:szCs w:val="18"/>
                </w:rPr>
                <w:id w:val="893787010"/>
                <w14:checkbox>
                  <w14:checked w14:val="0"/>
                  <w14:checkedState w14:val="2612" w14:font="MS Gothic"/>
                  <w14:uncheckedState w14:val="2610" w14:font="MS Gothic"/>
                </w14:checkbox>
              </w:sdtPr>
              <w:sdtContent>
                <w:r w:rsidR="004B553E" w:rsidRPr="004923F4">
                  <w:rPr>
                    <w:rFonts w:ascii="MS Mincho" w:eastAsia="MS Mincho" w:hAnsi="MS Mincho" w:cs="MS Mincho" w:hint="eastAsia"/>
                    <w:sz w:val="18"/>
                    <w:szCs w:val="18"/>
                  </w:rPr>
                  <w:t>☐</w:t>
                </w:r>
              </w:sdtContent>
            </w:sdt>
            <w:r w:rsidR="004B553E" w:rsidRPr="004923F4">
              <w:rPr>
                <w:rFonts w:ascii="Times New Roman" w:hAnsi="Times New Roman" w:cs="Times New Roman"/>
                <w:sz w:val="18"/>
                <w:szCs w:val="18"/>
              </w:rPr>
              <w:t xml:space="preserve"> poslijediplomski</w:t>
            </w:r>
          </w:p>
        </w:tc>
      </w:tr>
      <w:tr w:rsidR="009A284F" w:rsidRPr="009947BA" w14:paraId="0D9DF84B" w14:textId="77777777" w:rsidTr="00910805">
        <w:tc>
          <w:tcPr>
            <w:tcW w:w="1786" w:type="dxa"/>
            <w:shd w:val="clear" w:color="auto" w:fill="F2F2F2" w:themeFill="background1" w:themeFillShade="F2"/>
            <w:vAlign w:val="center"/>
          </w:tcPr>
          <w:p w14:paraId="2D5C5300" w14:textId="77777777"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Vrsta studija</w:t>
            </w:r>
          </w:p>
        </w:tc>
        <w:tc>
          <w:tcPr>
            <w:tcW w:w="1725" w:type="dxa"/>
            <w:gridSpan w:val="8"/>
          </w:tcPr>
          <w:p w14:paraId="49E8E56A" w14:textId="77777777" w:rsidR="009A284F" w:rsidRPr="004923F4" w:rsidRDefault="00000000"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24992504"/>
                <w14:checkbox>
                  <w14:checked w14:val="1"/>
                  <w14:checkedState w14:val="2612" w14:font="MS Gothic"/>
                  <w14:uncheckedState w14:val="2610" w14:font="MS Gothic"/>
                </w14:checkbox>
              </w:sdtPr>
              <w:sdtContent>
                <w:r w:rsidR="006B1621">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jednopredmetni</w:t>
            </w:r>
          </w:p>
          <w:p w14:paraId="06B5F91D" w14:textId="77777777" w:rsidR="009A284F" w:rsidRPr="004923F4" w:rsidRDefault="00000000"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715016045"/>
                <w14:checkbox>
                  <w14:checked w14:val="1"/>
                  <w14:checkedState w14:val="2612" w14:font="MS Gothic"/>
                  <w14:uncheckedState w14:val="2610" w14:font="MS Gothic"/>
                </w14:checkbox>
              </w:sdtPr>
              <w:sdtContent>
                <w:r w:rsidR="00226138">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dvopredmetni</w:t>
            </w:r>
          </w:p>
        </w:tc>
        <w:tc>
          <w:tcPr>
            <w:tcW w:w="1523" w:type="dxa"/>
            <w:gridSpan w:val="7"/>
            <w:vAlign w:val="center"/>
          </w:tcPr>
          <w:p w14:paraId="0E228CB4" w14:textId="77777777" w:rsidR="009A284F" w:rsidRPr="004923F4" w:rsidRDefault="00000000"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37830465"/>
                <w14:checkbox>
                  <w14:checked w14:val="1"/>
                  <w14:checkedState w14:val="2612" w14:font="MS Gothic"/>
                  <w14:uncheckedState w14:val="2610" w14:font="MS Gothic"/>
                </w14:checkbox>
              </w:sdtPr>
              <w:sdtContent>
                <w:r w:rsidR="00226138">
                  <w:rPr>
                    <w:rFonts w:ascii="MS Gothic" w:eastAsia="MS Gothic" w:hAnsi="MS Gothic" w:cs="Times New Roman" w:hint="eastAsia"/>
                    <w:sz w:val="18"/>
                    <w:szCs w:val="18"/>
                  </w:rPr>
                  <w:t>☒</w:t>
                </w:r>
              </w:sdtContent>
            </w:sdt>
            <w:r w:rsidR="009A284F" w:rsidRPr="004923F4">
              <w:rPr>
                <w:rFonts w:ascii="Times New Roman" w:hAnsi="Times New Roman" w:cs="Times New Roman"/>
                <w:sz w:val="18"/>
                <w:szCs w:val="18"/>
              </w:rPr>
              <w:t xml:space="preserve"> sveučilišni</w:t>
            </w:r>
          </w:p>
        </w:tc>
        <w:tc>
          <w:tcPr>
            <w:tcW w:w="1958" w:type="dxa"/>
            <w:gridSpan w:val="5"/>
            <w:vAlign w:val="center"/>
          </w:tcPr>
          <w:p w14:paraId="5E7C8D96" w14:textId="77777777" w:rsidR="009A284F" w:rsidRPr="004923F4" w:rsidRDefault="00000000"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59818867"/>
                <w14:checkbox>
                  <w14:checked w14:val="0"/>
                  <w14:checkedState w14:val="2612" w14:font="MS Gothic"/>
                  <w14:uncheckedState w14:val="2610" w14:font="MS Gothic"/>
                </w14:checkbox>
              </w:sdtPr>
              <w:sdtContent>
                <w:r w:rsidR="009A284F" w:rsidRPr="004923F4">
                  <w:rPr>
                    <w:rFonts w:ascii="MS Mincho" w:eastAsia="MS Mincho" w:hAnsi="MS Mincho" w:cs="MS Mincho" w:hint="eastAsia"/>
                    <w:sz w:val="18"/>
                    <w:szCs w:val="18"/>
                  </w:rPr>
                  <w:t>☐</w:t>
                </w:r>
              </w:sdtContent>
            </w:sdt>
            <w:r w:rsidR="009A284F" w:rsidRPr="004923F4">
              <w:rPr>
                <w:rFonts w:ascii="Times New Roman" w:hAnsi="Times New Roman" w:cs="Times New Roman"/>
                <w:sz w:val="18"/>
                <w:szCs w:val="18"/>
              </w:rPr>
              <w:t xml:space="preserve"> stručni</w:t>
            </w:r>
          </w:p>
        </w:tc>
        <w:tc>
          <w:tcPr>
            <w:tcW w:w="2296" w:type="dxa"/>
            <w:gridSpan w:val="6"/>
            <w:shd w:val="clear" w:color="auto" w:fill="FFFFFF" w:themeFill="background1"/>
            <w:vAlign w:val="center"/>
          </w:tcPr>
          <w:p w14:paraId="6B50962C" w14:textId="77777777" w:rsidR="009A284F" w:rsidRPr="004923F4" w:rsidRDefault="00000000" w:rsidP="009A284F">
            <w:pPr>
              <w:spacing w:before="20" w:after="20"/>
              <w:rPr>
                <w:rFonts w:ascii="Times New Roman" w:hAnsi="Times New Roman" w:cs="Times New Roman"/>
                <w:sz w:val="18"/>
                <w:szCs w:val="18"/>
              </w:rPr>
            </w:pPr>
            <w:sdt>
              <w:sdtPr>
                <w:rPr>
                  <w:rFonts w:ascii="Times New Roman" w:hAnsi="Times New Roman" w:cs="Times New Roman"/>
                  <w:sz w:val="18"/>
                  <w:szCs w:val="18"/>
                </w:rPr>
                <w:id w:val="-846168939"/>
                <w14:checkbox>
                  <w14:checked w14:val="0"/>
                  <w14:checkedState w14:val="2612" w14:font="MS Gothic"/>
                  <w14:uncheckedState w14:val="2610" w14:font="MS Gothic"/>
                </w14:checkbox>
              </w:sdtPr>
              <w:sdtContent>
                <w:r w:rsidR="009A284F" w:rsidRPr="004923F4">
                  <w:rPr>
                    <w:rFonts w:ascii="MS Mincho" w:eastAsia="MS Mincho" w:hAnsi="MS Mincho" w:cs="MS Mincho" w:hint="eastAsia"/>
                    <w:sz w:val="18"/>
                    <w:szCs w:val="18"/>
                  </w:rPr>
                  <w:t>☐</w:t>
                </w:r>
              </w:sdtContent>
            </w:sdt>
            <w:r w:rsidR="009A284F" w:rsidRPr="004923F4">
              <w:rPr>
                <w:rFonts w:ascii="Times New Roman" w:hAnsi="Times New Roman" w:cs="Times New Roman"/>
                <w:sz w:val="18"/>
                <w:szCs w:val="18"/>
              </w:rPr>
              <w:t xml:space="preserve"> specijalistički</w:t>
            </w:r>
          </w:p>
        </w:tc>
      </w:tr>
      <w:tr w:rsidR="009A284F" w:rsidRPr="009947BA" w14:paraId="06463E2D" w14:textId="77777777" w:rsidTr="00910805">
        <w:tc>
          <w:tcPr>
            <w:tcW w:w="1786" w:type="dxa"/>
            <w:shd w:val="clear" w:color="auto" w:fill="F2F2F2" w:themeFill="background1" w:themeFillShade="F2"/>
            <w:vAlign w:val="center"/>
          </w:tcPr>
          <w:p w14:paraId="004B14B7" w14:textId="77777777"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Godina studija</w:t>
            </w:r>
          </w:p>
        </w:tc>
        <w:tc>
          <w:tcPr>
            <w:tcW w:w="1491" w:type="dxa"/>
            <w:gridSpan w:val="6"/>
            <w:shd w:val="clear" w:color="auto" w:fill="FFFFFF" w:themeFill="background1"/>
            <w:vAlign w:val="center"/>
          </w:tcPr>
          <w:p w14:paraId="5B665E2F" w14:textId="77777777" w:rsidR="009A284F" w:rsidRPr="004923F4" w:rsidRDefault="00000000"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60285759"/>
                <w14:checkbox>
                  <w14:checked w14:val="0"/>
                  <w14:checkedState w14:val="2612" w14:font="MS Gothic"/>
                  <w14:uncheckedState w14:val="2610" w14:font="MS Gothic"/>
                </w14:checkbox>
              </w:sdtPr>
              <w:sdtContent>
                <w:r w:rsidR="00B73730">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1.</w:t>
            </w:r>
          </w:p>
        </w:tc>
        <w:tc>
          <w:tcPr>
            <w:tcW w:w="1492" w:type="dxa"/>
            <w:gridSpan w:val="8"/>
            <w:shd w:val="clear" w:color="auto" w:fill="FFFFFF" w:themeFill="background1"/>
            <w:vAlign w:val="center"/>
          </w:tcPr>
          <w:p w14:paraId="013829A4" w14:textId="77777777" w:rsidR="009A284F" w:rsidRPr="004923F4" w:rsidRDefault="00000000"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0097373"/>
                <w14:checkbox>
                  <w14:checked w14:val="0"/>
                  <w14:checkedState w14:val="2612" w14:font="MS Gothic"/>
                  <w14:uncheckedState w14:val="2610" w14:font="MS Gothic"/>
                </w14:checkbox>
              </w:sdtPr>
              <w:sdtContent>
                <w:r w:rsidR="00B553E5">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2.</w:t>
            </w:r>
          </w:p>
        </w:tc>
        <w:tc>
          <w:tcPr>
            <w:tcW w:w="1486" w:type="dxa"/>
            <w:gridSpan w:val="4"/>
            <w:shd w:val="clear" w:color="auto" w:fill="FFFFFF" w:themeFill="background1"/>
            <w:vAlign w:val="center"/>
          </w:tcPr>
          <w:p w14:paraId="62A21E0A" w14:textId="77777777" w:rsidR="009A284F" w:rsidRPr="004923F4" w:rsidRDefault="00000000"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9552276"/>
                <w14:checkbox>
                  <w14:checked w14:val="0"/>
                  <w14:checkedState w14:val="2612" w14:font="MS Gothic"/>
                  <w14:uncheckedState w14:val="2610" w14:font="MS Gothic"/>
                </w14:checkbox>
              </w:sdt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3.</w:t>
            </w:r>
          </w:p>
        </w:tc>
        <w:tc>
          <w:tcPr>
            <w:tcW w:w="1490" w:type="dxa"/>
            <w:gridSpan w:val="5"/>
            <w:shd w:val="clear" w:color="auto" w:fill="FFFFFF" w:themeFill="background1"/>
            <w:vAlign w:val="center"/>
          </w:tcPr>
          <w:p w14:paraId="00675EF2" w14:textId="77777777" w:rsidR="009A284F" w:rsidRPr="004923F4" w:rsidRDefault="00000000"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0394060"/>
                <w14:checkbox>
                  <w14:checked w14:val="1"/>
                  <w14:checkedState w14:val="2612" w14:font="MS Gothic"/>
                  <w14:uncheckedState w14:val="2610" w14:font="MS Gothic"/>
                </w14:checkbox>
              </w:sdtPr>
              <w:sdtContent>
                <w:r w:rsidR="00B73730">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4.</w:t>
            </w:r>
          </w:p>
        </w:tc>
        <w:tc>
          <w:tcPr>
            <w:tcW w:w="1543" w:type="dxa"/>
            <w:gridSpan w:val="3"/>
            <w:shd w:val="clear" w:color="auto" w:fill="FFFFFF" w:themeFill="background1"/>
            <w:vAlign w:val="center"/>
          </w:tcPr>
          <w:p w14:paraId="18B22BC7" w14:textId="77777777" w:rsidR="009A284F" w:rsidRPr="004923F4" w:rsidRDefault="00000000"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69365248"/>
                <w14:checkbox>
                  <w14:checked w14:val="0"/>
                  <w14:checkedState w14:val="2612" w14:font="MS Gothic"/>
                  <w14:uncheckedState w14:val="2610" w14:font="MS Gothic"/>
                </w14:checkbox>
              </w:sdt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5.</w:t>
            </w:r>
          </w:p>
        </w:tc>
      </w:tr>
      <w:tr w:rsidR="009A284F" w:rsidRPr="009947BA" w14:paraId="03D735AE" w14:textId="77777777" w:rsidTr="00910805">
        <w:trPr>
          <w:trHeight w:val="80"/>
        </w:trPr>
        <w:tc>
          <w:tcPr>
            <w:tcW w:w="1786" w:type="dxa"/>
            <w:vMerge w:val="restart"/>
            <w:shd w:val="clear" w:color="auto" w:fill="F2F2F2" w:themeFill="background1" w:themeFillShade="F2"/>
            <w:vAlign w:val="center"/>
          </w:tcPr>
          <w:p w14:paraId="4FCBEDC3" w14:textId="77777777"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Semestar</w:t>
            </w:r>
          </w:p>
        </w:tc>
        <w:tc>
          <w:tcPr>
            <w:tcW w:w="1094" w:type="dxa"/>
            <w:gridSpan w:val="3"/>
            <w:vMerge w:val="restart"/>
          </w:tcPr>
          <w:p w14:paraId="5D6D44AF" w14:textId="77777777" w:rsidR="009A284F" w:rsidRPr="004923F4" w:rsidRDefault="00000000"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87517076"/>
                <w14:checkbox>
                  <w14:checked w14:val="1"/>
                  <w14:checkedState w14:val="2612" w14:font="MS Gothic"/>
                  <w14:uncheckedState w14:val="2610" w14:font="MS Gothic"/>
                </w14:checkbox>
              </w:sdtPr>
              <w:sdtContent>
                <w:r w:rsidR="00B94412">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zimski</w:t>
            </w:r>
          </w:p>
          <w:p w14:paraId="43F0E0BD" w14:textId="77777777" w:rsidR="009A284F" w:rsidRPr="004923F4" w:rsidRDefault="00000000"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0402556"/>
                <w14:checkbox>
                  <w14:checked w14:val="0"/>
                  <w14:checkedState w14:val="2612" w14:font="MS Gothic"/>
                  <w14:uncheckedState w14:val="2610" w14:font="MS Gothic"/>
                </w14:checkbox>
              </w:sdtPr>
              <w:sdtContent>
                <w:r w:rsidR="00B94412">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ljetni</w:t>
            </w:r>
          </w:p>
        </w:tc>
        <w:tc>
          <w:tcPr>
            <w:tcW w:w="1280" w:type="dxa"/>
            <w:gridSpan w:val="8"/>
            <w:vAlign w:val="center"/>
          </w:tcPr>
          <w:p w14:paraId="0AEA9379" w14:textId="77777777" w:rsidR="009A284F" w:rsidRPr="004923F4" w:rsidRDefault="00000000" w:rsidP="00B113C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66719738"/>
                <w14:checkbox>
                  <w14:checked w14:val="0"/>
                  <w14:checkedState w14:val="2612" w14:font="MS Gothic"/>
                  <w14:uncheckedState w14:val="2610" w14:font="MS Gothic"/>
                </w14:checkbox>
              </w:sdtPr>
              <w:sdtContent>
                <w:r w:rsidR="006B1621">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I.</w:t>
            </w:r>
          </w:p>
        </w:tc>
        <w:tc>
          <w:tcPr>
            <w:tcW w:w="1276" w:type="dxa"/>
            <w:gridSpan w:val="5"/>
            <w:vAlign w:val="center"/>
          </w:tcPr>
          <w:p w14:paraId="64283025" w14:textId="77777777" w:rsidR="009A284F" w:rsidRPr="004923F4" w:rsidRDefault="00000000" w:rsidP="00B113C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25190636"/>
                <w14:checkbox>
                  <w14:checked w14:val="0"/>
                  <w14:checkedState w14:val="2612" w14:font="MS Gothic"/>
                  <w14:uncheckedState w14:val="2610" w14:font="MS Gothic"/>
                </w14:checkbox>
              </w:sdtPr>
              <w:sdtContent>
                <w:r w:rsidR="00B73730">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II.</w:t>
            </w:r>
          </w:p>
        </w:tc>
        <w:tc>
          <w:tcPr>
            <w:tcW w:w="1275" w:type="dxa"/>
            <w:gridSpan w:val="3"/>
            <w:vAlign w:val="center"/>
          </w:tcPr>
          <w:p w14:paraId="74CBD534" w14:textId="77777777" w:rsidR="009A284F" w:rsidRPr="004923F4" w:rsidRDefault="00000000" w:rsidP="00B113C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10073"/>
                <w14:checkbox>
                  <w14:checked w14:val="0"/>
                  <w14:checkedState w14:val="2612" w14:font="MS Gothic"/>
                  <w14:uncheckedState w14:val="2610" w14:font="MS Gothic"/>
                </w14:checkbox>
              </w:sdtPr>
              <w:sdtContent>
                <w:r w:rsidR="00B553E5">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III.</w:t>
            </w:r>
          </w:p>
        </w:tc>
        <w:tc>
          <w:tcPr>
            <w:tcW w:w="1275" w:type="dxa"/>
            <w:gridSpan w:val="5"/>
            <w:vAlign w:val="center"/>
          </w:tcPr>
          <w:p w14:paraId="4ABF1CF5" w14:textId="77777777" w:rsidR="009A284F" w:rsidRPr="004923F4" w:rsidRDefault="00000000" w:rsidP="00B113C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18060530"/>
                <w14:checkbox>
                  <w14:checked w14:val="0"/>
                  <w14:checkedState w14:val="2612" w14:font="MS Gothic"/>
                  <w14:uncheckedState w14:val="2610" w14:font="MS Gothic"/>
                </w14:checkbox>
              </w:sdt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IV.</w:t>
            </w:r>
          </w:p>
        </w:tc>
        <w:tc>
          <w:tcPr>
            <w:tcW w:w="1302" w:type="dxa"/>
            <w:gridSpan w:val="2"/>
            <w:vAlign w:val="center"/>
          </w:tcPr>
          <w:p w14:paraId="20C6C097" w14:textId="77777777" w:rsidR="009A284F" w:rsidRPr="004923F4" w:rsidRDefault="00000000" w:rsidP="00B113C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87196952"/>
                <w14:checkbox>
                  <w14:checked w14:val="0"/>
                  <w14:checkedState w14:val="2612" w14:font="MS Gothic"/>
                  <w14:uncheckedState w14:val="2610" w14:font="MS Gothic"/>
                </w14:checkbox>
              </w:sdt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V.</w:t>
            </w:r>
          </w:p>
        </w:tc>
      </w:tr>
      <w:tr w:rsidR="009A284F" w:rsidRPr="009947BA" w14:paraId="0D2D29E6" w14:textId="77777777" w:rsidTr="00910805">
        <w:trPr>
          <w:trHeight w:val="80"/>
        </w:trPr>
        <w:tc>
          <w:tcPr>
            <w:tcW w:w="1786" w:type="dxa"/>
            <w:vMerge/>
            <w:shd w:val="clear" w:color="auto" w:fill="F2F2F2" w:themeFill="background1" w:themeFillShade="F2"/>
            <w:vAlign w:val="center"/>
          </w:tcPr>
          <w:p w14:paraId="7232F8FF" w14:textId="77777777" w:rsidR="009A284F" w:rsidRPr="004923F4" w:rsidRDefault="009A284F" w:rsidP="00D5334D">
            <w:pPr>
              <w:spacing w:before="20" w:after="20"/>
              <w:rPr>
                <w:rFonts w:ascii="Times New Roman" w:hAnsi="Times New Roman" w:cs="Times New Roman"/>
                <w:b/>
                <w:sz w:val="18"/>
                <w:szCs w:val="18"/>
              </w:rPr>
            </w:pPr>
          </w:p>
        </w:tc>
        <w:tc>
          <w:tcPr>
            <w:tcW w:w="1094" w:type="dxa"/>
            <w:gridSpan w:val="3"/>
            <w:vMerge/>
          </w:tcPr>
          <w:p w14:paraId="288755F5" w14:textId="77777777" w:rsidR="009A284F" w:rsidRPr="004923F4" w:rsidRDefault="009A284F" w:rsidP="0079745E">
            <w:pPr>
              <w:tabs>
                <w:tab w:val="left" w:pos="1218"/>
              </w:tabs>
              <w:spacing w:before="20" w:after="20"/>
              <w:rPr>
                <w:rFonts w:ascii="Times New Roman" w:hAnsi="Times New Roman" w:cs="Times New Roman"/>
                <w:sz w:val="18"/>
                <w:szCs w:val="20"/>
              </w:rPr>
            </w:pPr>
          </w:p>
        </w:tc>
        <w:tc>
          <w:tcPr>
            <w:tcW w:w="1280" w:type="dxa"/>
            <w:gridSpan w:val="8"/>
            <w:vAlign w:val="center"/>
          </w:tcPr>
          <w:p w14:paraId="6AF973A4" w14:textId="77777777" w:rsidR="009A284F" w:rsidRPr="004923F4" w:rsidRDefault="00000000" w:rsidP="00B113C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78532428"/>
                <w14:checkbox>
                  <w14:checked w14:val="0"/>
                  <w14:checkedState w14:val="2612" w14:font="MS Gothic"/>
                  <w14:uncheckedState w14:val="2610" w14:font="MS Gothic"/>
                </w14:checkbox>
              </w:sdtPr>
              <w:sdtContent>
                <w:r w:rsidR="009A284F" w:rsidRPr="004923F4">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VI.</w:t>
            </w:r>
          </w:p>
        </w:tc>
        <w:tc>
          <w:tcPr>
            <w:tcW w:w="1276" w:type="dxa"/>
            <w:gridSpan w:val="5"/>
            <w:vAlign w:val="center"/>
          </w:tcPr>
          <w:p w14:paraId="7ED63A09" w14:textId="77777777" w:rsidR="009A284F" w:rsidRPr="004923F4" w:rsidRDefault="00000000" w:rsidP="00B113C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63515022"/>
                <w14:checkbox>
                  <w14:checked w14:val="1"/>
                  <w14:checkedState w14:val="2612" w14:font="MS Gothic"/>
                  <w14:uncheckedState w14:val="2610" w14:font="MS Gothic"/>
                </w14:checkbox>
              </w:sdtPr>
              <w:sdtContent>
                <w:r w:rsidR="00B94412">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VII.</w:t>
            </w:r>
          </w:p>
        </w:tc>
        <w:tc>
          <w:tcPr>
            <w:tcW w:w="1275" w:type="dxa"/>
            <w:gridSpan w:val="3"/>
            <w:vAlign w:val="center"/>
          </w:tcPr>
          <w:p w14:paraId="7B7D54FD" w14:textId="77777777" w:rsidR="009A284F" w:rsidRPr="004923F4" w:rsidRDefault="00000000" w:rsidP="00B113C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07231471"/>
                <w14:checkbox>
                  <w14:checked w14:val="0"/>
                  <w14:checkedState w14:val="2612" w14:font="MS Gothic"/>
                  <w14:uncheckedState w14:val="2610" w14:font="MS Gothic"/>
                </w14:checkbox>
              </w:sdtPr>
              <w:sdtContent>
                <w:r w:rsidR="00B94412">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VIII.</w:t>
            </w:r>
          </w:p>
        </w:tc>
        <w:tc>
          <w:tcPr>
            <w:tcW w:w="1275" w:type="dxa"/>
            <w:gridSpan w:val="5"/>
            <w:vAlign w:val="center"/>
          </w:tcPr>
          <w:p w14:paraId="12327981" w14:textId="77777777" w:rsidR="009A284F" w:rsidRPr="004923F4" w:rsidRDefault="00000000" w:rsidP="009A284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89398426"/>
                <w14:checkbox>
                  <w14:checked w14:val="0"/>
                  <w14:checkedState w14:val="2612" w14:font="MS Gothic"/>
                  <w14:uncheckedState w14:val="2610" w14:font="MS Gothic"/>
                </w14:checkbox>
              </w:sdt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IX.</w:t>
            </w:r>
          </w:p>
        </w:tc>
        <w:tc>
          <w:tcPr>
            <w:tcW w:w="1302" w:type="dxa"/>
            <w:gridSpan w:val="2"/>
            <w:vAlign w:val="center"/>
          </w:tcPr>
          <w:p w14:paraId="356C0CA0" w14:textId="77777777" w:rsidR="009A284F" w:rsidRPr="004923F4" w:rsidRDefault="00000000" w:rsidP="009A284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06168953"/>
                <w14:checkbox>
                  <w14:checked w14:val="0"/>
                  <w14:checkedState w14:val="2612" w14:font="MS Gothic"/>
                  <w14:uncheckedState w14:val="2610" w14:font="MS Gothic"/>
                </w14:checkbox>
              </w:sdt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X.</w:t>
            </w:r>
          </w:p>
        </w:tc>
      </w:tr>
      <w:tr w:rsidR="009A284F" w:rsidRPr="009947BA" w14:paraId="078972AE" w14:textId="77777777" w:rsidTr="00910805">
        <w:trPr>
          <w:trHeight w:val="80"/>
        </w:trPr>
        <w:tc>
          <w:tcPr>
            <w:tcW w:w="1786" w:type="dxa"/>
            <w:shd w:val="clear" w:color="auto" w:fill="F2F2F2" w:themeFill="background1" w:themeFillShade="F2"/>
            <w:vAlign w:val="center"/>
          </w:tcPr>
          <w:p w14:paraId="18AD12E1" w14:textId="77777777"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Status kolegija</w:t>
            </w:r>
          </w:p>
        </w:tc>
        <w:tc>
          <w:tcPr>
            <w:tcW w:w="1094" w:type="dxa"/>
            <w:gridSpan w:val="3"/>
          </w:tcPr>
          <w:p w14:paraId="42BA0FAA" w14:textId="77777777" w:rsidR="009A284F" w:rsidRPr="004923F4" w:rsidRDefault="00000000" w:rsidP="0079745E">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165085708"/>
                <w14:checkbox>
                  <w14:checked w14:val="1"/>
                  <w14:checkedState w14:val="2612" w14:font="MS Gothic"/>
                  <w14:uncheckedState w14:val="2610" w14:font="MS Gothic"/>
                </w14:checkbox>
              </w:sdtPr>
              <w:sdtContent>
                <w:r w:rsidR="00226138">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obvezni kolegij</w:t>
            </w:r>
          </w:p>
        </w:tc>
        <w:tc>
          <w:tcPr>
            <w:tcW w:w="1280" w:type="dxa"/>
            <w:gridSpan w:val="8"/>
            <w:vAlign w:val="center"/>
          </w:tcPr>
          <w:p w14:paraId="76F7C2FF" w14:textId="77777777" w:rsidR="009A284F" w:rsidRPr="004923F4" w:rsidRDefault="00000000" w:rsidP="00B113C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720933748"/>
                <w14:checkbox>
                  <w14:checked w14:val="1"/>
                  <w14:checkedState w14:val="2612" w14:font="MS Gothic"/>
                  <w14:uncheckedState w14:val="2610" w14:font="MS Gothic"/>
                </w14:checkbox>
              </w:sdtPr>
              <w:sdtContent>
                <w:r w:rsidR="006B1621">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izborni kolegij</w:t>
            </w:r>
          </w:p>
        </w:tc>
        <w:tc>
          <w:tcPr>
            <w:tcW w:w="2551" w:type="dxa"/>
            <w:gridSpan w:val="8"/>
            <w:vAlign w:val="center"/>
          </w:tcPr>
          <w:p w14:paraId="1A00B377" w14:textId="77777777" w:rsidR="009A284F" w:rsidRPr="004923F4" w:rsidRDefault="00000000" w:rsidP="00B113C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904208918"/>
                <w14:checkbox>
                  <w14:checked w14:val="0"/>
                  <w14:checkedState w14:val="2612" w14:font="MS Gothic"/>
                  <w14:uncheckedState w14:val="2610" w14:font="MS Gothic"/>
                </w14:checkbox>
              </w:sdtPr>
              <w:sdtContent>
                <w:r w:rsidR="009A284F" w:rsidRPr="004923F4">
                  <w:rPr>
                    <w:rFonts w:ascii="MS Mincho" w:eastAsia="MS Mincho" w:hAnsi="MS Mincho" w:cs="MS Mincho" w:hint="eastAsia"/>
                    <w:sz w:val="18"/>
                    <w:szCs w:val="20"/>
                  </w:rPr>
                  <w:t>☐</w:t>
                </w:r>
              </w:sdtContent>
            </w:sdt>
            <w:r w:rsidR="009A284F" w:rsidRPr="004923F4">
              <w:rPr>
                <w:rFonts w:ascii="Times New Roman" w:hAnsi="Times New Roman" w:cs="Times New Roman"/>
                <w:sz w:val="18"/>
                <w:szCs w:val="20"/>
              </w:rPr>
              <w:t xml:space="preserve"> izborni kolegij koji se nudi studentima drugih odjela</w:t>
            </w:r>
          </w:p>
        </w:tc>
        <w:tc>
          <w:tcPr>
            <w:tcW w:w="1275" w:type="dxa"/>
            <w:gridSpan w:val="5"/>
            <w:shd w:val="clear" w:color="auto" w:fill="F2F2F2" w:themeFill="background1" w:themeFillShade="F2"/>
            <w:vAlign w:val="center"/>
          </w:tcPr>
          <w:p w14:paraId="27F19567" w14:textId="77777777" w:rsidR="009A284F" w:rsidRPr="004923F4" w:rsidRDefault="009A284F" w:rsidP="009A284F">
            <w:pPr>
              <w:tabs>
                <w:tab w:val="left" w:pos="1218"/>
              </w:tabs>
              <w:spacing w:before="20" w:after="20"/>
              <w:jc w:val="center"/>
              <w:rPr>
                <w:rFonts w:ascii="Times New Roman" w:hAnsi="Times New Roman" w:cs="Times New Roman"/>
                <w:sz w:val="18"/>
              </w:rPr>
            </w:pPr>
            <w:r w:rsidRPr="004923F4">
              <w:rPr>
                <w:rFonts w:ascii="Times New Roman" w:hAnsi="Times New Roman" w:cs="Times New Roman"/>
                <w:b/>
                <w:sz w:val="18"/>
              </w:rPr>
              <w:t>Nastavničke kompetencije</w:t>
            </w:r>
          </w:p>
        </w:tc>
        <w:tc>
          <w:tcPr>
            <w:tcW w:w="1302" w:type="dxa"/>
            <w:gridSpan w:val="2"/>
            <w:vAlign w:val="center"/>
          </w:tcPr>
          <w:p w14:paraId="79FD5A98" w14:textId="77777777" w:rsidR="009A284F" w:rsidRPr="004923F4" w:rsidRDefault="00000000" w:rsidP="009A284F">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303346348"/>
                <w14:checkbox>
                  <w14:checked w14:val="0"/>
                  <w14:checkedState w14:val="2612" w14:font="MS Gothic"/>
                  <w14:uncheckedState w14:val="2610" w14:font="MS Gothic"/>
                </w14:checkbox>
              </w:sdtPr>
              <w:sdtContent>
                <w:r w:rsidR="009A284F" w:rsidRPr="004923F4">
                  <w:rPr>
                    <w:rFonts w:ascii="MS Mincho" w:eastAsia="MS Mincho" w:hAnsi="MS Mincho" w:cs="MS Mincho" w:hint="eastAsia"/>
                    <w:sz w:val="18"/>
                    <w:szCs w:val="20"/>
                  </w:rPr>
                  <w:t>☐</w:t>
                </w:r>
              </w:sdtContent>
            </w:sdt>
            <w:r w:rsidR="009A284F" w:rsidRPr="004923F4">
              <w:rPr>
                <w:rFonts w:ascii="Times New Roman" w:hAnsi="Times New Roman" w:cs="Times New Roman"/>
                <w:sz w:val="18"/>
                <w:szCs w:val="20"/>
              </w:rPr>
              <w:t xml:space="preserve"> DA </w:t>
            </w:r>
            <w:sdt>
              <w:sdtPr>
                <w:rPr>
                  <w:rFonts w:ascii="Times New Roman" w:hAnsi="Times New Roman" w:cs="Times New Roman"/>
                  <w:sz w:val="18"/>
                  <w:szCs w:val="20"/>
                </w:rPr>
                <w:id w:val="754021596"/>
                <w14:checkbox>
                  <w14:checked w14:val="1"/>
                  <w14:checkedState w14:val="2612" w14:font="MS Gothic"/>
                  <w14:uncheckedState w14:val="2610" w14:font="MS Gothic"/>
                </w14:checkbox>
              </w:sdtPr>
              <w:sdtContent>
                <w:r w:rsidR="00226138">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NE</w:t>
            </w:r>
          </w:p>
        </w:tc>
      </w:tr>
      <w:tr w:rsidR="009A284F" w:rsidRPr="009947BA" w14:paraId="1A3BDDCD" w14:textId="77777777" w:rsidTr="00910805">
        <w:trPr>
          <w:trHeight w:val="80"/>
        </w:trPr>
        <w:tc>
          <w:tcPr>
            <w:tcW w:w="1786" w:type="dxa"/>
            <w:shd w:val="clear" w:color="auto" w:fill="F2F2F2" w:themeFill="background1" w:themeFillShade="F2"/>
            <w:vAlign w:val="center"/>
          </w:tcPr>
          <w:p w14:paraId="3F01419F" w14:textId="77777777"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rPr>
              <w:t>Opterećenje</w:t>
            </w:r>
          </w:p>
        </w:tc>
        <w:tc>
          <w:tcPr>
            <w:tcW w:w="390" w:type="dxa"/>
          </w:tcPr>
          <w:p w14:paraId="2E3F4462" w14:textId="77777777" w:rsidR="009A284F" w:rsidRPr="006B1621" w:rsidRDefault="00B553E5" w:rsidP="00B113C3">
            <w:pPr>
              <w:spacing w:before="20" w:after="20"/>
              <w:jc w:val="center"/>
              <w:rPr>
                <w:rFonts w:ascii="Times New Roman" w:hAnsi="Times New Roman" w:cs="Times New Roman"/>
                <w:sz w:val="16"/>
                <w:szCs w:val="16"/>
              </w:rPr>
            </w:pPr>
            <w:r w:rsidRPr="006B1621">
              <w:rPr>
                <w:rFonts w:ascii="Times New Roman" w:hAnsi="Times New Roman" w:cs="Times New Roman"/>
                <w:sz w:val="16"/>
                <w:szCs w:val="16"/>
              </w:rPr>
              <w:t>30</w:t>
            </w:r>
          </w:p>
        </w:tc>
        <w:tc>
          <w:tcPr>
            <w:tcW w:w="391" w:type="dxa"/>
          </w:tcPr>
          <w:p w14:paraId="4C2F325A" w14:textId="77777777" w:rsidR="009A284F" w:rsidRPr="004923F4" w:rsidRDefault="009A284F" w:rsidP="00B113C3">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P</w:t>
            </w:r>
          </w:p>
        </w:tc>
        <w:tc>
          <w:tcPr>
            <w:tcW w:w="391" w:type="dxa"/>
            <w:gridSpan w:val="2"/>
          </w:tcPr>
          <w:p w14:paraId="49AB7CDD" w14:textId="77777777" w:rsidR="009A284F" w:rsidRPr="006B1621" w:rsidRDefault="009A284F" w:rsidP="00B113C3">
            <w:pPr>
              <w:spacing w:before="20" w:after="20"/>
              <w:jc w:val="center"/>
              <w:rPr>
                <w:rFonts w:ascii="Times New Roman" w:hAnsi="Times New Roman" w:cs="Times New Roman"/>
                <w:sz w:val="16"/>
                <w:szCs w:val="16"/>
              </w:rPr>
            </w:pPr>
          </w:p>
        </w:tc>
        <w:tc>
          <w:tcPr>
            <w:tcW w:w="390" w:type="dxa"/>
            <w:gridSpan w:val="3"/>
          </w:tcPr>
          <w:p w14:paraId="52E1FFC7" w14:textId="77777777" w:rsidR="009A284F" w:rsidRPr="004923F4" w:rsidRDefault="009A284F" w:rsidP="00B113C3">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S</w:t>
            </w:r>
          </w:p>
        </w:tc>
        <w:tc>
          <w:tcPr>
            <w:tcW w:w="391" w:type="dxa"/>
            <w:gridSpan w:val="2"/>
          </w:tcPr>
          <w:p w14:paraId="431E58CC" w14:textId="77777777" w:rsidR="009A284F" w:rsidRPr="004923F4" w:rsidRDefault="009A284F" w:rsidP="00B113C3">
            <w:pPr>
              <w:spacing w:before="20" w:after="20"/>
              <w:jc w:val="center"/>
              <w:rPr>
                <w:rFonts w:ascii="Times New Roman" w:hAnsi="Times New Roman" w:cs="Times New Roman"/>
                <w:sz w:val="18"/>
                <w:szCs w:val="20"/>
              </w:rPr>
            </w:pPr>
          </w:p>
        </w:tc>
        <w:tc>
          <w:tcPr>
            <w:tcW w:w="421" w:type="dxa"/>
            <w:gridSpan w:val="2"/>
          </w:tcPr>
          <w:p w14:paraId="7E416C56" w14:textId="77777777" w:rsidR="009A284F" w:rsidRPr="004923F4" w:rsidRDefault="009A284F" w:rsidP="00B113C3">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V</w:t>
            </w:r>
          </w:p>
        </w:tc>
        <w:tc>
          <w:tcPr>
            <w:tcW w:w="3826" w:type="dxa"/>
            <w:gridSpan w:val="13"/>
            <w:shd w:val="clear" w:color="auto" w:fill="F2F2F2" w:themeFill="background1" w:themeFillShade="F2"/>
            <w:vAlign w:val="center"/>
          </w:tcPr>
          <w:p w14:paraId="2EE62477" w14:textId="77777777" w:rsidR="009A284F" w:rsidRPr="004923F4" w:rsidRDefault="009A284F" w:rsidP="009A284F">
            <w:pPr>
              <w:tabs>
                <w:tab w:val="left" w:pos="1218"/>
              </w:tabs>
              <w:spacing w:before="20" w:after="20"/>
              <w:jc w:val="center"/>
              <w:rPr>
                <w:rFonts w:ascii="Times New Roman" w:hAnsi="Times New Roman" w:cs="Times New Roman"/>
                <w:b/>
                <w:sz w:val="18"/>
              </w:rPr>
            </w:pPr>
            <w:r w:rsidRPr="004923F4">
              <w:rPr>
                <w:rFonts w:ascii="Times New Roman" w:hAnsi="Times New Roman" w:cs="Times New Roman"/>
                <w:b/>
                <w:sz w:val="18"/>
                <w:szCs w:val="20"/>
              </w:rPr>
              <w:t>Mrežne stranice kolegija u sustavu za e-učenje</w:t>
            </w:r>
          </w:p>
        </w:tc>
        <w:tc>
          <w:tcPr>
            <w:tcW w:w="1302" w:type="dxa"/>
            <w:gridSpan w:val="2"/>
            <w:vAlign w:val="center"/>
          </w:tcPr>
          <w:p w14:paraId="4E11C192" w14:textId="77777777" w:rsidR="009A284F" w:rsidRPr="004923F4" w:rsidRDefault="00000000"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060216788"/>
                <w14:checkbox>
                  <w14:checked w14:val="1"/>
                  <w14:checkedState w14:val="2612" w14:font="MS Gothic"/>
                  <w14:uncheckedState w14:val="2610" w14:font="MS Gothic"/>
                </w14:checkbox>
              </w:sdtPr>
              <w:sdtContent>
                <w:r w:rsidR="00226138">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DA </w:t>
            </w:r>
            <w:sdt>
              <w:sdtPr>
                <w:rPr>
                  <w:rFonts w:ascii="Times New Roman" w:hAnsi="Times New Roman" w:cs="Times New Roman"/>
                  <w:sz w:val="18"/>
                  <w:szCs w:val="20"/>
                </w:rPr>
                <w:id w:val="-419796202"/>
                <w14:checkbox>
                  <w14:checked w14:val="0"/>
                  <w14:checkedState w14:val="2612" w14:font="MS Gothic"/>
                  <w14:uncheckedState w14:val="2610" w14:font="MS Gothic"/>
                </w14:checkbox>
              </w:sdtPr>
              <w:sdtContent>
                <w:r w:rsidR="009A284F" w:rsidRPr="004923F4">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NE</w:t>
            </w:r>
          </w:p>
        </w:tc>
      </w:tr>
      <w:tr w:rsidR="009A284F" w:rsidRPr="009947BA" w14:paraId="4CC8B1EA" w14:textId="77777777" w:rsidTr="00910805">
        <w:trPr>
          <w:trHeight w:val="80"/>
        </w:trPr>
        <w:tc>
          <w:tcPr>
            <w:tcW w:w="1786" w:type="dxa"/>
            <w:shd w:val="clear" w:color="auto" w:fill="F2F2F2" w:themeFill="background1" w:themeFillShade="F2"/>
            <w:vAlign w:val="center"/>
          </w:tcPr>
          <w:p w14:paraId="05B8BA32" w14:textId="77777777" w:rsidR="009A284F" w:rsidRDefault="009A284F" w:rsidP="00D5334D">
            <w:pPr>
              <w:spacing w:before="20" w:after="20"/>
              <w:rPr>
                <w:rFonts w:ascii="Times New Roman" w:hAnsi="Times New Roman" w:cs="Times New Roman"/>
                <w:b/>
                <w:sz w:val="18"/>
              </w:rPr>
            </w:pPr>
            <w:r w:rsidRPr="009947BA">
              <w:rPr>
                <w:rFonts w:ascii="Times New Roman" w:hAnsi="Times New Roman" w:cs="Times New Roman"/>
                <w:b/>
                <w:sz w:val="18"/>
              </w:rPr>
              <w:t>Mjesto i vrijeme izvođenja nastave</w:t>
            </w:r>
          </w:p>
        </w:tc>
        <w:tc>
          <w:tcPr>
            <w:tcW w:w="2374" w:type="dxa"/>
            <w:gridSpan w:val="11"/>
            <w:vAlign w:val="center"/>
          </w:tcPr>
          <w:p w14:paraId="1ACBD6E6" w14:textId="77777777" w:rsidR="006B1621" w:rsidRDefault="006B1621" w:rsidP="00562AC1">
            <w:pPr>
              <w:spacing w:before="20" w:after="20"/>
              <w:jc w:val="center"/>
              <w:rPr>
                <w:rFonts w:ascii="Times New Roman" w:hAnsi="Times New Roman" w:cs="Times New Roman"/>
                <w:b/>
                <w:sz w:val="18"/>
                <w:szCs w:val="20"/>
              </w:rPr>
            </w:pPr>
          </w:p>
        </w:tc>
        <w:tc>
          <w:tcPr>
            <w:tcW w:w="3826" w:type="dxa"/>
            <w:gridSpan w:val="13"/>
            <w:shd w:val="clear" w:color="auto" w:fill="F2F2F2" w:themeFill="background1" w:themeFillShade="F2"/>
            <w:vAlign w:val="center"/>
          </w:tcPr>
          <w:p w14:paraId="18FFFB04" w14:textId="77777777" w:rsidR="009A284F" w:rsidRPr="009A284F" w:rsidRDefault="009A284F" w:rsidP="009A284F">
            <w:pPr>
              <w:tabs>
                <w:tab w:val="left" w:pos="1218"/>
              </w:tabs>
              <w:spacing w:before="20" w:after="20"/>
              <w:jc w:val="right"/>
              <w:rPr>
                <w:rFonts w:ascii="Times New Roman" w:hAnsi="Times New Roman" w:cs="Times New Roman"/>
                <w:b/>
                <w:color w:val="FF0000"/>
                <w:sz w:val="18"/>
                <w:szCs w:val="20"/>
              </w:rPr>
            </w:pPr>
            <w:r>
              <w:rPr>
                <w:rFonts w:ascii="Times New Roman" w:hAnsi="Times New Roman" w:cs="Times New Roman"/>
                <w:b/>
                <w:sz w:val="18"/>
              </w:rPr>
              <w:t>Jezik/jezici na kojima se izvodi kolegij</w:t>
            </w:r>
          </w:p>
        </w:tc>
        <w:tc>
          <w:tcPr>
            <w:tcW w:w="1302" w:type="dxa"/>
            <w:gridSpan w:val="2"/>
            <w:vAlign w:val="center"/>
          </w:tcPr>
          <w:p w14:paraId="2F4D8A8B" w14:textId="77777777" w:rsidR="009A284F" w:rsidRDefault="00B553E5" w:rsidP="009A284F">
            <w:pPr>
              <w:tabs>
                <w:tab w:val="left" w:pos="1218"/>
              </w:tabs>
              <w:spacing w:before="20" w:after="20"/>
              <w:rPr>
                <w:rFonts w:ascii="Times New Roman" w:hAnsi="Times New Roman" w:cs="Times New Roman"/>
                <w:sz w:val="18"/>
                <w:szCs w:val="20"/>
              </w:rPr>
            </w:pPr>
            <w:r>
              <w:rPr>
                <w:rFonts w:ascii="Times New Roman" w:hAnsi="Times New Roman" w:cs="Times New Roman"/>
                <w:sz w:val="18"/>
                <w:szCs w:val="20"/>
              </w:rPr>
              <w:t>Hrvat</w:t>
            </w:r>
            <w:r w:rsidR="00226138">
              <w:rPr>
                <w:rFonts w:ascii="Times New Roman" w:hAnsi="Times New Roman" w:cs="Times New Roman"/>
                <w:sz w:val="18"/>
                <w:szCs w:val="20"/>
              </w:rPr>
              <w:t>ski</w:t>
            </w:r>
            <w:r>
              <w:rPr>
                <w:rFonts w:ascii="Times New Roman" w:hAnsi="Times New Roman" w:cs="Times New Roman"/>
                <w:sz w:val="18"/>
                <w:szCs w:val="20"/>
              </w:rPr>
              <w:t xml:space="preserve"> / ruski </w:t>
            </w:r>
            <w:r w:rsidR="00226138">
              <w:rPr>
                <w:rFonts w:ascii="Times New Roman" w:hAnsi="Times New Roman" w:cs="Times New Roman"/>
                <w:sz w:val="18"/>
                <w:szCs w:val="20"/>
              </w:rPr>
              <w:t xml:space="preserve"> </w:t>
            </w:r>
          </w:p>
        </w:tc>
      </w:tr>
      <w:tr w:rsidR="009A284F" w:rsidRPr="009947BA" w14:paraId="0A89E09C" w14:textId="77777777" w:rsidTr="00910805">
        <w:trPr>
          <w:trHeight w:val="80"/>
        </w:trPr>
        <w:tc>
          <w:tcPr>
            <w:tcW w:w="1786" w:type="dxa"/>
            <w:shd w:val="clear" w:color="auto" w:fill="F2F2F2" w:themeFill="background1" w:themeFillShade="F2"/>
            <w:vAlign w:val="center"/>
          </w:tcPr>
          <w:p w14:paraId="4A5E396C" w14:textId="77777777" w:rsidR="009A284F" w:rsidRPr="009947BA" w:rsidRDefault="009A284F" w:rsidP="00D5334D">
            <w:pPr>
              <w:spacing w:before="20" w:after="20"/>
              <w:rPr>
                <w:rFonts w:ascii="Times New Roman" w:hAnsi="Times New Roman" w:cs="Times New Roman"/>
                <w:b/>
                <w:sz w:val="18"/>
              </w:rPr>
            </w:pPr>
            <w:r w:rsidRPr="009947BA">
              <w:rPr>
                <w:rFonts w:ascii="Times New Roman" w:hAnsi="Times New Roman" w:cs="Times New Roman"/>
                <w:b/>
                <w:sz w:val="18"/>
              </w:rPr>
              <w:t>Početak nastave</w:t>
            </w:r>
          </w:p>
        </w:tc>
        <w:tc>
          <w:tcPr>
            <w:tcW w:w="2374" w:type="dxa"/>
            <w:gridSpan w:val="11"/>
            <w:vAlign w:val="center"/>
          </w:tcPr>
          <w:p w14:paraId="1BCDAECA" w14:textId="0135D6C9" w:rsidR="009A284F" w:rsidRPr="00B75CEE" w:rsidRDefault="00B94412" w:rsidP="00B94412">
            <w:pPr>
              <w:spacing w:before="20" w:after="20"/>
              <w:jc w:val="center"/>
              <w:rPr>
                <w:rFonts w:ascii="Times New Roman" w:hAnsi="Times New Roman" w:cs="Times New Roman"/>
                <w:sz w:val="18"/>
                <w:szCs w:val="20"/>
              </w:rPr>
            </w:pPr>
            <w:r>
              <w:rPr>
                <w:rFonts w:ascii="Times New Roman" w:hAnsi="Times New Roman" w:cs="Times New Roman"/>
                <w:sz w:val="18"/>
                <w:szCs w:val="20"/>
              </w:rPr>
              <w:t>10</w:t>
            </w:r>
            <w:r w:rsidR="00B75CEE" w:rsidRPr="00B75CEE">
              <w:rPr>
                <w:rFonts w:ascii="Times New Roman" w:hAnsi="Times New Roman" w:cs="Times New Roman"/>
                <w:sz w:val="18"/>
                <w:szCs w:val="20"/>
              </w:rPr>
              <w:t>.</w:t>
            </w:r>
            <w:r w:rsidR="00910805">
              <w:rPr>
                <w:rFonts w:ascii="Times New Roman" w:hAnsi="Times New Roman" w:cs="Times New Roman"/>
                <w:sz w:val="18"/>
                <w:szCs w:val="20"/>
              </w:rPr>
              <w:t xml:space="preserve"> </w:t>
            </w:r>
            <w:r>
              <w:rPr>
                <w:rFonts w:ascii="Times New Roman" w:hAnsi="Times New Roman" w:cs="Times New Roman"/>
                <w:sz w:val="18"/>
                <w:szCs w:val="20"/>
              </w:rPr>
              <w:t>10</w:t>
            </w:r>
            <w:r w:rsidR="00B75CEE" w:rsidRPr="00B75CEE">
              <w:rPr>
                <w:rFonts w:ascii="Times New Roman" w:hAnsi="Times New Roman" w:cs="Times New Roman"/>
                <w:sz w:val="18"/>
                <w:szCs w:val="20"/>
              </w:rPr>
              <w:t>.</w:t>
            </w:r>
            <w:r w:rsidR="00910805">
              <w:rPr>
                <w:rFonts w:ascii="Times New Roman" w:hAnsi="Times New Roman" w:cs="Times New Roman"/>
                <w:sz w:val="18"/>
                <w:szCs w:val="20"/>
              </w:rPr>
              <w:t xml:space="preserve"> </w:t>
            </w:r>
            <w:r w:rsidR="00B75CEE" w:rsidRPr="00B75CEE">
              <w:rPr>
                <w:rFonts w:ascii="Times New Roman" w:hAnsi="Times New Roman" w:cs="Times New Roman"/>
                <w:sz w:val="18"/>
                <w:szCs w:val="20"/>
              </w:rPr>
              <w:t>202</w:t>
            </w:r>
            <w:r w:rsidR="00910805">
              <w:rPr>
                <w:rFonts w:ascii="Times New Roman" w:hAnsi="Times New Roman" w:cs="Times New Roman"/>
                <w:sz w:val="18"/>
                <w:szCs w:val="20"/>
              </w:rPr>
              <w:t>3</w:t>
            </w:r>
            <w:r w:rsidR="00B75CEE" w:rsidRPr="00B75CEE">
              <w:rPr>
                <w:rFonts w:ascii="Times New Roman" w:hAnsi="Times New Roman" w:cs="Times New Roman"/>
                <w:sz w:val="18"/>
                <w:szCs w:val="20"/>
              </w:rPr>
              <w:t>.</w:t>
            </w:r>
          </w:p>
        </w:tc>
        <w:tc>
          <w:tcPr>
            <w:tcW w:w="3826" w:type="dxa"/>
            <w:gridSpan w:val="13"/>
            <w:shd w:val="clear" w:color="auto" w:fill="F2F2F2" w:themeFill="background1" w:themeFillShade="F2"/>
            <w:vAlign w:val="center"/>
          </w:tcPr>
          <w:p w14:paraId="3CB74AF5" w14:textId="77777777" w:rsidR="009A284F" w:rsidRDefault="009A284F" w:rsidP="009A284F">
            <w:pPr>
              <w:tabs>
                <w:tab w:val="left" w:pos="1218"/>
              </w:tabs>
              <w:spacing w:before="20" w:after="20"/>
              <w:jc w:val="right"/>
              <w:rPr>
                <w:rFonts w:ascii="Times New Roman" w:hAnsi="Times New Roman" w:cs="Times New Roman"/>
                <w:b/>
                <w:sz w:val="18"/>
              </w:rPr>
            </w:pPr>
            <w:r w:rsidRPr="009947BA">
              <w:rPr>
                <w:rFonts w:ascii="Times New Roman" w:hAnsi="Times New Roman" w:cs="Times New Roman"/>
                <w:b/>
                <w:sz w:val="18"/>
              </w:rPr>
              <w:t>Završetak nastave</w:t>
            </w:r>
          </w:p>
        </w:tc>
        <w:tc>
          <w:tcPr>
            <w:tcW w:w="1302" w:type="dxa"/>
            <w:gridSpan w:val="2"/>
            <w:vAlign w:val="center"/>
          </w:tcPr>
          <w:p w14:paraId="5EC36F18" w14:textId="7266E5C8" w:rsidR="009A284F" w:rsidRDefault="00B94412" w:rsidP="005E225F">
            <w:pPr>
              <w:tabs>
                <w:tab w:val="left" w:pos="1218"/>
              </w:tabs>
              <w:spacing w:before="20" w:after="20"/>
              <w:rPr>
                <w:rFonts w:ascii="Times New Roman" w:hAnsi="Times New Roman" w:cs="Times New Roman"/>
                <w:sz w:val="18"/>
                <w:szCs w:val="20"/>
              </w:rPr>
            </w:pPr>
            <w:r>
              <w:rPr>
                <w:rFonts w:ascii="Times New Roman" w:hAnsi="Times New Roman" w:cs="Times New Roman"/>
                <w:sz w:val="18"/>
                <w:szCs w:val="20"/>
              </w:rPr>
              <w:t>2</w:t>
            </w:r>
            <w:r w:rsidR="00910805">
              <w:rPr>
                <w:rFonts w:ascii="Times New Roman" w:hAnsi="Times New Roman" w:cs="Times New Roman"/>
                <w:sz w:val="18"/>
                <w:szCs w:val="20"/>
              </w:rPr>
              <w:t>3</w:t>
            </w:r>
            <w:r w:rsidR="00B75CEE">
              <w:rPr>
                <w:rFonts w:ascii="Times New Roman" w:hAnsi="Times New Roman" w:cs="Times New Roman"/>
                <w:sz w:val="18"/>
                <w:szCs w:val="20"/>
              </w:rPr>
              <w:t>.</w:t>
            </w:r>
            <w:r w:rsidR="00910805">
              <w:rPr>
                <w:rFonts w:ascii="Times New Roman" w:hAnsi="Times New Roman" w:cs="Times New Roman"/>
                <w:sz w:val="18"/>
                <w:szCs w:val="20"/>
              </w:rPr>
              <w:t xml:space="preserve"> 1</w:t>
            </w:r>
            <w:r w:rsidR="009A691B">
              <w:rPr>
                <w:rFonts w:ascii="Times New Roman" w:hAnsi="Times New Roman" w:cs="Times New Roman"/>
                <w:sz w:val="18"/>
                <w:szCs w:val="20"/>
              </w:rPr>
              <w:t>.</w:t>
            </w:r>
            <w:r w:rsidR="00910805">
              <w:rPr>
                <w:rFonts w:ascii="Times New Roman" w:hAnsi="Times New Roman" w:cs="Times New Roman"/>
                <w:sz w:val="18"/>
                <w:szCs w:val="20"/>
              </w:rPr>
              <w:t xml:space="preserve"> </w:t>
            </w:r>
            <w:r w:rsidR="00B75CEE">
              <w:rPr>
                <w:rFonts w:ascii="Times New Roman" w:hAnsi="Times New Roman" w:cs="Times New Roman"/>
                <w:sz w:val="18"/>
                <w:szCs w:val="20"/>
              </w:rPr>
              <w:t>202</w:t>
            </w:r>
            <w:r w:rsidR="005F3B47">
              <w:rPr>
                <w:rFonts w:ascii="Times New Roman" w:hAnsi="Times New Roman" w:cs="Times New Roman"/>
                <w:sz w:val="18"/>
                <w:szCs w:val="20"/>
                <w:lang w:val="ru-RU"/>
              </w:rPr>
              <w:t>3</w:t>
            </w:r>
            <w:r w:rsidR="00B75CEE">
              <w:rPr>
                <w:rFonts w:ascii="Times New Roman" w:hAnsi="Times New Roman" w:cs="Times New Roman"/>
                <w:sz w:val="18"/>
                <w:szCs w:val="20"/>
              </w:rPr>
              <w:t>.</w:t>
            </w:r>
          </w:p>
        </w:tc>
      </w:tr>
      <w:tr w:rsidR="009A284F" w:rsidRPr="009947BA" w14:paraId="5CAFE897" w14:textId="77777777" w:rsidTr="00910805">
        <w:tc>
          <w:tcPr>
            <w:tcW w:w="1786" w:type="dxa"/>
            <w:shd w:val="clear" w:color="auto" w:fill="F2F2F2" w:themeFill="background1" w:themeFillShade="F2"/>
          </w:tcPr>
          <w:p w14:paraId="667A81EF" w14:textId="77777777"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Preduvjeti za upis kolegija</w:t>
            </w:r>
          </w:p>
        </w:tc>
        <w:tc>
          <w:tcPr>
            <w:tcW w:w="7502" w:type="dxa"/>
            <w:gridSpan w:val="26"/>
          </w:tcPr>
          <w:p w14:paraId="04D78FAF" w14:textId="77777777" w:rsidR="009A284F" w:rsidRPr="009947BA" w:rsidRDefault="009A284F" w:rsidP="00226138">
            <w:pPr>
              <w:tabs>
                <w:tab w:val="left" w:pos="1218"/>
              </w:tabs>
              <w:spacing w:before="20" w:after="20"/>
              <w:rPr>
                <w:rFonts w:ascii="Times New Roman" w:hAnsi="Times New Roman" w:cs="Times New Roman"/>
                <w:sz w:val="18"/>
              </w:rPr>
            </w:pPr>
          </w:p>
        </w:tc>
      </w:tr>
      <w:tr w:rsidR="009A284F" w:rsidRPr="009947BA" w14:paraId="7A63379D" w14:textId="77777777" w:rsidTr="002E1CE6">
        <w:tc>
          <w:tcPr>
            <w:tcW w:w="9288" w:type="dxa"/>
            <w:gridSpan w:val="27"/>
            <w:shd w:val="clear" w:color="auto" w:fill="D9D9D9" w:themeFill="background1" w:themeFillShade="D9"/>
          </w:tcPr>
          <w:p w14:paraId="637AD5A6" w14:textId="77777777" w:rsidR="009A284F" w:rsidRPr="007361E7" w:rsidRDefault="009A284F" w:rsidP="0079745E">
            <w:pPr>
              <w:spacing w:before="20" w:after="20"/>
              <w:rPr>
                <w:rFonts w:ascii="Times New Roman" w:hAnsi="Times New Roman" w:cs="Times New Roman"/>
                <w:sz w:val="18"/>
                <w:szCs w:val="18"/>
              </w:rPr>
            </w:pPr>
          </w:p>
        </w:tc>
      </w:tr>
      <w:tr w:rsidR="009A284F" w:rsidRPr="009947BA" w14:paraId="281D781E" w14:textId="77777777" w:rsidTr="00910805">
        <w:tc>
          <w:tcPr>
            <w:tcW w:w="1786" w:type="dxa"/>
            <w:shd w:val="clear" w:color="auto" w:fill="F2F2F2" w:themeFill="background1" w:themeFillShade="F2"/>
          </w:tcPr>
          <w:p w14:paraId="4B597AF8" w14:textId="77777777"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Nositelj kolegija</w:t>
            </w:r>
          </w:p>
        </w:tc>
        <w:tc>
          <w:tcPr>
            <w:tcW w:w="7502" w:type="dxa"/>
            <w:gridSpan w:val="26"/>
          </w:tcPr>
          <w:p w14:paraId="42CF5C87" w14:textId="6934EA87" w:rsidR="009A284F" w:rsidRPr="009947BA" w:rsidRDefault="00910805" w:rsidP="0079745E">
            <w:pPr>
              <w:tabs>
                <w:tab w:val="left" w:pos="1218"/>
              </w:tabs>
              <w:spacing w:before="20" w:after="20"/>
              <w:rPr>
                <w:rFonts w:ascii="Times New Roman" w:hAnsi="Times New Roman" w:cs="Times New Roman"/>
                <w:sz w:val="18"/>
              </w:rPr>
            </w:pPr>
            <w:r>
              <w:rPr>
                <w:rFonts w:ascii="Times New Roman" w:hAnsi="Times New Roman" w:cs="Times New Roman"/>
                <w:sz w:val="18"/>
              </w:rPr>
              <w:t>p</w:t>
            </w:r>
            <w:r w:rsidR="006B1621">
              <w:rPr>
                <w:rFonts w:ascii="Times New Roman" w:hAnsi="Times New Roman" w:cs="Times New Roman"/>
                <w:sz w:val="18"/>
              </w:rPr>
              <w:t>rof.</w:t>
            </w:r>
            <w:r>
              <w:rPr>
                <w:rFonts w:ascii="Times New Roman" w:hAnsi="Times New Roman" w:cs="Times New Roman"/>
                <w:sz w:val="18"/>
              </w:rPr>
              <w:t xml:space="preserve"> </w:t>
            </w:r>
            <w:r w:rsidR="006B1621">
              <w:rPr>
                <w:rFonts w:ascii="Times New Roman" w:hAnsi="Times New Roman" w:cs="Times New Roman"/>
                <w:sz w:val="18"/>
              </w:rPr>
              <w:t>dr.</w:t>
            </w:r>
            <w:r>
              <w:rPr>
                <w:rFonts w:ascii="Times New Roman" w:hAnsi="Times New Roman" w:cs="Times New Roman"/>
                <w:sz w:val="18"/>
              </w:rPr>
              <w:t xml:space="preserve"> </w:t>
            </w:r>
            <w:r w:rsidR="006B1621">
              <w:rPr>
                <w:rFonts w:ascii="Times New Roman" w:hAnsi="Times New Roman" w:cs="Times New Roman"/>
                <w:sz w:val="18"/>
              </w:rPr>
              <w:t>sc. Rafaela Božić</w:t>
            </w:r>
          </w:p>
        </w:tc>
      </w:tr>
      <w:tr w:rsidR="009A284F" w:rsidRPr="009947BA" w14:paraId="5C602C0F" w14:textId="77777777" w:rsidTr="00910805">
        <w:tc>
          <w:tcPr>
            <w:tcW w:w="1786" w:type="dxa"/>
            <w:shd w:val="clear" w:color="auto" w:fill="F2F2F2" w:themeFill="background1" w:themeFillShade="F2"/>
          </w:tcPr>
          <w:p w14:paraId="0D95DEE8" w14:textId="77777777" w:rsidR="009A284F" w:rsidRPr="009947BA" w:rsidRDefault="009A284F" w:rsidP="0079745E">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82" w:type="dxa"/>
            <w:gridSpan w:val="17"/>
          </w:tcPr>
          <w:p w14:paraId="4995331C" w14:textId="77777777" w:rsidR="009A284F" w:rsidRPr="009947BA" w:rsidRDefault="006B1621" w:rsidP="0079745E">
            <w:pPr>
              <w:tabs>
                <w:tab w:val="left" w:pos="1218"/>
              </w:tabs>
              <w:spacing w:before="20" w:after="20"/>
              <w:rPr>
                <w:rFonts w:ascii="Times New Roman" w:hAnsi="Times New Roman" w:cs="Times New Roman"/>
                <w:sz w:val="18"/>
              </w:rPr>
            </w:pPr>
            <w:r>
              <w:rPr>
                <w:rFonts w:ascii="Times New Roman" w:hAnsi="Times New Roman" w:cs="Times New Roman"/>
                <w:sz w:val="18"/>
              </w:rPr>
              <w:t>rbozic</w:t>
            </w:r>
            <w:r w:rsidR="00226138">
              <w:rPr>
                <w:rFonts w:ascii="Times New Roman" w:hAnsi="Times New Roman" w:cs="Times New Roman"/>
                <w:sz w:val="18"/>
              </w:rPr>
              <w:t>@unizd.hr</w:t>
            </w:r>
            <w:r>
              <w:rPr>
                <w:rFonts w:ascii="Times New Roman" w:hAnsi="Times New Roman" w:cs="Times New Roman"/>
                <w:sz w:val="18"/>
              </w:rPr>
              <w:t>; rbozic@inbox.ru</w:t>
            </w:r>
          </w:p>
        </w:tc>
        <w:tc>
          <w:tcPr>
            <w:tcW w:w="1224" w:type="dxa"/>
            <w:gridSpan w:val="3"/>
            <w:shd w:val="clear" w:color="auto" w:fill="F2F2F2" w:themeFill="background1" w:themeFillShade="F2"/>
          </w:tcPr>
          <w:p w14:paraId="7BD6A84A" w14:textId="77777777" w:rsidR="009A284F" w:rsidRPr="009947BA" w:rsidRDefault="009A284F" w:rsidP="0079745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6" w:type="dxa"/>
            <w:gridSpan w:val="6"/>
          </w:tcPr>
          <w:p w14:paraId="1031AA55" w14:textId="46F42761" w:rsidR="009A284F" w:rsidRPr="009947BA" w:rsidRDefault="00910805" w:rsidP="00175028">
            <w:pPr>
              <w:tabs>
                <w:tab w:val="left" w:pos="1218"/>
              </w:tabs>
              <w:spacing w:before="20" w:after="20"/>
              <w:rPr>
                <w:rFonts w:ascii="Times New Roman" w:hAnsi="Times New Roman" w:cs="Times New Roman"/>
                <w:sz w:val="18"/>
              </w:rPr>
            </w:pPr>
            <w:r>
              <w:rPr>
                <w:rFonts w:ascii="Times New Roman" w:hAnsi="Times New Roman" w:cs="Times New Roman"/>
                <w:sz w:val="18"/>
              </w:rPr>
              <w:t>Na slobodnoj akademskoj godini</w:t>
            </w:r>
          </w:p>
        </w:tc>
      </w:tr>
      <w:tr w:rsidR="00226138" w:rsidRPr="009947BA" w14:paraId="7B5BFE6B" w14:textId="77777777" w:rsidTr="00910805">
        <w:tc>
          <w:tcPr>
            <w:tcW w:w="1786" w:type="dxa"/>
            <w:shd w:val="clear" w:color="auto" w:fill="F2F2F2" w:themeFill="background1" w:themeFillShade="F2"/>
          </w:tcPr>
          <w:p w14:paraId="70872997" w14:textId="77777777" w:rsidR="00226138" w:rsidRPr="009947BA" w:rsidRDefault="00226138" w:rsidP="0079745E">
            <w:pPr>
              <w:spacing w:before="20" w:after="20"/>
              <w:rPr>
                <w:rFonts w:ascii="Times New Roman" w:hAnsi="Times New Roman" w:cs="Times New Roman"/>
                <w:b/>
                <w:sz w:val="18"/>
              </w:rPr>
            </w:pPr>
            <w:r w:rsidRPr="009947BA">
              <w:rPr>
                <w:rFonts w:ascii="Times New Roman" w:hAnsi="Times New Roman" w:cs="Times New Roman"/>
                <w:b/>
                <w:sz w:val="18"/>
              </w:rPr>
              <w:t>Izvođač kolegija</w:t>
            </w:r>
          </w:p>
        </w:tc>
        <w:tc>
          <w:tcPr>
            <w:tcW w:w="7502" w:type="dxa"/>
            <w:gridSpan w:val="26"/>
          </w:tcPr>
          <w:p w14:paraId="0C538683" w14:textId="2D3D6C7E" w:rsidR="00226138" w:rsidRPr="009947BA" w:rsidRDefault="00910805" w:rsidP="00B113C3">
            <w:pPr>
              <w:tabs>
                <w:tab w:val="left" w:pos="1218"/>
              </w:tabs>
              <w:spacing w:before="20" w:after="20"/>
              <w:rPr>
                <w:rFonts w:ascii="Times New Roman" w:hAnsi="Times New Roman" w:cs="Times New Roman"/>
                <w:sz w:val="18"/>
              </w:rPr>
            </w:pPr>
            <w:r>
              <w:rPr>
                <w:rFonts w:ascii="Times New Roman" w:hAnsi="Times New Roman" w:cs="Times New Roman"/>
                <w:sz w:val="18"/>
              </w:rPr>
              <w:t>dr. sc. Antonia Pintarić</w:t>
            </w:r>
          </w:p>
        </w:tc>
      </w:tr>
      <w:tr w:rsidR="00226138" w:rsidRPr="009947BA" w14:paraId="4F1B9B54" w14:textId="77777777" w:rsidTr="00910805">
        <w:tc>
          <w:tcPr>
            <w:tcW w:w="1786" w:type="dxa"/>
            <w:shd w:val="clear" w:color="auto" w:fill="F2F2F2" w:themeFill="background1" w:themeFillShade="F2"/>
          </w:tcPr>
          <w:p w14:paraId="133C3CDE" w14:textId="77777777" w:rsidR="00226138" w:rsidRPr="009947BA" w:rsidRDefault="00226138" w:rsidP="0079745E">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82" w:type="dxa"/>
            <w:gridSpan w:val="17"/>
          </w:tcPr>
          <w:p w14:paraId="27E6265D" w14:textId="4B179FD1" w:rsidR="00226138" w:rsidRPr="00910805" w:rsidRDefault="00910805" w:rsidP="007203BF">
            <w:pPr>
              <w:tabs>
                <w:tab w:val="left" w:pos="1218"/>
              </w:tabs>
              <w:spacing w:before="20" w:after="20"/>
              <w:rPr>
                <w:rFonts w:ascii="Times New Roman" w:hAnsi="Times New Roman" w:cs="Times New Roman"/>
                <w:bCs/>
                <w:sz w:val="18"/>
              </w:rPr>
            </w:pPr>
            <w:r w:rsidRPr="00910805">
              <w:rPr>
                <w:rFonts w:ascii="Times New Roman" w:hAnsi="Times New Roman" w:cs="Times New Roman"/>
                <w:bCs/>
                <w:sz w:val="18"/>
              </w:rPr>
              <w:t>pintaricantonia@gmail.com</w:t>
            </w:r>
            <w:r w:rsidR="006B1621" w:rsidRPr="00910805">
              <w:rPr>
                <w:rFonts w:ascii="Times New Roman" w:hAnsi="Times New Roman" w:cs="Times New Roman"/>
                <w:bCs/>
                <w:sz w:val="18"/>
              </w:rPr>
              <w:t xml:space="preserve"> </w:t>
            </w:r>
          </w:p>
        </w:tc>
        <w:tc>
          <w:tcPr>
            <w:tcW w:w="1224" w:type="dxa"/>
            <w:gridSpan w:val="3"/>
            <w:shd w:val="clear" w:color="auto" w:fill="F2F2F2" w:themeFill="background1" w:themeFillShade="F2"/>
          </w:tcPr>
          <w:p w14:paraId="435A7DB3" w14:textId="77777777" w:rsidR="00226138" w:rsidRPr="009947BA" w:rsidRDefault="00226138" w:rsidP="0079745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6" w:type="dxa"/>
            <w:gridSpan w:val="6"/>
          </w:tcPr>
          <w:p w14:paraId="0195138C" w14:textId="644F3E7E" w:rsidR="00910805" w:rsidRPr="009947BA" w:rsidRDefault="00910805" w:rsidP="00910805">
            <w:pPr>
              <w:tabs>
                <w:tab w:val="left" w:pos="1218"/>
              </w:tabs>
              <w:spacing w:before="20" w:after="20"/>
              <w:rPr>
                <w:rFonts w:ascii="Times New Roman" w:hAnsi="Times New Roman" w:cs="Times New Roman"/>
                <w:sz w:val="18"/>
              </w:rPr>
            </w:pPr>
            <w:r>
              <w:rPr>
                <w:rFonts w:ascii="Times New Roman" w:hAnsi="Times New Roman" w:cs="Times New Roman"/>
                <w:sz w:val="18"/>
              </w:rPr>
              <w:t>Četvrtkom 11:00 – 13:00</w:t>
            </w:r>
          </w:p>
        </w:tc>
      </w:tr>
      <w:tr w:rsidR="009A284F" w:rsidRPr="009947BA" w14:paraId="15D532DE" w14:textId="77777777" w:rsidTr="00910805">
        <w:tc>
          <w:tcPr>
            <w:tcW w:w="1786" w:type="dxa"/>
            <w:shd w:val="clear" w:color="auto" w:fill="F2F2F2" w:themeFill="background1" w:themeFillShade="F2"/>
          </w:tcPr>
          <w:p w14:paraId="7122CB91" w14:textId="77777777" w:rsidR="009A284F" w:rsidRPr="00B4202A" w:rsidRDefault="004923F4" w:rsidP="009A284F">
            <w:pPr>
              <w:spacing w:before="20" w:after="20"/>
              <w:rPr>
                <w:rFonts w:ascii="Times New Roman" w:hAnsi="Times New Roman" w:cs="Times New Roman"/>
                <w:b/>
                <w:sz w:val="18"/>
              </w:rPr>
            </w:pPr>
            <w:r w:rsidRPr="00B4202A">
              <w:rPr>
                <w:rFonts w:ascii="Times New Roman" w:hAnsi="Times New Roman" w:cs="Times New Roman"/>
                <w:b/>
                <w:sz w:val="18"/>
              </w:rPr>
              <w:t>Suradnik</w:t>
            </w:r>
            <w:r w:rsidR="009A284F" w:rsidRPr="00B4202A">
              <w:rPr>
                <w:rFonts w:ascii="Times New Roman" w:hAnsi="Times New Roman" w:cs="Times New Roman"/>
                <w:b/>
                <w:sz w:val="18"/>
              </w:rPr>
              <w:t xml:space="preserve"> na kolegiju</w:t>
            </w:r>
          </w:p>
        </w:tc>
        <w:tc>
          <w:tcPr>
            <w:tcW w:w="7502" w:type="dxa"/>
            <w:gridSpan w:val="26"/>
          </w:tcPr>
          <w:p w14:paraId="5EE86E1D" w14:textId="77777777" w:rsidR="009A284F" w:rsidRPr="006B1621" w:rsidRDefault="009A284F" w:rsidP="0079745E">
            <w:pPr>
              <w:tabs>
                <w:tab w:val="left" w:pos="1218"/>
              </w:tabs>
              <w:spacing w:before="20" w:after="20"/>
              <w:rPr>
                <w:rFonts w:ascii="Times New Roman" w:hAnsi="Times New Roman" w:cs="Times New Roman"/>
                <w:sz w:val="18"/>
                <w:szCs w:val="18"/>
              </w:rPr>
            </w:pPr>
          </w:p>
        </w:tc>
      </w:tr>
      <w:tr w:rsidR="009A284F" w:rsidRPr="009947BA" w14:paraId="06856CC9" w14:textId="77777777" w:rsidTr="00910805">
        <w:tc>
          <w:tcPr>
            <w:tcW w:w="1786" w:type="dxa"/>
            <w:shd w:val="clear" w:color="auto" w:fill="F2F2F2" w:themeFill="background1" w:themeFillShade="F2"/>
          </w:tcPr>
          <w:p w14:paraId="2F0D2A71" w14:textId="77777777" w:rsidR="009A284F" w:rsidRPr="00B4202A" w:rsidRDefault="009A284F" w:rsidP="0079745E">
            <w:pPr>
              <w:spacing w:before="20" w:after="20"/>
              <w:jc w:val="right"/>
              <w:rPr>
                <w:rFonts w:ascii="Times New Roman" w:hAnsi="Times New Roman" w:cs="Times New Roman"/>
                <w:b/>
                <w:sz w:val="18"/>
              </w:rPr>
            </w:pPr>
            <w:r w:rsidRPr="00B4202A">
              <w:rPr>
                <w:rFonts w:ascii="Times New Roman" w:hAnsi="Times New Roman" w:cs="Times New Roman"/>
                <w:b/>
                <w:sz w:val="18"/>
              </w:rPr>
              <w:t>E-mail</w:t>
            </w:r>
          </w:p>
        </w:tc>
        <w:tc>
          <w:tcPr>
            <w:tcW w:w="3982" w:type="dxa"/>
            <w:gridSpan w:val="17"/>
          </w:tcPr>
          <w:p w14:paraId="272208F2" w14:textId="77777777" w:rsidR="009A284F" w:rsidRPr="006B1621" w:rsidRDefault="009A284F" w:rsidP="007203BF">
            <w:pPr>
              <w:tabs>
                <w:tab w:val="left" w:pos="1218"/>
              </w:tabs>
              <w:spacing w:before="20" w:after="20"/>
              <w:rPr>
                <w:rFonts w:ascii="Times New Roman" w:hAnsi="Times New Roman" w:cs="Times New Roman"/>
                <w:sz w:val="18"/>
                <w:szCs w:val="18"/>
              </w:rPr>
            </w:pPr>
          </w:p>
        </w:tc>
        <w:tc>
          <w:tcPr>
            <w:tcW w:w="1224" w:type="dxa"/>
            <w:gridSpan w:val="3"/>
            <w:shd w:val="clear" w:color="auto" w:fill="F2F2F2" w:themeFill="background1" w:themeFillShade="F2"/>
          </w:tcPr>
          <w:p w14:paraId="5FBDE1DC" w14:textId="77777777" w:rsidR="009A284F" w:rsidRDefault="009A284F" w:rsidP="0079745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6" w:type="dxa"/>
            <w:gridSpan w:val="6"/>
          </w:tcPr>
          <w:p w14:paraId="128EACBC" w14:textId="77777777" w:rsidR="009A284F" w:rsidRPr="009947BA" w:rsidRDefault="009A284F" w:rsidP="007203BF">
            <w:pPr>
              <w:tabs>
                <w:tab w:val="left" w:pos="1218"/>
              </w:tabs>
              <w:spacing w:before="20" w:after="20"/>
              <w:rPr>
                <w:rFonts w:ascii="Times New Roman" w:hAnsi="Times New Roman" w:cs="Times New Roman"/>
                <w:sz w:val="18"/>
              </w:rPr>
            </w:pPr>
          </w:p>
        </w:tc>
      </w:tr>
      <w:tr w:rsidR="009A284F" w:rsidRPr="009947BA" w14:paraId="7A575340" w14:textId="77777777" w:rsidTr="002E1CE6">
        <w:tc>
          <w:tcPr>
            <w:tcW w:w="9288" w:type="dxa"/>
            <w:gridSpan w:val="27"/>
            <w:shd w:val="clear" w:color="auto" w:fill="D9D9D9" w:themeFill="background1" w:themeFillShade="D9"/>
          </w:tcPr>
          <w:p w14:paraId="40E3B303" w14:textId="77777777" w:rsidR="009A284F" w:rsidRPr="007361E7" w:rsidRDefault="009A284F" w:rsidP="0079745E">
            <w:pPr>
              <w:tabs>
                <w:tab w:val="left" w:pos="1218"/>
              </w:tabs>
              <w:spacing w:before="20" w:after="20"/>
              <w:rPr>
                <w:rFonts w:ascii="Times New Roman" w:hAnsi="Times New Roman" w:cs="Times New Roman"/>
                <w:sz w:val="18"/>
                <w:szCs w:val="18"/>
              </w:rPr>
            </w:pPr>
          </w:p>
        </w:tc>
      </w:tr>
      <w:tr w:rsidR="009A284F" w:rsidRPr="009947BA" w14:paraId="045DDEC8" w14:textId="77777777" w:rsidTr="00910805">
        <w:tc>
          <w:tcPr>
            <w:tcW w:w="1786" w:type="dxa"/>
            <w:vMerge w:val="restart"/>
            <w:shd w:val="clear" w:color="auto" w:fill="F2F2F2" w:themeFill="background1" w:themeFillShade="F2"/>
            <w:vAlign w:val="center"/>
          </w:tcPr>
          <w:p w14:paraId="0321C44D" w14:textId="77777777" w:rsidR="009A284F" w:rsidRPr="00C02454" w:rsidRDefault="009A284F" w:rsidP="0079745E">
            <w:pPr>
              <w:spacing w:before="20" w:after="20"/>
              <w:rPr>
                <w:rFonts w:ascii="Times New Roman" w:hAnsi="Times New Roman" w:cs="Times New Roman"/>
                <w:b/>
                <w:sz w:val="18"/>
              </w:rPr>
            </w:pPr>
            <w:r w:rsidRPr="00C02454">
              <w:rPr>
                <w:rFonts w:ascii="Times New Roman" w:hAnsi="Times New Roman" w:cs="Times New Roman"/>
                <w:b/>
                <w:sz w:val="18"/>
              </w:rPr>
              <w:t>Vrste izvođenja nastave</w:t>
            </w:r>
          </w:p>
        </w:tc>
        <w:tc>
          <w:tcPr>
            <w:tcW w:w="1491" w:type="dxa"/>
            <w:gridSpan w:val="6"/>
            <w:vAlign w:val="center"/>
          </w:tcPr>
          <w:p w14:paraId="41746FCD" w14:textId="77777777" w:rsidR="009A284F" w:rsidRPr="00C02454"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70884770"/>
                <w14:checkbox>
                  <w14:checked w14:val="1"/>
                  <w14:checkedState w14:val="2612" w14:font="MS Gothic"/>
                  <w14:uncheckedState w14:val="2610" w14:font="MS Gothic"/>
                </w14:checkbox>
              </w:sdtPr>
              <w:sdtContent>
                <w:r w:rsidR="00226138">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predavanja</w:t>
            </w:r>
          </w:p>
        </w:tc>
        <w:tc>
          <w:tcPr>
            <w:tcW w:w="1492" w:type="dxa"/>
            <w:gridSpan w:val="8"/>
            <w:vAlign w:val="center"/>
          </w:tcPr>
          <w:p w14:paraId="2AF1DD4C" w14:textId="77777777" w:rsidR="009A284F" w:rsidRPr="00C02454"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79322703"/>
                <w14:checkbox>
                  <w14:checked w14:val="0"/>
                  <w14:checkedState w14:val="2612" w14:font="MS Gothic"/>
                  <w14:uncheckedState w14:val="2610" w14:font="MS Gothic"/>
                </w14:checkbox>
              </w:sdtPr>
              <w:sdtContent>
                <w:r w:rsidR="00B94412">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seminari i radionice</w:t>
            </w:r>
          </w:p>
        </w:tc>
        <w:tc>
          <w:tcPr>
            <w:tcW w:w="1486" w:type="dxa"/>
            <w:gridSpan w:val="4"/>
            <w:vAlign w:val="center"/>
          </w:tcPr>
          <w:p w14:paraId="1BC38494" w14:textId="77777777" w:rsidR="009A284F" w:rsidRPr="00C02454"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70240896"/>
                <w14:checkbox>
                  <w14:checked w14:val="0"/>
                  <w14:checkedState w14:val="2612" w14:font="MS Gothic"/>
                  <w14:uncheckedState w14:val="2610" w14:font="MS Gothic"/>
                </w14:checkbox>
              </w:sdt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vježbe</w:t>
            </w:r>
          </w:p>
        </w:tc>
        <w:tc>
          <w:tcPr>
            <w:tcW w:w="1490" w:type="dxa"/>
            <w:gridSpan w:val="5"/>
            <w:vAlign w:val="center"/>
          </w:tcPr>
          <w:p w14:paraId="36C1DEAF" w14:textId="77777777" w:rsidR="009A284F" w:rsidRPr="00C02454" w:rsidRDefault="00000000" w:rsidP="005D35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6534076"/>
                <w14:checkbox>
                  <w14:checked w14:val="1"/>
                  <w14:checkedState w14:val="2612" w14:font="MS Gothic"/>
                  <w14:uncheckedState w14:val="2610" w14:font="MS Gothic"/>
                </w14:checkbox>
              </w:sdtPr>
              <w:sdtContent>
                <w:r w:rsidR="006B1621">
                  <w:rPr>
                    <w:rFonts w:ascii="MS Gothic" w:eastAsia="MS Gothic" w:hAnsi="MS Gothic" w:cs="Times New Roman" w:hint="eastAsia"/>
                    <w:sz w:val="18"/>
                  </w:rPr>
                  <w:t>☒</w:t>
                </w:r>
              </w:sdtContent>
            </w:sdt>
            <w:r w:rsidR="009A284F" w:rsidRPr="00B4202A">
              <w:rPr>
                <w:rFonts w:ascii="Times New Roman" w:hAnsi="Times New Roman" w:cs="Times New Roman"/>
                <w:sz w:val="18"/>
              </w:rPr>
              <w:t xml:space="preserve"> </w:t>
            </w:r>
            <w:r w:rsidR="005D3518" w:rsidRPr="00B4202A">
              <w:rPr>
                <w:rFonts w:ascii="Times New Roman" w:hAnsi="Times New Roman" w:cs="Times New Roman"/>
                <w:sz w:val="18"/>
              </w:rPr>
              <w:t>e-učenje</w:t>
            </w:r>
          </w:p>
        </w:tc>
        <w:tc>
          <w:tcPr>
            <w:tcW w:w="1543" w:type="dxa"/>
            <w:gridSpan w:val="3"/>
            <w:vAlign w:val="center"/>
          </w:tcPr>
          <w:p w14:paraId="4688ACE6" w14:textId="77777777" w:rsidR="009A284F" w:rsidRPr="00C02454"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14774038"/>
                <w14:checkbox>
                  <w14:checked w14:val="0"/>
                  <w14:checkedState w14:val="2612" w14:font="MS Gothic"/>
                  <w14:uncheckedState w14:val="2610" w14:font="MS Gothic"/>
                </w14:checkbox>
              </w:sdt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terenska nastava</w:t>
            </w:r>
          </w:p>
        </w:tc>
      </w:tr>
      <w:tr w:rsidR="009A284F" w:rsidRPr="009947BA" w14:paraId="0DB8E7DB" w14:textId="77777777" w:rsidTr="00910805">
        <w:tc>
          <w:tcPr>
            <w:tcW w:w="1786" w:type="dxa"/>
            <w:vMerge/>
            <w:shd w:val="clear" w:color="auto" w:fill="F2F2F2" w:themeFill="background1" w:themeFillShade="F2"/>
          </w:tcPr>
          <w:p w14:paraId="20384F5D" w14:textId="77777777" w:rsidR="009A284F" w:rsidRPr="00C02454" w:rsidRDefault="009A284F" w:rsidP="0079745E">
            <w:pPr>
              <w:spacing w:before="20" w:after="20"/>
              <w:rPr>
                <w:rFonts w:ascii="Times New Roman" w:hAnsi="Times New Roman" w:cs="Times New Roman"/>
                <w:b/>
                <w:sz w:val="18"/>
              </w:rPr>
            </w:pPr>
          </w:p>
        </w:tc>
        <w:tc>
          <w:tcPr>
            <w:tcW w:w="1491" w:type="dxa"/>
            <w:gridSpan w:val="6"/>
            <w:vAlign w:val="center"/>
          </w:tcPr>
          <w:p w14:paraId="2B4958CF" w14:textId="77777777" w:rsidR="009A284F" w:rsidRPr="00C02454"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935869535"/>
                <w14:checkbox>
                  <w14:checked w14:val="1"/>
                  <w14:checkedState w14:val="2612" w14:font="MS Gothic"/>
                  <w14:uncheckedState w14:val="2610" w14:font="MS Gothic"/>
                </w14:checkbox>
              </w:sdtPr>
              <w:sdtContent>
                <w:r w:rsidR="006B1621">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samostalni zadaci</w:t>
            </w:r>
          </w:p>
        </w:tc>
        <w:tc>
          <w:tcPr>
            <w:tcW w:w="1492" w:type="dxa"/>
            <w:gridSpan w:val="8"/>
            <w:vAlign w:val="center"/>
          </w:tcPr>
          <w:p w14:paraId="37E0D59E" w14:textId="77777777" w:rsidR="009A284F" w:rsidRPr="00C02454"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11077478"/>
                <w14:checkbox>
                  <w14:checked w14:val="0"/>
                  <w14:checkedState w14:val="2612" w14:font="MS Gothic"/>
                  <w14:uncheckedState w14:val="2610" w14:font="MS Gothic"/>
                </w14:checkbox>
              </w:sdt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multimedija i mreža</w:t>
            </w:r>
          </w:p>
        </w:tc>
        <w:tc>
          <w:tcPr>
            <w:tcW w:w="1486" w:type="dxa"/>
            <w:gridSpan w:val="4"/>
            <w:vAlign w:val="center"/>
          </w:tcPr>
          <w:p w14:paraId="476FCEC3" w14:textId="77777777" w:rsidR="009A284F" w:rsidRPr="00C02454"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38265316"/>
                <w14:checkbox>
                  <w14:checked w14:val="0"/>
                  <w14:checkedState w14:val="2612" w14:font="MS Gothic"/>
                  <w14:uncheckedState w14:val="2610" w14:font="MS Gothic"/>
                </w14:checkbox>
              </w:sdt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laboratorij</w:t>
            </w:r>
          </w:p>
        </w:tc>
        <w:tc>
          <w:tcPr>
            <w:tcW w:w="1490" w:type="dxa"/>
            <w:gridSpan w:val="5"/>
            <w:vAlign w:val="center"/>
          </w:tcPr>
          <w:p w14:paraId="275BE9CE" w14:textId="77777777" w:rsidR="009A284F" w:rsidRPr="00C02454"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65682496"/>
                <w14:checkbox>
                  <w14:checked w14:val="0"/>
                  <w14:checkedState w14:val="2612" w14:font="MS Gothic"/>
                  <w14:uncheckedState w14:val="2610" w14:font="MS Gothic"/>
                </w14:checkbox>
              </w:sdt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mentorski rad</w:t>
            </w:r>
          </w:p>
        </w:tc>
        <w:tc>
          <w:tcPr>
            <w:tcW w:w="1543" w:type="dxa"/>
            <w:gridSpan w:val="3"/>
            <w:vAlign w:val="center"/>
          </w:tcPr>
          <w:p w14:paraId="0C254AF2" w14:textId="77777777" w:rsidR="009A284F" w:rsidRPr="00C02454"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0755909"/>
                <w14:checkbox>
                  <w14:checked w14:val="0"/>
                  <w14:checkedState w14:val="2612" w14:font="MS Gothic"/>
                  <w14:uncheckedState w14:val="2610" w14:font="MS Gothic"/>
                </w14:checkbox>
              </w:sdt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ostalo</w:t>
            </w:r>
          </w:p>
        </w:tc>
      </w:tr>
      <w:tr w:rsidR="00785CAA" w:rsidRPr="009947BA" w14:paraId="52041CA3" w14:textId="77777777" w:rsidTr="00910805">
        <w:tc>
          <w:tcPr>
            <w:tcW w:w="3277" w:type="dxa"/>
            <w:gridSpan w:val="7"/>
            <w:shd w:val="clear" w:color="auto" w:fill="F2F2F2" w:themeFill="background1" w:themeFillShade="F2"/>
          </w:tcPr>
          <w:p w14:paraId="09A36A0B" w14:textId="77777777" w:rsidR="00785CAA" w:rsidRPr="009947BA" w:rsidRDefault="00785CAA" w:rsidP="0079745E">
            <w:pPr>
              <w:spacing w:before="20" w:after="20"/>
              <w:rPr>
                <w:rFonts w:ascii="Times New Roman" w:hAnsi="Times New Roman" w:cs="Times New Roman"/>
                <w:b/>
                <w:sz w:val="18"/>
              </w:rPr>
            </w:pPr>
            <w:r w:rsidRPr="009947BA">
              <w:rPr>
                <w:rFonts w:ascii="Times New Roman" w:hAnsi="Times New Roman" w:cs="Times New Roman"/>
                <w:b/>
                <w:sz w:val="18"/>
              </w:rPr>
              <w:t>Ishodi učenja</w:t>
            </w:r>
            <w:r>
              <w:rPr>
                <w:rFonts w:ascii="Times New Roman" w:hAnsi="Times New Roman" w:cs="Times New Roman"/>
                <w:b/>
                <w:sz w:val="18"/>
              </w:rPr>
              <w:t xml:space="preserve"> kolegija</w:t>
            </w:r>
          </w:p>
        </w:tc>
        <w:tc>
          <w:tcPr>
            <w:tcW w:w="6011" w:type="dxa"/>
            <w:gridSpan w:val="20"/>
            <w:vAlign w:val="center"/>
          </w:tcPr>
          <w:p w14:paraId="5D27E549" w14:textId="77777777" w:rsidR="008764C6" w:rsidRDefault="00985305" w:rsidP="008764C6">
            <w:pPr>
              <w:pStyle w:val="Odlomakpopisa"/>
              <w:numPr>
                <w:ilvl w:val="0"/>
                <w:numId w:val="1"/>
              </w:numPr>
              <w:tabs>
                <w:tab w:val="left" w:pos="1218"/>
              </w:tabs>
              <w:spacing w:before="20" w:after="20"/>
              <w:rPr>
                <w:rFonts w:ascii="Times New Roman" w:hAnsi="Times New Roman" w:cs="Times New Roman"/>
                <w:sz w:val="18"/>
              </w:rPr>
            </w:pPr>
            <w:r>
              <w:rPr>
                <w:rFonts w:ascii="Times New Roman" w:hAnsi="Times New Roman" w:cs="Times New Roman"/>
                <w:sz w:val="18"/>
              </w:rPr>
              <w:t>Izložiti povijesni pregled ruske misli o prevođenju</w:t>
            </w:r>
            <w:r w:rsidR="008764C6">
              <w:rPr>
                <w:rFonts w:ascii="Times New Roman" w:hAnsi="Times New Roman" w:cs="Times New Roman"/>
                <w:sz w:val="18"/>
              </w:rPr>
              <w:t>.</w:t>
            </w:r>
          </w:p>
          <w:p w14:paraId="5E9411B0" w14:textId="77777777" w:rsidR="00985305" w:rsidRDefault="00985305" w:rsidP="008764C6">
            <w:pPr>
              <w:pStyle w:val="Odlomakpopisa"/>
              <w:numPr>
                <w:ilvl w:val="0"/>
                <w:numId w:val="1"/>
              </w:numPr>
              <w:tabs>
                <w:tab w:val="left" w:pos="1218"/>
              </w:tabs>
              <w:spacing w:before="20" w:after="20"/>
              <w:rPr>
                <w:rFonts w:ascii="Times New Roman" w:hAnsi="Times New Roman" w:cs="Times New Roman"/>
                <w:sz w:val="18"/>
              </w:rPr>
            </w:pPr>
            <w:r>
              <w:rPr>
                <w:rFonts w:ascii="Times New Roman" w:hAnsi="Times New Roman" w:cs="Times New Roman"/>
                <w:sz w:val="18"/>
              </w:rPr>
              <w:t>Opisati temeljne postavke najznačajnijih ruskih autora iz domene teorije prevođenja.</w:t>
            </w:r>
          </w:p>
          <w:p w14:paraId="7177638D" w14:textId="77777777" w:rsidR="00B553E5" w:rsidRPr="00985305" w:rsidRDefault="00985305" w:rsidP="008764C6">
            <w:pPr>
              <w:pStyle w:val="Odlomakpopisa"/>
              <w:numPr>
                <w:ilvl w:val="0"/>
                <w:numId w:val="1"/>
              </w:numPr>
              <w:tabs>
                <w:tab w:val="left" w:pos="1218"/>
              </w:tabs>
              <w:spacing w:before="20" w:after="20"/>
              <w:rPr>
                <w:rFonts w:ascii="Times New Roman" w:hAnsi="Times New Roman" w:cs="Times New Roman"/>
                <w:sz w:val="18"/>
              </w:rPr>
            </w:pPr>
            <w:r w:rsidRPr="00985305">
              <w:rPr>
                <w:rFonts w:ascii="Times New Roman" w:hAnsi="Times New Roman" w:cs="Times New Roman"/>
                <w:sz w:val="18"/>
              </w:rPr>
              <w:t xml:space="preserve">Povezati </w:t>
            </w:r>
            <w:r>
              <w:rPr>
                <w:rFonts w:ascii="Times New Roman" w:hAnsi="Times New Roman" w:cs="Times New Roman"/>
                <w:sz w:val="18"/>
              </w:rPr>
              <w:t>ruski pristup teoriji prevođenja s glavnim svjetskim tokovima teorije prevođenja.</w:t>
            </w:r>
          </w:p>
          <w:p w14:paraId="0C331788" w14:textId="77777777" w:rsidR="00985305" w:rsidRPr="008764C6" w:rsidRDefault="00985305" w:rsidP="008764C6">
            <w:pPr>
              <w:pStyle w:val="Odlomakpopisa"/>
              <w:numPr>
                <w:ilvl w:val="0"/>
                <w:numId w:val="1"/>
              </w:numPr>
              <w:tabs>
                <w:tab w:val="left" w:pos="1218"/>
              </w:tabs>
              <w:spacing w:before="20" w:after="20"/>
              <w:rPr>
                <w:rFonts w:ascii="Times New Roman" w:hAnsi="Times New Roman" w:cs="Times New Roman"/>
                <w:sz w:val="18"/>
              </w:rPr>
            </w:pPr>
            <w:r>
              <w:rPr>
                <w:rFonts w:ascii="Times New Roman" w:hAnsi="Times New Roman" w:cs="Times New Roman"/>
                <w:sz w:val="18"/>
              </w:rPr>
              <w:t>Sažeti povijest prevođenja na ruski jezik.</w:t>
            </w:r>
          </w:p>
          <w:p w14:paraId="1F1A60E6" w14:textId="77777777" w:rsidR="00785CAA" w:rsidRPr="00A43AE2" w:rsidRDefault="00985305" w:rsidP="008764C6">
            <w:pPr>
              <w:pStyle w:val="Odlomakpopisa"/>
              <w:numPr>
                <w:ilvl w:val="0"/>
                <w:numId w:val="1"/>
              </w:numPr>
              <w:tabs>
                <w:tab w:val="left" w:pos="1218"/>
              </w:tabs>
              <w:spacing w:before="20" w:after="20"/>
              <w:rPr>
                <w:rFonts w:ascii="Times New Roman" w:hAnsi="Times New Roman" w:cs="Times New Roman"/>
                <w:sz w:val="18"/>
              </w:rPr>
            </w:pPr>
            <w:r>
              <w:rPr>
                <w:rFonts w:ascii="Times New Roman" w:hAnsi="Times New Roman" w:cs="Times New Roman"/>
                <w:sz w:val="18"/>
              </w:rPr>
              <w:t>Komentirati odnos teorije i prakse prevođenja na ruski jezik.</w:t>
            </w:r>
          </w:p>
        </w:tc>
      </w:tr>
      <w:tr w:rsidR="00785CAA" w:rsidRPr="009947BA" w14:paraId="4CD3FCC2" w14:textId="77777777" w:rsidTr="00910805">
        <w:tc>
          <w:tcPr>
            <w:tcW w:w="3277" w:type="dxa"/>
            <w:gridSpan w:val="7"/>
            <w:shd w:val="clear" w:color="auto" w:fill="F2F2F2" w:themeFill="background1" w:themeFillShade="F2"/>
          </w:tcPr>
          <w:p w14:paraId="02CB8531" w14:textId="77777777" w:rsidR="00785CAA" w:rsidRPr="009947BA" w:rsidRDefault="00785CAA" w:rsidP="0079745E">
            <w:pPr>
              <w:spacing w:before="20" w:after="20"/>
              <w:rPr>
                <w:rFonts w:ascii="Times New Roman" w:hAnsi="Times New Roman" w:cs="Times New Roman"/>
                <w:b/>
                <w:sz w:val="18"/>
              </w:rPr>
            </w:pPr>
            <w:r w:rsidRPr="00B4202A">
              <w:rPr>
                <w:rFonts w:ascii="Times New Roman" w:hAnsi="Times New Roman" w:cs="Times New Roman"/>
                <w:b/>
                <w:sz w:val="18"/>
              </w:rPr>
              <w:t>Ishodi učenja na razini programa kojima kolegij doprinosi</w:t>
            </w:r>
          </w:p>
        </w:tc>
        <w:tc>
          <w:tcPr>
            <w:tcW w:w="6011" w:type="dxa"/>
            <w:gridSpan w:val="20"/>
            <w:vAlign w:val="center"/>
          </w:tcPr>
          <w:p w14:paraId="54C15276" w14:textId="77777777" w:rsidR="00107244" w:rsidRPr="00107244" w:rsidRDefault="00107244" w:rsidP="00107244">
            <w:pPr>
              <w:pStyle w:val="Odlomakpopisa"/>
              <w:numPr>
                <w:ilvl w:val="0"/>
                <w:numId w:val="2"/>
              </w:numPr>
              <w:tabs>
                <w:tab w:val="left" w:pos="1218"/>
              </w:tabs>
              <w:spacing w:before="20" w:after="20"/>
              <w:rPr>
                <w:rFonts w:ascii="Times New Roman" w:hAnsi="Times New Roman" w:cs="Times New Roman"/>
                <w:sz w:val="18"/>
              </w:rPr>
            </w:pPr>
            <w:r>
              <w:rPr>
                <w:rFonts w:ascii="Times New Roman" w:hAnsi="Times New Roman" w:cs="Times New Roman"/>
                <w:sz w:val="18"/>
              </w:rPr>
              <w:t>Raditi u međunarodnom okruženju.</w:t>
            </w:r>
          </w:p>
          <w:p w14:paraId="17855269" w14:textId="77777777" w:rsidR="00107244" w:rsidRDefault="00107244" w:rsidP="00107244">
            <w:pPr>
              <w:pStyle w:val="Odlomakpopisa"/>
              <w:numPr>
                <w:ilvl w:val="0"/>
                <w:numId w:val="2"/>
              </w:numPr>
              <w:tabs>
                <w:tab w:val="left" w:pos="1218"/>
              </w:tabs>
              <w:spacing w:before="20" w:after="20"/>
              <w:rPr>
                <w:rFonts w:ascii="Times New Roman" w:hAnsi="Times New Roman" w:cs="Times New Roman"/>
                <w:sz w:val="18"/>
              </w:rPr>
            </w:pPr>
            <w:r w:rsidRPr="00107244">
              <w:rPr>
                <w:rFonts w:ascii="Times New Roman" w:hAnsi="Times New Roman" w:cs="Times New Roman"/>
                <w:sz w:val="18"/>
              </w:rPr>
              <w:t>Prilagoditi se novoj situaciji</w:t>
            </w:r>
            <w:r>
              <w:rPr>
                <w:rFonts w:ascii="Times New Roman" w:hAnsi="Times New Roman" w:cs="Times New Roman"/>
                <w:sz w:val="18"/>
              </w:rPr>
              <w:t>.</w:t>
            </w:r>
          </w:p>
          <w:p w14:paraId="70B752F2" w14:textId="77777777" w:rsidR="00107244" w:rsidRDefault="00107244" w:rsidP="00107244">
            <w:pPr>
              <w:pStyle w:val="Odlomakpopisa"/>
              <w:numPr>
                <w:ilvl w:val="0"/>
                <w:numId w:val="2"/>
              </w:numPr>
              <w:tabs>
                <w:tab w:val="left" w:pos="1218"/>
              </w:tabs>
              <w:spacing w:before="20" w:after="20"/>
              <w:rPr>
                <w:rFonts w:ascii="Times New Roman" w:hAnsi="Times New Roman" w:cs="Times New Roman"/>
                <w:sz w:val="18"/>
              </w:rPr>
            </w:pPr>
            <w:r w:rsidRPr="00107244">
              <w:rPr>
                <w:rFonts w:ascii="Times New Roman" w:hAnsi="Times New Roman" w:cs="Times New Roman"/>
                <w:sz w:val="18"/>
              </w:rPr>
              <w:t xml:space="preserve">Analizirati tekstove iz domene </w:t>
            </w:r>
            <w:r w:rsidR="00414235">
              <w:rPr>
                <w:rFonts w:ascii="Times New Roman" w:hAnsi="Times New Roman" w:cs="Times New Roman"/>
                <w:sz w:val="18"/>
              </w:rPr>
              <w:t>traduktologije</w:t>
            </w:r>
            <w:r>
              <w:rPr>
                <w:rFonts w:ascii="Times New Roman" w:hAnsi="Times New Roman" w:cs="Times New Roman"/>
                <w:sz w:val="18"/>
              </w:rPr>
              <w:t>.</w:t>
            </w:r>
          </w:p>
          <w:p w14:paraId="43F5EEB9" w14:textId="77777777" w:rsidR="00257A5F" w:rsidRPr="00A43AE2" w:rsidRDefault="00257A5F" w:rsidP="00414235">
            <w:pPr>
              <w:pStyle w:val="Odlomakpopisa"/>
              <w:numPr>
                <w:ilvl w:val="0"/>
                <w:numId w:val="2"/>
              </w:numPr>
              <w:tabs>
                <w:tab w:val="left" w:pos="1218"/>
              </w:tabs>
              <w:spacing w:before="20" w:after="20"/>
              <w:rPr>
                <w:rFonts w:ascii="Times New Roman" w:hAnsi="Times New Roman" w:cs="Times New Roman"/>
                <w:sz w:val="18"/>
              </w:rPr>
            </w:pPr>
            <w:r w:rsidRPr="00257A5F">
              <w:rPr>
                <w:rFonts w:ascii="Times New Roman" w:hAnsi="Times New Roman" w:cs="Times New Roman"/>
                <w:sz w:val="18"/>
              </w:rPr>
              <w:t xml:space="preserve">Prepoznati i kombinirati temeljne pojmove </w:t>
            </w:r>
            <w:r w:rsidR="00414235">
              <w:rPr>
                <w:rFonts w:ascii="Times New Roman" w:hAnsi="Times New Roman" w:cs="Times New Roman"/>
                <w:sz w:val="18"/>
              </w:rPr>
              <w:t>traduktologije na ruskom jeziku</w:t>
            </w:r>
            <w:r w:rsidR="00985305">
              <w:rPr>
                <w:rFonts w:ascii="Times New Roman" w:hAnsi="Times New Roman" w:cs="Times New Roman"/>
                <w:sz w:val="18"/>
              </w:rPr>
              <w:t>.</w:t>
            </w:r>
          </w:p>
        </w:tc>
      </w:tr>
      <w:tr w:rsidR="009A284F" w:rsidRPr="009947BA" w14:paraId="09D5AD3B" w14:textId="77777777" w:rsidTr="002E1CE6">
        <w:tc>
          <w:tcPr>
            <w:tcW w:w="9288" w:type="dxa"/>
            <w:gridSpan w:val="27"/>
            <w:shd w:val="clear" w:color="auto" w:fill="D9D9D9" w:themeFill="background1" w:themeFillShade="D9"/>
          </w:tcPr>
          <w:p w14:paraId="7B94783D" w14:textId="77777777" w:rsidR="009A284F" w:rsidRPr="009947BA" w:rsidRDefault="009A284F" w:rsidP="0079745E">
            <w:pPr>
              <w:spacing w:before="20" w:after="20"/>
              <w:rPr>
                <w:rFonts w:ascii="Times New Roman" w:hAnsi="Times New Roman" w:cs="Times New Roman"/>
                <w:sz w:val="18"/>
                <w:szCs w:val="20"/>
              </w:rPr>
            </w:pPr>
          </w:p>
        </w:tc>
      </w:tr>
      <w:tr w:rsidR="009A284F" w:rsidRPr="009947BA" w14:paraId="4E5C75A7" w14:textId="77777777" w:rsidTr="00910805">
        <w:trPr>
          <w:trHeight w:val="190"/>
        </w:trPr>
        <w:tc>
          <w:tcPr>
            <w:tcW w:w="1786" w:type="dxa"/>
            <w:vMerge w:val="restart"/>
            <w:shd w:val="clear" w:color="auto" w:fill="F2F2F2" w:themeFill="background1" w:themeFillShade="F2"/>
            <w:vAlign w:val="center"/>
          </w:tcPr>
          <w:p w14:paraId="656367A7" w14:textId="77777777" w:rsidR="009A284F" w:rsidRPr="00C02454" w:rsidRDefault="009A284F" w:rsidP="00C02454">
            <w:pPr>
              <w:spacing w:before="20" w:after="20"/>
              <w:rPr>
                <w:rFonts w:ascii="Times New Roman" w:hAnsi="Times New Roman" w:cs="Times New Roman"/>
                <w:b/>
                <w:sz w:val="18"/>
              </w:rPr>
            </w:pPr>
            <w:r w:rsidRPr="00C02454">
              <w:rPr>
                <w:rFonts w:ascii="Times New Roman" w:hAnsi="Times New Roman" w:cs="Times New Roman"/>
                <w:b/>
                <w:sz w:val="18"/>
              </w:rPr>
              <w:t>Načini praćenja studenata</w:t>
            </w:r>
          </w:p>
        </w:tc>
        <w:tc>
          <w:tcPr>
            <w:tcW w:w="1491" w:type="dxa"/>
            <w:gridSpan w:val="6"/>
            <w:vAlign w:val="center"/>
          </w:tcPr>
          <w:p w14:paraId="318C6CDA" w14:textId="77777777" w:rsidR="009A284F" w:rsidRPr="00C02454"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55562244"/>
                <w14:checkbox>
                  <w14:checked w14:val="1"/>
                  <w14:checkedState w14:val="2612" w14:font="MS Gothic"/>
                  <w14:uncheckedState w14:val="2610" w14:font="MS Gothic"/>
                </w14:checkbox>
              </w:sdtPr>
              <w:sdtContent>
                <w:r w:rsidR="00A43AE2">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pohađanje nastave</w:t>
            </w:r>
          </w:p>
        </w:tc>
        <w:tc>
          <w:tcPr>
            <w:tcW w:w="1492" w:type="dxa"/>
            <w:gridSpan w:val="8"/>
            <w:vAlign w:val="center"/>
          </w:tcPr>
          <w:p w14:paraId="7338B258" w14:textId="77777777" w:rsidR="009A284F" w:rsidRPr="00C02454"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60602510"/>
                <w14:checkbox>
                  <w14:checked w14:val="1"/>
                  <w14:checkedState w14:val="2612" w14:font="MS Gothic"/>
                  <w14:uncheckedState w14:val="2610" w14:font="MS Gothic"/>
                </w14:checkbox>
              </w:sdtPr>
              <w:sdtContent>
                <w:r w:rsidR="00A43AE2">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priprema za nastavu</w:t>
            </w:r>
          </w:p>
        </w:tc>
        <w:tc>
          <w:tcPr>
            <w:tcW w:w="1486" w:type="dxa"/>
            <w:gridSpan w:val="4"/>
            <w:vAlign w:val="center"/>
          </w:tcPr>
          <w:p w14:paraId="611EE14A" w14:textId="77777777" w:rsidR="009A284F" w:rsidRPr="00C02454"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46264378"/>
                <w14:checkbox>
                  <w14:checked w14:val="0"/>
                  <w14:checkedState w14:val="2612" w14:font="MS Gothic"/>
                  <w14:uncheckedState w14:val="2610" w14:font="MS Gothic"/>
                </w14:checkbox>
              </w:sdtPr>
              <w:sdtContent>
                <w:r w:rsidR="00B94412">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domaće zadaće</w:t>
            </w:r>
          </w:p>
        </w:tc>
        <w:tc>
          <w:tcPr>
            <w:tcW w:w="1490" w:type="dxa"/>
            <w:gridSpan w:val="5"/>
            <w:vAlign w:val="center"/>
          </w:tcPr>
          <w:p w14:paraId="78B5AF84" w14:textId="77777777" w:rsidR="009A284F" w:rsidRPr="00C02454"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9112354"/>
                <w14:checkbox>
                  <w14:checked w14:val="0"/>
                  <w14:checkedState w14:val="2612" w14:font="MS Gothic"/>
                  <w14:uncheckedState w14:val="2610" w14:font="MS Gothic"/>
                </w14:checkbox>
              </w:sdt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kontinuirana evaluacija</w:t>
            </w:r>
          </w:p>
        </w:tc>
        <w:tc>
          <w:tcPr>
            <w:tcW w:w="1543" w:type="dxa"/>
            <w:gridSpan w:val="3"/>
            <w:vAlign w:val="center"/>
          </w:tcPr>
          <w:p w14:paraId="6D1B60C6" w14:textId="77777777" w:rsidR="009A284F" w:rsidRPr="00C02454"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430641341"/>
                <w14:checkbox>
                  <w14:checked w14:val="0"/>
                  <w14:checkedState w14:val="2612" w14:font="MS Gothic"/>
                  <w14:uncheckedState w14:val="2610" w14:font="MS Gothic"/>
                </w14:checkbox>
              </w:sdt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istraživanje</w:t>
            </w:r>
          </w:p>
        </w:tc>
      </w:tr>
      <w:tr w:rsidR="009A284F" w:rsidRPr="009947BA" w14:paraId="5E7C4591" w14:textId="77777777" w:rsidTr="00910805">
        <w:trPr>
          <w:trHeight w:val="190"/>
        </w:trPr>
        <w:tc>
          <w:tcPr>
            <w:tcW w:w="1786" w:type="dxa"/>
            <w:vMerge/>
            <w:shd w:val="clear" w:color="auto" w:fill="F2F2F2" w:themeFill="background1" w:themeFillShade="F2"/>
          </w:tcPr>
          <w:p w14:paraId="4C1A6CE5" w14:textId="77777777" w:rsidR="009A284F" w:rsidRPr="00C02454" w:rsidRDefault="009A284F" w:rsidP="0079745E">
            <w:pPr>
              <w:spacing w:before="20" w:after="20"/>
              <w:rPr>
                <w:rFonts w:ascii="Times New Roman" w:hAnsi="Times New Roman" w:cs="Times New Roman"/>
                <w:b/>
                <w:sz w:val="18"/>
              </w:rPr>
            </w:pPr>
          </w:p>
        </w:tc>
        <w:tc>
          <w:tcPr>
            <w:tcW w:w="1491" w:type="dxa"/>
            <w:gridSpan w:val="6"/>
            <w:vAlign w:val="center"/>
          </w:tcPr>
          <w:p w14:paraId="2CD0763E" w14:textId="77777777" w:rsidR="009A284F" w:rsidRPr="00C02454"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41123809"/>
                <w14:checkbox>
                  <w14:checked w14:val="1"/>
                  <w14:checkedState w14:val="2612" w14:font="MS Gothic"/>
                  <w14:uncheckedState w14:val="2610" w14:font="MS Gothic"/>
                </w14:checkbox>
              </w:sdtPr>
              <w:sdtContent>
                <w:r w:rsidR="00A43AE2">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praktični rad</w:t>
            </w:r>
          </w:p>
        </w:tc>
        <w:tc>
          <w:tcPr>
            <w:tcW w:w="1492" w:type="dxa"/>
            <w:gridSpan w:val="8"/>
            <w:vAlign w:val="center"/>
          </w:tcPr>
          <w:p w14:paraId="5454F553" w14:textId="77777777" w:rsidR="009A284F" w:rsidRPr="00C02454"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3038643"/>
                <w14:checkbox>
                  <w14:checked w14:val="0"/>
                  <w14:checkedState w14:val="2612" w14:font="MS Gothic"/>
                  <w14:uncheckedState w14:val="2610" w14:font="MS Gothic"/>
                </w14:checkbox>
              </w:sdt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6"/>
              </w:rPr>
              <w:t>eksperimentalni rad</w:t>
            </w:r>
          </w:p>
        </w:tc>
        <w:tc>
          <w:tcPr>
            <w:tcW w:w="1486" w:type="dxa"/>
            <w:gridSpan w:val="4"/>
            <w:vAlign w:val="center"/>
          </w:tcPr>
          <w:p w14:paraId="5A5451F5" w14:textId="77777777" w:rsidR="009A284F" w:rsidRPr="00C02454"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46405765"/>
                <w14:checkbox>
                  <w14:checked w14:val="0"/>
                  <w14:checkedState w14:val="2612" w14:font="MS Gothic"/>
                  <w14:uncheckedState w14:val="2610" w14:font="MS Gothic"/>
                </w14:checkbox>
              </w:sdt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izlaganje</w:t>
            </w:r>
          </w:p>
        </w:tc>
        <w:tc>
          <w:tcPr>
            <w:tcW w:w="1490" w:type="dxa"/>
            <w:gridSpan w:val="5"/>
            <w:vAlign w:val="center"/>
          </w:tcPr>
          <w:p w14:paraId="6FD917EA" w14:textId="77777777" w:rsidR="009A284F" w:rsidRPr="00C02454"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86770044"/>
                <w14:checkbox>
                  <w14:checked w14:val="0"/>
                  <w14:checkedState w14:val="2612" w14:font="MS Gothic"/>
                  <w14:uncheckedState w14:val="2610" w14:font="MS Gothic"/>
                </w14:checkbox>
              </w:sdt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projekt</w:t>
            </w:r>
          </w:p>
        </w:tc>
        <w:tc>
          <w:tcPr>
            <w:tcW w:w="1543" w:type="dxa"/>
            <w:gridSpan w:val="3"/>
            <w:vAlign w:val="center"/>
          </w:tcPr>
          <w:p w14:paraId="76776C22" w14:textId="77777777" w:rsidR="009A284F" w:rsidRPr="00C02454"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47874460"/>
                <w14:checkbox>
                  <w14:checked w14:val="0"/>
                  <w14:checkedState w14:val="2612" w14:font="MS Gothic"/>
                  <w14:uncheckedState w14:val="2610" w14:font="MS Gothic"/>
                </w14:checkbox>
              </w:sdt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seminar</w:t>
            </w:r>
          </w:p>
        </w:tc>
      </w:tr>
      <w:tr w:rsidR="009A284F" w:rsidRPr="009947BA" w14:paraId="20A0CE21" w14:textId="77777777" w:rsidTr="00910805">
        <w:trPr>
          <w:trHeight w:val="190"/>
        </w:trPr>
        <w:tc>
          <w:tcPr>
            <w:tcW w:w="1786" w:type="dxa"/>
            <w:vMerge/>
            <w:shd w:val="clear" w:color="auto" w:fill="F2F2F2" w:themeFill="background1" w:themeFillShade="F2"/>
          </w:tcPr>
          <w:p w14:paraId="6085B732" w14:textId="77777777" w:rsidR="009A284F" w:rsidRPr="00C02454" w:rsidRDefault="009A284F" w:rsidP="0079745E">
            <w:pPr>
              <w:spacing w:before="20" w:after="20"/>
              <w:rPr>
                <w:rFonts w:ascii="Times New Roman" w:hAnsi="Times New Roman" w:cs="Times New Roman"/>
                <w:b/>
                <w:sz w:val="18"/>
              </w:rPr>
            </w:pPr>
          </w:p>
        </w:tc>
        <w:tc>
          <w:tcPr>
            <w:tcW w:w="1491" w:type="dxa"/>
            <w:gridSpan w:val="6"/>
            <w:vAlign w:val="center"/>
          </w:tcPr>
          <w:p w14:paraId="04D1EC1C" w14:textId="77777777" w:rsidR="009A284F" w:rsidRPr="00C02454"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23502024"/>
                <w14:checkbox>
                  <w14:checked w14:val="0"/>
                  <w14:checkedState w14:val="2612" w14:font="MS Gothic"/>
                  <w14:uncheckedState w14:val="2610" w14:font="MS Gothic"/>
                </w14:checkbox>
              </w:sdtPr>
              <w:sdtContent>
                <w:r w:rsidR="00B94412">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kolokvij(i)</w:t>
            </w:r>
          </w:p>
        </w:tc>
        <w:tc>
          <w:tcPr>
            <w:tcW w:w="1492" w:type="dxa"/>
            <w:gridSpan w:val="8"/>
            <w:vAlign w:val="center"/>
          </w:tcPr>
          <w:p w14:paraId="045B93B7" w14:textId="77777777" w:rsidR="009A284F" w:rsidRPr="00C02454"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644748056"/>
                <w14:checkbox>
                  <w14:checked w14:val="1"/>
                  <w14:checkedState w14:val="2612" w14:font="MS Gothic"/>
                  <w14:uncheckedState w14:val="2610" w14:font="MS Gothic"/>
                </w14:checkbox>
              </w:sdtPr>
              <w:sdtContent>
                <w:r w:rsidR="00A43AE2">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pismeni ispit</w:t>
            </w:r>
          </w:p>
        </w:tc>
        <w:tc>
          <w:tcPr>
            <w:tcW w:w="1486" w:type="dxa"/>
            <w:gridSpan w:val="4"/>
            <w:vAlign w:val="center"/>
          </w:tcPr>
          <w:p w14:paraId="483E8708" w14:textId="77777777" w:rsidR="009A284F" w:rsidRPr="00C02454"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11010417"/>
                <w14:checkbox>
                  <w14:checked w14:val="0"/>
                  <w14:checkedState w14:val="2612" w14:font="MS Gothic"/>
                  <w14:uncheckedState w14:val="2610" w14:font="MS Gothic"/>
                </w14:checkbox>
              </w:sdtPr>
              <w:sdtContent>
                <w:r w:rsidR="00B553E5">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usmeni ispit</w:t>
            </w:r>
          </w:p>
        </w:tc>
        <w:tc>
          <w:tcPr>
            <w:tcW w:w="3033" w:type="dxa"/>
            <w:gridSpan w:val="8"/>
            <w:vAlign w:val="center"/>
          </w:tcPr>
          <w:p w14:paraId="21CF168C" w14:textId="77777777" w:rsidR="009A284F" w:rsidRPr="00C02454"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70292690"/>
                <w14:checkbox>
                  <w14:checked w14:val="0"/>
                  <w14:checkedState w14:val="2612" w14:font="MS Gothic"/>
                  <w14:uncheckedState w14:val="2610" w14:font="MS Gothic"/>
                </w14:checkbox>
              </w:sdt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ostalo: </w:t>
            </w:r>
          </w:p>
        </w:tc>
      </w:tr>
      <w:tr w:rsidR="009A284F" w:rsidRPr="009947BA" w14:paraId="1546876E" w14:textId="77777777" w:rsidTr="00910805">
        <w:tc>
          <w:tcPr>
            <w:tcW w:w="1786" w:type="dxa"/>
            <w:shd w:val="clear" w:color="auto" w:fill="F2F2F2" w:themeFill="background1" w:themeFillShade="F2"/>
          </w:tcPr>
          <w:p w14:paraId="54109696" w14:textId="77777777"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lastRenderedPageBreak/>
              <w:t>Uvjeti pristupanja ispitu</w:t>
            </w:r>
          </w:p>
        </w:tc>
        <w:tc>
          <w:tcPr>
            <w:tcW w:w="7502" w:type="dxa"/>
            <w:gridSpan w:val="26"/>
            <w:vAlign w:val="center"/>
          </w:tcPr>
          <w:p w14:paraId="1B6DE717" w14:textId="77777777" w:rsidR="00A43AE2" w:rsidRDefault="00A43AE2" w:rsidP="00A43AE2">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Uvjeti pristupanja pismenom dijelu ispita:</w:t>
            </w:r>
          </w:p>
          <w:p w14:paraId="624714BA" w14:textId="07067A3D" w:rsidR="00A43AE2" w:rsidRPr="00910805" w:rsidRDefault="00A43AE2" w:rsidP="00910805">
            <w:pPr>
              <w:tabs>
                <w:tab w:val="left" w:pos="1218"/>
              </w:tabs>
              <w:spacing w:before="20" w:after="20"/>
              <w:rPr>
                <w:rFonts w:ascii="Times New Roman" w:eastAsia="MS Gothic" w:hAnsi="Times New Roman" w:cs="Times New Roman"/>
                <w:sz w:val="18"/>
              </w:rPr>
            </w:pPr>
            <w:r w:rsidRPr="00910805">
              <w:rPr>
                <w:rFonts w:ascii="Times New Roman" w:eastAsia="MS Gothic" w:hAnsi="Times New Roman" w:cs="Times New Roman"/>
                <w:sz w:val="18"/>
              </w:rPr>
              <w:t>70</w:t>
            </w:r>
            <w:r w:rsidR="00910805" w:rsidRPr="00910805">
              <w:rPr>
                <w:rFonts w:ascii="Times New Roman" w:eastAsia="MS Gothic" w:hAnsi="Times New Roman" w:cs="Times New Roman"/>
                <w:sz w:val="18"/>
              </w:rPr>
              <w:t xml:space="preserve"> </w:t>
            </w:r>
            <w:r w:rsidRPr="00910805">
              <w:rPr>
                <w:rFonts w:ascii="Times New Roman" w:eastAsia="MS Gothic" w:hAnsi="Times New Roman" w:cs="Times New Roman"/>
                <w:sz w:val="18"/>
              </w:rPr>
              <w:t>% dolazaka na nastav</w:t>
            </w:r>
            <w:r w:rsidR="00910805">
              <w:rPr>
                <w:rFonts w:ascii="Times New Roman" w:eastAsia="MS Gothic" w:hAnsi="Times New Roman" w:cs="Times New Roman"/>
                <w:sz w:val="18"/>
              </w:rPr>
              <w:t>u</w:t>
            </w:r>
            <w:r w:rsidRPr="00910805">
              <w:rPr>
                <w:rFonts w:ascii="Times New Roman" w:eastAsia="MS Gothic" w:hAnsi="Times New Roman" w:cs="Times New Roman"/>
                <w:sz w:val="18"/>
              </w:rPr>
              <w:t xml:space="preserve"> (50</w:t>
            </w:r>
            <w:r w:rsidR="00910805" w:rsidRPr="00910805">
              <w:rPr>
                <w:rFonts w:ascii="Times New Roman" w:eastAsia="MS Gothic" w:hAnsi="Times New Roman" w:cs="Times New Roman"/>
                <w:sz w:val="18"/>
              </w:rPr>
              <w:t xml:space="preserve"> </w:t>
            </w:r>
            <w:r w:rsidRPr="00910805">
              <w:rPr>
                <w:rFonts w:ascii="Times New Roman" w:eastAsia="MS Gothic" w:hAnsi="Times New Roman" w:cs="Times New Roman"/>
                <w:sz w:val="18"/>
              </w:rPr>
              <w:t>% u slučaju kolizije</w:t>
            </w:r>
            <w:r w:rsidR="00BB493D" w:rsidRPr="00910805">
              <w:rPr>
                <w:rFonts w:ascii="Times New Roman" w:eastAsia="MS Gothic" w:hAnsi="Times New Roman" w:cs="Times New Roman"/>
                <w:sz w:val="18"/>
              </w:rPr>
              <w:t xml:space="preserve"> – ne priznaje se kao opravdana kolizija s izbornim kolegijem! Studenti prilikom izbora izbornog kolegija moraju obratiti pozornost da im nastava na izbornom kolegiju nije u koliziji s nastavom na obaveznom kolegiju</w:t>
            </w:r>
            <w:r w:rsidRPr="00910805">
              <w:rPr>
                <w:rFonts w:ascii="Times New Roman" w:eastAsia="MS Gothic" w:hAnsi="Times New Roman" w:cs="Times New Roman"/>
                <w:sz w:val="18"/>
              </w:rPr>
              <w:t>)</w:t>
            </w:r>
            <w:r w:rsidR="00BB493D" w:rsidRPr="00910805">
              <w:rPr>
                <w:rFonts w:ascii="Times New Roman" w:eastAsia="MS Gothic" w:hAnsi="Times New Roman" w:cs="Times New Roman"/>
                <w:sz w:val="18"/>
              </w:rPr>
              <w:t>.</w:t>
            </w:r>
          </w:p>
          <w:p w14:paraId="5BF30653" w14:textId="77777777" w:rsidR="009A284F" w:rsidRPr="00B553E5" w:rsidRDefault="009A284F" w:rsidP="00196B1F">
            <w:pPr>
              <w:pStyle w:val="Odlomakpopisa"/>
              <w:tabs>
                <w:tab w:val="left" w:pos="1218"/>
              </w:tabs>
              <w:spacing w:before="20" w:after="20"/>
              <w:rPr>
                <w:rFonts w:ascii="Times New Roman" w:eastAsia="MS Gothic" w:hAnsi="Times New Roman" w:cs="Times New Roman"/>
                <w:sz w:val="18"/>
              </w:rPr>
            </w:pPr>
          </w:p>
        </w:tc>
      </w:tr>
      <w:tr w:rsidR="009A284F" w:rsidRPr="009947BA" w14:paraId="1EA569E2" w14:textId="77777777" w:rsidTr="00910805">
        <w:tc>
          <w:tcPr>
            <w:tcW w:w="1786" w:type="dxa"/>
            <w:shd w:val="clear" w:color="auto" w:fill="F2F2F2" w:themeFill="background1" w:themeFillShade="F2"/>
          </w:tcPr>
          <w:p w14:paraId="4DC6424E" w14:textId="77777777"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Ispitni rokovi</w:t>
            </w:r>
          </w:p>
        </w:tc>
        <w:tc>
          <w:tcPr>
            <w:tcW w:w="2893" w:type="dxa"/>
            <w:gridSpan w:val="13"/>
          </w:tcPr>
          <w:p w14:paraId="49EA7EC8" w14:textId="77777777" w:rsidR="009A284F" w:rsidRPr="009947BA"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4301983"/>
                <w14:checkbox>
                  <w14:checked w14:val="1"/>
                  <w14:checkedState w14:val="2612" w14:font="MS Gothic"/>
                  <w14:uncheckedState w14:val="2610" w14:font="MS Gothic"/>
                </w14:checkbox>
              </w:sdtPr>
              <w:sdtContent>
                <w:r w:rsidR="00985305">
                  <w:rPr>
                    <w:rFonts w:ascii="MS Gothic" w:eastAsia="MS Gothic" w:hAnsi="MS Gothic" w:cs="Times New Roman" w:hint="eastAsia"/>
                    <w:sz w:val="18"/>
                  </w:rPr>
                  <w:t>☒</w:t>
                </w:r>
              </w:sdtContent>
            </w:sdt>
            <w:r w:rsidR="009A284F">
              <w:rPr>
                <w:rFonts w:ascii="Times New Roman" w:hAnsi="Times New Roman" w:cs="Times New Roman"/>
                <w:sz w:val="18"/>
              </w:rPr>
              <w:t xml:space="preserve"> </w:t>
            </w:r>
            <w:r w:rsidR="009A284F" w:rsidRPr="009947BA">
              <w:rPr>
                <w:rFonts w:ascii="Times New Roman" w:hAnsi="Times New Roman" w:cs="Times New Roman"/>
                <w:sz w:val="18"/>
              </w:rPr>
              <w:t xml:space="preserve">zimski ispitni rok </w:t>
            </w:r>
          </w:p>
        </w:tc>
        <w:tc>
          <w:tcPr>
            <w:tcW w:w="2454" w:type="dxa"/>
            <w:gridSpan w:val="8"/>
          </w:tcPr>
          <w:p w14:paraId="440E8D55" w14:textId="77777777" w:rsidR="009A284F" w:rsidRPr="009947BA"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00601738"/>
                <w14:checkbox>
                  <w14:checked w14:val="0"/>
                  <w14:checkedState w14:val="2612" w14:font="MS Gothic"/>
                  <w14:uncheckedState w14:val="2610" w14:font="MS Gothic"/>
                </w14:checkbox>
              </w:sdtPr>
              <w:sdtContent>
                <w:r w:rsidR="00985305">
                  <w:rPr>
                    <w:rFonts w:ascii="MS Gothic" w:eastAsia="MS Gothic" w:hAnsi="MS Gothic" w:cs="Times New Roman" w:hint="eastAsia"/>
                    <w:sz w:val="18"/>
                  </w:rPr>
                  <w:t>☐</w:t>
                </w:r>
              </w:sdtContent>
            </w:sdt>
            <w:r w:rsidR="009A284F">
              <w:rPr>
                <w:rFonts w:ascii="Times New Roman" w:hAnsi="Times New Roman" w:cs="Times New Roman"/>
                <w:sz w:val="18"/>
              </w:rPr>
              <w:t xml:space="preserve"> </w:t>
            </w:r>
            <w:r w:rsidR="009A284F" w:rsidRPr="009947BA">
              <w:rPr>
                <w:rFonts w:ascii="Times New Roman" w:hAnsi="Times New Roman" w:cs="Times New Roman"/>
                <w:sz w:val="18"/>
              </w:rPr>
              <w:t>ljetni ispitni rok</w:t>
            </w:r>
          </w:p>
        </w:tc>
        <w:tc>
          <w:tcPr>
            <w:tcW w:w="2155" w:type="dxa"/>
            <w:gridSpan w:val="5"/>
          </w:tcPr>
          <w:p w14:paraId="7D50C513" w14:textId="77777777" w:rsidR="009A284F" w:rsidRPr="009947BA"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4519774"/>
                <w14:checkbox>
                  <w14:checked w14:val="1"/>
                  <w14:checkedState w14:val="2612" w14:font="MS Gothic"/>
                  <w14:uncheckedState w14:val="2610" w14:font="MS Gothic"/>
                </w14:checkbox>
              </w:sdtPr>
              <w:sdtContent>
                <w:r w:rsidR="00141B81">
                  <w:rPr>
                    <w:rFonts w:ascii="MS Gothic" w:eastAsia="MS Gothic" w:hAnsi="MS Gothic" w:cs="Times New Roman" w:hint="eastAsia"/>
                    <w:sz w:val="18"/>
                  </w:rPr>
                  <w:t>☒</w:t>
                </w:r>
              </w:sdtContent>
            </w:sdt>
            <w:r w:rsidR="009A284F">
              <w:rPr>
                <w:rFonts w:ascii="Times New Roman" w:hAnsi="Times New Roman" w:cs="Times New Roman"/>
                <w:sz w:val="18"/>
              </w:rPr>
              <w:t xml:space="preserve"> </w:t>
            </w:r>
            <w:r w:rsidR="009A284F" w:rsidRPr="009947BA">
              <w:rPr>
                <w:rFonts w:ascii="Times New Roman" w:hAnsi="Times New Roman" w:cs="Times New Roman"/>
                <w:sz w:val="18"/>
              </w:rPr>
              <w:t>jesenski ispitni rok</w:t>
            </w:r>
          </w:p>
        </w:tc>
      </w:tr>
      <w:tr w:rsidR="009A284F" w:rsidRPr="009947BA" w14:paraId="56951B27" w14:textId="77777777" w:rsidTr="00910805">
        <w:tc>
          <w:tcPr>
            <w:tcW w:w="1786" w:type="dxa"/>
            <w:shd w:val="clear" w:color="auto" w:fill="F2F2F2" w:themeFill="background1" w:themeFillShade="F2"/>
          </w:tcPr>
          <w:p w14:paraId="4ADBBFDE" w14:textId="77777777"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Termini ispitnih rokova</w:t>
            </w:r>
          </w:p>
        </w:tc>
        <w:tc>
          <w:tcPr>
            <w:tcW w:w="2893" w:type="dxa"/>
            <w:gridSpan w:val="13"/>
            <w:vAlign w:val="center"/>
          </w:tcPr>
          <w:p w14:paraId="6B5C8D66" w14:textId="77777777" w:rsidR="009A284F" w:rsidRDefault="009A284F" w:rsidP="0079745E">
            <w:pPr>
              <w:tabs>
                <w:tab w:val="left" w:pos="1218"/>
              </w:tabs>
              <w:spacing w:before="20" w:after="20"/>
              <w:rPr>
                <w:rFonts w:ascii="Times New Roman" w:hAnsi="Times New Roman" w:cs="Times New Roman"/>
                <w:sz w:val="18"/>
              </w:rPr>
            </w:pPr>
          </w:p>
        </w:tc>
        <w:tc>
          <w:tcPr>
            <w:tcW w:w="2454" w:type="dxa"/>
            <w:gridSpan w:val="8"/>
            <w:vAlign w:val="center"/>
          </w:tcPr>
          <w:p w14:paraId="58A97585" w14:textId="77777777" w:rsidR="009A284F" w:rsidRDefault="009A284F" w:rsidP="0079745E">
            <w:pPr>
              <w:tabs>
                <w:tab w:val="left" w:pos="1218"/>
              </w:tabs>
              <w:spacing w:before="20" w:after="20"/>
              <w:rPr>
                <w:rFonts w:ascii="Times New Roman" w:hAnsi="Times New Roman" w:cs="Times New Roman"/>
                <w:sz w:val="18"/>
              </w:rPr>
            </w:pPr>
          </w:p>
        </w:tc>
        <w:tc>
          <w:tcPr>
            <w:tcW w:w="2155" w:type="dxa"/>
            <w:gridSpan w:val="5"/>
            <w:vAlign w:val="center"/>
          </w:tcPr>
          <w:p w14:paraId="780E45B5" w14:textId="77777777" w:rsidR="009A284F" w:rsidRDefault="009A284F" w:rsidP="0079745E">
            <w:pPr>
              <w:tabs>
                <w:tab w:val="left" w:pos="1218"/>
              </w:tabs>
              <w:spacing w:before="20" w:after="20"/>
              <w:rPr>
                <w:rFonts w:ascii="Times New Roman" w:hAnsi="Times New Roman" w:cs="Times New Roman"/>
                <w:sz w:val="18"/>
              </w:rPr>
            </w:pPr>
          </w:p>
        </w:tc>
      </w:tr>
      <w:tr w:rsidR="009A284F" w:rsidRPr="009947BA" w14:paraId="5F1F096A" w14:textId="77777777" w:rsidTr="00910805">
        <w:tc>
          <w:tcPr>
            <w:tcW w:w="1786" w:type="dxa"/>
            <w:shd w:val="clear" w:color="auto" w:fill="F2F2F2" w:themeFill="background1" w:themeFillShade="F2"/>
          </w:tcPr>
          <w:p w14:paraId="313F7E50" w14:textId="77777777"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Opis</w:t>
            </w:r>
            <w:r w:rsidRPr="009947BA">
              <w:rPr>
                <w:rFonts w:ascii="Times New Roman" w:hAnsi="Times New Roman" w:cs="Times New Roman"/>
                <w:b/>
                <w:sz w:val="18"/>
              </w:rPr>
              <w:t xml:space="preserve"> kolegija</w:t>
            </w:r>
          </w:p>
        </w:tc>
        <w:tc>
          <w:tcPr>
            <w:tcW w:w="7502" w:type="dxa"/>
            <w:gridSpan w:val="26"/>
          </w:tcPr>
          <w:p w14:paraId="6BDD800D" w14:textId="642510A0" w:rsidR="00956489" w:rsidRPr="009947BA" w:rsidRDefault="00196B1F" w:rsidP="00956489">
            <w:pPr>
              <w:jc w:val="both"/>
              <w:rPr>
                <w:rFonts w:ascii="Times New Roman" w:eastAsia="MS Gothic" w:hAnsi="Times New Roman" w:cs="Times New Roman"/>
                <w:sz w:val="18"/>
              </w:rPr>
            </w:pPr>
            <w:r w:rsidRPr="00196B1F">
              <w:rPr>
                <w:rFonts w:ascii="Times New Roman" w:hAnsi="Times New Roman"/>
                <w:sz w:val="18"/>
                <w:szCs w:val="18"/>
              </w:rPr>
              <w:t>Cilj</w:t>
            </w:r>
            <w:r w:rsidR="00910805">
              <w:rPr>
                <w:rFonts w:ascii="Times New Roman" w:hAnsi="Times New Roman"/>
                <w:sz w:val="18"/>
                <w:szCs w:val="18"/>
              </w:rPr>
              <w:t xml:space="preserve"> je</w:t>
            </w:r>
            <w:r w:rsidRPr="00196B1F">
              <w:rPr>
                <w:rFonts w:ascii="Times New Roman" w:hAnsi="Times New Roman"/>
                <w:sz w:val="18"/>
                <w:szCs w:val="18"/>
              </w:rPr>
              <w:t xml:space="preserve"> kolegija upoznavanje studenata s </w:t>
            </w:r>
            <w:r w:rsidR="00956489">
              <w:rPr>
                <w:rFonts w:ascii="Times New Roman" w:hAnsi="Times New Roman"/>
                <w:sz w:val="18"/>
                <w:szCs w:val="18"/>
              </w:rPr>
              <w:t xml:space="preserve">ruskom teorijom prevođenja, ali i s tradicijom prevođenja na ruski jezik. Ruska teorija prevođenja javlja se paralelno s razvojem teorije prevođenja u svjetskom kontekstu, u nekim aspektima čak je i među predvodnicima (primjerice konsekutivno i sinkrono prevođenje). Ruska predznanstvena misao o prevođenju također ima drevne i duboke korijene te će se studenti upoznati s glavnim imenima toga načina promišljanja prevođenja. Iako je ruska književnost nedvojbeno jedna od najvećih književnosti, svejedno je vrlo sklona prevođenju iz drugih kultura te je jedan od ciljeva kolegija uloga takve prijevodne književnosti, a također i uloga najpoznatijih ruskih književnika na području prevođenja kao prakse, ali i teorijske misli o prevođenju. Kolegij stoga daje jedan uvod u prevođenje kao praksu u Rusiji, ali i razvoj teorijske misli o prevođenju u Rusiji i na ruskom jeziku. Na taj način kolegij je dobar temelj za daljnje kolegije o prevođenju: </w:t>
            </w:r>
            <w:r w:rsidR="00956489" w:rsidRPr="00956489">
              <w:rPr>
                <w:rFonts w:ascii="Times New Roman" w:hAnsi="Times New Roman"/>
                <w:i/>
                <w:sz w:val="18"/>
                <w:szCs w:val="18"/>
              </w:rPr>
              <w:t>Prevođenje umjetničkog teksta</w:t>
            </w:r>
            <w:r w:rsidR="00956489">
              <w:rPr>
                <w:rFonts w:ascii="Times New Roman" w:hAnsi="Times New Roman"/>
                <w:sz w:val="18"/>
                <w:szCs w:val="18"/>
              </w:rPr>
              <w:t xml:space="preserve"> i </w:t>
            </w:r>
            <w:r w:rsidR="00956489" w:rsidRPr="00956489">
              <w:rPr>
                <w:rFonts w:ascii="Times New Roman" w:hAnsi="Times New Roman"/>
                <w:i/>
                <w:sz w:val="18"/>
                <w:szCs w:val="18"/>
              </w:rPr>
              <w:t>Prevođenje stručnog teksta</w:t>
            </w:r>
            <w:r w:rsidR="00956489">
              <w:rPr>
                <w:rFonts w:ascii="Times New Roman" w:hAnsi="Times New Roman"/>
                <w:sz w:val="18"/>
                <w:szCs w:val="18"/>
              </w:rPr>
              <w:t>.</w:t>
            </w:r>
          </w:p>
          <w:p w14:paraId="2B866D62" w14:textId="77777777" w:rsidR="009A284F" w:rsidRPr="009947BA" w:rsidRDefault="009A284F" w:rsidP="00196B1F">
            <w:pPr>
              <w:tabs>
                <w:tab w:val="left" w:pos="1218"/>
              </w:tabs>
              <w:spacing w:before="20" w:after="20"/>
              <w:jc w:val="both"/>
              <w:rPr>
                <w:rFonts w:ascii="Times New Roman" w:eastAsia="MS Gothic" w:hAnsi="Times New Roman" w:cs="Times New Roman"/>
                <w:sz w:val="18"/>
              </w:rPr>
            </w:pPr>
          </w:p>
        </w:tc>
      </w:tr>
      <w:tr w:rsidR="009A284F" w:rsidRPr="009947BA" w14:paraId="7902D0F9" w14:textId="77777777" w:rsidTr="00910805">
        <w:tc>
          <w:tcPr>
            <w:tcW w:w="1786" w:type="dxa"/>
            <w:shd w:val="clear" w:color="auto" w:fill="F2F2F2" w:themeFill="background1" w:themeFillShade="F2"/>
          </w:tcPr>
          <w:p w14:paraId="44B905EB" w14:textId="77777777"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Sadržaj kolegija (n</w:t>
            </w:r>
            <w:r w:rsidRPr="009947BA">
              <w:rPr>
                <w:rFonts w:ascii="Times New Roman" w:hAnsi="Times New Roman" w:cs="Times New Roman"/>
                <w:b/>
                <w:sz w:val="18"/>
              </w:rPr>
              <w:t>astavne teme</w:t>
            </w:r>
            <w:r>
              <w:rPr>
                <w:rFonts w:ascii="Times New Roman" w:hAnsi="Times New Roman" w:cs="Times New Roman"/>
                <w:b/>
                <w:sz w:val="18"/>
              </w:rPr>
              <w:t>)</w:t>
            </w:r>
          </w:p>
        </w:tc>
        <w:tc>
          <w:tcPr>
            <w:tcW w:w="7502" w:type="dxa"/>
            <w:gridSpan w:val="26"/>
          </w:tcPr>
          <w:p w14:paraId="0924DD1E" w14:textId="77777777" w:rsidR="00175028" w:rsidRPr="004207D9" w:rsidRDefault="00175028" w:rsidP="00175028">
            <w:pPr>
              <w:tabs>
                <w:tab w:val="left" w:pos="1218"/>
              </w:tabs>
              <w:spacing w:before="20" w:after="20"/>
              <w:rPr>
                <w:rFonts w:ascii="Times New Roman" w:eastAsia="MS Gothic" w:hAnsi="Times New Roman" w:cs="Times New Roman"/>
                <w:b/>
                <w:sz w:val="24"/>
                <w:szCs w:val="24"/>
              </w:rPr>
            </w:pPr>
            <w:r w:rsidRPr="004207D9">
              <w:rPr>
                <w:rFonts w:ascii="Times New Roman" w:eastAsia="MS Gothic" w:hAnsi="Times New Roman" w:cs="Times New Roman"/>
                <w:b/>
                <w:sz w:val="24"/>
                <w:szCs w:val="24"/>
              </w:rPr>
              <w:t>TJEDAN 1</w:t>
            </w:r>
          </w:p>
          <w:p w14:paraId="66438C15" w14:textId="77777777" w:rsidR="00175028" w:rsidRDefault="00175028" w:rsidP="00175028">
            <w:pPr>
              <w:tabs>
                <w:tab w:val="left" w:pos="1218"/>
              </w:tabs>
              <w:spacing w:before="20" w:after="20"/>
              <w:rPr>
                <w:rFonts w:ascii="Times New Roman" w:hAnsi="Times New Roman" w:cs="Times New Roman"/>
                <w:color w:val="000000"/>
                <w:sz w:val="24"/>
                <w:szCs w:val="24"/>
              </w:rPr>
            </w:pPr>
            <w:r w:rsidRPr="00C974E5">
              <w:rPr>
                <w:rFonts w:ascii="Times New Roman" w:eastAsia="MS Gothic" w:hAnsi="Times New Roman" w:cs="Times New Roman"/>
                <w:sz w:val="24"/>
                <w:szCs w:val="24"/>
              </w:rPr>
              <w:t xml:space="preserve">P: </w:t>
            </w:r>
            <w:r w:rsidRPr="00C974E5">
              <w:rPr>
                <w:rFonts w:ascii="Times New Roman" w:hAnsi="Times New Roman" w:cs="Times New Roman"/>
                <w:color w:val="000000"/>
                <w:sz w:val="24"/>
                <w:szCs w:val="24"/>
              </w:rPr>
              <w:t>Uvodni sat – princip rada – literatura.</w:t>
            </w:r>
          </w:p>
          <w:p w14:paraId="4861E6B5" w14:textId="32DC16CF" w:rsidR="00351E76" w:rsidRPr="00C974E5" w:rsidRDefault="00351E76" w:rsidP="00175028">
            <w:pPr>
              <w:tabs>
                <w:tab w:val="left" w:pos="1218"/>
              </w:tabs>
              <w:spacing w:before="20" w:after="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51E76">
              <w:rPr>
                <w:rFonts w:ascii="Times New Roman" w:hAnsi="Times New Roman" w:cs="Times New Roman"/>
                <w:color w:val="000000"/>
                <w:sz w:val="24"/>
                <w:szCs w:val="24"/>
              </w:rPr>
              <w:t>Вводная лекция</w:t>
            </w:r>
            <w:r w:rsidR="00910805">
              <w:rPr>
                <w:rFonts w:ascii="Times New Roman" w:hAnsi="Times New Roman" w:cs="Times New Roman"/>
                <w:color w:val="000000"/>
                <w:sz w:val="24"/>
                <w:szCs w:val="24"/>
              </w:rPr>
              <w:t xml:space="preserve"> – </w:t>
            </w:r>
            <w:r w:rsidRPr="00351E76">
              <w:rPr>
                <w:rFonts w:ascii="Times New Roman" w:hAnsi="Times New Roman" w:cs="Times New Roman"/>
                <w:color w:val="000000"/>
                <w:sz w:val="24"/>
                <w:szCs w:val="24"/>
              </w:rPr>
              <w:t>принцип работы</w:t>
            </w:r>
            <w:r w:rsidR="00910805">
              <w:rPr>
                <w:rFonts w:ascii="Times New Roman" w:hAnsi="Times New Roman" w:cs="Times New Roman"/>
                <w:color w:val="000000"/>
                <w:sz w:val="24"/>
                <w:szCs w:val="24"/>
              </w:rPr>
              <w:t xml:space="preserve"> – </w:t>
            </w:r>
            <w:r w:rsidRPr="00351E76">
              <w:rPr>
                <w:rFonts w:ascii="Times New Roman" w:hAnsi="Times New Roman" w:cs="Times New Roman"/>
                <w:color w:val="000000"/>
                <w:sz w:val="24"/>
                <w:szCs w:val="24"/>
              </w:rPr>
              <w:t>литература.</w:t>
            </w:r>
          </w:p>
          <w:p w14:paraId="1D7B81B2" w14:textId="7CC40676" w:rsidR="00175028" w:rsidRPr="00D419B5" w:rsidRDefault="00D419B5" w:rsidP="00175028">
            <w:pPr>
              <w:tabs>
                <w:tab w:val="left" w:pos="1218"/>
              </w:tabs>
              <w:rPr>
                <w:rFonts w:ascii="Times New Roman" w:eastAsia="MS Gothic" w:hAnsi="Times New Roman" w:cs="Times New Roman"/>
                <w:b/>
                <w:sz w:val="24"/>
                <w:szCs w:val="24"/>
              </w:rPr>
            </w:pPr>
            <w:r>
              <w:rPr>
                <w:rFonts w:ascii="Times New Roman" w:eastAsia="MS Gothic" w:hAnsi="Times New Roman" w:cs="Times New Roman"/>
                <w:b/>
                <w:sz w:val="24"/>
                <w:szCs w:val="24"/>
              </w:rPr>
              <w:t xml:space="preserve">    </w:t>
            </w:r>
            <w:r w:rsidR="00B94412">
              <w:rPr>
                <w:rFonts w:ascii="Times New Roman" w:eastAsia="MS Gothic" w:hAnsi="Times New Roman" w:cs="Times New Roman"/>
                <w:sz w:val="24"/>
                <w:szCs w:val="24"/>
              </w:rPr>
              <w:t xml:space="preserve">Povijest prevođenja. Povijest prevođenja na ruski jezik. </w:t>
            </w:r>
          </w:p>
          <w:p w14:paraId="262B4370" w14:textId="77777777" w:rsidR="00351E76" w:rsidRPr="00C974E5" w:rsidRDefault="00351E76" w:rsidP="00175028">
            <w:pPr>
              <w:tabs>
                <w:tab w:val="left" w:pos="1218"/>
              </w:tabs>
              <w:rPr>
                <w:rFonts w:ascii="Times New Roman" w:hAnsi="Times New Roman" w:cs="Times New Roman"/>
                <w:sz w:val="24"/>
                <w:szCs w:val="24"/>
              </w:rPr>
            </w:pPr>
            <w:r>
              <w:rPr>
                <w:rFonts w:ascii="Times New Roman" w:hAnsi="Times New Roman" w:cs="Times New Roman"/>
                <w:sz w:val="24"/>
                <w:szCs w:val="24"/>
              </w:rPr>
              <w:t xml:space="preserve">    </w:t>
            </w:r>
            <w:r w:rsidRPr="00351E76">
              <w:rPr>
                <w:rFonts w:ascii="Times New Roman" w:hAnsi="Times New Roman" w:cs="Times New Roman"/>
                <w:sz w:val="24"/>
                <w:szCs w:val="24"/>
              </w:rPr>
              <w:t>История перевода. История перевода на русский язык.</w:t>
            </w:r>
          </w:p>
          <w:p w14:paraId="64C6D4E2" w14:textId="2F4B1C60" w:rsidR="00175028" w:rsidRPr="00C974E5" w:rsidRDefault="00175028" w:rsidP="00175028">
            <w:pPr>
              <w:pStyle w:val="Naslov2"/>
              <w:spacing w:before="0" w:beforeAutospacing="0" w:after="0" w:afterAutospacing="0"/>
              <w:rPr>
                <w:sz w:val="24"/>
                <w:szCs w:val="24"/>
              </w:rPr>
            </w:pPr>
            <w:r w:rsidRPr="00C974E5">
              <w:rPr>
                <w:rFonts w:eastAsia="MS Gothic"/>
                <w:sz w:val="24"/>
                <w:szCs w:val="24"/>
              </w:rPr>
              <w:t xml:space="preserve">TJEDAN </w:t>
            </w:r>
            <w:r w:rsidR="00D554B6">
              <w:rPr>
                <w:rFonts w:eastAsia="MS Gothic"/>
                <w:sz w:val="24"/>
                <w:szCs w:val="24"/>
              </w:rPr>
              <w:t>2</w:t>
            </w:r>
          </w:p>
          <w:p w14:paraId="3AE1E0F5" w14:textId="77777777" w:rsidR="006E6058" w:rsidRPr="00D419B5" w:rsidRDefault="00175028" w:rsidP="0049423C">
            <w:pPr>
              <w:tabs>
                <w:tab w:val="left" w:pos="1218"/>
              </w:tabs>
              <w:ind w:left="269" w:hanging="270"/>
              <w:rPr>
                <w:rFonts w:ascii="Times New Roman" w:hAnsi="Times New Roman" w:cs="Times New Roman"/>
                <w:sz w:val="24"/>
                <w:szCs w:val="24"/>
                <w:lang w:val="en-GB"/>
              </w:rPr>
            </w:pPr>
            <w:r w:rsidRPr="00B94412">
              <w:rPr>
                <w:rFonts w:ascii="Times New Roman" w:hAnsi="Times New Roman" w:cs="Times New Roman"/>
                <w:sz w:val="24"/>
                <w:szCs w:val="24"/>
              </w:rPr>
              <w:t xml:space="preserve">P: </w:t>
            </w:r>
            <w:r w:rsidR="00B94412">
              <w:rPr>
                <w:rFonts w:ascii="Times New Roman" w:hAnsi="Times New Roman" w:cs="Times New Roman"/>
                <w:sz w:val="24"/>
                <w:szCs w:val="24"/>
              </w:rPr>
              <w:t>Razvoj teorije pr</w:t>
            </w:r>
            <w:r w:rsidR="00351E76">
              <w:rPr>
                <w:rFonts w:ascii="Times New Roman" w:hAnsi="Times New Roman" w:cs="Times New Roman"/>
                <w:sz w:val="24"/>
                <w:szCs w:val="24"/>
              </w:rPr>
              <w:t>evođenja</w:t>
            </w:r>
            <w:r w:rsidR="00B94412">
              <w:rPr>
                <w:rFonts w:ascii="Times New Roman" w:hAnsi="Times New Roman" w:cs="Times New Roman"/>
                <w:sz w:val="24"/>
                <w:szCs w:val="24"/>
              </w:rPr>
              <w:t>.</w:t>
            </w:r>
            <w:r w:rsidR="0049423C">
              <w:rPr>
                <w:rFonts w:ascii="Times New Roman" w:hAnsi="Times New Roman" w:cs="Times New Roman"/>
                <w:sz w:val="24"/>
                <w:szCs w:val="24"/>
              </w:rPr>
              <w:t xml:space="preserve">    </w:t>
            </w:r>
          </w:p>
          <w:p w14:paraId="067FDE57" w14:textId="77777777" w:rsidR="00351E76" w:rsidRPr="00B94412" w:rsidRDefault="006E6058" w:rsidP="0049423C">
            <w:pPr>
              <w:tabs>
                <w:tab w:val="left" w:pos="1218"/>
              </w:tabs>
              <w:ind w:left="269" w:hanging="270"/>
              <w:rPr>
                <w:rFonts w:ascii="Times New Roman" w:hAnsi="Times New Roman" w:cs="Times New Roman"/>
                <w:sz w:val="24"/>
                <w:szCs w:val="24"/>
              </w:rPr>
            </w:pPr>
            <w:r w:rsidRPr="00D419B5">
              <w:rPr>
                <w:rFonts w:ascii="Times New Roman" w:hAnsi="Times New Roman" w:cs="Times New Roman"/>
                <w:sz w:val="24"/>
                <w:szCs w:val="24"/>
                <w:lang w:val="en-GB"/>
              </w:rPr>
              <w:t xml:space="preserve">    </w:t>
            </w:r>
            <w:r w:rsidR="00351E76" w:rsidRPr="00351E76">
              <w:rPr>
                <w:rFonts w:ascii="Times New Roman" w:hAnsi="Times New Roman" w:cs="Times New Roman"/>
                <w:sz w:val="24"/>
                <w:szCs w:val="24"/>
              </w:rPr>
              <w:t>Разв</w:t>
            </w:r>
            <w:r w:rsidR="00351E76">
              <w:rPr>
                <w:rFonts w:ascii="Times New Roman" w:hAnsi="Times New Roman" w:cs="Times New Roman"/>
                <w:sz w:val="24"/>
                <w:szCs w:val="24"/>
              </w:rPr>
              <w:t>итие теории перевода</w:t>
            </w:r>
            <w:r w:rsidR="00351E76" w:rsidRPr="00351E76">
              <w:rPr>
                <w:rFonts w:ascii="Times New Roman" w:hAnsi="Times New Roman" w:cs="Times New Roman"/>
                <w:sz w:val="24"/>
                <w:szCs w:val="24"/>
              </w:rPr>
              <w:t xml:space="preserve">. </w:t>
            </w:r>
          </w:p>
          <w:p w14:paraId="72816015" w14:textId="7EB1C0F6" w:rsidR="00175028" w:rsidRPr="00C974E5" w:rsidRDefault="00175028" w:rsidP="00175028">
            <w:pPr>
              <w:tabs>
                <w:tab w:val="left" w:pos="1218"/>
              </w:tabs>
              <w:rPr>
                <w:rFonts w:ascii="Times New Roman" w:eastAsia="Times New Roman" w:hAnsi="Times New Roman" w:cs="Times New Roman"/>
                <w:b/>
                <w:sz w:val="24"/>
                <w:szCs w:val="24"/>
              </w:rPr>
            </w:pPr>
            <w:r w:rsidRPr="00C974E5">
              <w:rPr>
                <w:rFonts w:ascii="Times New Roman" w:eastAsia="MS Gothic" w:hAnsi="Times New Roman" w:cs="Times New Roman"/>
                <w:b/>
                <w:sz w:val="24"/>
                <w:szCs w:val="24"/>
              </w:rPr>
              <w:t xml:space="preserve">TJEDAN </w:t>
            </w:r>
            <w:r w:rsidR="00D554B6">
              <w:rPr>
                <w:rFonts w:ascii="Times New Roman" w:eastAsia="MS Gothic" w:hAnsi="Times New Roman" w:cs="Times New Roman"/>
                <w:b/>
                <w:sz w:val="24"/>
                <w:szCs w:val="24"/>
              </w:rPr>
              <w:t>3</w:t>
            </w:r>
          </w:p>
          <w:p w14:paraId="684FF379" w14:textId="77777777" w:rsidR="004E5EF9" w:rsidRDefault="00175028" w:rsidP="004E5EF9">
            <w:pPr>
              <w:pStyle w:val="Naslov2"/>
              <w:spacing w:before="0" w:beforeAutospacing="0" w:after="0" w:afterAutospacing="0"/>
              <w:rPr>
                <w:b w:val="0"/>
                <w:sz w:val="24"/>
                <w:szCs w:val="24"/>
              </w:rPr>
            </w:pPr>
            <w:r w:rsidRPr="00C974E5">
              <w:rPr>
                <w:b w:val="0"/>
                <w:sz w:val="24"/>
                <w:szCs w:val="24"/>
              </w:rPr>
              <w:t>P:</w:t>
            </w:r>
            <w:r w:rsidRPr="00C974E5">
              <w:rPr>
                <w:sz w:val="24"/>
                <w:szCs w:val="24"/>
              </w:rPr>
              <w:t xml:space="preserve"> </w:t>
            </w:r>
            <w:r w:rsidR="00B94412" w:rsidRPr="00B94412">
              <w:rPr>
                <w:b w:val="0"/>
                <w:sz w:val="24"/>
                <w:szCs w:val="24"/>
              </w:rPr>
              <w:t xml:space="preserve">Razvoj </w:t>
            </w:r>
            <w:r w:rsidR="00B94412">
              <w:rPr>
                <w:b w:val="0"/>
                <w:sz w:val="24"/>
                <w:szCs w:val="24"/>
              </w:rPr>
              <w:t xml:space="preserve">ruske </w:t>
            </w:r>
            <w:r w:rsidR="0049423C">
              <w:rPr>
                <w:b w:val="0"/>
                <w:sz w:val="24"/>
                <w:szCs w:val="24"/>
              </w:rPr>
              <w:t>misli o prevođenju</w:t>
            </w:r>
            <w:r w:rsidR="00B94412">
              <w:rPr>
                <w:b w:val="0"/>
                <w:sz w:val="24"/>
                <w:szCs w:val="24"/>
              </w:rPr>
              <w:t>.</w:t>
            </w:r>
          </w:p>
          <w:p w14:paraId="5E3C4DE2" w14:textId="77777777" w:rsidR="0049423C" w:rsidRPr="00C974E5" w:rsidRDefault="0049423C" w:rsidP="004E5EF9">
            <w:pPr>
              <w:pStyle w:val="Naslov2"/>
              <w:spacing w:before="0" w:beforeAutospacing="0" w:after="0" w:afterAutospacing="0"/>
              <w:rPr>
                <w:b w:val="0"/>
                <w:sz w:val="24"/>
                <w:szCs w:val="24"/>
              </w:rPr>
            </w:pPr>
            <w:r>
              <w:rPr>
                <w:b w:val="0"/>
                <w:sz w:val="24"/>
                <w:szCs w:val="24"/>
              </w:rPr>
              <w:t xml:space="preserve">    </w:t>
            </w:r>
            <w:r w:rsidRPr="0049423C">
              <w:rPr>
                <w:b w:val="0"/>
                <w:sz w:val="24"/>
                <w:szCs w:val="24"/>
              </w:rPr>
              <w:t>Развитие русской мысли о переводе</w:t>
            </w:r>
            <w:r>
              <w:rPr>
                <w:b w:val="0"/>
                <w:sz w:val="24"/>
                <w:szCs w:val="24"/>
              </w:rPr>
              <w:t>.</w:t>
            </w:r>
          </w:p>
          <w:p w14:paraId="4A84CAA4" w14:textId="56D3C1FE" w:rsidR="00175028" w:rsidRPr="00C974E5" w:rsidRDefault="00175028" w:rsidP="00175028">
            <w:pPr>
              <w:pStyle w:val="Naslov2"/>
              <w:spacing w:before="0" w:beforeAutospacing="0" w:after="0" w:afterAutospacing="0"/>
              <w:rPr>
                <w:sz w:val="24"/>
                <w:szCs w:val="24"/>
              </w:rPr>
            </w:pPr>
            <w:r w:rsidRPr="00C974E5">
              <w:rPr>
                <w:rFonts w:eastAsia="MS Gothic"/>
                <w:sz w:val="24"/>
                <w:szCs w:val="24"/>
              </w:rPr>
              <w:t xml:space="preserve">TJEDAN </w:t>
            </w:r>
            <w:r w:rsidR="00D554B6">
              <w:rPr>
                <w:rFonts w:eastAsia="MS Gothic"/>
                <w:sz w:val="24"/>
                <w:szCs w:val="24"/>
              </w:rPr>
              <w:t>4</w:t>
            </w:r>
          </w:p>
          <w:p w14:paraId="635ED2DD" w14:textId="77777777" w:rsidR="0049423C" w:rsidRPr="0049423C" w:rsidRDefault="00175028" w:rsidP="0049423C">
            <w:pPr>
              <w:tabs>
                <w:tab w:val="left" w:pos="1218"/>
              </w:tabs>
              <w:rPr>
                <w:rFonts w:ascii="Times New Roman" w:hAnsi="Times New Roman" w:cs="Times New Roman"/>
                <w:sz w:val="24"/>
                <w:szCs w:val="24"/>
              </w:rPr>
            </w:pPr>
            <w:r w:rsidRPr="0049423C">
              <w:rPr>
                <w:rFonts w:ascii="Times New Roman" w:eastAsia="MS Gothic" w:hAnsi="Times New Roman" w:cs="Times New Roman"/>
                <w:sz w:val="24"/>
                <w:szCs w:val="24"/>
              </w:rPr>
              <w:t xml:space="preserve">P: </w:t>
            </w:r>
            <w:r w:rsidR="0049423C" w:rsidRPr="0049423C">
              <w:rPr>
                <w:rFonts w:ascii="Times New Roman" w:hAnsi="Times New Roman" w:cs="Times New Roman"/>
                <w:sz w:val="24"/>
                <w:szCs w:val="24"/>
              </w:rPr>
              <w:t xml:space="preserve">Prevodilačka ekvivalencija. </w:t>
            </w:r>
          </w:p>
          <w:p w14:paraId="47CC4798" w14:textId="77777777" w:rsidR="00B94412" w:rsidRDefault="0049423C" w:rsidP="00175028">
            <w:pPr>
              <w:pStyle w:val="Naslov2"/>
              <w:spacing w:before="0" w:beforeAutospacing="0" w:after="0" w:afterAutospacing="0"/>
              <w:rPr>
                <w:b w:val="0"/>
                <w:sz w:val="24"/>
                <w:szCs w:val="24"/>
              </w:rPr>
            </w:pPr>
            <w:r>
              <w:rPr>
                <w:b w:val="0"/>
                <w:sz w:val="24"/>
                <w:szCs w:val="24"/>
              </w:rPr>
              <w:t xml:space="preserve">    </w:t>
            </w:r>
            <w:r w:rsidRPr="0049423C">
              <w:rPr>
                <w:b w:val="0"/>
                <w:sz w:val="24"/>
                <w:szCs w:val="24"/>
              </w:rPr>
              <w:t xml:space="preserve">Переводческие </w:t>
            </w:r>
            <w:r w:rsidR="000A2757">
              <w:rPr>
                <w:b w:val="0"/>
                <w:sz w:val="24"/>
                <w:szCs w:val="24"/>
                <w:lang w:val="ru-RU"/>
              </w:rPr>
              <w:t>соответствия</w:t>
            </w:r>
            <w:r w:rsidRPr="0049423C">
              <w:rPr>
                <w:b w:val="0"/>
                <w:sz w:val="24"/>
                <w:szCs w:val="24"/>
              </w:rPr>
              <w:t xml:space="preserve">. </w:t>
            </w:r>
          </w:p>
          <w:p w14:paraId="02E36DDC" w14:textId="0DEBBF9D" w:rsidR="00175028" w:rsidRPr="00C974E5" w:rsidRDefault="00175028" w:rsidP="00175028">
            <w:pPr>
              <w:pStyle w:val="Naslov2"/>
              <w:spacing w:before="0" w:beforeAutospacing="0" w:after="0" w:afterAutospacing="0"/>
              <w:rPr>
                <w:sz w:val="24"/>
                <w:szCs w:val="24"/>
              </w:rPr>
            </w:pPr>
            <w:r w:rsidRPr="00C974E5">
              <w:rPr>
                <w:rFonts w:eastAsia="MS Gothic"/>
                <w:sz w:val="24"/>
                <w:szCs w:val="24"/>
              </w:rPr>
              <w:t xml:space="preserve">TJEDAN </w:t>
            </w:r>
            <w:r w:rsidR="00D554B6">
              <w:rPr>
                <w:rFonts w:eastAsia="MS Gothic"/>
                <w:sz w:val="24"/>
                <w:szCs w:val="24"/>
              </w:rPr>
              <w:t>5</w:t>
            </w:r>
          </w:p>
          <w:p w14:paraId="69FA4A04" w14:textId="77777777" w:rsidR="00743649" w:rsidRPr="0049423C" w:rsidRDefault="00175028" w:rsidP="00743649">
            <w:pPr>
              <w:tabs>
                <w:tab w:val="left" w:pos="1218"/>
              </w:tabs>
              <w:rPr>
                <w:rFonts w:ascii="Times New Roman" w:hAnsi="Times New Roman" w:cs="Times New Roman"/>
                <w:sz w:val="24"/>
                <w:szCs w:val="24"/>
              </w:rPr>
            </w:pPr>
            <w:r w:rsidRPr="00C974E5">
              <w:rPr>
                <w:rFonts w:eastAsia="MS Gothic"/>
                <w:sz w:val="24"/>
                <w:szCs w:val="24"/>
              </w:rPr>
              <w:t xml:space="preserve">P: </w:t>
            </w:r>
            <w:r w:rsidR="00743649" w:rsidRPr="0049423C">
              <w:rPr>
                <w:rFonts w:ascii="Times New Roman" w:hAnsi="Times New Roman" w:cs="Times New Roman"/>
                <w:sz w:val="24"/>
                <w:szCs w:val="24"/>
              </w:rPr>
              <w:t>Prevodilačke preobrazbe.</w:t>
            </w:r>
          </w:p>
          <w:p w14:paraId="41F66508" w14:textId="77777777" w:rsidR="00743649" w:rsidRDefault="00743649" w:rsidP="00743649">
            <w:pPr>
              <w:pStyle w:val="Naslov2"/>
              <w:spacing w:before="0" w:beforeAutospacing="0" w:after="0" w:afterAutospacing="0"/>
              <w:rPr>
                <w:b w:val="0"/>
                <w:sz w:val="24"/>
                <w:szCs w:val="24"/>
              </w:rPr>
            </w:pPr>
            <w:r>
              <w:rPr>
                <w:b w:val="0"/>
                <w:sz w:val="24"/>
                <w:szCs w:val="24"/>
              </w:rPr>
              <w:t xml:space="preserve">    </w:t>
            </w:r>
            <w:r w:rsidRPr="0049423C">
              <w:rPr>
                <w:b w:val="0"/>
                <w:sz w:val="24"/>
                <w:szCs w:val="24"/>
              </w:rPr>
              <w:t>Переводческие преобразования.</w:t>
            </w:r>
          </w:p>
          <w:p w14:paraId="248EABC4" w14:textId="53495907" w:rsidR="00175028" w:rsidRPr="00C974E5" w:rsidRDefault="00175028" w:rsidP="00175028">
            <w:pPr>
              <w:pStyle w:val="Naslov2"/>
              <w:spacing w:before="0" w:beforeAutospacing="0" w:after="0" w:afterAutospacing="0"/>
              <w:rPr>
                <w:sz w:val="24"/>
                <w:szCs w:val="24"/>
              </w:rPr>
            </w:pPr>
            <w:r w:rsidRPr="00C974E5">
              <w:rPr>
                <w:rFonts w:eastAsia="MS Gothic"/>
                <w:sz w:val="24"/>
                <w:szCs w:val="24"/>
              </w:rPr>
              <w:t xml:space="preserve">TJEDAN </w:t>
            </w:r>
            <w:r w:rsidR="00D554B6">
              <w:rPr>
                <w:rFonts w:eastAsia="MS Gothic"/>
                <w:sz w:val="24"/>
                <w:szCs w:val="24"/>
              </w:rPr>
              <w:t>6</w:t>
            </w:r>
          </w:p>
          <w:p w14:paraId="1060391A" w14:textId="7DFF66FB" w:rsidR="004207D9" w:rsidRDefault="00175028" w:rsidP="00B94412">
            <w:pPr>
              <w:pStyle w:val="Naslov2"/>
              <w:spacing w:before="0" w:beforeAutospacing="0" w:after="0" w:afterAutospacing="0"/>
              <w:rPr>
                <w:sz w:val="24"/>
                <w:szCs w:val="24"/>
              </w:rPr>
            </w:pPr>
            <w:r w:rsidRPr="00C974E5">
              <w:rPr>
                <w:b w:val="0"/>
                <w:sz w:val="24"/>
                <w:szCs w:val="24"/>
              </w:rPr>
              <w:t>P:</w:t>
            </w:r>
            <w:r w:rsidRPr="00C974E5">
              <w:rPr>
                <w:sz w:val="24"/>
                <w:szCs w:val="24"/>
              </w:rPr>
              <w:t xml:space="preserve"> </w:t>
            </w:r>
            <w:r w:rsidR="00743649" w:rsidRPr="00743649">
              <w:rPr>
                <w:b w:val="0"/>
                <w:sz w:val="24"/>
                <w:szCs w:val="24"/>
              </w:rPr>
              <w:t>Vrste i tipovi prevođenja</w:t>
            </w:r>
            <w:r w:rsidR="00B847F8">
              <w:rPr>
                <w:b w:val="0"/>
                <w:sz w:val="24"/>
                <w:szCs w:val="24"/>
              </w:rPr>
              <w:t>.</w:t>
            </w:r>
          </w:p>
          <w:p w14:paraId="567B4514" w14:textId="3D40E78A" w:rsidR="00743649" w:rsidRPr="00B847F8" w:rsidRDefault="00743649" w:rsidP="00743649">
            <w:pPr>
              <w:pStyle w:val="Naslov2"/>
              <w:spacing w:before="0" w:beforeAutospacing="0" w:after="0" w:afterAutospacing="0"/>
              <w:ind w:left="269"/>
              <w:rPr>
                <w:b w:val="0"/>
                <w:sz w:val="24"/>
                <w:szCs w:val="24"/>
              </w:rPr>
            </w:pPr>
            <w:r w:rsidRPr="00743649">
              <w:rPr>
                <w:b w:val="0"/>
                <w:sz w:val="24"/>
                <w:szCs w:val="24"/>
                <w:lang w:val="bs-Cyrl-BA"/>
              </w:rPr>
              <w:t>Типы перевода</w:t>
            </w:r>
            <w:r w:rsidR="00B847F8">
              <w:rPr>
                <w:b w:val="0"/>
                <w:sz w:val="24"/>
                <w:szCs w:val="24"/>
              </w:rPr>
              <w:t>.</w:t>
            </w:r>
          </w:p>
          <w:p w14:paraId="5215F7AA" w14:textId="318BA3E0" w:rsidR="00175028" w:rsidRPr="00C974E5" w:rsidRDefault="00175028" w:rsidP="00175028">
            <w:pPr>
              <w:pStyle w:val="Naslov2"/>
              <w:spacing w:before="0" w:beforeAutospacing="0" w:after="0" w:afterAutospacing="0"/>
              <w:rPr>
                <w:sz w:val="24"/>
                <w:szCs w:val="24"/>
              </w:rPr>
            </w:pPr>
            <w:r w:rsidRPr="00C974E5">
              <w:rPr>
                <w:rFonts w:eastAsia="MS Gothic"/>
                <w:sz w:val="24"/>
                <w:szCs w:val="24"/>
              </w:rPr>
              <w:t xml:space="preserve">TJEDAN </w:t>
            </w:r>
            <w:r w:rsidR="00D554B6">
              <w:rPr>
                <w:rFonts w:eastAsia="MS Gothic"/>
                <w:sz w:val="24"/>
                <w:szCs w:val="24"/>
              </w:rPr>
              <w:t>7</w:t>
            </w:r>
          </w:p>
          <w:p w14:paraId="2FCB2813" w14:textId="4A1EA0D2" w:rsidR="00743649" w:rsidRPr="00743649" w:rsidRDefault="00175028" w:rsidP="00743649">
            <w:pPr>
              <w:pStyle w:val="Naslov2"/>
              <w:spacing w:before="0" w:beforeAutospacing="0" w:after="0" w:afterAutospacing="0"/>
              <w:rPr>
                <w:b w:val="0"/>
                <w:sz w:val="24"/>
                <w:szCs w:val="24"/>
              </w:rPr>
            </w:pPr>
            <w:r w:rsidRPr="00C974E5">
              <w:rPr>
                <w:sz w:val="24"/>
                <w:szCs w:val="24"/>
              </w:rPr>
              <w:t>P</w:t>
            </w:r>
            <w:r w:rsidR="004E5EF9" w:rsidRPr="00C974E5">
              <w:rPr>
                <w:sz w:val="24"/>
                <w:szCs w:val="24"/>
              </w:rPr>
              <w:t>:</w:t>
            </w:r>
            <w:r w:rsidRPr="00C974E5">
              <w:rPr>
                <w:sz w:val="24"/>
                <w:szCs w:val="24"/>
              </w:rPr>
              <w:t xml:space="preserve"> </w:t>
            </w:r>
            <w:r w:rsidR="00743649" w:rsidRPr="00743649">
              <w:rPr>
                <w:b w:val="0"/>
                <w:sz w:val="24"/>
                <w:szCs w:val="24"/>
              </w:rPr>
              <w:t>Strategije prijevoda</w:t>
            </w:r>
            <w:r w:rsidR="00B847F8">
              <w:rPr>
                <w:b w:val="0"/>
                <w:sz w:val="24"/>
                <w:szCs w:val="24"/>
              </w:rPr>
              <w:t>.</w:t>
            </w:r>
          </w:p>
          <w:p w14:paraId="1FCD2949" w14:textId="140C7906" w:rsidR="00743649" w:rsidRPr="00B847F8" w:rsidRDefault="00743649" w:rsidP="00743649">
            <w:pPr>
              <w:pStyle w:val="Naslov2"/>
              <w:spacing w:before="0" w:beforeAutospacing="0" w:after="0" w:afterAutospacing="0"/>
              <w:ind w:left="269"/>
              <w:rPr>
                <w:b w:val="0"/>
                <w:sz w:val="24"/>
                <w:szCs w:val="24"/>
              </w:rPr>
            </w:pPr>
            <w:r w:rsidRPr="00743649">
              <w:rPr>
                <w:b w:val="0"/>
                <w:sz w:val="24"/>
                <w:szCs w:val="24"/>
                <w:lang w:val="ru-RU"/>
              </w:rPr>
              <w:t>Стратегии</w:t>
            </w:r>
            <w:r w:rsidRPr="0050489B">
              <w:rPr>
                <w:b w:val="0"/>
                <w:sz w:val="24"/>
                <w:szCs w:val="24"/>
              </w:rPr>
              <w:t xml:space="preserve"> </w:t>
            </w:r>
            <w:r w:rsidRPr="00743649">
              <w:rPr>
                <w:b w:val="0"/>
                <w:sz w:val="24"/>
                <w:szCs w:val="24"/>
                <w:lang w:val="ru-RU"/>
              </w:rPr>
              <w:t>перевода</w:t>
            </w:r>
            <w:r w:rsidR="00B847F8">
              <w:rPr>
                <w:b w:val="0"/>
                <w:sz w:val="24"/>
                <w:szCs w:val="24"/>
              </w:rPr>
              <w:t>.</w:t>
            </w:r>
          </w:p>
          <w:p w14:paraId="1CB59AD5" w14:textId="75449DE6" w:rsidR="00175028" w:rsidRPr="00C974E5" w:rsidRDefault="00175028" w:rsidP="00175028">
            <w:pPr>
              <w:pStyle w:val="Naslov2"/>
              <w:spacing w:before="0" w:beforeAutospacing="0" w:after="0" w:afterAutospacing="0"/>
              <w:rPr>
                <w:sz w:val="24"/>
                <w:szCs w:val="24"/>
              </w:rPr>
            </w:pPr>
            <w:r w:rsidRPr="00C974E5">
              <w:rPr>
                <w:rFonts w:eastAsia="MS Gothic"/>
                <w:sz w:val="24"/>
                <w:szCs w:val="24"/>
              </w:rPr>
              <w:t xml:space="preserve">TJEDAN </w:t>
            </w:r>
            <w:r w:rsidR="00D554B6">
              <w:rPr>
                <w:rFonts w:eastAsia="MS Gothic"/>
                <w:sz w:val="24"/>
                <w:szCs w:val="24"/>
              </w:rPr>
              <w:t>8</w:t>
            </w:r>
          </w:p>
          <w:p w14:paraId="7E019187" w14:textId="77777777" w:rsidR="004D527F" w:rsidRPr="004D527F" w:rsidRDefault="00175028" w:rsidP="004D527F">
            <w:pPr>
              <w:tabs>
                <w:tab w:val="left" w:pos="1218"/>
              </w:tabs>
              <w:spacing w:before="20" w:after="20"/>
              <w:rPr>
                <w:rFonts w:ascii="Times New Roman" w:hAnsi="Times New Roman" w:cs="Times New Roman"/>
                <w:sz w:val="24"/>
                <w:szCs w:val="24"/>
              </w:rPr>
            </w:pPr>
            <w:r w:rsidRPr="00C974E5">
              <w:rPr>
                <w:sz w:val="24"/>
                <w:szCs w:val="24"/>
              </w:rPr>
              <w:t>P:</w:t>
            </w:r>
            <w:r w:rsidR="00743649">
              <w:rPr>
                <w:b/>
                <w:sz w:val="24"/>
                <w:szCs w:val="24"/>
              </w:rPr>
              <w:t xml:space="preserve"> </w:t>
            </w:r>
            <w:r w:rsidR="004D527F" w:rsidRPr="00C974E5">
              <w:rPr>
                <w:rFonts w:ascii="Times New Roman" w:hAnsi="Times New Roman" w:cs="Times New Roman"/>
                <w:sz w:val="24"/>
                <w:szCs w:val="24"/>
              </w:rPr>
              <w:t>Međukulturna komunikacija.</w:t>
            </w:r>
          </w:p>
          <w:p w14:paraId="1D38D212" w14:textId="77777777" w:rsidR="004D527F" w:rsidRPr="0050489B" w:rsidRDefault="004D527F" w:rsidP="004D527F">
            <w:pPr>
              <w:tabs>
                <w:tab w:val="left" w:pos="1218"/>
              </w:tabs>
              <w:spacing w:before="20" w:after="20"/>
              <w:ind w:left="269"/>
              <w:rPr>
                <w:rFonts w:ascii="Times New Roman" w:hAnsi="Times New Roman" w:cs="Times New Roman"/>
                <w:sz w:val="24"/>
                <w:szCs w:val="24"/>
              </w:rPr>
            </w:pPr>
            <w:r w:rsidRPr="0050489B">
              <w:rPr>
                <w:rStyle w:val="organictextcontentspan"/>
                <w:rFonts w:ascii="Times New Roman" w:hAnsi="Times New Roman" w:cs="Times New Roman"/>
                <w:bCs/>
                <w:sz w:val="24"/>
                <w:szCs w:val="24"/>
              </w:rPr>
              <w:t>Межкульту́рная</w:t>
            </w:r>
            <w:r w:rsidRPr="0050489B">
              <w:rPr>
                <w:rStyle w:val="organictextcontentspan"/>
                <w:rFonts w:ascii="Times New Roman" w:hAnsi="Times New Roman" w:cs="Times New Roman"/>
                <w:sz w:val="24"/>
                <w:szCs w:val="24"/>
              </w:rPr>
              <w:t xml:space="preserve"> </w:t>
            </w:r>
            <w:r w:rsidRPr="0050489B">
              <w:rPr>
                <w:rStyle w:val="organictextcontentspan"/>
                <w:rFonts w:ascii="Times New Roman" w:hAnsi="Times New Roman" w:cs="Times New Roman"/>
                <w:bCs/>
                <w:sz w:val="24"/>
                <w:szCs w:val="24"/>
              </w:rPr>
              <w:t>коммуника́ция</w:t>
            </w:r>
            <w:r w:rsidRPr="0050489B">
              <w:rPr>
                <w:rFonts w:ascii="Times New Roman" w:hAnsi="Times New Roman" w:cs="Times New Roman"/>
                <w:sz w:val="24"/>
                <w:szCs w:val="24"/>
              </w:rPr>
              <w:t xml:space="preserve"> </w:t>
            </w:r>
          </w:p>
          <w:p w14:paraId="27DFB0EA" w14:textId="66E5DD65" w:rsidR="00175028" w:rsidRPr="00C974E5" w:rsidRDefault="00175028" w:rsidP="00175028">
            <w:pPr>
              <w:pStyle w:val="Naslov2"/>
              <w:spacing w:before="0" w:beforeAutospacing="0" w:after="0" w:afterAutospacing="0"/>
              <w:rPr>
                <w:sz w:val="24"/>
                <w:szCs w:val="24"/>
              </w:rPr>
            </w:pPr>
            <w:r w:rsidRPr="00C974E5">
              <w:rPr>
                <w:rFonts w:eastAsia="MS Gothic"/>
                <w:sz w:val="24"/>
                <w:szCs w:val="24"/>
              </w:rPr>
              <w:t xml:space="preserve">TJEDAN </w:t>
            </w:r>
            <w:r w:rsidR="00D554B6">
              <w:rPr>
                <w:rFonts w:eastAsia="MS Gothic"/>
                <w:sz w:val="24"/>
                <w:szCs w:val="24"/>
              </w:rPr>
              <w:t>9</w:t>
            </w:r>
          </w:p>
          <w:p w14:paraId="4B92D993" w14:textId="77777777" w:rsidR="004D527F" w:rsidRPr="004D527F" w:rsidRDefault="00175028" w:rsidP="004D527F">
            <w:pPr>
              <w:tabs>
                <w:tab w:val="left" w:pos="1218"/>
              </w:tabs>
              <w:spacing w:before="20" w:after="20"/>
              <w:rPr>
                <w:rFonts w:ascii="Times New Roman" w:hAnsi="Times New Roman" w:cs="Times New Roman"/>
                <w:sz w:val="24"/>
                <w:szCs w:val="24"/>
              </w:rPr>
            </w:pPr>
            <w:r w:rsidRPr="00C974E5">
              <w:rPr>
                <w:sz w:val="24"/>
                <w:szCs w:val="24"/>
              </w:rPr>
              <w:t xml:space="preserve">P: </w:t>
            </w:r>
            <w:r w:rsidR="004D527F" w:rsidRPr="00C974E5">
              <w:rPr>
                <w:rFonts w:ascii="Times New Roman" w:hAnsi="Times New Roman" w:cs="Times New Roman"/>
                <w:sz w:val="24"/>
                <w:szCs w:val="24"/>
              </w:rPr>
              <w:t>Prevodilačka etika.</w:t>
            </w:r>
          </w:p>
          <w:p w14:paraId="5BB1AAB3" w14:textId="77777777" w:rsidR="004D527F" w:rsidRPr="00B94412" w:rsidRDefault="004D527F" w:rsidP="004D527F">
            <w:pPr>
              <w:tabs>
                <w:tab w:val="left" w:pos="1218"/>
              </w:tabs>
              <w:spacing w:before="20" w:after="20"/>
              <w:ind w:left="269"/>
              <w:rPr>
                <w:rFonts w:ascii="Times New Roman" w:hAnsi="Times New Roman" w:cs="Times New Roman"/>
                <w:sz w:val="24"/>
                <w:szCs w:val="24"/>
              </w:rPr>
            </w:pPr>
            <w:r w:rsidRPr="0050489B">
              <w:rPr>
                <w:rFonts w:ascii="Times New Roman" w:hAnsi="Times New Roman" w:cs="Times New Roman"/>
                <w:sz w:val="24"/>
                <w:szCs w:val="24"/>
                <w:lang w:val="ru-RU"/>
              </w:rPr>
              <w:t>Профессиональная этика переводчика</w:t>
            </w:r>
            <w:r w:rsidRPr="0050489B">
              <w:rPr>
                <w:rFonts w:ascii="Times New Roman" w:hAnsi="Times New Roman" w:cs="Times New Roman"/>
                <w:sz w:val="24"/>
                <w:szCs w:val="24"/>
              </w:rPr>
              <w:t xml:space="preserve">. </w:t>
            </w:r>
            <w:r w:rsidRPr="00C974E5">
              <w:rPr>
                <w:rFonts w:ascii="Times New Roman" w:hAnsi="Times New Roman" w:cs="Times New Roman"/>
                <w:sz w:val="24"/>
                <w:szCs w:val="24"/>
              </w:rPr>
              <w:t xml:space="preserve"> </w:t>
            </w:r>
          </w:p>
          <w:p w14:paraId="49EE8E1C" w14:textId="0059A16C" w:rsidR="00175028" w:rsidRPr="00C974E5" w:rsidRDefault="00175028" w:rsidP="00175028">
            <w:pPr>
              <w:pStyle w:val="Naslov2"/>
              <w:spacing w:before="0" w:beforeAutospacing="0" w:after="0" w:afterAutospacing="0"/>
              <w:rPr>
                <w:sz w:val="24"/>
                <w:szCs w:val="24"/>
              </w:rPr>
            </w:pPr>
            <w:r w:rsidRPr="00C974E5">
              <w:rPr>
                <w:rFonts w:eastAsia="MS Gothic"/>
                <w:sz w:val="24"/>
                <w:szCs w:val="24"/>
              </w:rPr>
              <w:t>TJEDAN 1</w:t>
            </w:r>
            <w:r w:rsidR="00D554B6">
              <w:rPr>
                <w:rFonts w:eastAsia="MS Gothic"/>
                <w:sz w:val="24"/>
                <w:szCs w:val="24"/>
              </w:rPr>
              <w:t>0</w:t>
            </w:r>
          </w:p>
          <w:p w14:paraId="5FCEB664" w14:textId="77777777" w:rsidR="004D527F" w:rsidRPr="004D527F" w:rsidRDefault="00175028" w:rsidP="004D527F">
            <w:pPr>
              <w:tabs>
                <w:tab w:val="left" w:pos="1218"/>
              </w:tabs>
              <w:spacing w:before="20" w:after="20"/>
              <w:rPr>
                <w:rFonts w:ascii="Times New Roman" w:hAnsi="Times New Roman" w:cs="Times New Roman"/>
                <w:sz w:val="24"/>
                <w:szCs w:val="24"/>
              </w:rPr>
            </w:pPr>
            <w:r w:rsidRPr="00C974E5">
              <w:rPr>
                <w:rFonts w:ascii="Times New Roman" w:hAnsi="Times New Roman" w:cs="Times New Roman"/>
                <w:sz w:val="24"/>
                <w:szCs w:val="24"/>
              </w:rPr>
              <w:t xml:space="preserve">P: </w:t>
            </w:r>
            <w:r w:rsidR="004D527F" w:rsidRPr="00C974E5">
              <w:rPr>
                <w:rFonts w:ascii="Times New Roman" w:hAnsi="Times New Roman" w:cs="Times New Roman"/>
                <w:sz w:val="24"/>
                <w:szCs w:val="24"/>
              </w:rPr>
              <w:t>Prevodilački bonton.</w:t>
            </w:r>
          </w:p>
          <w:p w14:paraId="1837FB96" w14:textId="77777777" w:rsidR="004D527F" w:rsidRPr="004D527F" w:rsidRDefault="004D527F" w:rsidP="004D527F">
            <w:pPr>
              <w:tabs>
                <w:tab w:val="left" w:pos="1218"/>
              </w:tabs>
              <w:spacing w:before="20" w:after="20"/>
              <w:ind w:left="269"/>
              <w:rPr>
                <w:rFonts w:ascii="Times New Roman" w:hAnsi="Times New Roman" w:cs="Times New Roman"/>
                <w:sz w:val="24"/>
                <w:szCs w:val="24"/>
              </w:rPr>
            </w:pPr>
            <w:r w:rsidRPr="0050489B">
              <w:rPr>
                <w:rFonts w:ascii="Times New Roman" w:hAnsi="Times New Roman" w:cs="Times New Roman"/>
                <w:sz w:val="24"/>
                <w:szCs w:val="24"/>
                <w:lang w:val="ru-RU"/>
              </w:rPr>
              <w:lastRenderedPageBreak/>
              <w:t>Переводческий</w:t>
            </w:r>
            <w:r w:rsidRPr="004D527F">
              <w:rPr>
                <w:rFonts w:ascii="Times New Roman" w:hAnsi="Times New Roman" w:cs="Times New Roman"/>
                <w:sz w:val="24"/>
                <w:szCs w:val="24"/>
              </w:rPr>
              <w:t xml:space="preserve"> </w:t>
            </w:r>
            <w:r w:rsidRPr="0050489B">
              <w:rPr>
                <w:rFonts w:ascii="Times New Roman" w:hAnsi="Times New Roman" w:cs="Times New Roman"/>
                <w:sz w:val="24"/>
                <w:szCs w:val="24"/>
                <w:lang w:val="ru-RU"/>
              </w:rPr>
              <w:t>этикет</w:t>
            </w:r>
            <w:r w:rsidRPr="0050489B">
              <w:rPr>
                <w:rFonts w:ascii="Times New Roman" w:hAnsi="Times New Roman" w:cs="Times New Roman"/>
                <w:sz w:val="24"/>
                <w:szCs w:val="24"/>
              </w:rPr>
              <w:t>.</w:t>
            </w:r>
          </w:p>
          <w:p w14:paraId="36BB7A7E" w14:textId="5093CD99" w:rsidR="00175028" w:rsidRPr="00C974E5" w:rsidRDefault="00175028" w:rsidP="00175028">
            <w:pPr>
              <w:pStyle w:val="Naslov2"/>
              <w:spacing w:before="0" w:beforeAutospacing="0" w:after="0" w:afterAutospacing="0"/>
              <w:rPr>
                <w:sz w:val="24"/>
                <w:szCs w:val="24"/>
              </w:rPr>
            </w:pPr>
            <w:r w:rsidRPr="00C974E5">
              <w:rPr>
                <w:rFonts w:eastAsia="MS Gothic"/>
                <w:sz w:val="24"/>
                <w:szCs w:val="24"/>
              </w:rPr>
              <w:t>TJEDAN 1</w:t>
            </w:r>
            <w:r w:rsidR="00D554B6">
              <w:rPr>
                <w:rFonts w:eastAsia="MS Gothic"/>
                <w:sz w:val="24"/>
                <w:szCs w:val="24"/>
              </w:rPr>
              <w:t>1</w:t>
            </w:r>
          </w:p>
          <w:p w14:paraId="5156F4CF" w14:textId="77777777" w:rsidR="004207D9" w:rsidRPr="004D527F" w:rsidRDefault="00175028" w:rsidP="004D527F">
            <w:pPr>
              <w:pStyle w:val="Naslov2"/>
              <w:spacing w:before="0" w:beforeAutospacing="0" w:after="0" w:afterAutospacing="0"/>
              <w:rPr>
                <w:sz w:val="24"/>
                <w:szCs w:val="24"/>
              </w:rPr>
            </w:pPr>
            <w:r w:rsidRPr="0052069A">
              <w:rPr>
                <w:b w:val="0"/>
                <w:bCs w:val="0"/>
                <w:sz w:val="24"/>
                <w:szCs w:val="24"/>
              </w:rPr>
              <w:t>P:</w:t>
            </w:r>
            <w:r w:rsidRPr="00C974E5">
              <w:rPr>
                <w:sz w:val="24"/>
                <w:szCs w:val="24"/>
              </w:rPr>
              <w:t xml:space="preserve"> </w:t>
            </w:r>
            <w:r w:rsidR="004D527F">
              <w:rPr>
                <w:b w:val="0"/>
                <w:sz w:val="24"/>
                <w:szCs w:val="24"/>
              </w:rPr>
              <w:t>Veliki ruski književnici kao prevoditelji (Puškin i njegova epoha</w:t>
            </w:r>
            <w:r w:rsidR="004D527F" w:rsidRPr="00743649">
              <w:rPr>
                <w:b w:val="0"/>
                <w:sz w:val="24"/>
                <w:szCs w:val="24"/>
              </w:rPr>
              <w:t xml:space="preserve">, </w:t>
            </w:r>
            <w:r w:rsidR="004D527F">
              <w:rPr>
                <w:b w:val="0"/>
                <w:sz w:val="24"/>
                <w:szCs w:val="24"/>
              </w:rPr>
              <w:t xml:space="preserve">Fet i njegova epoha, </w:t>
            </w:r>
            <w:r w:rsidR="004D527F" w:rsidRPr="0050489B">
              <w:rPr>
                <w:b w:val="0"/>
                <w:sz w:val="24"/>
                <w:szCs w:val="24"/>
              </w:rPr>
              <w:t>Ahmatova, Pasternak, Cvetaeva, Brodskij)</w:t>
            </w:r>
            <w:r w:rsidR="004D527F">
              <w:rPr>
                <w:sz w:val="24"/>
                <w:szCs w:val="24"/>
              </w:rPr>
              <w:t>.</w:t>
            </w:r>
          </w:p>
          <w:p w14:paraId="0FFA9C84" w14:textId="1E60C9FF" w:rsidR="004207D9" w:rsidRPr="00C974E5" w:rsidRDefault="00175028" w:rsidP="004207D9">
            <w:pPr>
              <w:pStyle w:val="Naslov2"/>
              <w:spacing w:before="0" w:beforeAutospacing="0" w:after="0" w:afterAutospacing="0"/>
              <w:rPr>
                <w:rFonts w:eastAsia="MS Gothic"/>
                <w:sz w:val="24"/>
                <w:szCs w:val="24"/>
              </w:rPr>
            </w:pPr>
            <w:r w:rsidRPr="00C974E5">
              <w:rPr>
                <w:rFonts w:eastAsia="MS Gothic"/>
                <w:sz w:val="24"/>
                <w:szCs w:val="24"/>
              </w:rPr>
              <w:t>TJEDAN 1</w:t>
            </w:r>
            <w:r w:rsidR="00D554B6">
              <w:rPr>
                <w:rFonts w:eastAsia="MS Gothic"/>
                <w:sz w:val="24"/>
                <w:szCs w:val="24"/>
              </w:rPr>
              <w:t>2</w:t>
            </w:r>
          </w:p>
          <w:p w14:paraId="1C533C56" w14:textId="77777777" w:rsidR="004D527F" w:rsidRPr="00C974E5" w:rsidRDefault="00175028" w:rsidP="004D527F">
            <w:pPr>
              <w:pStyle w:val="Naslov2"/>
              <w:spacing w:before="0" w:beforeAutospacing="0" w:after="0" w:afterAutospacing="0"/>
              <w:rPr>
                <w:b w:val="0"/>
                <w:sz w:val="24"/>
                <w:szCs w:val="24"/>
              </w:rPr>
            </w:pPr>
            <w:r w:rsidRPr="0052069A">
              <w:rPr>
                <w:b w:val="0"/>
                <w:bCs w:val="0"/>
                <w:sz w:val="24"/>
                <w:szCs w:val="24"/>
              </w:rPr>
              <w:t>P:</w:t>
            </w:r>
            <w:r w:rsidRPr="00C974E5">
              <w:rPr>
                <w:sz w:val="24"/>
                <w:szCs w:val="24"/>
              </w:rPr>
              <w:t xml:space="preserve"> </w:t>
            </w:r>
            <w:r w:rsidR="004D527F">
              <w:rPr>
                <w:b w:val="0"/>
                <w:sz w:val="24"/>
                <w:szCs w:val="24"/>
              </w:rPr>
              <w:t>Hrvatska književnost na ruskom jeziku</w:t>
            </w:r>
            <w:r w:rsidR="004D527F" w:rsidRPr="00C974E5">
              <w:rPr>
                <w:b w:val="0"/>
                <w:sz w:val="24"/>
                <w:szCs w:val="24"/>
              </w:rPr>
              <w:t>.</w:t>
            </w:r>
          </w:p>
          <w:p w14:paraId="403E748D" w14:textId="77777777" w:rsidR="004207D9" w:rsidRPr="004D527F" w:rsidRDefault="004D527F" w:rsidP="00B94412">
            <w:pPr>
              <w:tabs>
                <w:tab w:val="left" w:pos="1218"/>
              </w:tabs>
              <w:spacing w:before="20" w:after="20"/>
              <w:rPr>
                <w:rFonts w:ascii="Times New Roman" w:hAnsi="Times New Roman" w:cs="Times New Roman"/>
                <w:sz w:val="24"/>
                <w:szCs w:val="24"/>
              </w:rPr>
            </w:pPr>
            <w:r>
              <w:rPr>
                <w:rFonts w:ascii="Times New Roman" w:hAnsi="Times New Roman" w:cs="Times New Roman"/>
                <w:sz w:val="24"/>
                <w:szCs w:val="24"/>
              </w:rPr>
              <w:t xml:space="preserve">     </w:t>
            </w:r>
            <w:r w:rsidRPr="004D527F">
              <w:rPr>
                <w:rFonts w:ascii="Times New Roman" w:hAnsi="Times New Roman" w:cs="Times New Roman"/>
                <w:sz w:val="24"/>
                <w:szCs w:val="24"/>
              </w:rPr>
              <w:t>Хорватская литература на русском языке.</w:t>
            </w:r>
          </w:p>
          <w:p w14:paraId="370A1FBD" w14:textId="54131626" w:rsidR="00175028" w:rsidRPr="00C974E5" w:rsidRDefault="00175028" w:rsidP="00175028">
            <w:pPr>
              <w:pStyle w:val="Naslov2"/>
              <w:spacing w:before="0" w:beforeAutospacing="0" w:after="0" w:afterAutospacing="0"/>
              <w:rPr>
                <w:sz w:val="24"/>
                <w:szCs w:val="24"/>
              </w:rPr>
            </w:pPr>
            <w:r w:rsidRPr="00C974E5">
              <w:rPr>
                <w:rFonts w:eastAsia="MS Gothic"/>
                <w:sz w:val="24"/>
                <w:szCs w:val="24"/>
              </w:rPr>
              <w:t>TJEDAN 1</w:t>
            </w:r>
            <w:r w:rsidR="00D554B6">
              <w:rPr>
                <w:rFonts w:eastAsia="MS Gothic"/>
                <w:sz w:val="24"/>
                <w:szCs w:val="24"/>
              </w:rPr>
              <w:t>3</w:t>
            </w:r>
          </w:p>
          <w:p w14:paraId="1A705953" w14:textId="77777777" w:rsidR="004D527F" w:rsidRPr="004D527F" w:rsidRDefault="00175028" w:rsidP="004D527F">
            <w:pPr>
              <w:pStyle w:val="Naslov2"/>
              <w:spacing w:before="0" w:beforeAutospacing="0" w:after="0" w:afterAutospacing="0"/>
              <w:rPr>
                <w:b w:val="0"/>
                <w:sz w:val="24"/>
                <w:szCs w:val="24"/>
              </w:rPr>
            </w:pPr>
            <w:r w:rsidRPr="0052069A">
              <w:rPr>
                <w:b w:val="0"/>
                <w:bCs w:val="0"/>
                <w:sz w:val="24"/>
                <w:szCs w:val="24"/>
              </w:rPr>
              <w:t>P:</w:t>
            </w:r>
            <w:r w:rsidR="00612FF5" w:rsidRPr="00C974E5">
              <w:rPr>
                <w:sz w:val="24"/>
                <w:szCs w:val="24"/>
              </w:rPr>
              <w:t xml:space="preserve"> </w:t>
            </w:r>
            <w:r w:rsidR="004D527F">
              <w:rPr>
                <w:b w:val="0"/>
                <w:sz w:val="24"/>
                <w:szCs w:val="24"/>
              </w:rPr>
              <w:t>Gostujuće predavanje.</w:t>
            </w:r>
          </w:p>
          <w:p w14:paraId="631F7973" w14:textId="38E34368" w:rsidR="00175028" w:rsidRPr="00C974E5" w:rsidRDefault="004207D9" w:rsidP="00175028">
            <w:pPr>
              <w:pStyle w:val="Naslov2"/>
              <w:spacing w:before="0" w:beforeAutospacing="0" w:after="0" w:afterAutospacing="0"/>
              <w:rPr>
                <w:sz w:val="24"/>
                <w:szCs w:val="24"/>
              </w:rPr>
            </w:pPr>
            <w:r w:rsidRPr="00C974E5">
              <w:rPr>
                <w:rFonts w:eastAsia="MS Gothic"/>
                <w:sz w:val="24"/>
                <w:szCs w:val="24"/>
              </w:rPr>
              <w:t>TJEDAN 1</w:t>
            </w:r>
            <w:r w:rsidR="00D554B6">
              <w:rPr>
                <w:rFonts w:eastAsia="MS Gothic"/>
                <w:sz w:val="24"/>
                <w:szCs w:val="24"/>
              </w:rPr>
              <w:t>4</w:t>
            </w:r>
          </w:p>
          <w:p w14:paraId="498328BD" w14:textId="4063DA57" w:rsidR="004207D9" w:rsidRPr="00B94412" w:rsidRDefault="00175028" w:rsidP="00175028">
            <w:pPr>
              <w:tabs>
                <w:tab w:val="left" w:pos="1218"/>
              </w:tabs>
              <w:rPr>
                <w:rFonts w:ascii="Times New Roman" w:hAnsi="Times New Roman" w:cs="Times New Roman"/>
                <w:sz w:val="24"/>
                <w:szCs w:val="24"/>
              </w:rPr>
            </w:pPr>
            <w:r w:rsidRPr="00C974E5">
              <w:rPr>
                <w:rFonts w:ascii="Times New Roman" w:hAnsi="Times New Roman" w:cs="Times New Roman"/>
                <w:sz w:val="24"/>
                <w:szCs w:val="24"/>
              </w:rPr>
              <w:t>P:</w:t>
            </w:r>
            <w:r w:rsidRPr="00C974E5">
              <w:rPr>
                <w:rFonts w:ascii="Times New Roman" w:hAnsi="Times New Roman" w:cs="Times New Roman"/>
                <w:i/>
                <w:sz w:val="24"/>
                <w:szCs w:val="24"/>
              </w:rPr>
              <w:t xml:space="preserve"> </w:t>
            </w:r>
            <w:r w:rsidR="00612FF5" w:rsidRPr="00C974E5">
              <w:rPr>
                <w:rFonts w:ascii="Times New Roman" w:hAnsi="Times New Roman" w:cs="Times New Roman"/>
                <w:sz w:val="24"/>
                <w:szCs w:val="24"/>
              </w:rPr>
              <w:t xml:space="preserve">Zaključno predavanje. </w:t>
            </w:r>
          </w:p>
          <w:p w14:paraId="47BEAD15" w14:textId="77777777" w:rsidR="00B75CEE" w:rsidRPr="007D7679" w:rsidRDefault="00B75CEE" w:rsidP="007D7679">
            <w:pPr>
              <w:rPr>
                <w:rFonts w:ascii="Times New Roman" w:hAnsi="Times New Roman" w:cs="Times New Roman"/>
                <w:sz w:val="20"/>
                <w:szCs w:val="20"/>
              </w:rPr>
            </w:pPr>
          </w:p>
        </w:tc>
      </w:tr>
      <w:tr w:rsidR="009A284F" w:rsidRPr="009947BA" w14:paraId="6146C81F" w14:textId="77777777" w:rsidTr="00910805">
        <w:tc>
          <w:tcPr>
            <w:tcW w:w="1786" w:type="dxa"/>
            <w:shd w:val="clear" w:color="auto" w:fill="F2F2F2" w:themeFill="background1" w:themeFillShade="F2"/>
          </w:tcPr>
          <w:p w14:paraId="7C17D232" w14:textId="77777777"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lastRenderedPageBreak/>
              <w:t>Obvezna literatura</w:t>
            </w:r>
          </w:p>
        </w:tc>
        <w:tc>
          <w:tcPr>
            <w:tcW w:w="7502" w:type="dxa"/>
            <w:gridSpan w:val="26"/>
          </w:tcPr>
          <w:p w14:paraId="38E7BE2D" w14:textId="77777777" w:rsidR="009A3E5A" w:rsidRDefault="00196B1F" w:rsidP="00513720">
            <w:pPr>
              <w:pStyle w:val="Odlomakpopisa"/>
              <w:numPr>
                <w:ilvl w:val="0"/>
                <w:numId w:val="6"/>
              </w:numPr>
              <w:tabs>
                <w:tab w:val="left" w:pos="1218"/>
              </w:tabs>
              <w:spacing w:before="20" w:after="20"/>
              <w:rPr>
                <w:rFonts w:ascii="Times New Roman" w:eastAsia="MS Gothic" w:hAnsi="Times New Roman" w:cs="Times New Roman"/>
                <w:sz w:val="20"/>
                <w:szCs w:val="20"/>
              </w:rPr>
            </w:pPr>
            <w:r w:rsidRPr="009A3E5A">
              <w:rPr>
                <w:rFonts w:ascii="Times New Roman" w:eastAsia="MS Gothic" w:hAnsi="Times New Roman" w:cs="Times New Roman"/>
                <w:sz w:val="20"/>
                <w:szCs w:val="20"/>
              </w:rPr>
              <w:t>Materijali na Merlinu.</w:t>
            </w:r>
          </w:p>
          <w:p w14:paraId="2D77A17C" w14:textId="77777777" w:rsidR="00513720" w:rsidRPr="00727AF5" w:rsidRDefault="00513720" w:rsidP="00513720">
            <w:pPr>
              <w:pStyle w:val="Odlomakpopisa"/>
              <w:numPr>
                <w:ilvl w:val="0"/>
                <w:numId w:val="6"/>
              </w:numPr>
              <w:tabs>
                <w:tab w:val="left" w:pos="1218"/>
              </w:tabs>
              <w:spacing w:before="20" w:after="20"/>
              <w:rPr>
                <w:rFonts w:ascii="Times New Roman" w:eastAsia="MS Gothic" w:hAnsi="Times New Roman" w:cs="Times New Roman"/>
                <w:sz w:val="20"/>
                <w:szCs w:val="20"/>
              </w:rPr>
            </w:pPr>
            <w:r w:rsidRPr="009A3E5A">
              <w:rPr>
                <w:rFonts w:ascii="Times New Roman" w:hAnsi="Times New Roman" w:cs="Times New Roman"/>
                <w:sz w:val="20"/>
                <w:szCs w:val="20"/>
                <w:lang w:val="ru-RU"/>
              </w:rPr>
              <w:t>Комиссаров</w:t>
            </w:r>
            <w:r w:rsidRPr="009A3E5A">
              <w:rPr>
                <w:rFonts w:ascii="Times New Roman" w:hAnsi="Times New Roman" w:cs="Times New Roman"/>
                <w:sz w:val="20"/>
                <w:szCs w:val="20"/>
              </w:rPr>
              <w:t xml:space="preserve"> </w:t>
            </w:r>
            <w:r w:rsidRPr="009A3E5A">
              <w:rPr>
                <w:rFonts w:ascii="Times New Roman" w:hAnsi="Times New Roman" w:cs="Times New Roman"/>
                <w:sz w:val="20"/>
                <w:szCs w:val="20"/>
                <w:lang w:val="ru-RU"/>
              </w:rPr>
              <w:t>В</w:t>
            </w:r>
            <w:r w:rsidRPr="009A3E5A">
              <w:rPr>
                <w:rFonts w:ascii="Times New Roman" w:hAnsi="Times New Roman" w:cs="Times New Roman"/>
                <w:sz w:val="20"/>
                <w:szCs w:val="20"/>
              </w:rPr>
              <w:t>.</w:t>
            </w:r>
            <w:r w:rsidRPr="009A3E5A">
              <w:rPr>
                <w:rFonts w:ascii="Times New Roman" w:hAnsi="Times New Roman" w:cs="Times New Roman"/>
                <w:sz w:val="20"/>
                <w:szCs w:val="20"/>
                <w:lang w:val="ru-RU"/>
              </w:rPr>
              <w:t>Н</w:t>
            </w:r>
            <w:r w:rsidRPr="009A3E5A">
              <w:rPr>
                <w:rFonts w:ascii="Times New Roman" w:hAnsi="Times New Roman" w:cs="Times New Roman"/>
                <w:sz w:val="20"/>
                <w:szCs w:val="20"/>
              </w:rPr>
              <w:t xml:space="preserve">. </w:t>
            </w:r>
            <w:r w:rsidRPr="009A3E5A">
              <w:rPr>
                <w:rFonts w:ascii="Times New Roman" w:hAnsi="Times New Roman" w:cs="Times New Roman"/>
                <w:i/>
                <w:iCs/>
                <w:sz w:val="20"/>
                <w:szCs w:val="20"/>
                <w:lang w:val="ru-RU"/>
              </w:rPr>
              <w:t>Теория</w:t>
            </w:r>
            <w:r w:rsidRPr="009A3E5A">
              <w:rPr>
                <w:rFonts w:ascii="Times New Roman" w:hAnsi="Times New Roman" w:cs="Times New Roman"/>
                <w:i/>
                <w:iCs/>
                <w:sz w:val="20"/>
                <w:szCs w:val="20"/>
              </w:rPr>
              <w:t xml:space="preserve"> </w:t>
            </w:r>
            <w:r w:rsidRPr="009A3E5A">
              <w:rPr>
                <w:rFonts w:ascii="Times New Roman" w:hAnsi="Times New Roman" w:cs="Times New Roman"/>
                <w:i/>
                <w:iCs/>
                <w:sz w:val="20"/>
                <w:szCs w:val="20"/>
                <w:lang w:val="ru-RU"/>
              </w:rPr>
              <w:t>перевода</w:t>
            </w:r>
            <w:r w:rsidRPr="009A3E5A">
              <w:rPr>
                <w:rFonts w:ascii="Times New Roman" w:hAnsi="Times New Roman" w:cs="Times New Roman"/>
                <w:i/>
                <w:iCs/>
                <w:sz w:val="20"/>
                <w:szCs w:val="20"/>
              </w:rPr>
              <w:t xml:space="preserve"> (</w:t>
            </w:r>
            <w:r w:rsidRPr="009A3E5A">
              <w:rPr>
                <w:rFonts w:ascii="Times New Roman" w:hAnsi="Times New Roman" w:cs="Times New Roman"/>
                <w:i/>
                <w:iCs/>
                <w:sz w:val="20"/>
                <w:szCs w:val="20"/>
                <w:lang w:val="ru-RU"/>
              </w:rPr>
              <w:t>лингвистические</w:t>
            </w:r>
            <w:r w:rsidRPr="009A3E5A">
              <w:rPr>
                <w:rFonts w:ascii="Times New Roman" w:hAnsi="Times New Roman" w:cs="Times New Roman"/>
                <w:i/>
                <w:iCs/>
                <w:sz w:val="20"/>
                <w:szCs w:val="20"/>
              </w:rPr>
              <w:t xml:space="preserve"> </w:t>
            </w:r>
            <w:r w:rsidRPr="009A3E5A">
              <w:rPr>
                <w:rFonts w:ascii="Times New Roman" w:hAnsi="Times New Roman" w:cs="Times New Roman"/>
                <w:i/>
                <w:iCs/>
                <w:sz w:val="20"/>
                <w:szCs w:val="20"/>
                <w:lang w:val="ru-RU"/>
              </w:rPr>
              <w:t>аспекты</w:t>
            </w:r>
            <w:r w:rsidRPr="009A3E5A">
              <w:rPr>
                <w:rFonts w:ascii="Times New Roman" w:hAnsi="Times New Roman" w:cs="Times New Roman"/>
                <w:i/>
                <w:iCs/>
                <w:sz w:val="20"/>
                <w:szCs w:val="20"/>
              </w:rPr>
              <w:t>)</w:t>
            </w:r>
            <w:r w:rsidRPr="009A3E5A">
              <w:rPr>
                <w:rFonts w:ascii="Times New Roman" w:hAnsi="Times New Roman" w:cs="Times New Roman"/>
                <w:sz w:val="20"/>
                <w:szCs w:val="20"/>
              </w:rPr>
              <w:t xml:space="preserve">. </w:t>
            </w:r>
            <w:r w:rsidRPr="009A3E5A">
              <w:rPr>
                <w:rFonts w:ascii="Times New Roman" w:hAnsi="Times New Roman" w:cs="Times New Roman"/>
                <w:sz w:val="20"/>
                <w:szCs w:val="20"/>
                <w:lang w:val="ru-RU"/>
              </w:rPr>
              <w:t xml:space="preserve">Москва: Высшая школа, 1990. </w:t>
            </w:r>
            <w:r w:rsidRPr="009A3E5A">
              <w:rPr>
                <w:rFonts w:ascii="Times New Roman" w:hAnsi="Times New Roman" w:cs="Times New Roman"/>
                <w:sz w:val="20"/>
                <w:szCs w:val="20"/>
              </w:rPr>
              <w:t xml:space="preserve"> (https://studfile.net/preview/2063337/)</w:t>
            </w:r>
          </w:p>
          <w:p w14:paraId="617AE36B" w14:textId="77777777" w:rsidR="004A61D1" w:rsidRPr="00A81DD8" w:rsidRDefault="004A61D1" w:rsidP="004A61D1">
            <w:pPr>
              <w:pStyle w:val="Odlomakpopisa"/>
              <w:numPr>
                <w:ilvl w:val="0"/>
                <w:numId w:val="6"/>
              </w:numPr>
              <w:tabs>
                <w:tab w:val="left" w:pos="1218"/>
              </w:tabs>
              <w:spacing w:before="20" w:after="20"/>
              <w:rPr>
                <w:rFonts w:ascii="Times New Roman" w:eastAsia="MS Gothic" w:hAnsi="Times New Roman" w:cs="Times New Roman"/>
                <w:sz w:val="24"/>
                <w:szCs w:val="24"/>
              </w:rPr>
            </w:pPr>
            <w:r>
              <w:rPr>
                <w:rFonts w:ascii="Times New Roman" w:hAnsi="Times New Roman" w:cs="Times New Roman"/>
                <w:sz w:val="20"/>
                <w:szCs w:val="20"/>
              </w:rPr>
              <w:t>Н. К. Гарбовский (2018)</w:t>
            </w:r>
            <w:r w:rsidRPr="004A61D1">
              <w:rPr>
                <w:rFonts w:ascii="Times New Roman" w:hAnsi="Times New Roman" w:cs="Times New Roman"/>
                <w:sz w:val="20"/>
                <w:szCs w:val="20"/>
              </w:rPr>
              <w:t xml:space="preserve"> Лекция 6. Становление современной теории перевода. теория перевода в кругу других научных дисциплин (https://medium.com/%D0%BB%D0%B5%D0%BA%D1%86%D0%B8%D0%B8/%D0%BD-%D0%BA-%D0%B3%D0%B0%D1%80%D0%B1%D0%BE%D0%B2%D1%81%D0%BA%D0%B8%D0%B9-%D0%BB%D0%B5%D0%BA%D1%86%D0%B8%D1%8F-6-37cd73597b40)</w:t>
            </w:r>
          </w:p>
          <w:p w14:paraId="427363C0" w14:textId="77777777" w:rsidR="00374D68" w:rsidRPr="00BE4FC0" w:rsidRDefault="00A81DD8" w:rsidP="00374D68">
            <w:pPr>
              <w:pStyle w:val="HTMLunaprijedoblikovano"/>
              <w:numPr>
                <w:ilvl w:val="0"/>
                <w:numId w:val="6"/>
              </w:numPr>
              <w:rPr>
                <w:rFonts w:ascii="Times New Roman" w:hAnsi="Times New Roman" w:cs="Times New Roman"/>
                <w:lang w:val="ru-RU"/>
              </w:rPr>
            </w:pPr>
            <w:r w:rsidRPr="00D714E0">
              <w:rPr>
                <w:rFonts w:ascii="Times New Roman" w:hAnsi="Times New Roman" w:cs="Times New Roman"/>
              </w:rPr>
              <w:t>О. А. Тимакин</w:t>
            </w:r>
            <w:r w:rsidRPr="00D714E0">
              <w:rPr>
                <w:rFonts w:ascii="Times New Roman" w:hAnsi="Times New Roman" w:cs="Times New Roman"/>
                <w:lang w:val="ru-RU"/>
              </w:rPr>
              <w:t xml:space="preserve"> </w:t>
            </w:r>
            <w:r w:rsidR="00D714E0">
              <w:rPr>
                <w:rFonts w:ascii="Times New Roman" w:hAnsi="Times New Roman" w:cs="Times New Roman"/>
                <w:lang w:val="ru-RU"/>
              </w:rPr>
              <w:t xml:space="preserve">(2007) </w:t>
            </w:r>
            <w:r w:rsidRPr="00D714E0">
              <w:rPr>
                <w:rFonts w:ascii="Times New Roman" w:hAnsi="Times New Roman" w:cs="Times New Roman"/>
              </w:rPr>
              <w:t>К</w:t>
            </w:r>
            <w:r w:rsidR="00D714E0" w:rsidRPr="00D714E0">
              <w:rPr>
                <w:rFonts w:ascii="Times New Roman" w:hAnsi="Times New Roman" w:cs="Times New Roman"/>
              </w:rPr>
              <w:t xml:space="preserve">урс лекций по дисциплине </w:t>
            </w:r>
            <w:r w:rsidRPr="00D714E0">
              <w:rPr>
                <w:rFonts w:ascii="Times New Roman" w:hAnsi="Times New Roman" w:cs="Times New Roman"/>
              </w:rPr>
              <w:t>«Теория перевода»</w:t>
            </w:r>
            <w:r w:rsidR="00374D68" w:rsidRPr="00D714E0">
              <w:rPr>
                <w:rFonts w:ascii="Times New Roman" w:hAnsi="Times New Roman" w:cs="Times New Roman"/>
                <w:lang w:val="ru-RU"/>
              </w:rPr>
              <w:t xml:space="preserve">, </w:t>
            </w:r>
            <w:r w:rsidR="00374D68" w:rsidRPr="00D714E0">
              <w:rPr>
                <w:rFonts w:ascii="Times New Roman" w:hAnsi="Times New Roman" w:cs="Times New Roman"/>
              </w:rPr>
              <w:t>Тула: Издательство ТулГУ</w:t>
            </w:r>
            <w:r w:rsidR="00374D68" w:rsidRPr="00D714E0">
              <w:rPr>
                <w:rFonts w:ascii="Times New Roman" w:hAnsi="Times New Roman" w:cs="Times New Roman"/>
                <w:lang w:val="ru-RU"/>
              </w:rPr>
              <w:t xml:space="preserve"> (http://window.edu.ru/catalog/pdf2txt/707/67707/41071?p_page=1)</w:t>
            </w:r>
          </w:p>
          <w:p w14:paraId="5FC69B75" w14:textId="77777777" w:rsidR="00A81DD8" w:rsidRPr="00BE4FC0" w:rsidRDefault="00A81DD8" w:rsidP="004A4B59">
            <w:pPr>
              <w:pStyle w:val="HTMLunaprijedoblikovano"/>
              <w:ind w:left="720"/>
              <w:rPr>
                <w:rFonts w:ascii="Times New Roman" w:hAnsi="Times New Roman" w:cs="Times New Roman"/>
                <w:lang w:val="ru-RU"/>
              </w:rPr>
            </w:pPr>
          </w:p>
        </w:tc>
      </w:tr>
      <w:tr w:rsidR="009A284F" w:rsidRPr="009947BA" w14:paraId="731B0D86" w14:textId="77777777" w:rsidTr="00910805">
        <w:tc>
          <w:tcPr>
            <w:tcW w:w="1786" w:type="dxa"/>
            <w:shd w:val="clear" w:color="auto" w:fill="F2F2F2" w:themeFill="background1" w:themeFillShade="F2"/>
          </w:tcPr>
          <w:p w14:paraId="73782753" w14:textId="77777777"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 xml:space="preserve">Dodatna literatura </w:t>
            </w:r>
          </w:p>
        </w:tc>
        <w:tc>
          <w:tcPr>
            <w:tcW w:w="7502" w:type="dxa"/>
            <w:gridSpan w:val="26"/>
          </w:tcPr>
          <w:p w14:paraId="638981BA" w14:textId="77777777" w:rsidR="009A3E5A" w:rsidRPr="00351E76" w:rsidRDefault="00513720" w:rsidP="00561074">
            <w:pPr>
              <w:pStyle w:val="Default"/>
              <w:numPr>
                <w:ilvl w:val="0"/>
                <w:numId w:val="7"/>
              </w:numPr>
              <w:rPr>
                <w:color w:val="auto"/>
                <w:sz w:val="20"/>
                <w:szCs w:val="20"/>
                <w:lang w:val="ru-RU"/>
              </w:rPr>
            </w:pPr>
            <w:r w:rsidRPr="00351E76">
              <w:rPr>
                <w:rStyle w:val="Naglaeno"/>
                <w:b w:val="0"/>
                <w:color w:val="auto"/>
                <w:sz w:val="20"/>
                <w:szCs w:val="20"/>
                <w:lang w:val="ru-RU"/>
              </w:rPr>
              <w:t>Бархударов Л.С.</w:t>
            </w:r>
            <w:r w:rsidRPr="00351E76">
              <w:rPr>
                <w:b/>
                <w:color w:val="auto"/>
                <w:sz w:val="20"/>
                <w:szCs w:val="20"/>
                <w:lang w:val="ru-RU"/>
              </w:rPr>
              <w:t xml:space="preserve"> </w:t>
            </w:r>
            <w:r w:rsidRPr="00351E76">
              <w:rPr>
                <w:rStyle w:val="Naglaeno"/>
                <w:b w:val="0"/>
                <w:i/>
                <w:color w:val="auto"/>
                <w:sz w:val="20"/>
                <w:szCs w:val="20"/>
                <w:lang w:val="ru-RU"/>
              </w:rPr>
              <w:t xml:space="preserve">Язык и перевод: Вопросы общей и частной теории перевода. </w:t>
            </w:r>
            <w:r w:rsidRPr="00351E76">
              <w:rPr>
                <w:color w:val="auto"/>
                <w:sz w:val="20"/>
                <w:szCs w:val="20"/>
                <w:lang w:val="ru-RU"/>
              </w:rPr>
              <w:t>М.: Международные отношения, 1975. (</w:t>
            </w:r>
            <w:r w:rsidRPr="00CD27A0">
              <w:rPr>
                <w:color w:val="auto"/>
                <w:sz w:val="20"/>
                <w:szCs w:val="20"/>
              </w:rPr>
              <w:t>https</w:t>
            </w:r>
            <w:r w:rsidRPr="00351E76">
              <w:rPr>
                <w:color w:val="auto"/>
                <w:sz w:val="20"/>
                <w:szCs w:val="20"/>
                <w:lang w:val="ru-RU"/>
              </w:rPr>
              <w:t>://</w:t>
            </w:r>
            <w:r w:rsidRPr="00CD27A0">
              <w:rPr>
                <w:color w:val="auto"/>
                <w:sz w:val="20"/>
                <w:szCs w:val="20"/>
              </w:rPr>
              <w:t>superlinguist</w:t>
            </w:r>
            <w:r w:rsidRPr="00351E76">
              <w:rPr>
                <w:color w:val="auto"/>
                <w:sz w:val="20"/>
                <w:szCs w:val="20"/>
                <w:lang w:val="ru-RU"/>
              </w:rPr>
              <w:t>.</w:t>
            </w:r>
            <w:r w:rsidRPr="00CD27A0">
              <w:rPr>
                <w:color w:val="auto"/>
                <w:sz w:val="20"/>
                <w:szCs w:val="20"/>
              </w:rPr>
              <w:t>ru</w:t>
            </w:r>
            <w:r w:rsidRPr="00351E76">
              <w:rPr>
                <w:color w:val="auto"/>
                <w:sz w:val="20"/>
                <w:szCs w:val="20"/>
                <w:lang w:val="ru-RU"/>
              </w:rPr>
              <w:t>/</w:t>
            </w:r>
            <w:r w:rsidRPr="00CD27A0">
              <w:rPr>
                <w:color w:val="auto"/>
                <w:sz w:val="20"/>
                <w:szCs w:val="20"/>
              </w:rPr>
              <w:t>teoriia</w:t>
            </w:r>
            <w:r w:rsidRPr="00351E76">
              <w:rPr>
                <w:color w:val="auto"/>
                <w:sz w:val="20"/>
                <w:szCs w:val="20"/>
                <w:lang w:val="ru-RU"/>
              </w:rPr>
              <w:t>-</w:t>
            </w:r>
            <w:r w:rsidRPr="00CD27A0">
              <w:rPr>
                <w:color w:val="auto"/>
                <w:sz w:val="20"/>
                <w:szCs w:val="20"/>
              </w:rPr>
              <w:t>i</w:t>
            </w:r>
            <w:r w:rsidRPr="00351E76">
              <w:rPr>
                <w:color w:val="auto"/>
                <w:sz w:val="20"/>
                <w:szCs w:val="20"/>
                <w:lang w:val="ru-RU"/>
              </w:rPr>
              <w:t>-</w:t>
            </w:r>
            <w:r w:rsidRPr="00CD27A0">
              <w:rPr>
                <w:color w:val="auto"/>
                <w:sz w:val="20"/>
                <w:szCs w:val="20"/>
              </w:rPr>
              <w:t>praktika</w:t>
            </w:r>
            <w:r w:rsidRPr="00351E76">
              <w:rPr>
                <w:color w:val="auto"/>
                <w:sz w:val="20"/>
                <w:szCs w:val="20"/>
                <w:lang w:val="ru-RU"/>
              </w:rPr>
              <w:t>-</w:t>
            </w:r>
            <w:r w:rsidRPr="00CD27A0">
              <w:rPr>
                <w:color w:val="auto"/>
                <w:sz w:val="20"/>
                <w:szCs w:val="20"/>
              </w:rPr>
              <w:t>perevoda</w:t>
            </w:r>
            <w:r w:rsidRPr="00351E76">
              <w:rPr>
                <w:color w:val="auto"/>
                <w:sz w:val="20"/>
                <w:szCs w:val="20"/>
                <w:lang w:val="ru-RU"/>
              </w:rPr>
              <w:t>-</w:t>
            </w:r>
            <w:r w:rsidRPr="00CD27A0">
              <w:rPr>
                <w:color w:val="auto"/>
                <w:sz w:val="20"/>
                <w:szCs w:val="20"/>
              </w:rPr>
              <w:t>skachat</w:t>
            </w:r>
            <w:r w:rsidRPr="00351E76">
              <w:rPr>
                <w:color w:val="auto"/>
                <w:sz w:val="20"/>
                <w:szCs w:val="20"/>
                <w:lang w:val="ru-RU"/>
              </w:rPr>
              <w:t>-</w:t>
            </w:r>
            <w:r w:rsidRPr="00CD27A0">
              <w:rPr>
                <w:color w:val="auto"/>
                <w:sz w:val="20"/>
                <w:szCs w:val="20"/>
              </w:rPr>
              <w:t>knigi</w:t>
            </w:r>
            <w:r w:rsidRPr="00351E76">
              <w:rPr>
                <w:color w:val="auto"/>
                <w:sz w:val="20"/>
                <w:szCs w:val="20"/>
                <w:lang w:val="ru-RU"/>
              </w:rPr>
              <w:t>-</w:t>
            </w:r>
            <w:r w:rsidRPr="00CD27A0">
              <w:rPr>
                <w:color w:val="auto"/>
                <w:sz w:val="20"/>
                <w:szCs w:val="20"/>
              </w:rPr>
              <w:t>besplatn</w:t>
            </w:r>
            <w:r w:rsidRPr="00351E76">
              <w:rPr>
                <w:color w:val="auto"/>
                <w:sz w:val="20"/>
                <w:szCs w:val="20"/>
                <w:lang w:val="ru-RU"/>
              </w:rPr>
              <w:t>/</w:t>
            </w:r>
            <w:r w:rsidRPr="00CD27A0">
              <w:rPr>
                <w:color w:val="auto"/>
                <w:sz w:val="20"/>
                <w:szCs w:val="20"/>
              </w:rPr>
              <w:t>barkhudarov</w:t>
            </w:r>
            <w:r w:rsidRPr="00351E76">
              <w:rPr>
                <w:color w:val="auto"/>
                <w:sz w:val="20"/>
                <w:szCs w:val="20"/>
                <w:lang w:val="ru-RU"/>
              </w:rPr>
              <w:t>-</w:t>
            </w:r>
            <w:r w:rsidRPr="00CD27A0">
              <w:rPr>
                <w:color w:val="auto"/>
                <w:sz w:val="20"/>
                <w:szCs w:val="20"/>
              </w:rPr>
              <w:t>l</w:t>
            </w:r>
            <w:r w:rsidRPr="00351E76">
              <w:rPr>
                <w:color w:val="auto"/>
                <w:sz w:val="20"/>
                <w:szCs w:val="20"/>
                <w:lang w:val="ru-RU"/>
              </w:rPr>
              <w:t>-</w:t>
            </w:r>
            <w:r w:rsidRPr="00CD27A0">
              <w:rPr>
                <w:color w:val="auto"/>
                <w:sz w:val="20"/>
                <w:szCs w:val="20"/>
              </w:rPr>
              <w:t>s</w:t>
            </w:r>
            <w:r w:rsidRPr="00351E76">
              <w:rPr>
                <w:color w:val="auto"/>
                <w:sz w:val="20"/>
                <w:szCs w:val="20"/>
                <w:lang w:val="ru-RU"/>
              </w:rPr>
              <w:t>-</w:t>
            </w:r>
            <w:r w:rsidRPr="00CD27A0">
              <w:rPr>
                <w:color w:val="auto"/>
                <w:sz w:val="20"/>
                <w:szCs w:val="20"/>
              </w:rPr>
              <w:t>iazyk</w:t>
            </w:r>
            <w:r w:rsidRPr="00351E76">
              <w:rPr>
                <w:color w:val="auto"/>
                <w:sz w:val="20"/>
                <w:szCs w:val="20"/>
                <w:lang w:val="ru-RU"/>
              </w:rPr>
              <w:t>-</w:t>
            </w:r>
            <w:r w:rsidRPr="00CD27A0">
              <w:rPr>
                <w:color w:val="auto"/>
                <w:sz w:val="20"/>
                <w:szCs w:val="20"/>
              </w:rPr>
              <w:t>i</w:t>
            </w:r>
            <w:r w:rsidRPr="00351E76">
              <w:rPr>
                <w:color w:val="auto"/>
                <w:sz w:val="20"/>
                <w:szCs w:val="20"/>
                <w:lang w:val="ru-RU"/>
              </w:rPr>
              <w:t>-</w:t>
            </w:r>
            <w:r w:rsidRPr="00CD27A0">
              <w:rPr>
                <w:color w:val="auto"/>
                <w:sz w:val="20"/>
                <w:szCs w:val="20"/>
              </w:rPr>
              <w:t>perevod</w:t>
            </w:r>
            <w:r w:rsidRPr="00351E76">
              <w:rPr>
                <w:color w:val="auto"/>
                <w:sz w:val="20"/>
                <w:szCs w:val="20"/>
                <w:lang w:val="ru-RU"/>
              </w:rPr>
              <w:t>.</w:t>
            </w:r>
            <w:r w:rsidRPr="00CD27A0">
              <w:rPr>
                <w:color w:val="auto"/>
                <w:sz w:val="20"/>
                <w:szCs w:val="20"/>
              </w:rPr>
              <w:t>html</w:t>
            </w:r>
            <w:r w:rsidRPr="00351E76">
              <w:rPr>
                <w:color w:val="auto"/>
                <w:sz w:val="20"/>
                <w:szCs w:val="20"/>
                <w:lang w:val="ru-RU"/>
              </w:rPr>
              <w:t>)</w:t>
            </w:r>
          </w:p>
          <w:p w14:paraId="2D42B009" w14:textId="77777777" w:rsidR="008E4F37" w:rsidRPr="00351E76" w:rsidRDefault="008E4F37" w:rsidP="008E4F37">
            <w:pPr>
              <w:pStyle w:val="Default"/>
              <w:numPr>
                <w:ilvl w:val="0"/>
                <w:numId w:val="7"/>
              </w:numPr>
              <w:rPr>
                <w:color w:val="auto"/>
                <w:sz w:val="20"/>
                <w:szCs w:val="20"/>
                <w:lang w:val="ru-RU"/>
              </w:rPr>
            </w:pPr>
            <w:r w:rsidRPr="00351E76">
              <w:rPr>
                <w:sz w:val="20"/>
                <w:szCs w:val="20"/>
                <w:lang w:val="ru-RU"/>
              </w:rPr>
              <w:t>О. Леонтович (2018) Проблемы интерсемиотического перевода (на материале зарубежных экранизаций русской классики) (</w:t>
            </w:r>
            <w:r w:rsidRPr="008E4F37">
              <w:rPr>
                <w:sz w:val="20"/>
                <w:szCs w:val="20"/>
              </w:rPr>
              <w:t>https</w:t>
            </w:r>
            <w:r w:rsidRPr="00351E76">
              <w:rPr>
                <w:sz w:val="20"/>
                <w:szCs w:val="20"/>
                <w:lang w:val="ru-RU"/>
              </w:rPr>
              <w:t>://</w:t>
            </w:r>
            <w:r w:rsidRPr="008E4F37">
              <w:rPr>
                <w:sz w:val="20"/>
                <w:szCs w:val="20"/>
              </w:rPr>
              <w:t>gitr</w:t>
            </w:r>
            <w:r w:rsidRPr="00351E76">
              <w:rPr>
                <w:sz w:val="20"/>
                <w:szCs w:val="20"/>
                <w:lang w:val="ru-RU"/>
              </w:rPr>
              <w:t>.</w:t>
            </w:r>
            <w:r w:rsidRPr="008E4F37">
              <w:rPr>
                <w:sz w:val="20"/>
                <w:szCs w:val="20"/>
              </w:rPr>
              <w:t>ru</w:t>
            </w:r>
            <w:r w:rsidRPr="00351E76">
              <w:rPr>
                <w:sz w:val="20"/>
                <w:szCs w:val="20"/>
                <w:lang w:val="ru-RU"/>
              </w:rPr>
              <w:t>/</w:t>
            </w:r>
            <w:r w:rsidRPr="008E4F37">
              <w:rPr>
                <w:sz w:val="20"/>
                <w:szCs w:val="20"/>
              </w:rPr>
              <w:t>data</w:t>
            </w:r>
            <w:r w:rsidRPr="00351E76">
              <w:rPr>
                <w:sz w:val="20"/>
                <w:szCs w:val="20"/>
                <w:lang w:val="ru-RU"/>
              </w:rPr>
              <w:t>/</w:t>
            </w:r>
            <w:r w:rsidRPr="008E4F37">
              <w:rPr>
                <w:sz w:val="20"/>
                <w:szCs w:val="20"/>
              </w:rPr>
              <w:t>events</w:t>
            </w:r>
            <w:r w:rsidRPr="00351E76">
              <w:rPr>
                <w:sz w:val="20"/>
                <w:szCs w:val="20"/>
                <w:lang w:val="ru-RU"/>
              </w:rPr>
              <w:t>/2018/</w:t>
            </w:r>
            <w:r w:rsidRPr="008E4F37">
              <w:rPr>
                <w:sz w:val="20"/>
                <w:szCs w:val="20"/>
              </w:rPr>
              <w:t>leontovich</w:t>
            </w:r>
            <w:r w:rsidRPr="00351E76">
              <w:rPr>
                <w:sz w:val="20"/>
                <w:szCs w:val="20"/>
                <w:lang w:val="ru-RU"/>
              </w:rPr>
              <w:t>_7.</w:t>
            </w:r>
            <w:r w:rsidRPr="008E4F37">
              <w:rPr>
                <w:sz w:val="20"/>
                <w:szCs w:val="20"/>
              </w:rPr>
              <w:t>pdf</w:t>
            </w:r>
            <w:r w:rsidRPr="00351E76">
              <w:rPr>
                <w:sz w:val="20"/>
                <w:szCs w:val="20"/>
                <w:lang w:val="ru-RU"/>
              </w:rPr>
              <w:t>)</w:t>
            </w:r>
          </w:p>
          <w:p w14:paraId="72681F96" w14:textId="77777777" w:rsidR="002B6C28" w:rsidRPr="00351E76" w:rsidRDefault="002B6C28" w:rsidP="002B6C28">
            <w:pPr>
              <w:pStyle w:val="Default"/>
              <w:numPr>
                <w:ilvl w:val="0"/>
                <w:numId w:val="7"/>
              </w:numPr>
              <w:rPr>
                <w:color w:val="auto"/>
                <w:sz w:val="20"/>
                <w:szCs w:val="20"/>
                <w:lang w:val="ru-RU"/>
              </w:rPr>
            </w:pPr>
            <w:r w:rsidRPr="00351E76">
              <w:rPr>
                <w:iCs/>
                <w:color w:val="auto"/>
                <w:sz w:val="20"/>
                <w:szCs w:val="20"/>
                <w:lang w:val="ru-RU"/>
              </w:rPr>
              <w:t>К. Райс Классификация текстов и методы перевода (Вопросы теории перевода в зарубежной лингвистике. - М., 1978. - С. 202-228</w:t>
            </w:r>
            <w:r w:rsidRPr="00351E76">
              <w:rPr>
                <w:iCs/>
                <w:color w:val="555555"/>
                <w:sz w:val="20"/>
                <w:szCs w:val="20"/>
                <w:lang w:val="ru-RU"/>
              </w:rPr>
              <w:t>)</w:t>
            </w:r>
            <w:r w:rsidRPr="00351E76">
              <w:rPr>
                <w:rFonts w:eastAsia="Times New Roman"/>
                <w:color w:val="auto"/>
                <w:sz w:val="20"/>
                <w:szCs w:val="20"/>
                <w:lang w:val="ru-RU" w:eastAsia="hr-HR"/>
              </w:rPr>
              <w:t xml:space="preserve"> </w:t>
            </w:r>
            <w:r>
              <w:rPr>
                <w:rFonts w:eastAsia="Times New Roman"/>
                <w:color w:val="auto"/>
                <w:sz w:val="20"/>
                <w:szCs w:val="20"/>
                <w:lang w:val="bs-Cyrl-BA" w:eastAsia="hr-HR"/>
              </w:rPr>
              <w:t>(</w:t>
            </w:r>
            <w:r w:rsidRPr="002B6C28">
              <w:rPr>
                <w:rFonts w:eastAsia="Times New Roman"/>
                <w:color w:val="auto"/>
                <w:sz w:val="20"/>
                <w:szCs w:val="20"/>
                <w:lang w:val="bs-Cyrl-BA" w:eastAsia="hr-HR"/>
              </w:rPr>
              <w:t>http://samlib.ru/w/wagapow_a_s/rais-classif.shtml</w:t>
            </w:r>
            <w:r>
              <w:rPr>
                <w:rFonts w:eastAsia="Times New Roman"/>
                <w:color w:val="auto"/>
                <w:sz w:val="20"/>
                <w:szCs w:val="20"/>
                <w:lang w:val="bs-Cyrl-BA" w:eastAsia="hr-HR"/>
              </w:rPr>
              <w:t>)</w:t>
            </w:r>
          </w:p>
          <w:p w14:paraId="1F90A0ED" w14:textId="77777777" w:rsidR="00CD27A0" w:rsidRPr="00351E76" w:rsidRDefault="00561074" w:rsidP="00CD27A0">
            <w:pPr>
              <w:pStyle w:val="Default"/>
              <w:numPr>
                <w:ilvl w:val="0"/>
                <w:numId w:val="7"/>
              </w:numPr>
              <w:rPr>
                <w:color w:val="auto"/>
                <w:sz w:val="20"/>
                <w:szCs w:val="20"/>
                <w:lang w:val="ru-RU"/>
              </w:rPr>
            </w:pPr>
            <w:r w:rsidRPr="00351E76">
              <w:rPr>
                <w:rFonts w:eastAsia="Times New Roman"/>
                <w:color w:val="auto"/>
                <w:sz w:val="20"/>
                <w:szCs w:val="20"/>
                <w:lang w:val="ru-RU" w:eastAsia="hr-HR"/>
              </w:rPr>
              <w:t>Тимакина О. А.</w:t>
            </w:r>
            <w:r w:rsidRPr="00351E76">
              <w:rPr>
                <w:color w:val="auto"/>
                <w:sz w:val="20"/>
                <w:szCs w:val="20"/>
                <w:lang w:val="ru-RU"/>
              </w:rPr>
              <w:t xml:space="preserve"> </w:t>
            </w:r>
            <w:r w:rsidRPr="00351E76">
              <w:rPr>
                <w:i/>
                <w:color w:val="auto"/>
                <w:sz w:val="20"/>
                <w:szCs w:val="20"/>
                <w:lang w:val="ru-RU"/>
              </w:rPr>
              <w:t>Курс лекций по дисциплине «Теория перевода»</w:t>
            </w:r>
            <w:r w:rsidRPr="00351E76">
              <w:rPr>
                <w:color w:val="auto"/>
                <w:sz w:val="20"/>
                <w:szCs w:val="20"/>
                <w:lang w:val="ru-RU"/>
              </w:rPr>
              <w:t>Тула: Издательство ТулГУ, 2007  (</w:t>
            </w:r>
            <w:r w:rsidRPr="00CD27A0">
              <w:rPr>
                <w:color w:val="auto"/>
                <w:sz w:val="20"/>
                <w:szCs w:val="20"/>
              </w:rPr>
              <w:t>http</w:t>
            </w:r>
            <w:r w:rsidRPr="00351E76">
              <w:rPr>
                <w:color w:val="auto"/>
                <w:sz w:val="20"/>
                <w:szCs w:val="20"/>
                <w:lang w:val="ru-RU"/>
              </w:rPr>
              <w:t>://</w:t>
            </w:r>
            <w:r w:rsidRPr="00CD27A0">
              <w:rPr>
                <w:color w:val="auto"/>
                <w:sz w:val="20"/>
                <w:szCs w:val="20"/>
              </w:rPr>
              <w:t>window</w:t>
            </w:r>
            <w:r w:rsidRPr="00351E76">
              <w:rPr>
                <w:color w:val="auto"/>
                <w:sz w:val="20"/>
                <w:szCs w:val="20"/>
                <w:lang w:val="ru-RU"/>
              </w:rPr>
              <w:t>.</w:t>
            </w:r>
            <w:r w:rsidRPr="00CD27A0">
              <w:rPr>
                <w:color w:val="auto"/>
                <w:sz w:val="20"/>
                <w:szCs w:val="20"/>
              </w:rPr>
              <w:t>edu</w:t>
            </w:r>
            <w:r w:rsidRPr="00351E76">
              <w:rPr>
                <w:color w:val="auto"/>
                <w:sz w:val="20"/>
                <w:szCs w:val="20"/>
                <w:lang w:val="ru-RU"/>
              </w:rPr>
              <w:t>.</w:t>
            </w:r>
            <w:r w:rsidRPr="00CD27A0">
              <w:rPr>
                <w:color w:val="auto"/>
                <w:sz w:val="20"/>
                <w:szCs w:val="20"/>
              </w:rPr>
              <w:t>ru</w:t>
            </w:r>
            <w:r w:rsidRPr="00351E76">
              <w:rPr>
                <w:color w:val="auto"/>
                <w:sz w:val="20"/>
                <w:szCs w:val="20"/>
                <w:lang w:val="ru-RU"/>
              </w:rPr>
              <w:t>/</w:t>
            </w:r>
            <w:r w:rsidRPr="00CD27A0">
              <w:rPr>
                <w:color w:val="auto"/>
                <w:sz w:val="20"/>
                <w:szCs w:val="20"/>
              </w:rPr>
              <w:t>catalog</w:t>
            </w:r>
            <w:r w:rsidRPr="00351E76">
              <w:rPr>
                <w:color w:val="auto"/>
                <w:sz w:val="20"/>
                <w:szCs w:val="20"/>
                <w:lang w:val="ru-RU"/>
              </w:rPr>
              <w:t>/</w:t>
            </w:r>
            <w:r w:rsidRPr="00CD27A0">
              <w:rPr>
                <w:color w:val="auto"/>
                <w:sz w:val="20"/>
                <w:szCs w:val="20"/>
              </w:rPr>
              <w:t>pdf</w:t>
            </w:r>
            <w:r w:rsidRPr="00351E76">
              <w:rPr>
                <w:color w:val="auto"/>
                <w:sz w:val="20"/>
                <w:szCs w:val="20"/>
                <w:lang w:val="ru-RU"/>
              </w:rPr>
              <w:t>2</w:t>
            </w:r>
            <w:r w:rsidRPr="00CD27A0">
              <w:rPr>
                <w:color w:val="auto"/>
                <w:sz w:val="20"/>
                <w:szCs w:val="20"/>
              </w:rPr>
              <w:t>txt</w:t>
            </w:r>
            <w:r w:rsidRPr="00351E76">
              <w:rPr>
                <w:color w:val="auto"/>
                <w:sz w:val="20"/>
                <w:szCs w:val="20"/>
                <w:lang w:val="ru-RU"/>
              </w:rPr>
              <w:t>/707/67707/41071?</w:t>
            </w:r>
            <w:r w:rsidRPr="00CD27A0">
              <w:rPr>
                <w:color w:val="auto"/>
                <w:sz w:val="20"/>
                <w:szCs w:val="20"/>
              </w:rPr>
              <w:t>p</w:t>
            </w:r>
            <w:r w:rsidRPr="00351E76">
              <w:rPr>
                <w:color w:val="auto"/>
                <w:sz w:val="20"/>
                <w:szCs w:val="20"/>
                <w:lang w:val="ru-RU"/>
              </w:rPr>
              <w:t>_</w:t>
            </w:r>
            <w:r w:rsidRPr="00CD27A0">
              <w:rPr>
                <w:color w:val="auto"/>
                <w:sz w:val="20"/>
                <w:szCs w:val="20"/>
              </w:rPr>
              <w:t>page</w:t>
            </w:r>
            <w:r w:rsidRPr="00351E76">
              <w:rPr>
                <w:color w:val="auto"/>
                <w:sz w:val="20"/>
                <w:szCs w:val="20"/>
                <w:lang w:val="ru-RU"/>
              </w:rPr>
              <w:t>=1)</w:t>
            </w:r>
          </w:p>
          <w:p w14:paraId="0A7A5913" w14:textId="77777777" w:rsidR="00CD27A0" w:rsidRPr="00351E76" w:rsidRDefault="00CD27A0" w:rsidP="00CD27A0">
            <w:pPr>
              <w:pStyle w:val="Default"/>
              <w:numPr>
                <w:ilvl w:val="0"/>
                <w:numId w:val="7"/>
              </w:numPr>
              <w:rPr>
                <w:color w:val="auto"/>
                <w:sz w:val="20"/>
                <w:szCs w:val="20"/>
                <w:lang w:val="ru-RU"/>
              </w:rPr>
            </w:pPr>
            <w:r w:rsidRPr="00351E76">
              <w:rPr>
                <w:sz w:val="20"/>
                <w:szCs w:val="20"/>
                <w:lang w:val="ru-RU"/>
              </w:rPr>
              <w:t>Федоров, А. В. (2002) Основы общей теории перевода, Москва Издательский Дом "ФИЛОЛОГИЯ ТРИ", Санкт-Петербург Филологический факультет СПбГУ (</w:t>
            </w:r>
            <w:r w:rsidRPr="00CD27A0">
              <w:rPr>
                <w:sz w:val="20"/>
                <w:szCs w:val="20"/>
              </w:rPr>
              <w:t>http</w:t>
            </w:r>
            <w:r w:rsidRPr="00351E76">
              <w:rPr>
                <w:sz w:val="20"/>
                <w:szCs w:val="20"/>
                <w:lang w:val="ru-RU"/>
              </w:rPr>
              <w:t>://</w:t>
            </w:r>
            <w:r w:rsidRPr="00CD27A0">
              <w:rPr>
                <w:sz w:val="20"/>
                <w:szCs w:val="20"/>
              </w:rPr>
              <w:t>samlib</w:t>
            </w:r>
            <w:r w:rsidRPr="00351E76">
              <w:rPr>
                <w:sz w:val="20"/>
                <w:szCs w:val="20"/>
                <w:lang w:val="ru-RU"/>
              </w:rPr>
              <w:t>.</w:t>
            </w:r>
            <w:r w:rsidRPr="00CD27A0">
              <w:rPr>
                <w:sz w:val="20"/>
                <w:szCs w:val="20"/>
              </w:rPr>
              <w:t>ru</w:t>
            </w:r>
            <w:r w:rsidRPr="00351E76">
              <w:rPr>
                <w:sz w:val="20"/>
                <w:szCs w:val="20"/>
                <w:lang w:val="ru-RU"/>
              </w:rPr>
              <w:t>/</w:t>
            </w:r>
            <w:r w:rsidRPr="00CD27A0">
              <w:rPr>
                <w:sz w:val="20"/>
                <w:szCs w:val="20"/>
              </w:rPr>
              <w:t>w</w:t>
            </w:r>
            <w:r w:rsidRPr="00351E76">
              <w:rPr>
                <w:sz w:val="20"/>
                <w:szCs w:val="20"/>
                <w:lang w:val="ru-RU"/>
              </w:rPr>
              <w:t>/</w:t>
            </w:r>
            <w:r w:rsidRPr="00CD27A0">
              <w:rPr>
                <w:sz w:val="20"/>
                <w:szCs w:val="20"/>
              </w:rPr>
              <w:t>wagapow</w:t>
            </w:r>
            <w:r w:rsidRPr="00351E76">
              <w:rPr>
                <w:sz w:val="20"/>
                <w:szCs w:val="20"/>
                <w:lang w:val="ru-RU"/>
              </w:rPr>
              <w:t>_</w:t>
            </w:r>
            <w:r w:rsidRPr="00CD27A0">
              <w:rPr>
                <w:sz w:val="20"/>
                <w:szCs w:val="20"/>
              </w:rPr>
              <w:t>a</w:t>
            </w:r>
            <w:r w:rsidRPr="00351E76">
              <w:rPr>
                <w:sz w:val="20"/>
                <w:szCs w:val="20"/>
                <w:lang w:val="ru-RU"/>
              </w:rPr>
              <w:t>_</w:t>
            </w:r>
            <w:r w:rsidRPr="00CD27A0">
              <w:rPr>
                <w:sz w:val="20"/>
                <w:szCs w:val="20"/>
              </w:rPr>
              <w:t>s</w:t>
            </w:r>
            <w:r w:rsidRPr="00351E76">
              <w:rPr>
                <w:sz w:val="20"/>
                <w:szCs w:val="20"/>
                <w:lang w:val="ru-RU"/>
              </w:rPr>
              <w:t>/</w:t>
            </w:r>
            <w:r w:rsidRPr="00CD27A0">
              <w:rPr>
                <w:sz w:val="20"/>
                <w:szCs w:val="20"/>
              </w:rPr>
              <w:t>osnowyobshejteoriiperewoda</w:t>
            </w:r>
            <w:r w:rsidRPr="00351E76">
              <w:rPr>
                <w:sz w:val="20"/>
                <w:szCs w:val="20"/>
                <w:lang w:val="ru-RU"/>
              </w:rPr>
              <w:t>2002.</w:t>
            </w:r>
            <w:r w:rsidRPr="00CD27A0">
              <w:rPr>
                <w:sz w:val="20"/>
                <w:szCs w:val="20"/>
              </w:rPr>
              <w:t>shtml</w:t>
            </w:r>
            <w:r w:rsidRPr="00351E76">
              <w:rPr>
                <w:sz w:val="20"/>
                <w:szCs w:val="20"/>
                <w:lang w:val="ru-RU"/>
              </w:rPr>
              <w:t>)</w:t>
            </w:r>
          </w:p>
          <w:p w14:paraId="12B7F17E" w14:textId="77777777" w:rsidR="00B113C3" w:rsidRPr="00351E76" w:rsidRDefault="00B113C3" w:rsidP="00196B1F">
            <w:pPr>
              <w:pStyle w:val="Default"/>
              <w:numPr>
                <w:ilvl w:val="0"/>
                <w:numId w:val="7"/>
              </w:numPr>
              <w:rPr>
                <w:color w:val="auto"/>
                <w:sz w:val="20"/>
                <w:szCs w:val="20"/>
                <w:lang w:val="ru-RU"/>
              </w:rPr>
            </w:pPr>
            <w:r w:rsidRPr="00351E76">
              <w:rPr>
                <w:color w:val="auto"/>
                <w:sz w:val="20"/>
                <w:szCs w:val="20"/>
                <w:lang w:val="ru-RU"/>
              </w:rPr>
              <w:t xml:space="preserve">Якобсон, Р., О лингвистических аспектах перевода; </w:t>
            </w:r>
            <w:r w:rsidRPr="00CD27A0">
              <w:rPr>
                <w:color w:val="auto"/>
                <w:sz w:val="20"/>
                <w:szCs w:val="20"/>
              </w:rPr>
              <w:t>http</w:t>
            </w:r>
            <w:r w:rsidRPr="00351E76">
              <w:rPr>
                <w:color w:val="auto"/>
                <w:sz w:val="20"/>
                <w:szCs w:val="20"/>
                <w:lang w:val="ru-RU"/>
              </w:rPr>
              <w:t>://</w:t>
            </w:r>
            <w:r w:rsidRPr="00CD27A0">
              <w:rPr>
                <w:color w:val="auto"/>
                <w:sz w:val="20"/>
                <w:szCs w:val="20"/>
              </w:rPr>
              <w:t>www</w:t>
            </w:r>
            <w:r w:rsidRPr="00351E76">
              <w:rPr>
                <w:color w:val="auto"/>
                <w:sz w:val="20"/>
                <w:szCs w:val="20"/>
                <w:lang w:val="ru-RU"/>
              </w:rPr>
              <w:t>.</w:t>
            </w:r>
            <w:r w:rsidRPr="00CD27A0">
              <w:rPr>
                <w:color w:val="auto"/>
                <w:sz w:val="20"/>
                <w:szCs w:val="20"/>
              </w:rPr>
              <w:t>philology</w:t>
            </w:r>
            <w:r w:rsidRPr="00351E76">
              <w:rPr>
                <w:color w:val="auto"/>
                <w:sz w:val="20"/>
                <w:szCs w:val="20"/>
                <w:lang w:val="ru-RU"/>
              </w:rPr>
              <w:t>.</w:t>
            </w:r>
            <w:r w:rsidRPr="00CD27A0">
              <w:rPr>
                <w:color w:val="auto"/>
                <w:sz w:val="20"/>
                <w:szCs w:val="20"/>
              </w:rPr>
              <w:t>ru</w:t>
            </w:r>
            <w:r w:rsidRPr="00351E76">
              <w:rPr>
                <w:color w:val="auto"/>
                <w:sz w:val="20"/>
                <w:szCs w:val="20"/>
                <w:lang w:val="ru-RU"/>
              </w:rPr>
              <w:t>/</w:t>
            </w:r>
            <w:r w:rsidRPr="00CD27A0">
              <w:rPr>
                <w:color w:val="auto"/>
                <w:sz w:val="20"/>
                <w:szCs w:val="20"/>
              </w:rPr>
              <w:t>linguistics</w:t>
            </w:r>
            <w:r w:rsidRPr="00351E76">
              <w:rPr>
                <w:color w:val="auto"/>
                <w:sz w:val="20"/>
                <w:szCs w:val="20"/>
                <w:lang w:val="ru-RU"/>
              </w:rPr>
              <w:t>1/</w:t>
            </w:r>
            <w:r w:rsidRPr="00CD27A0">
              <w:rPr>
                <w:color w:val="auto"/>
                <w:sz w:val="20"/>
                <w:szCs w:val="20"/>
              </w:rPr>
              <w:t>jakobson</w:t>
            </w:r>
            <w:r w:rsidRPr="00351E76">
              <w:rPr>
                <w:color w:val="auto"/>
                <w:sz w:val="20"/>
                <w:szCs w:val="20"/>
                <w:lang w:val="ru-RU"/>
              </w:rPr>
              <w:t>-78.</w:t>
            </w:r>
            <w:r w:rsidRPr="00CD27A0">
              <w:rPr>
                <w:color w:val="auto"/>
                <w:sz w:val="20"/>
                <w:szCs w:val="20"/>
              </w:rPr>
              <w:t>htm</w:t>
            </w:r>
            <w:r w:rsidRPr="00351E76">
              <w:rPr>
                <w:color w:val="auto"/>
                <w:sz w:val="20"/>
                <w:szCs w:val="20"/>
                <w:lang w:val="ru-RU"/>
              </w:rPr>
              <w:t>.</w:t>
            </w:r>
          </w:p>
          <w:p w14:paraId="35B81C1B" w14:textId="77777777" w:rsidR="00727AF5" w:rsidRPr="00351E76" w:rsidRDefault="00727AF5" w:rsidP="00CD27A0">
            <w:pPr>
              <w:pStyle w:val="Default"/>
              <w:ind w:left="360"/>
              <w:rPr>
                <w:sz w:val="20"/>
                <w:szCs w:val="20"/>
                <w:lang w:val="ru-RU"/>
              </w:rPr>
            </w:pPr>
          </w:p>
        </w:tc>
      </w:tr>
      <w:tr w:rsidR="009A284F" w:rsidRPr="009947BA" w14:paraId="44052157" w14:textId="77777777" w:rsidTr="00910805">
        <w:tc>
          <w:tcPr>
            <w:tcW w:w="1786" w:type="dxa"/>
            <w:shd w:val="clear" w:color="auto" w:fill="F2F2F2" w:themeFill="background1" w:themeFillShade="F2"/>
          </w:tcPr>
          <w:p w14:paraId="6FE2C616" w14:textId="77777777"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 xml:space="preserve">Mrežni izvori </w:t>
            </w:r>
          </w:p>
        </w:tc>
        <w:tc>
          <w:tcPr>
            <w:tcW w:w="7502" w:type="dxa"/>
            <w:gridSpan w:val="26"/>
          </w:tcPr>
          <w:p w14:paraId="69D6364C" w14:textId="77777777" w:rsidR="00C9239A" w:rsidRPr="00C9239A" w:rsidRDefault="00C9239A" w:rsidP="00C9239A">
            <w:pPr>
              <w:pStyle w:val="Naslov1"/>
              <w:numPr>
                <w:ilvl w:val="0"/>
                <w:numId w:val="3"/>
              </w:numPr>
              <w:spacing w:before="0"/>
              <w:rPr>
                <w:rFonts w:ascii="Times New Roman" w:hAnsi="Times New Roman" w:cs="Times New Roman"/>
                <w:b w:val="0"/>
                <w:color w:val="auto"/>
                <w:sz w:val="20"/>
                <w:szCs w:val="20"/>
              </w:rPr>
            </w:pPr>
            <w:r w:rsidRPr="00C9239A">
              <w:rPr>
                <w:rFonts w:ascii="Times New Roman" w:hAnsi="Times New Roman" w:cs="Times New Roman"/>
                <w:b w:val="0"/>
                <w:color w:val="auto"/>
                <w:sz w:val="20"/>
                <w:szCs w:val="20"/>
              </w:rPr>
              <w:t>Kodeks profesionalnog ponašanja Hrvatskog društva konferencijskih prevoditelja</w:t>
            </w:r>
          </w:p>
          <w:p w14:paraId="59EDE8A2" w14:textId="77777777" w:rsidR="00C9239A" w:rsidRDefault="00C9239A" w:rsidP="00C9239A">
            <w:pPr>
              <w:ind w:left="720"/>
              <w:rPr>
                <w:rFonts w:ascii="Times New Roman" w:hAnsi="Times New Roman" w:cs="Times New Roman"/>
                <w:sz w:val="20"/>
                <w:szCs w:val="20"/>
              </w:rPr>
            </w:pPr>
            <w:r w:rsidRPr="00C9239A">
              <w:rPr>
                <w:rFonts w:ascii="Times New Roman" w:hAnsi="Times New Roman" w:cs="Times New Roman"/>
                <w:sz w:val="20"/>
                <w:szCs w:val="20"/>
              </w:rPr>
              <w:t>https://www.hdkp.hr/hr/drustvo/kodeks-profesionalnog-ponasanja-hrvatskog-drustva-konferencijskih-prevoditelja/</w:t>
            </w:r>
          </w:p>
          <w:p w14:paraId="170285B1" w14:textId="77777777" w:rsidR="00C9239A" w:rsidRPr="00C9239A" w:rsidRDefault="00C9239A" w:rsidP="00C9239A">
            <w:pPr>
              <w:pStyle w:val="Odlomakpopisa"/>
              <w:numPr>
                <w:ilvl w:val="0"/>
                <w:numId w:val="3"/>
              </w:numPr>
              <w:rPr>
                <w:rFonts w:ascii="Times New Roman" w:hAnsi="Times New Roman" w:cs="Times New Roman"/>
                <w:sz w:val="20"/>
                <w:szCs w:val="20"/>
              </w:rPr>
            </w:pPr>
            <w:r w:rsidRPr="00C9239A">
              <w:rPr>
                <w:rFonts w:ascii="Times New Roman" w:eastAsia="Times New Roman" w:hAnsi="Times New Roman" w:cs="Times New Roman"/>
                <w:sz w:val="20"/>
                <w:szCs w:val="20"/>
                <w:lang w:eastAsia="zh-CN"/>
              </w:rPr>
              <w:t>Об этике переводчика</w:t>
            </w:r>
            <w:r w:rsidRPr="00C9239A">
              <w:rPr>
                <w:rFonts w:ascii="Times New Roman" w:hAnsi="Times New Roman" w:cs="Times New Roman"/>
                <w:sz w:val="20"/>
                <w:szCs w:val="20"/>
              </w:rPr>
              <w:t xml:space="preserve"> </w:t>
            </w:r>
            <w:r w:rsidRPr="00C9239A">
              <w:rPr>
                <w:rFonts w:ascii="Times New Roman" w:eastAsia="Times New Roman" w:hAnsi="Times New Roman" w:cs="Times New Roman"/>
                <w:sz w:val="20"/>
                <w:szCs w:val="20"/>
                <w:lang w:eastAsia="zh-CN"/>
              </w:rPr>
              <w:t>https://moluch.ru/conf/phil/archive/235/12352/</w:t>
            </w:r>
          </w:p>
          <w:p w14:paraId="56CF8DEC" w14:textId="77777777" w:rsidR="00C9239A" w:rsidRPr="00C9239A" w:rsidRDefault="00C9239A" w:rsidP="00C9239A">
            <w:pPr>
              <w:pStyle w:val="Naslov1"/>
              <w:numPr>
                <w:ilvl w:val="0"/>
                <w:numId w:val="3"/>
              </w:numPr>
              <w:spacing w:before="0"/>
              <w:rPr>
                <w:rFonts w:ascii="Times New Roman" w:hAnsi="Times New Roman" w:cs="Times New Roman"/>
                <w:b w:val="0"/>
                <w:color w:val="auto"/>
                <w:sz w:val="20"/>
                <w:szCs w:val="20"/>
              </w:rPr>
            </w:pPr>
            <w:r w:rsidRPr="00C9239A">
              <w:rPr>
                <w:rFonts w:ascii="Times New Roman" w:hAnsi="Times New Roman" w:cs="Times New Roman"/>
                <w:b w:val="0"/>
                <w:color w:val="auto"/>
                <w:sz w:val="20"/>
                <w:szCs w:val="20"/>
              </w:rPr>
              <w:lastRenderedPageBreak/>
              <w:t xml:space="preserve">Ответы на вопросы по этическому кодексу переводчика </w:t>
            </w:r>
            <w:r w:rsidRPr="00C9239A">
              <w:rPr>
                <w:rFonts w:ascii="Times New Roman" w:eastAsia="Times New Roman" w:hAnsi="Times New Roman" w:cs="Times New Roman"/>
                <w:b w:val="0"/>
                <w:color w:val="auto"/>
                <w:sz w:val="20"/>
                <w:szCs w:val="20"/>
                <w:lang w:eastAsia="zh-CN"/>
              </w:rPr>
              <w:t>https://www.youtube.com/watch?v=NnJcNRoCOI0</w:t>
            </w:r>
          </w:p>
          <w:p w14:paraId="73848088" w14:textId="77777777" w:rsidR="00C9239A" w:rsidRPr="00C9239A" w:rsidRDefault="00C9239A" w:rsidP="00C9239A">
            <w:pPr>
              <w:pStyle w:val="Naslov1"/>
              <w:numPr>
                <w:ilvl w:val="0"/>
                <w:numId w:val="3"/>
              </w:numPr>
              <w:spacing w:before="0"/>
              <w:rPr>
                <w:rFonts w:ascii="Times New Roman" w:hAnsi="Times New Roman" w:cs="Times New Roman"/>
                <w:b w:val="0"/>
                <w:color w:val="auto"/>
                <w:sz w:val="20"/>
                <w:szCs w:val="20"/>
              </w:rPr>
            </w:pPr>
            <w:r w:rsidRPr="00C9239A">
              <w:rPr>
                <w:rFonts w:ascii="Times New Roman" w:hAnsi="Times New Roman" w:cs="Times New Roman"/>
                <w:b w:val="0"/>
                <w:color w:val="auto"/>
                <w:sz w:val="20"/>
                <w:szCs w:val="20"/>
              </w:rPr>
              <w:t>Что такое Этические кодекс переводчика https://www.youtube.com/watch?v=nLguEw0QHnk</w:t>
            </w:r>
          </w:p>
          <w:p w14:paraId="3D43CD87" w14:textId="77777777" w:rsidR="00C9239A" w:rsidRPr="00C9239A" w:rsidRDefault="00C9239A" w:rsidP="00C9239A">
            <w:pPr>
              <w:pStyle w:val="Naslov1"/>
              <w:numPr>
                <w:ilvl w:val="0"/>
                <w:numId w:val="3"/>
              </w:numPr>
              <w:spacing w:before="0"/>
              <w:rPr>
                <w:rFonts w:ascii="Times New Roman" w:hAnsi="Times New Roman" w:cs="Times New Roman"/>
                <w:b w:val="0"/>
                <w:color w:val="auto"/>
                <w:sz w:val="20"/>
                <w:szCs w:val="20"/>
              </w:rPr>
            </w:pPr>
            <w:r w:rsidRPr="00C9239A">
              <w:rPr>
                <w:rFonts w:ascii="Times New Roman" w:hAnsi="Times New Roman" w:cs="Times New Roman"/>
                <w:b w:val="0"/>
                <w:color w:val="auto"/>
                <w:sz w:val="20"/>
                <w:szCs w:val="20"/>
              </w:rPr>
              <w:t>10 ошибок устного переводчика | Что нельзя делать переводчику? | Советы и рекомендации https://www.youtube.com/watch?v=7X03okunEGY</w:t>
            </w:r>
          </w:p>
          <w:p w14:paraId="6D309213" w14:textId="77777777" w:rsidR="009A3E5A" w:rsidRPr="00C9239A" w:rsidRDefault="00000000" w:rsidP="00C9239A">
            <w:pPr>
              <w:pStyle w:val="Odlomakpopisa"/>
              <w:numPr>
                <w:ilvl w:val="0"/>
                <w:numId w:val="3"/>
              </w:numPr>
              <w:rPr>
                <w:rFonts w:ascii="Times New Roman" w:hAnsi="Times New Roman" w:cs="Times New Roman"/>
                <w:sz w:val="20"/>
                <w:szCs w:val="20"/>
              </w:rPr>
            </w:pPr>
            <w:hyperlink r:id="rId8" w:history="1">
              <w:r w:rsidR="00196B1F" w:rsidRPr="00C9239A">
                <w:rPr>
                  <w:rStyle w:val="Hiperveza"/>
                  <w:rFonts w:ascii="Times New Roman" w:hAnsi="Times New Roman" w:cs="Times New Roman"/>
                  <w:color w:val="auto"/>
                  <w:sz w:val="20"/>
                  <w:szCs w:val="20"/>
                  <w:u w:val="none"/>
                </w:rPr>
                <w:t>https://cyberleninka.ru/article/v/o-kurse-professionalnaya-etika-perevodchika</w:t>
              </w:r>
            </w:hyperlink>
          </w:p>
          <w:p w14:paraId="7B60E187" w14:textId="77777777" w:rsidR="009A3E5A" w:rsidRPr="00C9239A" w:rsidRDefault="00000000" w:rsidP="00C9239A">
            <w:pPr>
              <w:pStyle w:val="Odlomakpopisa"/>
              <w:numPr>
                <w:ilvl w:val="0"/>
                <w:numId w:val="3"/>
              </w:numPr>
              <w:rPr>
                <w:rFonts w:ascii="Times New Roman" w:hAnsi="Times New Roman" w:cs="Times New Roman"/>
                <w:sz w:val="20"/>
                <w:szCs w:val="20"/>
              </w:rPr>
            </w:pPr>
            <w:hyperlink r:id="rId9" w:history="1">
              <w:r w:rsidR="00196B1F" w:rsidRPr="00C9239A">
                <w:rPr>
                  <w:rStyle w:val="Hiperveza"/>
                  <w:rFonts w:ascii="Times New Roman" w:hAnsi="Times New Roman" w:cs="Times New Roman"/>
                  <w:color w:val="auto"/>
                  <w:sz w:val="20"/>
                  <w:szCs w:val="20"/>
                  <w:u w:val="none"/>
                </w:rPr>
                <w:t>https://chinesetranslation.fen-shuj.net/moshenniki/perevodcheskaya_etika_i_principy_raboty_perevodchika.html</w:t>
              </w:r>
            </w:hyperlink>
          </w:p>
          <w:p w14:paraId="4EB8F758" w14:textId="77777777" w:rsidR="009A3E5A" w:rsidRPr="00C9239A" w:rsidRDefault="00000000" w:rsidP="00C9239A">
            <w:pPr>
              <w:pStyle w:val="Odlomakpopisa"/>
              <w:numPr>
                <w:ilvl w:val="0"/>
                <w:numId w:val="3"/>
              </w:numPr>
              <w:rPr>
                <w:rFonts w:ascii="Times New Roman" w:hAnsi="Times New Roman" w:cs="Times New Roman"/>
                <w:sz w:val="20"/>
                <w:szCs w:val="20"/>
              </w:rPr>
            </w:pPr>
            <w:hyperlink r:id="rId10" w:history="1">
              <w:r w:rsidR="00196B1F" w:rsidRPr="00C9239A">
                <w:rPr>
                  <w:rStyle w:val="Hiperveza"/>
                  <w:rFonts w:ascii="Times New Roman" w:hAnsi="Times New Roman" w:cs="Times New Roman"/>
                  <w:color w:val="auto"/>
                  <w:sz w:val="20"/>
                  <w:szCs w:val="20"/>
                  <w:u w:val="none"/>
                </w:rPr>
                <w:t>http://diplomba.ru/work/76560</w:t>
              </w:r>
            </w:hyperlink>
          </w:p>
          <w:p w14:paraId="28F5DC30" w14:textId="77777777" w:rsidR="009A284F" w:rsidRPr="00C9239A" w:rsidRDefault="00000000" w:rsidP="00C9239A">
            <w:pPr>
              <w:pStyle w:val="Odlomakpopisa"/>
              <w:numPr>
                <w:ilvl w:val="0"/>
                <w:numId w:val="3"/>
              </w:numPr>
              <w:rPr>
                <w:rFonts w:ascii="Times New Roman" w:hAnsi="Times New Roman" w:cs="Times New Roman"/>
                <w:sz w:val="20"/>
                <w:szCs w:val="20"/>
              </w:rPr>
            </w:pPr>
            <w:hyperlink r:id="rId11" w:history="1">
              <w:r w:rsidR="00196B1F" w:rsidRPr="00C9239A">
                <w:rPr>
                  <w:rStyle w:val="Hiperveza"/>
                  <w:rFonts w:ascii="Times New Roman" w:hAnsi="Times New Roman" w:cs="Times New Roman"/>
                  <w:color w:val="auto"/>
                  <w:sz w:val="20"/>
                  <w:szCs w:val="20"/>
                  <w:u w:val="none"/>
                </w:rPr>
                <w:t>https://studfiles.net/preview/5853727/page:10/</w:t>
              </w:r>
            </w:hyperlink>
          </w:p>
          <w:p w14:paraId="7B0CE285" w14:textId="77777777" w:rsidR="00EC5AA9" w:rsidRPr="00C9239A" w:rsidRDefault="00EC5AA9" w:rsidP="00C9239A">
            <w:pPr>
              <w:pStyle w:val="Odlomakpopisa"/>
              <w:numPr>
                <w:ilvl w:val="0"/>
                <w:numId w:val="3"/>
              </w:numPr>
              <w:rPr>
                <w:rFonts w:ascii="Times New Roman" w:hAnsi="Times New Roman" w:cs="Times New Roman"/>
                <w:sz w:val="20"/>
                <w:szCs w:val="20"/>
              </w:rPr>
            </w:pPr>
            <w:r w:rsidRPr="00C9239A">
              <w:rPr>
                <w:rFonts w:ascii="Times New Roman" w:hAnsi="Times New Roman" w:cs="Times New Roman"/>
                <w:sz w:val="20"/>
                <w:szCs w:val="20"/>
              </w:rPr>
              <w:t>https://medium.com/@estimsu</w:t>
            </w:r>
            <w:r w:rsidR="00B73730" w:rsidRPr="00C9239A">
              <w:rPr>
                <w:rFonts w:ascii="Times New Roman" w:hAnsi="Times New Roman" w:cs="Times New Roman"/>
                <w:sz w:val="20"/>
                <w:szCs w:val="20"/>
              </w:rPr>
              <w:t xml:space="preserve"> </w:t>
            </w:r>
          </w:p>
          <w:p w14:paraId="385AF44A" w14:textId="77777777" w:rsidR="00EC5AA9" w:rsidRPr="00C9239A" w:rsidRDefault="00B23CCF" w:rsidP="00C9239A">
            <w:pPr>
              <w:pStyle w:val="Odlomakpopisa"/>
              <w:numPr>
                <w:ilvl w:val="0"/>
                <w:numId w:val="3"/>
              </w:numPr>
              <w:rPr>
                <w:rFonts w:ascii="Times New Roman" w:hAnsi="Times New Roman" w:cs="Times New Roman"/>
                <w:sz w:val="20"/>
                <w:szCs w:val="20"/>
              </w:rPr>
            </w:pPr>
            <w:r w:rsidRPr="00C9239A">
              <w:rPr>
                <w:rFonts w:ascii="Times New Roman" w:hAnsi="Times New Roman" w:cs="Times New Roman"/>
                <w:sz w:val="20"/>
                <w:szCs w:val="20"/>
              </w:rPr>
              <w:t>https://travel-in-time.org/puteshestviya-vo-vremeni/toledskaya-shkola/</w:t>
            </w:r>
          </w:p>
          <w:p w14:paraId="145A8AFC" w14:textId="77777777" w:rsidR="00B23CCF" w:rsidRPr="00C9239A" w:rsidRDefault="00B73730" w:rsidP="00C9239A">
            <w:pPr>
              <w:pStyle w:val="Odlomakpopisa"/>
              <w:numPr>
                <w:ilvl w:val="0"/>
                <w:numId w:val="3"/>
              </w:numPr>
              <w:rPr>
                <w:rFonts w:ascii="Times New Roman" w:hAnsi="Times New Roman" w:cs="Times New Roman"/>
                <w:sz w:val="20"/>
                <w:szCs w:val="20"/>
              </w:rPr>
            </w:pPr>
            <w:r w:rsidRPr="00C9239A">
              <w:rPr>
                <w:rFonts w:ascii="Times New Roman" w:hAnsi="Times New Roman" w:cs="Times New Roman"/>
                <w:sz w:val="20"/>
                <w:szCs w:val="20"/>
              </w:rPr>
              <w:t>http://window.edu.ru/catalog/pdf2txt/707/67707/41071?p_page=2</w:t>
            </w:r>
          </w:p>
          <w:p w14:paraId="70929FB0" w14:textId="77777777" w:rsidR="00B73730" w:rsidRPr="009A3E5A" w:rsidRDefault="00B73730" w:rsidP="00985305">
            <w:pPr>
              <w:pStyle w:val="Odlomakpopisa"/>
              <w:ind w:left="1440"/>
              <w:jc w:val="both"/>
              <w:rPr>
                <w:rFonts w:ascii="Times New Roman" w:hAnsi="Times New Roman"/>
                <w:sz w:val="20"/>
                <w:szCs w:val="20"/>
              </w:rPr>
            </w:pPr>
          </w:p>
        </w:tc>
      </w:tr>
      <w:tr w:rsidR="009A284F" w:rsidRPr="009947BA" w14:paraId="74619A6F" w14:textId="77777777" w:rsidTr="00910805">
        <w:tc>
          <w:tcPr>
            <w:tcW w:w="1786" w:type="dxa"/>
            <w:vMerge w:val="restart"/>
            <w:shd w:val="clear" w:color="auto" w:fill="F2F2F2" w:themeFill="background1" w:themeFillShade="F2"/>
            <w:vAlign w:val="center"/>
          </w:tcPr>
          <w:p w14:paraId="13DCF0EF" w14:textId="77777777" w:rsidR="009A284F" w:rsidRPr="00C02454" w:rsidRDefault="009A284F" w:rsidP="00C02454">
            <w:pPr>
              <w:spacing w:before="20" w:after="20"/>
              <w:rPr>
                <w:rFonts w:ascii="Times New Roman" w:hAnsi="Times New Roman" w:cs="Times New Roman"/>
                <w:b/>
                <w:sz w:val="18"/>
              </w:rPr>
            </w:pPr>
            <w:r w:rsidRPr="00C02454">
              <w:rPr>
                <w:rFonts w:ascii="Times New Roman" w:hAnsi="Times New Roman" w:cs="Times New Roman"/>
                <w:b/>
                <w:sz w:val="18"/>
              </w:rPr>
              <w:lastRenderedPageBreak/>
              <w:t>Provjera ishoda učenja (prema uputama AZVO)</w:t>
            </w:r>
          </w:p>
        </w:tc>
        <w:tc>
          <w:tcPr>
            <w:tcW w:w="5781" w:type="dxa"/>
            <w:gridSpan w:val="22"/>
          </w:tcPr>
          <w:p w14:paraId="1E13AAA3" w14:textId="77777777" w:rsidR="009A284F" w:rsidRPr="00C02454" w:rsidRDefault="009A284F" w:rsidP="0079745E">
            <w:pPr>
              <w:tabs>
                <w:tab w:val="left" w:pos="1218"/>
              </w:tabs>
              <w:spacing w:before="20" w:after="20"/>
              <w:jc w:val="center"/>
              <w:rPr>
                <w:rFonts w:ascii="Times New Roman" w:eastAsia="MS Gothic" w:hAnsi="Times New Roman" w:cs="Times New Roman"/>
                <w:sz w:val="18"/>
              </w:rPr>
            </w:pPr>
            <w:r w:rsidRPr="00C02454">
              <w:rPr>
                <w:rFonts w:ascii="Times New Roman" w:hAnsi="Times New Roman" w:cs="Times New Roman"/>
                <w:sz w:val="18"/>
                <w:szCs w:val="18"/>
                <w:lang w:eastAsia="hr-HR"/>
              </w:rPr>
              <w:t>Samo završni ispit</w:t>
            </w:r>
          </w:p>
        </w:tc>
        <w:tc>
          <w:tcPr>
            <w:tcW w:w="1721" w:type="dxa"/>
            <w:gridSpan w:val="4"/>
          </w:tcPr>
          <w:p w14:paraId="7385F053" w14:textId="77777777" w:rsidR="009A284F" w:rsidRPr="00C02454" w:rsidRDefault="009A284F" w:rsidP="0079745E">
            <w:pPr>
              <w:tabs>
                <w:tab w:val="left" w:pos="1218"/>
              </w:tabs>
              <w:spacing w:before="20" w:after="20"/>
              <w:jc w:val="center"/>
              <w:rPr>
                <w:rFonts w:ascii="Times New Roman" w:eastAsia="MS Gothic" w:hAnsi="Times New Roman" w:cs="Times New Roman"/>
                <w:sz w:val="18"/>
              </w:rPr>
            </w:pPr>
          </w:p>
        </w:tc>
      </w:tr>
      <w:tr w:rsidR="009A284F" w:rsidRPr="009947BA" w14:paraId="39CA3BC8" w14:textId="77777777" w:rsidTr="00910805">
        <w:tc>
          <w:tcPr>
            <w:tcW w:w="1786" w:type="dxa"/>
            <w:vMerge/>
            <w:shd w:val="clear" w:color="auto" w:fill="F2F2F2" w:themeFill="background1" w:themeFillShade="F2"/>
          </w:tcPr>
          <w:p w14:paraId="5F6E7EF2" w14:textId="77777777" w:rsidR="009A284F" w:rsidRPr="00C02454" w:rsidRDefault="009A284F" w:rsidP="0079745E">
            <w:pPr>
              <w:spacing w:before="20" w:after="20"/>
              <w:rPr>
                <w:rFonts w:ascii="Times New Roman" w:hAnsi="Times New Roman" w:cs="Times New Roman"/>
                <w:b/>
                <w:sz w:val="18"/>
              </w:rPr>
            </w:pPr>
          </w:p>
        </w:tc>
        <w:tc>
          <w:tcPr>
            <w:tcW w:w="2075" w:type="dxa"/>
            <w:gridSpan w:val="10"/>
            <w:vAlign w:val="center"/>
          </w:tcPr>
          <w:p w14:paraId="2D08F609" w14:textId="77777777" w:rsidR="009A284F" w:rsidRPr="00C02454" w:rsidRDefault="00000000"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94151214"/>
                <w14:checkbox>
                  <w14:checked w14:val="0"/>
                  <w14:checkedState w14:val="2612" w14:font="MS Gothic"/>
                  <w14:uncheckedState w14:val="2610" w14:font="MS Gothic"/>
                </w14:checkbox>
              </w:sdt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završni</w:t>
            </w:r>
          </w:p>
          <w:p w14:paraId="4BD3953B" w14:textId="77777777" w:rsidR="009A284F" w:rsidRPr="00C02454" w:rsidRDefault="009A284F"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pismeni ispit</w:t>
            </w:r>
          </w:p>
        </w:tc>
        <w:tc>
          <w:tcPr>
            <w:tcW w:w="1907" w:type="dxa"/>
            <w:gridSpan w:val="7"/>
            <w:vAlign w:val="center"/>
          </w:tcPr>
          <w:p w14:paraId="0F10C9BC" w14:textId="77777777" w:rsidR="009A284F" w:rsidRPr="00C02454" w:rsidRDefault="00000000"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82771434"/>
                <w14:checkbox>
                  <w14:checked w14:val="0"/>
                  <w14:checkedState w14:val="2612" w14:font="MS Gothic"/>
                  <w14:uncheckedState w14:val="2610" w14:font="MS Gothic"/>
                </w14:checkbox>
              </w:sdt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završni</w:t>
            </w:r>
          </w:p>
          <w:p w14:paraId="1217E7D9" w14:textId="77777777" w:rsidR="009A284F" w:rsidRPr="00C02454" w:rsidRDefault="009A284F"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usmeni ispit</w:t>
            </w:r>
          </w:p>
        </w:tc>
        <w:tc>
          <w:tcPr>
            <w:tcW w:w="1799" w:type="dxa"/>
            <w:gridSpan w:val="5"/>
            <w:vAlign w:val="center"/>
          </w:tcPr>
          <w:p w14:paraId="3A262C4D" w14:textId="77777777" w:rsidR="009A284F" w:rsidRPr="00C02454" w:rsidRDefault="00000000"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20144678"/>
                <w14:checkbox>
                  <w14:checked w14:val="0"/>
                  <w14:checkedState w14:val="2612" w14:font="MS Gothic"/>
                  <w14:uncheckedState w14:val="2610" w14:font="MS Gothic"/>
                </w14:checkbox>
              </w:sdtPr>
              <w:sdtContent>
                <w:r w:rsidR="00001C20">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pismeni i usmeni završni ispit</w:t>
            </w:r>
          </w:p>
        </w:tc>
        <w:tc>
          <w:tcPr>
            <w:tcW w:w="1721" w:type="dxa"/>
            <w:gridSpan w:val="4"/>
            <w:vAlign w:val="center"/>
          </w:tcPr>
          <w:p w14:paraId="657E4FDA" w14:textId="77777777" w:rsidR="009A284F" w:rsidRPr="00C02454" w:rsidRDefault="00000000"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01262425"/>
                <w14:checkbox>
                  <w14:checked w14:val="1"/>
                  <w14:checkedState w14:val="2612" w14:font="MS Gothic"/>
                  <w14:uncheckedState w14:val="2610" w14:font="MS Gothic"/>
                </w14:checkbox>
              </w:sdtPr>
              <w:sdtContent>
                <w:r w:rsidR="00196B1F">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praktični rad i završni ispit</w:t>
            </w:r>
          </w:p>
        </w:tc>
      </w:tr>
      <w:tr w:rsidR="009A284F" w:rsidRPr="009947BA" w14:paraId="3CB1079E" w14:textId="77777777" w:rsidTr="00910805">
        <w:tc>
          <w:tcPr>
            <w:tcW w:w="1786" w:type="dxa"/>
            <w:vMerge/>
            <w:shd w:val="clear" w:color="auto" w:fill="F2F2F2" w:themeFill="background1" w:themeFillShade="F2"/>
          </w:tcPr>
          <w:p w14:paraId="1E643C7A" w14:textId="77777777" w:rsidR="009A284F" w:rsidRPr="00C02454" w:rsidRDefault="009A284F" w:rsidP="0079745E">
            <w:pPr>
              <w:spacing w:before="20" w:after="20"/>
              <w:rPr>
                <w:rFonts w:ascii="Times New Roman" w:hAnsi="Times New Roman" w:cs="Times New Roman"/>
                <w:b/>
                <w:sz w:val="18"/>
              </w:rPr>
            </w:pPr>
          </w:p>
        </w:tc>
        <w:tc>
          <w:tcPr>
            <w:tcW w:w="1379" w:type="dxa"/>
            <w:gridSpan w:val="5"/>
            <w:vAlign w:val="center"/>
          </w:tcPr>
          <w:p w14:paraId="0670DF7A" w14:textId="77777777" w:rsidR="009A284F" w:rsidRPr="00C02454" w:rsidRDefault="00000000"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85928399"/>
                <w14:checkbox>
                  <w14:checked w14:val="0"/>
                  <w14:checkedState w14:val="2612" w14:font="MS Gothic"/>
                  <w14:uncheckedState w14:val="2610" w14:font="MS Gothic"/>
                </w14:checkbox>
              </w:sdt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samo kolokvij/zadaće</w:t>
            </w:r>
          </w:p>
        </w:tc>
        <w:tc>
          <w:tcPr>
            <w:tcW w:w="1399" w:type="dxa"/>
            <w:gridSpan w:val="7"/>
            <w:vAlign w:val="center"/>
          </w:tcPr>
          <w:p w14:paraId="333A05EA" w14:textId="77777777" w:rsidR="009A284F" w:rsidRPr="00C02454" w:rsidRDefault="00000000"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16388975"/>
                <w14:checkbox>
                  <w14:checked w14:val="0"/>
                  <w14:checkedState w14:val="2612" w14:font="MS Gothic"/>
                  <w14:uncheckedState w14:val="2610" w14:font="MS Gothic"/>
                </w14:checkbox>
              </w:sdtPr>
              <w:sdtContent>
                <w:r w:rsidR="00196B1F">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kolokvij / zadaća i završni ispit</w:t>
            </w:r>
          </w:p>
        </w:tc>
        <w:tc>
          <w:tcPr>
            <w:tcW w:w="1204" w:type="dxa"/>
            <w:gridSpan w:val="5"/>
            <w:vAlign w:val="center"/>
          </w:tcPr>
          <w:p w14:paraId="5401BD7F" w14:textId="77777777" w:rsidR="009A284F" w:rsidRPr="00C02454" w:rsidRDefault="00000000"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00808325"/>
                <w14:checkbox>
                  <w14:checked w14:val="0"/>
                  <w14:checkedState w14:val="2612" w14:font="MS Gothic"/>
                  <w14:uncheckedState w14:val="2610" w14:font="MS Gothic"/>
                </w14:checkbox>
              </w:sdt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seminarski</w:t>
            </w:r>
          </w:p>
          <w:p w14:paraId="61CF82A8" w14:textId="77777777" w:rsidR="009A284F" w:rsidRPr="00C02454" w:rsidRDefault="009A284F"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w:t>
            </w:r>
          </w:p>
        </w:tc>
        <w:tc>
          <w:tcPr>
            <w:tcW w:w="1224" w:type="dxa"/>
            <w:gridSpan w:val="3"/>
            <w:vAlign w:val="center"/>
          </w:tcPr>
          <w:p w14:paraId="70D458D8" w14:textId="77777777" w:rsidR="009A284F" w:rsidRPr="00C02454" w:rsidRDefault="00000000"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67551978"/>
                <w14:checkbox>
                  <w14:checked w14:val="0"/>
                  <w14:checkedState w14:val="2612" w14:font="MS Gothic"/>
                  <w14:uncheckedState w14:val="2610" w14:font="MS Gothic"/>
                </w14:checkbox>
              </w:sdt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seminarski</w:t>
            </w:r>
          </w:p>
          <w:p w14:paraId="1D61534D" w14:textId="77777777" w:rsidR="009A284F" w:rsidRPr="00C02454" w:rsidRDefault="009A284F"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 i završni ispit</w:t>
            </w:r>
          </w:p>
        </w:tc>
        <w:tc>
          <w:tcPr>
            <w:tcW w:w="1120" w:type="dxa"/>
            <w:gridSpan w:val="5"/>
            <w:vAlign w:val="center"/>
          </w:tcPr>
          <w:p w14:paraId="39C57C20" w14:textId="77777777" w:rsidR="009A284F" w:rsidRPr="00C02454" w:rsidRDefault="00000000" w:rsidP="0079745E">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48435123"/>
                <w14:checkbox>
                  <w14:checked w14:val="0"/>
                  <w14:checkedState w14:val="2612" w14:font="MS Gothic"/>
                  <w14:uncheckedState w14:val="2610" w14:font="MS Gothic"/>
                </w14:checkbox>
              </w:sdt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praktični rad</w:t>
            </w:r>
          </w:p>
        </w:tc>
        <w:tc>
          <w:tcPr>
            <w:tcW w:w="1176" w:type="dxa"/>
            <w:vAlign w:val="center"/>
          </w:tcPr>
          <w:p w14:paraId="6837B895" w14:textId="77777777" w:rsidR="009A284F" w:rsidRPr="00C02454" w:rsidRDefault="00000000" w:rsidP="0079745E">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88865112"/>
                <w14:checkbox>
                  <w14:checked w14:val="0"/>
                  <w14:checkedState w14:val="2612" w14:font="MS Gothic"/>
                  <w14:uncheckedState w14:val="2610" w14:font="MS Gothic"/>
                </w14:checkbox>
              </w:sdt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drugi oblici</w:t>
            </w:r>
          </w:p>
        </w:tc>
      </w:tr>
      <w:tr w:rsidR="009A284F" w:rsidRPr="009947BA" w14:paraId="2642FDFB" w14:textId="77777777" w:rsidTr="00910805">
        <w:tc>
          <w:tcPr>
            <w:tcW w:w="1786" w:type="dxa"/>
            <w:shd w:val="clear" w:color="auto" w:fill="F2F2F2" w:themeFill="background1" w:themeFillShade="F2"/>
          </w:tcPr>
          <w:p w14:paraId="6E7E09EB" w14:textId="77777777"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Način formiranja</w:t>
            </w:r>
            <w:r w:rsidRPr="009947BA">
              <w:rPr>
                <w:rFonts w:ascii="Times New Roman" w:hAnsi="Times New Roman" w:cs="Times New Roman"/>
                <w:b/>
                <w:sz w:val="18"/>
              </w:rPr>
              <w:t xml:space="preserve"> završne ocjene (%)</w:t>
            </w:r>
          </w:p>
        </w:tc>
        <w:tc>
          <w:tcPr>
            <w:tcW w:w="7502" w:type="dxa"/>
            <w:gridSpan w:val="26"/>
            <w:vAlign w:val="center"/>
          </w:tcPr>
          <w:p w14:paraId="744F6E2F" w14:textId="5CADA496" w:rsidR="009A284F" w:rsidRPr="00B7307A" w:rsidRDefault="00D736A6" w:rsidP="00196B1F">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3</w:t>
            </w:r>
            <w:r w:rsidR="009A284F" w:rsidRPr="00B7307A">
              <w:rPr>
                <w:rFonts w:ascii="Times New Roman" w:eastAsia="MS Gothic" w:hAnsi="Times New Roman" w:cs="Times New Roman"/>
                <w:sz w:val="18"/>
              </w:rPr>
              <w:t>0</w:t>
            </w:r>
            <w:r>
              <w:rPr>
                <w:rFonts w:ascii="Times New Roman" w:eastAsia="MS Gothic" w:hAnsi="Times New Roman" w:cs="Times New Roman"/>
                <w:sz w:val="18"/>
              </w:rPr>
              <w:t xml:space="preserve"> </w:t>
            </w:r>
            <w:r w:rsidR="009A284F" w:rsidRPr="00B7307A">
              <w:rPr>
                <w:rFonts w:ascii="Times New Roman" w:eastAsia="MS Gothic" w:hAnsi="Times New Roman" w:cs="Times New Roman"/>
                <w:sz w:val="18"/>
              </w:rPr>
              <w:t xml:space="preserve">% </w:t>
            </w:r>
            <w:r w:rsidR="00196B1F">
              <w:rPr>
                <w:rFonts w:ascii="Times New Roman" w:eastAsia="MS Gothic" w:hAnsi="Times New Roman" w:cs="Times New Roman"/>
                <w:sz w:val="18"/>
              </w:rPr>
              <w:t>praktični rad</w:t>
            </w:r>
            <w:r>
              <w:rPr>
                <w:rFonts w:ascii="Times New Roman" w:eastAsia="MS Gothic" w:hAnsi="Times New Roman" w:cs="Times New Roman"/>
                <w:sz w:val="18"/>
              </w:rPr>
              <w:t xml:space="preserve"> (domaće zadaće, sudjelovanje u nastavi)</w:t>
            </w:r>
            <w:r w:rsidR="009A284F" w:rsidRPr="00B7307A">
              <w:rPr>
                <w:rFonts w:ascii="Times New Roman" w:eastAsia="MS Gothic" w:hAnsi="Times New Roman" w:cs="Times New Roman"/>
                <w:sz w:val="18"/>
              </w:rPr>
              <w:t xml:space="preserve">, </w:t>
            </w:r>
            <w:r>
              <w:rPr>
                <w:rFonts w:ascii="Times New Roman" w:eastAsia="MS Gothic" w:hAnsi="Times New Roman" w:cs="Times New Roman"/>
                <w:sz w:val="18"/>
              </w:rPr>
              <w:t xml:space="preserve">70 </w:t>
            </w:r>
            <w:r w:rsidR="009A284F" w:rsidRPr="00B7307A">
              <w:rPr>
                <w:rFonts w:ascii="Times New Roman" w:eastAsia="MS Gothic" w:hAnsi="Times New Roman" w:cs="Times New Roman"/>
                <w:sz w:val="18"/>
              </w:rPr>
              <w:t>% završni ispit</w:t>
            </w:r>
          </w:p>
        </w:tc>
      </w:tr>
      <w:tr w:rsidR="009A284F" w:rsidRPr="009947BA" w14:paraId="55307300" w14:textId="77777777" w:rsidTr="00910805">
        <w:tc>
          <w:tcPr>
            <w:tcW w:w="1786" w:type="dxa"/>
            <w:vMerge w:val="restart"/>
            <w:shd w:val="clear" w:color="auto" w:fill="F2F2F2" w:themeFill="background1" w:themeFillShade="F2"/>
          </w:tcPr>
          <w:p w14:paraId="7316583A" w14:textId="77777777" w:rsidR="00785CAA" w:rsidRPr="00B4202A" w:rsidRDefault="009A284F" w:rsidP="00785CAA">
            <w:pPr>
              <w:spacing w:before="20" w:after="20"/>
              <w:rPr>
                <w:rFonts w:ascii="Times New Roman" w:hAnsi="Times New Roman" w:cs="Times New Roman"/>
                <w:b/>
                <w:sz w:val="18"/>
              </w:rPr>
            </w:pPr>
            <w:r w:rsidRPr="00B4202A">
              <w:rPr>
                <w:rFonts w:ascii="Times New Roman" w:hAnsi="Times New Roman" w:cs="Times New Roman"/>
                <w:b/>
                <w:sz w:val="18"/>
              </w:rPr>
              <w:t xml:space="preserve">Ocjenjivanje </w:t>
            </w:r>
          </w:p>
          <w:p w14:paraId="3B43A54D" w14:textId="77777777" w:rsidR="009A284F" w:rsidRPr="009947BA" w:rsidRDefault="009A284F" w:rsidP="00785CAA">
            <w:pPr>
              <w:spacing w:before="20" w:after="20"/>
              <w:rPr>
                <w:rFonts w:ascii="Times New Roman" w:hAnsi="Times New Roman" w:cs="Times New Roman"/>
                <w:b/>
                <w:sz w:val="18"/>
              </w:rPr>
            </w:pPr>
          </w:p>
        </w:tc>
        <w:tc>
          <w:tcPr>
            <w:tcW w:w="1094" w:type="dxa"/>
            <w:gridSpan w:val="3"/>
            <w:vAlign w:val="center"/>
          </w:tcPr>
          <w:p w14:paraId="2D295B1B" w14:textId="77777777" w:rsidR="009A284F" w:rsidRPr="00B7307A" w:rsidRDefault="009A284F" w:rsidP="00B7307A">
            <w:pPr>
              <w:tabs>
                <w:tab w:val="left" w:pos="1218"/>
              </w:tabs>
              <w:spacing w:before="20" w:after="20"/>
              <w:jc w:val="center"/>
              <w:rPr>
                <w:rFonts w:ascii="Times New Roman" w:hAnsi="Times New Roman" w:cs="Times New Roman"/>
                <w:sz w:val="18"/>
              </w:rPr>
            </w:pPr>
          </w:p>
        </w:tc>
        <w:tc>
          <w:tcPr>
            <w:tcW w:w="6408" w:type="dxa"/>
            <w:gridSpan w:val="23"/>
            <w:vAlign w:val="center"/>
          </w:tcPr>
          <w:p w14:paraId="2698F65F" w14:textId="77777777" w:rsidR="009A284F" w:rsidRPr="009947BA" w:rsidRDefault="009A3E5A" w:rsidP="0079745E">
            <w:pPr>
              <w:tabs>
                <w:tab w:val="left" w:pos="1218"/>
              </w:tabs>
              <w:spacing w:before="20" w:after="20"/>
              <w:rPr>
                <w:rFonts w:ascii="Times New Roman" w:hAnsi="Times New Roman" w:cs="Times New Roman"/>
                <w:sz w:val="18"/>
              </w:rPr>
            </w:pPr>
            <w:r>
              <w:rPr>
                <w:rFonts w:ascii="Times New Roman" w:hAnsi="Times New Roman" w:cs="Times New Roman"/>
                <w:sz w:val="18"/>
              </w:rPr>
              <w:t>Praktični rad ocjenjuje se tijekom cijelog semestra (usmeno i pismeno prevođenje).</w:t>
            </w:r>
          </w:p>
        </w:tc>
      </w:tr>
      <w:tr w:rsidR="009A284F" w:rsidRPr="009947BA" w14:paraId="47327D25" w14:textId="77777777" w:rsidTr="00910805">
        <w:tc>
          <w:tcPr>
            <w:tcW w:w="1786" w:type="dxa"/>
            <w:vMerge/>
            <w:shd w:val="clear" w:color="auto" w:fill="F2F2F2" w:themeFill="background1" w:themeFillShade="F2"/>
          </w:tcPr>
          <w:p w14:paraId="3EB8B4B2" w14:textId="77777777" w:rsidR="009A284F" w:rsidRDefault="009A284F" w:rsidP="0079745E">
            <w:pPr>
              <w:spacing w:before="20" w:after="20"/>
              <w:rPr>
                <w:rFonts w:ascii="Times New Roman" w:hAnsi="Times New Roman" w:cs="Times New Roman"/>
                <w:b/>
                <w:sz w:val="18"/>
              </w:rPr>
            </w:pPr>
          </w:p>
        </w:tc>
        <w:tc>
          <w:tcPr>
            <w:tcW w:w="1094" w:type="dxa"/>
            <w:gridSpan w:val="3"/>
            <w:vAlign w:val="center"/>
          </w:tcPr>
          <w:p w14:paraId="4EF8E781" w14:textId="77777777" w:rsidR="009A284F" w:rsidRPr="00B7307A" w:rsidRDefault="009A284F" w:rsidP="00B7307A">
            <w:pPr>
              <w:tabs>
                <w:tab w:val="left" w:pos="1218"/>
              </w:tabs>
              <w:spacing w:before="20" w:after="20"/>
              <w:jc w:val="center"/>
              <w:rPr>
                <w:rFonts w:ascii="Times New Roman" w:hAnsi="Times New Roman" w:cs="Times New Roman"/>
                <w:sz w:val="18"/>
              </w:rPr>
            </w:pPr>
          </w:p>
        </w:tc>
        <w:tc>
          <w:tcPr>
            <w:tcW w:w="6408" w:type="dxa"/>
            <w:gridSpan w:val="23"/>
            <w:vAlign w:val="center"/>
          </w:tcPr>
          <w:p w14:paraId="3DD62DB5" w14:textId="77777777" w:rsidR="00B77554" w:rsidRPr="0050489B" w:rsidRDefault="00B77554" w:rsidP="0079745E">
            <w:pPr>
              <w:tabs>
                <w:tab w:val="left" w:pos="1218"/>
              </w:tabs>
              <w:spacing w:before="20" w:after="20"/>
              <w:rPr>
                <w:rFonts w:ascii="Times New Roman" w:hAnsi="Times New Roman" w:cs="Times New Roman"/>
                <w:sz w:val="20"/>
                <w:szCs w:val="20"/>
              </w:rPr>
            </w:pPr>
            <w:r w:rsidRPr="0050489B">
              <w:rPr>
                <w:rFonts w:ascii="Times New Roman" w:hAnsi="Times New Roman" w:cs="Times New Roman"/>
                <w:sz w:val="20"/>
                <w:szCs w:val="20"/>
              </w:rPr>
              <w:t xml:space="preserve">Pohađanje nastave i aktivnost u nastavi ocjenjuje se na sljedeći način: </w:t>
            </w:r>
          </w:p>
          <w:p w14:paraId="5CA45D88" w14:textId="77777777" w:rsidR="00B77554" w:rsidRPr="0050489B" w:rsidRDefault="00B77554" w:rsidP="0079745E">
            <w:pPr>
              <w:tabs>
                <w:tab w:val="left" w:pos="1218"/>
              </w:tabs>
              <w:spacing w:before="20" w:after="20"/>
              <w:rPr>
                <w:rFonts w:ascii="Times New Roman" w:hAnsi="Times New Roman" w:cs="Times New Roman"/>
                <w:sz w:val="20"/>
                <w:szCs w:val="20"/>
              </w:rPr>
            </w:pPr>
            <w:r w:rsidRPr="0050489B">
              <w:rPr>
                <w:rFonts w:ascii="Times New Roman" w:hAnsi="Times New Roman" w:cs="Times New Roman"/>
                <w:sz w:val="20"/>
                <w:szCs w:val="20"/>
              </w:rPr>
              <w:t xml:space="preserve">1 = Ne dolazi na nastavu. </w:t>
            </w:r>
          </w:p>
          <w:p w14:paraId="28A51003" w14:textId="77777777" w:rsidR="00B77554" w:rsidRPr="0050489B" w:rsidRDefault="00B77554" w:rsidP="0079745E">
            <w:pPr>
              <w:tabs>
                <w:tab w:val="left" w:pos="1218"/>
              </w:tabs>
              <w:spacing w:before="20" w:after="20"/>
              <w:rPr>
                <w:rFonts w:ascii="Times New Roman" w:hAnsi="Times New Roman" w:cs="Times New Roman"/>
                <w:sz w:val="20"/>
                <w:szCs w:val="20"/>
              </w:rPr>
            </w:pPr>
            <w:r w:rsidRPr="0050489B">
              <w:rPr>
                <w:rFonts w:ascii="Times New Roman" w:hAnsi="Times New Roman" w:cs="Times New Roman"/>
                <w:sz w:val="20"/>
                <w:szCs w:val="20"/>
              </w:rPr>
              <w:t>1 = Prisustvuje predavanjima, no pasivno ih prati, bez aktivnoga sudjelovanja i ne donosi pismene zadaće.</w:t>
            </w:r>
          </w:p>
          <w:p w14:paraId="5F640241" w14:textId="77777777" w:rsidR="00B77554" w:rsidRPr="0050489B" w:rsidRDefault="00B77554" w:rsidP="0079745E">
            <w:pPr>
              <w:tabs>
                <w:tab w:val="left" w:pos="1218"/>
              </w:tabs>
              <w:spacing w:before="20" w:after="20"/>
              <w:rPr>
                <w:rFonts w:ascii="Times New Roman" w:hAnsi="Times New Roman" w:cs="Times New Roman"/>
                <w:sz w:val="20"/>
                <w:szCs w:val="20"/>
              </w:rPr>
            </w:pPr>
            <w:r w:rsidRPr="0050489B">
              <w:rPr>
                <w:rFonts w:ascii="Times New Roman" w:hAnsi="Times New Roman" w:cs="Times New Roman"/>
                <w:sz w:val="20"/>
                <w:szCs w:val="20"/>
              </w:rPr>
              <w:t>2 = Povremeno se uključuje u nastavni proces, povremeno odnosi pismene zadaće.</w:t>
            </w:r>
          </w:p>
          <w:p w14:paraId="1AB7562D" w14:textId="77777777" w:rsidR="00B77554" w:rsidRPr="0050489B" w:rsidRDefault="00513C95" w:rsidP="0079745E">
            <w:pPr>
              <w:tabs>
                <w:tab w:val="left" w:pos="1218"/>
              </w:tabs>
              <w:spacing w:before="20" w:after="20"/>
              <w:rPr>
                <w:rFonts w:ascii="Times New Roman" w:hAnsi="Times New Roman" w:cs="Times New Roman"/>
                <w:sz w:val="20"/>
                <w:szCs w:val="20"/>
              </w:rPr>
            </w:pPr>
            <w:r w:rsidRPr="0050489B">
              <w:rPr>
                <w:rFonts w:ascii="Times New Roman" w:hAnsi="Times New Roman" w:cs="Times New Roman"/>
                <w:sz w:val="20"/>
                <w:szCs w:val="20"/>
              </w:rPr>
              <w:t>3</w:t>
            </w:r>
            <w:r w:rsidR="00B77554" w:rsidRPr="0050489B">
              <w:rPr>
                <w:rFonts w:ascii="Times New Roman" w:hAnsi="Times New Roman" w:cs="Times New Roman"/>
                <w:sz w:val="20"/>
                <w:szCs w:val="20"/>
              </w:rPr>
              <w:t xml:space="preserve"> = P</w:t>
            </w:r>
            <w:r w:rsidRPr="0050489B">
              <w:rPr>
                <w:rFonts w:ascii="Times New Roman" w:hAnsi="Times New Roman" w:cs="Times New Roman"/>
                <w:sz w:val="20"/>
                <w:szCs w:val="20"/>
              </w:rPr>
              <w:t>ovremeno je p</w:t>
            </w:r>
            <w:r w:rsidR="00B77554" w:rsidRPr="0050489B">
              <w:rPr>
                <w:rFonts w:ascii="Times New Roman" w:hAnsi="Times New Roman" w:cs="Times New Roman"/>
                <w:sz w:val="20"/>
                <w:szCs w:val="20"/>
              </w:rPr>
              <w:t xml:space="preserve">ripremljen/na je </w:t>
            </w:r>
            <w:r w:rsidRPr="0050489B">
              <w:rPr>
                <w:rFonts w:ascii="Times New Roman" w:hAnsi="Times New Roman" w:cs="Times New Roman"/>
                <w:sz w:val="20"/>
                <w:szCs w:val="20"/>
              </w:rPr>
              <w:t>iako</w:t>
            </w:r>
            <w:r w:rsidR="00B77554" w:rsidRPr="0050489B">
              <w:rPr>
                <w:rFonts w:ascii="Times New Roman" w:hAnsi="Times New Roman" w:cs="Times New Roman"/>
                <w:sz w:val="20"/>
                <w:szCs w:val="20"/>
              </w:rPr>
              <w:t xml:space="preserve"> dobrovoljno i aktivno sudjeluje u nastavnome procesu i donosi </w:t>
            </w:r>
            <w:r w:rsidRPr="0050489B">
              <w:rPr>
                <w:rFonts w:ascii="Times New Roman" w:hAnsi="Times New Roman" w:cs="Times New Roman"/>
                <w:sz w:val="20"/>
                <w:szCs w:val="20"/>
              </w:rPr>
              <w:t xml:space="preserve">polovično pripremljene </w:t>
            </w:r>
            <w:r w:rsidR="00B77554" w:rsidRPr="0050489B">
              <w:rPr>
                <w:rFonts w:ascii="Times New Roman" w:hAnsi="Times New Roman" w:cs="Times New Roman"/>
                <w:sz w:val="20"/>
                <w:szCs w:val="20"/>
              </w:rPr>
              <w:t>pismene zadaće.</w:t>
            </w:r>
          </w:p>
          <w:p w14:paraId="0671B8AB" w14:textId="77777777" w:rsidR="00B77554" w:rsidRPr="0050489B" w:rsidRDefault="00513C95" w:rsidP="0079745E">
            <w:pPr>
              <w:tabs>
                <w:tab w:val="left" w:pos="1218"/>
              </w:tabs>
              <w:spacing w:before="20" w:after="20"/>
              <w:rPr>
                <w:rFonts w:ascii="Times New Roman" w:hAnsi="Times New Roman" w:cs="Times New Roman"/>
                <w:sz w:val="20"/>
                <w:szCs w:val="20"/>
              </w:rPr>
            </w:pPr>
            <w:r w:rsidRPr="0050489B">
              <w:rPr>
                <w:rFonts w:ascii="Times New Roman" w:hAnsi="Times New Roman" w:cs="Times New Roman"/>
                <w:sz w:val="20"/>
                <w:szCs w:val="20"/>
              </w:rPr>
              <w:t>4</w:t>
            </w:r>
            <w:r w:rsidR="00B77554" w:rsidRPr="0050489B">
              <w:rPr>
                <w:rFonts w:ascii="Times New Roman" w:hAnsi="Times New Roman" w:cs="Times New Roman"/>
                <w:sz w:val="20"/>
                <w:szCs w:val="20"/>
              </w:rPr>
              <w:t xml:space="preserve"> = Postavlja svrsishodna pitanja, redovito je pripremljen/na i donosi pismene zadaće. </w:t>
            </w:r>
          </w:p>
          <w:p w14:paraId="53C63410" w14:textId="77777777" w:rsidR="009A284F" w:rsidRPr="0050489B" w:rsidRDefault="00B77554" w:rsidP="00B77554">
            <w:pPr>
              <w:tabs>
                <w:tab w:val="left" w:pos="1218"/>
              </w:tabs>
              <w:spacing w:before="20" w:after="20"/>
              <w:rPr>
                <w:rFonts w:ascii="Times New Roman" w:hAnsi="Times New Roman" w:cs="Times New Roman"/>
                <w:sz w:val="20"/>
                <w:szCs w:val="20"/>
              </w:rPr>
            </w:pPr>
            <w:r w:rsidRPr="0050489B">
              <w:rPr>
                <w:rFonts w:ascii="Times New Roman" w:hAnsi="Times New Roman" w:cs="Times New Roman"/>
                <w:sz w:val="20"/>
                <w:szCs w:val="20"/>
              </w:rPr>
              <w:t>5 = Pokazuje visok stupanj zainteresiranosti za kolegij, redovito pohađa nastavu, postavlja pitanja i problematizira sadržaje važne za kolegij, donosi pismene zadaće.</w:t>
            </w:r>
          </w:p>
          <w:p w14:paraId="75C82FA3" w14:textId="77777777" w:rsidR="00B77554" w:rsidRPr="0050489B" w:rsidRDefault="00B77554" w:rsidP="00B77554">
            <w:pPr>
              <w:tabs>
                <w:tab w:val="left" w:pos="1218"/>
              </w:tabs>
              <w:spacing w:before="20" w:after="20"/>
              <w:rPr>
                <w:rFonts w:ascii="Times New Roman" w:hAnsi="Times New Roman" w:cs="Times New Roman"/>
                <w:sz w:val="20"/>
                <w:szCs w:val="20"/>
              </w:rPr>
            </w:pPr>
          </w:p>
          <w:p w14:paraId="1BD87AA6" w14:textId="0C8FFC31" w:rsidR="00B77554" w:rsidRPr="0050489B" w:rsidRDefault="00B77554" w:rsidP="00B77554">
            <w:pPr>
              <w:tabs>
                <w:tab w:val="left" w:pos="1218"/>
              </w:tabs>
              <w:spacing w:before="20" w:after="20"/>
              <w:rPr>
                <w:rFonts w:ascii="Times New Roman" w:hAnsi="Times New Roman" w:cs="Times New Roman"/>
                <w:sz w:val="20"/>
                <w:szCs w:val="20"/>
              </w:rPr>
            </w:pPr>
            <w:r w:rsidRPr="0050489B">
              <w:rPr>
                <w:rFonts w:ascii="Times New Roman" w:hAnsi="Times New Roman" w:cs="Times New Roman"/>
                <w:sz w:val="20"/>
                <w:szCs w:val="20"/>
              </w:rPr>
              <w:t>Pismene zadaće (prijevodi) kontinuirano se izrađuju tijekom semestra. Pismene zadaće ocjenjivat će se na sljedeći način:</w:t>
            </w:r>
          </w:p>
          <w:p w14:paraId="5AE604A6" w14:textId="77777777" w:rsidR="00B77554" w:rsidRPr="0050489B" w:rsidRDefault="00513C95" w:rsidP="00B77554">
            <w:pPr>
              <w:tabs>
                <w:tab w:val="left" w:pos="1218"/>
              </w:tabs>
              <w:spacing w:before="20" w:after="20"/>
              <w:rPr>
                <w:rFonts w:ascii="Times New Roman" w:hAnsi="Times New Roman" w:cs="Times New Roman"/>
                <w:sz w:val="20"/>
                <w:szCs w:val="20"/>
              </w:rPr>
            </w:pPr>
            <w:r w:rsidRPr="0050489B">
              <w:rPr>
                <w:rFonts w:ascii="Times New Roman" w:hAnsi="Times New Roman" w:cs="Times New Roman"/>
                <w:sz w:val="20"/>
                <w:szCs w:val="20"/>
              </w:rPr>
              <w:t xml:space="preserve">1 = pismene zadaće nisu predane ili su </w:t>
            </w:r>
            <w:r w:rsidR="00B77554" w:rsidRPr="0050489B">
              <w:rPr>
                <w:rFonts w:ascii="Times New Roman" w:hAnsi="Times New Roman" w:cs="Times New Roman"/>
                <w:sz w:val="20"/>
                <w:szCs w:val="20"/>
              </w:rPr>
              <w:t>pismene zadaće djelomično predane i nisu zadovoljavajuće kvalitete.</w:t>
            </w:r>
          </w:p>
          <w:p w14:paraId="454D460C" w14:textId="77777777" w:rsidR="00B77554" w:rsidRPr="0050489B" w:rsidRDefault="00513C95" w:rsidP="00B77554">
            <w:pPr>
              <w:tabs>
                <w:tab w:val="left" w:pos="1218"/>
              </w:tabs>
              <w:spacing w:before="20" w:after="20"/>
              <w:rPr>
                <w:rFonts w:ascii="Times New Roman" w:hAnsi="Times New Roman" w:cs="Times New Roman"/>
                <w:sz w:val="20"/>
                <w:szCs w:val="20"/>
              </w:rPr>
            </w:pPr>
            <w:r w:rsidRPr="0050489B">
              <w:rPr>
                <w:rFonts w:ascii="Times New Roman" w:hAnsi="Times New Roman" w:cs="Times New Roman"/>
                <w:sz w:val="20"/>
                <w:szCs w:val="20"/>
              </w:rPr>
              <w:t>2</w:t>
            </w:r>
            <w:r w:rsidR="00B77554" w:rsidRPr="0050489B">
              <w:rPr>
                <w:rFonts w:ascii="Times New Roman" w:hAnsi="Times New Roman" w:cs="Times New Roman"/>
                <w:sz w:val="20"/>
                <w:szCs w:val="20"/>
              </w:rPr>
              <w:t xml:space="preserve"> = pismene su zadaće predane i zadovoljavajuće su. </w:t>
            </w:r>
          </w:p>
          <w:p w14:paraId="408509DC" w14:textId="77777777" w:rsidR="00B77554" w:rsidRPr="0050489B" w:rsidRDefault="00513C95" w:rsidP="00B77554">
            <w:pPr>
              <w:tabs>
                <w:tab w:val="left" w:pos="1218"/>
              </w:tabs>
              <w:spacing w:before="20" w:after="20"/>
              <w:rPr>
                <w:rFonts w:ascii="Times New Roman" w:hAnsi="Times New Roman" w:cs="Times New Roman"/>
                <w:sz w:val="20"/>
                <w:szCs w:val="20"/>
              </w:rPr>
            </w:pPr>
            <w:r w:rsidRPr="0050489B">
              <w:rPr>
                <w:rFonts w:ascii="Times New Roman" w:hAnsi="Times New Roman" w:cs="Times New Roman"/>
                <w:sz w:val="20"/>
                <w:szCs w:val="20"/>
              </w:rPr>
              <w:t>3</w:t>
            </w:r>
            <w:r w:rsidR="00B77554" w:rsidRPr="0050489B">
              <w:rPr>
                <w:rFonts w:ascii="Times New Roman" w:hAnsi="Times New Roman" w:cs="Times New Roman"/>
                <w:sz w:val="20"/>
                <w:szCs w:val="20"/>
              </w:rPr>
              <w:t xml:space="preserve"> = pismene su zadaće predane i dobre su.</w:t>
            </w:r>
          </w:p>
          <w:p w14:paraId="4AD80C0C" w14:textId="77777777" w:rsidR="00B77554" w:rsidRPr="0050489B" w:rsidRDefault="00513C95" w:rsidP="00B77554">
            <w:pPr>
              <w:tabs>
                <w:tab w:val="left" w:pos="1218"/>
              </w:tabs>
              <w:spacing w:before="20" w:after="20"/>
              <w:rPr>
                <w:rFonts w:ascii="Times New Roman" w:hAnsi="Times New Roman" w:cs="Times New Roman"/>
                <w:sz w:val="20"/>
                <w:szCs w:val="20"/>
              </w:rPr>
            </w:pPr>
            <w:r w:rsidRPr="0050489B">
              <w:rPr>
                <w:rFonts w:ascii="Times New Roman" w:hAnsi="Times New Roman" w:cs="Times New Roman"/>
                <w:sz w:val="20"/>
                <w:szCs w:val="20"/>
              </w:rPr>
              <w:t>4</w:t>
            </w:r>
            <w:r w:rsidR="00B77554" w:rsidRPr="0050489B">
              <w:rPr>
                <w:rFonts w:ascii="Times New Roman" w:hAnsi="Times New Roman" w:cs="Times New Roman"/>
                <w:sz w:val="20"/>
                <w:szCs w:val="20"/>
              </w:rPr>
              <w:t xml:space="preserve"> = pismene su zadaće predane i vrlo su dobre.</w:t>
            </w:r>
          </w:p>
          <w:p w14:paraId="5D52FB01" w14:textId="77777777" w:rsidR="00B77554" w:rsidRPr="0050489B" w:rsidRDefault="00513C95" w:rsidP="00B77554">
            <w:pPr>
              <w:tabs>
                <w:tab w:val="left" w:pos="1218"/>
              </w:tabs>
              <w:spacing w:before="20" w:after="20"/>
              <w:rPr>
                <w:rFonts w:ascii="Times New Roman" w:hAnsi="Times New Roman" w:cs="Times New Roman"/>
                <w:sz w:val="20"/>
                <w:szCs w:val="20"/>
              </w:rPr>
            </w:pPr>
            <w:r w:rsidRPr="0050489B">
              <w:rPr>
                <w:rFonts w:ascii="Times New Roman" w:hAnsi="Times New Roman" w:cs="Times New Roman"/>
                <w:sz w:val="20"/>
                <w:szCs w:val="20"/>
              </w:rPr>
              <w:t>5</w:t>
            </w:r>
            <w:r w:rsidR="00B77554" w:rsidRPr="0050489B">
              <w:rPr>
                <w:rFonts w:ascii="Times New Roman" w:hAnsi="Times New Roman" w:cs="Times New Roman"/>
                <w:sz w:val="20"/>
                <w:szCs w:val="20"/>
              </w:rPr>
              <w:t xml:space="preserve"> = pismene su zadaće predane i odlične su.</w:t>
            </w:r>
          </w:p>
          <w:p w14:paraId="53743C9D" w14:textId="77777777" w:rsidR="00B77554" w:rsidRPr="0050489B" w:rsidRDefault="00B77554" w:rsidP="00B77554">
            <w:pPr>
              <w:tabs>
                <w:tab w:val="left" w:pos="1218"/>
              </w:tabs>
              <w:spacing w:before="20" w:after="20"/>
              <w:rPr>
                <w:rFonts w:ascii="Times New Roman" w:hAnsi="Times New Roman" w:cs="Times New Roman"/>
                <w:sz w:val="20"/>
                <w:szCs w:val="20"/>
              </w:rPr>
            </w:pPr>
          </w:p>
          <w:p w14:paraId="2D46386A" w14:textId="77777777" w:rsidR="00B77554" w:rsidRPr="0050489B" w:rsidRDefault="00B77554" w:rsidP="00B77554">
            <w:pPr>
              <w:tabs>
                <w:tab w:val="left" w:pos="1218"/>
              </w:tabs>
              <w:spacing w:before="20" w:after="20"/>
              <w:rPr>
                <w:rFonts w:ascii="Times New Roman" w:hAnsi="Times New Roman" w:cs="Times New Roman"/>
                <w:sz w:val="20"/>
                <w:szCs w:val="20"/>
              </w:rPr>
            </w:pPr>
            <w:r w:rsidRPr="0050489B">
              <w:rPr>
                <w:rFonts w:ascii="Times New Roman" w:hAnsi="Times New Roman" w:cs="Times New Roman"/>
                <w:sz w:val="20"/>
                <w:szCs w:val="20"/>
              </w:rPr>
              <w:t>Završni ispit je pismeni ispit kojim se provjeravaju stečeno znanje i kompetencije. Ocjenjivat će se na sljedeći način:</w:t>
            </w:r>
          </w:p>
          <w:p w14:paraId="79EF0B21" w14:textId="730E7D73" w:rsidR="00B77554" w:rsidRPr="0050489B" w:rsidRDefault="00B77554" w:rsidP="00B77554">
            <w:pPr>
              <w:tabs>
                <w:tab w:val="left" w:pos="1218"/>
              </w:tabs>
              <w:spacing w:before="20" w:after="20"/>
              <w:rPr>
                <w:rFonts w:ascii="Times New Roman" w:hAnsi="Times New Roman" w:cs="Times New Roman"/>
                <w:sz w:val="20"/>
                <w:szCs w:val="20"/>
              </w:rPr>
            </w:pPr>
            <w:r w:rsidRPr="0050489B">
              <w:rPr>
                <w:rFonts w:ascii="Times New Roman" w:hAnsi="Times New Roman" w:cs="Times New Roman"/>
                <w:sz w:val="20"/>
                <w:szCs w:val="20"/>
              </w:rPr>
              <w:t xml:space="preserve">manje od </w:t>
            </w:r>
            <w:r w:rsidR="009D45E2">
              <w:rPr>
                <w:rFonts w:ascii="Times New Roman" w:hAnsi="Times New Roman" w:cs="Times New Roman"/>
                <w:sz w:val="20"/>
                <w:szCs w:val="20"/>
              </w:rPr>
              <w:t>60</w:t>
            </w:r>
            <w:r w:rsidR="00D736A6">
              <w:rPr>
                <w:rFonts w:ascii="Times New Roman" w:hAnsi="Times New Roman" w:cs="Times New Roman"/>
                <w:sz w:val="20"/>
                <w:szCs w:val="20"/>
              </w:rPr>
              <w:t xml:space="preserve"> </w:t>
            </w:r>
            <w:r w:rsidRPr="0050489B">
              <w:rPr>
                <w:rFonts w:ascii="Times New Roman" w:hAnsi="Times New Roman" w:cs="Times New Roman"/>
                <w:sz w:val="20"/>
                <w:szCs w:val="20"/>
              </w:rPr>
              <w:t xml:space="preserve">% točnih odgovora = </w:t>
            </w:r>
            <w:r w:rsidR="00513C95" w:rsidRPr="0050489B">
              <w:rPr>
                <w:rFonts w:ascii="Times New Roman" w:hAnsi="Times New Roman" w:cs="Times New Roman"/>
                <w:sz w:val="20"/>
                <w:szCs w:val="20"/>
              </w:rPr>
              <w:t>1</w:t>
            </w:r>
            <w:r w:rsidRPr="0050489B">
              <w:rPr>
                <w:rFonts w:ascii="Times New Roman" w:hAnsi="Times New Roman" w:cs="Times New Roman"/>
                <w:sz w:val="20"/>
                <w:szCs w:val="20"/>
              </w:rPr>
              <w:t xml:space="preserve"> </w:t>
            </w:r>
          </w:p>
          <w:p w14:paraId="628ADBE9" w14:textId="1546F2B3" w:rsidR="00B77554" w:rsidRPr="0050489B" w:rsidRDefault="00B77554" w:rsidP="00B77554">
            <w:pPr>
              <w:tabs>
                <w:tab w:val="left" w:pos="1218"/>
              </w:tabs>
              <w:spacing w:before="20" w:after="20"/>
              <w:rPr>
                <w:rFonts w:ascii="Times New Roman" w:hAnsi="Times New Roman" w:cs="Times New Roman"/>
                <w:sz w:val="20"/>
                <w:szCs w:val="20"/>
              </w:rPr>
            </w:pPr>
            <w:r w:rsidRPr="0050489B">
              <w:rPr>
                <w:rFonts w:ascii="Times New Roman" w:hAnsi="Times New Roman" w:cs="Times New Roman"/>
                <w:sz w:val="20"/>
                <w:szCs w:val="20"/>
              </w:rPr>
              <w:t xml:space="preserve">od </w:t>
            </w:r>
            <w:r w:rsidR="00D736A6">
              <w:rPr>
                <w:rFonts w:ascii="Times New Roman" w:hAnsi="Times New Roman" w:cs="Times New Roman"/>
                <w:sz w:val="20"/>
                <w:szCs w:val="20"/>
              </w:rPr>
              <w:t xml:space="preserve">60 </w:t>
            </w:r>
            <w:r w:rsidRPr="0050489B">
              <w:rPr>
                <w:rFonts w:ascii="Times New Roman" w:hAnsi="Times New Roman" w:cs="Times New Roman"/>
                <w:sz w:val="20"/>
                <w:szCs w:val="20"/>
              </w:rPr>
              <w:t>% do 6</w:t>
            </w:r>
            <w:r w:rsidR="00D736A6">
              <w:rPr>
                <w:rFonts w:ascii="Times New Roman" w:hAnsi="Times New Roman" w:cs="Times New Roman"/>
                <w:sz w:val="20"/>
                <w:szCs w:val="20"/>
              </w:rPr>
              <w:t xml:space="preserve">9 </w:t>
            </w:r>
            <w:r w:rsidRPr="0050489B">
              <w:rPr>
                <w:rFonts w:ascii="Times New Roman" w:hAnsi="Times New Roman" w:cs="Times New Roman"/>
                <w:sz w:val="20"/>
                <w:szCs w:val="20"/>
              </w:rPr>
              <w:t>% = 2</w:t>
            </w:r>
          </w:p>
          <w:p w14:paraId="04235B48" w14:textId="2C75650A" w:rsidR="00B77554" w:rsidRPr="0050489B" w:rsidRDefault="00B77554" w:rsidP="00B77554">
            <w:pPr>
              <w:tabs>
                <w:tab w:val="left" w:pos="1218"/>
              </w:tabs>
              <w:spacing w:before="20" w:after="20"/>
              <w:rPr>
                <w:rFonts w:ascii="Times New Roman" w:hAnsi="Times New Roman" w:cs="Times New Roman"/>
                <w:sz w:val="20"/>
                <w:szCs w:val="20"/>
              </w:rPr>
            </w:pPr>
            <w:r w:rsidRPr="0050489B">
              <w:rPr>
                <w:rFonts w:ascii="Times New Roman" w:hAnsi="Times New Roman" w:cs="Times New Roman"/>
                <w:sz w:val="20"/>
                <w:szCs w:val="20"/>
              </w:rPr>
              <w:t xml:space="preserve">od </w:t>
            </w:r>
            <w:r w:rsidR="00D736A6">
              <w:rPr>
                <w:rFonts w:ascii="Times New Roman" w:hAnsi="Times New Roman" w:cs="Times New Roman"/>
                <w:sz w:val="20"/>
                <w:szCs w:val="20"/>
              </w:rPr>
              <w:t xml:space="preserve">70 </w:t>
            </w:r>
            <w:r w:rsidRPr="0050489B">
              <w:rPr>
                <w:rFonts w:ascii="Times New Roman" w:hAnsi="Times New Roman" w:cs="Times New Roman"/>
                <w:sz w:val="20"/>
                <w:szCs w:val="20"/>
              </w:rPr>
              <w:t xml:space="preserve">% do </w:t>
            </w:r>
            <w:r w:rsidR="00FA3849">
              <w:rPr>
                <w:rFonts w:ascii="Times New Roman" w:hAnsi="Times New Roman" w:cs="Times New Roman"/>
                <w:sz w:val="20"/>
                <w:szCs w:val="20"/>
              </w:rPr>
              <w:t>80</w:t>
            </w:r>
            <w:r w:rsidR="00D736A6">
              <w:rPr>
                <w:rFonts w:ascii="Times New Roman" w:hAnsi="Times New Roman" w:cs="Times New Roman"/>
                <w:sz w:val="20"/>
                <w:szCs w:val="20"/>
              </w:rPr>
              <w:t xml:space="preserve"> </w:t>
            </w:r>
            <w:r w:rsidRPr="0050489B">
              <w:rPr>
                <w:rFonts w:ascii="Times New Roman" w:hAnsi="Times New Roman" w:cs="Times New Roman"/>
                <w:sz w:val="20"/>
                <w:szCs w:val="20"/>
              </w:rPr>
              <w:t xml:space="preserve">% = </w:t>
            </w:r>
            <w:r w:rsidR="00513C95" w:rsidRPr="0050489B">
              <w:rPr>
                <w:rFonts w:ascii="Times New Roman" w:hAnsi="Times New Roman" w:cs="Times New Roman"/>
                <w:sz w:val="20"/>
                <w:szCs w:val="20"/>
              </w:rPr>
              <w:t>3</w:t>
            </w:r>
          </w:p>
          <w:p w14:paraId="5B718044" w14:textId="7D404D09" w:rsidR="00B77554" w:rsidRPr="0050489B" w:rsidRDefault="00B77554" w:rsidP="00B77554">
            <w:pPr>
              <w:tabs>
                <w:tab w:val="left" w:pos="1218"/>
              </w:tabs>
              <w:spacing w:before="20" w:after="20"/>
              <w:rPr>
                <w:rFonts w:ascii="Times New Roman" w:hAnsi="Times New Roman" w:cs="Times New Roman"/>
                <w:sz w:val="20"/>
                <w:szCs w:val="20"/>
              </w:rPr>
            </w:pPr>
            <w:r w:rsidRPr="0050489B">
              <w:rPr>
                <w:rFonts w:ascii="Times New Roman" w:hAnsi="Times New Roman" w:cs="Times New Roman"/>
                <w:sz w:val="20"/>
                <w:szCs w:val="20"/>
              </w:rPr>
              <w:t xml:space="preserve">od </w:t>
            </w:r>
            <w:r w:rsidR="00D736A6">
              <w:rPr>
                <w:rFonts w:ascii="Times New Roman" w:hAnsi="Times New Roman" w:cs="Times New Roman"/>
                <w:sz w:val="20"/>
                <w:szCs w:val="20"/>
              </w:rPr>
              <w:t>8</w:t>
            </w:r>
            <w:r w:rsidR="00FA3849">
              <w:rPr>
                <w:rFonts w:ascii="Times New Roman" w:hAnsi="Times New Roman" w:cs="Times New Roman"/>
                <w:sz w:val="20"/>
                <w:szCs w:val="20"/>
              </w:rPr>
              <w:t>1</w:t>
            </w:r>
            <w:r w:rsidR="00D736A6">
              <w:rPr>
                <w:rFonts w:ascii="Times New Roman" w:hAnsi="Times New Roman" w:cs="Times New Roman"/>
                <w:sz w:val="20"/>
                <w:szCs w:val="20"/>
              </w:rPr>
              <w:t xml:space="preserve"> </w:t>
            </w:r>
            <w:r w:rsidRPr="0050489B">
              <w:rPr>
                <w:rFonts w:ascii="Times New Roman" w:hAnsi="Times New Roman" w:cs="Times New Roman"/>
                <w:sz w:val="20"/>
                <w:szCs w:val="20"/>
              </w:rPr>
              <w:t xml:space="preserve">% do </w:t>
            </w:r>
            <w:r w:rsidR="00FA3849">
              <w:rPr>
                <w:rFonts w:ascii="Times New Roman" w:hAnsi="Times New Roman" w:cs="Times New Roman"/>
                <w:sz w:val="20"/>
                <w:szCs w:val="20"/>
              </w:rPr>
              <w:t>90</w:t>
            </w:r>
            <w:r w:rsidR="00D736A6">
              <w:rPr>
                <w:rFonts w:ascii="Times New Roman" w:hAnsi="Times New Roman" w:cs="Times New Roman"/>
                <w:sz w:val="20"/>
                <w:szCs w:val="20"/>
              </w:rPr>
              <w:t xml:space="preserve"> </w:t>
            </w:r>
            <w:r w:rsidRPr="0050489B">
              <w:rPr>
                <w:rFonts w:ascii="Times New Roman" w:hAnsi="Times New Roman" w:cs="Times New Roman"/>
                <w:sz w:val="20"/>
                <w:szCs w:val="20"/>
              </w:rPr>
              <w:t xml:space="preserve">% = </w:t>
            </w:r>
            <w:r w:rsidR="00513C95" w:rsidRPr="0050489B">
              <w:rPr>
                <w:rFonts w:ascii="Times New Roman" w:hAnsi="Times New Roman" w:cs="Times New Roman"/>
                <w:sz w:val="20"/>
                <w:szCs w:val="20"/>
              </w:rPr>
              <w:t>4</w:t>
            </w:r>
          </w:p>
          <w:p w14:paraId="3699D94F" w14:textId="7A48D9E8" w:rsidR="00513C95" w:rsidRPr="00D736A6" w:rsidRDefault="00B77554" w:rsidP="00D736A6">
            <w:pPr>
              <w:tabs>
                <w:tab w:val="left" w:pos="1218"/>
              </w:tabs>
              <w:spacing w:before="20" w:after="20"/>
              <w:rPr>
                <w:rFonts w:ascii="Times New Roman" w:hAnsi="Times New Roman" w:cs="Times New Roman"/>
                <w:sz w:val="20"/>
                <w:szCs w:val="20"/>
              </w:rPr>
            </w:pPr>
            <w:r w:rsidRPr="0050489B">
              <w:rPr>
                <w:rFonts w:ascii="Times New Roman" w:hAnsi="Times New Roman" w:cs="Times New Roman"/>
                <w:sz w:val="20"/>
                <w:szCs w:val="20"/>
              </w:rPr>
              <w:t>od 9</w:t>
            </w:r>
            <w:r w:rsidR="00FA3849">
              <w:rPr>
                <w:rFonts w:ascii="Times New Roman" w:hAnsi="Times New Roman" w:cs="Times New Roman"/>
                <w:sz w:val="20"/>
                <w:szCs w:val="20"/>
              </w:rPr>
              <w:t>1</w:t>
            </w:r>
            <w:r w:rsidR="00D736A6">
              <w:rPr>
                <w:rFonts w:ascii="Times New Roman" w:hAnsi="Times New Roman" w:cs="Times New Roman"/>
                <w:sz w:val="20"/>
                <w:szCs w:val="20"/>
              </w:rPr>
              <w:t xml:space="preserve"> </w:t>
            </w:r>
            <w:r w:rsidRPr="0050489B">
              <w:rPr>
                <w:rFonts w:ascii="Times New Roman" w:hAnsi="Times New Roman" w:cs="Times New Roman"/>
                <w:sz w:val="20"/>
                <w:szCs w:val="20"/>
              </w:rPr>
              <w:t>% do 100</w:t>
            </w:r>
            <w:r w:rsidR="00D736A6">
              <w:rPr>
                <w:rFonts w:ascii="Times New Roman" w:hAnsi="Times New Roman" w:cs="Times New Roman"/>
                <w:sz w:val="20"/>
                <w:szCs w:val="20"/>
              </w:rPr>
              <w:t xml:space="preserve"> </w:t>
            </w:r>
            <w:r w:rsidRPr="0050489B">
              <w:rPr>
                <w:rFonts w:ascii="Times New Roman" w:hAnsi="Times New Roman" w:cs="Times New Roman"/>
                <w:sz w:val="20"/>
                <w:szCs w:val="20"/>
              </w:rPr>
              <w:t xml:space="preserve">% = </w:t>
            </w:r>
            <w:r w:rsidR="00513C95" w:rsidRPr="0050489B">
              <w:rPr>
                <w:rFonts w:ascii="Times New Roman" w:hAnsi="Times New Roman" w:cs="Times New Roman"/>
                <w:sz w:val="20"/>
                <w:szCs w:val="20"/>
              </w:rPr>
              <w:t>5</w:t>
            </w:r>
          </w:p>
        </w:tc>
      </w:tr>
      <w:tr w:rsidR="009A284F" w:rsidRPr="009947BA" w14:paraId="570FE7DB" w14:textId="77777777" w:rsidTr="00910805">
        <w:tc>
          <w:tcPr>
            <w:tcW w:w="1786" w:type="dxa"/>
            <w:shd w:val="clear" w:color="auto" w:fill="F2F2F2" w:themeFill="background1" w:themeFillShade="F2"/>
          </w:tcPr>
          <w:p w14:paraId="76F7DF49" w14:textId="77777777"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lastRenderedPageBreak/>
              <w:t>Način praćenja kvalitete</w:t>
            </w:r>
          </w:p>
        </w:tc>
        <w:tc>
          <w:tcPr>
            <w:tcW w:w="7502" w:type="dxa"/>
            <w:gridSpan w:val="26"/>
            <w:vAlign w:val="center"/>
          </w:tcPr>
          <w:p w14:paraId="1E3DF479" w14:textId="77777777" w:rsidR="009A284F"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53876494"/>
                <w14:checkbox>
                  <w14:checked w14:val="1"/>
                  <w14:checkedState w14:val="2612" w14:font="MS Gothic"/>
                  <w14:uncheckedState w14:val="2610" w14:font="MS Gothic"/>
                </w14:checkbox>
              </w:sdtPr>
              <w:sdtContent>
                <w:r w:rsidR="009A284F">
                  <w:rPr>
                    <w:rFonts w:ascii="MS Gothic" w:eastAsia="MS Gothic" w:hAnsi="MS Gothic" w:cs="Times New Roman" w:hint="eastAsia"/>
                    <w:sz w:val="18"/>
                  </w:rPr>
                  <w:t>☒</w:t>
                </w:r>
              </w:sdtContent>
            </w:sdt>
            <w:r w:rsidR="009A284F">
              <w:rPr>
                <w:rFonts w:ascii="Times New Roman" w:hAnsi="Times New Roman" w:cs="Times New Roman"/>
                <w:sz w:val="18"/>
              </w:rPr>
              <w:t xml:space="preserve"> studentska evaluacija nastave na razini Sveučilišta</w:t>
            </w:r>
            <w:r w:rsidR="009A284F" w:rsidRPr="009947BA">
              <w:rPr>
                <w:rFonts w:ascii="Times New Roman" w:hAnsi="Times New Roman" w:cs="Times New Roman"/>
                <w:sz w:val="18"/>
              </w:rPr>
              <w:t xml:space="preserve"> </w:t>
            </w:r>
          </w:p>
          <w:p w14:paraId="49D890A9" w14:textId="77777777" w:rsidR="009A284F"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91722498"/>
                <w14:checkbox>
                  <w14:checked w14:val="0"/>
                  <w14:checkedState w14:val="2612" w14:font="MS Gothic"/>
                  <w14:uncheckedState w14:val="2610" w14:font="MS Gothic"/>
                </w14:checkbox>
              </w:sdtPr>
              <w:sdtContent>
                <w:r w:rsidR="009A284F">
                  <w:rPr>
                    <w:rFonts w:ascii="MS Gothic" w:eastAsia="MS Gothic" w:hAnsi="MS Gothic" w:cs="Times New Roman" w:hint="eastAsia"/>
                    <w:sz w:val="18"/>
                  </w:rPr>
                  <w:t>☐</w:t>
                </w:r>
              </w:sdtContent>
            </w:sdt>
            <w:r w:rsidR="009A284F">
              <w:rPr>
                <w:rFonts w:ascii="Times New Roman" w:hAnsi="Times New Roman" w:cs="Times New Roman"/>
                <w:sz w:val="18"/>
              </w:rPr>
              <w:t xml:space="preserve"> studentska evaluacija nastave na razini sastavnice</w:t>
            </w:r>
          </w:p>
          <w:p w14:paraId="143280E8" w14:textId="77777777" w:rsidR="009A284F"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33704654"/>
                <w14:checkbox>
                  <w14:checked w14:val="0"/>
                  <w14:checkedState w14:val="2612" w14:font="MS Gothic"/>
                  <w14:uncheckedState w14:val="2610" w14:font="MS Gothic"/>
                </w14:checkbox>
              </w:sdtPr>
              <w:sdtContent>
                <w:r w:rsidR="009A284F">
                  <w:rPr>
                    <w:rFonts w:ascii="MS Gothic" w:eastAsia="MS Gothic" w:hAnsi="MS Gothic" w:cs="Times New Roman" w:hint="eastAsia"/>
                    <w:sz w:val="18"/>
                  </w:rPr>
                  <w:t>☐</w:t>
                </w:r>
              </w:sdtContent>
            </w:sdt>
            <w:r w:rsidR="009A284F">
              <w:rPr>
                <w:rFonts w:ascii="Times New Roman" w:hAnsi="Times New Roman" w:cs="Times New Roman"/>
                <w:sz w:val="18"/>
              </w:rPr>
              <w:t xml:space="preserve"> interna evaluacija nastave </w:t>
            </w:r>
          </w:p>
          <w:p w14:paraId="70881221" w14:textId="77777777" w:rsidR="009A284F"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378395116"/>
                <w14:checkbox>
                  <w14:checked w14:val="1"/>
                  <w14:checkedState w14:val="2612" w14:font="MS Gothic"/>
                  <w14:uncheckedState w14:val="2610" w14:font="MS Gothic"/>
                </w14:checkbox>
              </w:sdtPr>
              <w:sdtContent>
                <w:r w:rsidR="009A284F">
                  <w:rPr>
                    <w:rFonts w:ascii="MS Gothic" w:eastAsia="MS Gothic" w:hAnsi="MS Gothic" w:cs="Times New Roman" w:hint="eastAsia"/>
                    <w:sz w:val="18"/>
                  </w:rPr>
                  <w:t>☒</w:t>
                </w:r>
              </w:sdtContent>
            </w:sdt>
            <w:r w:rsidR="009A284F">
              <w:rPr>
                <w:rFonts w:ascii="Times New Roman" w:hAnsi="Times New Roman" w:cs="Times New Roman"/>
                <w:sz w:val="18"/>
              </w:rPr>
              <w:t xml:space="preserve"> tematske sjednice stručnih vijeća sastavnica o kvaliteti nastave i rezultatima studentske ankete</w:t>
            </w:r>
          </w:p>
          <w:p w14:paraId="2F2C71A1" w14:textId="77777777" w:rsidR="009A284F" w:rsidRPr="009947BA"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90516747"/>
                <w14:checkbox>
                  <w14:checked w14:val="1"/>
                  <w14:checkedState w14:val="2612" w14:font="MS Gothic"/>
                  <w14:uncheckedState w14:val="2610" w14:font="MS Gothic"/>
                </w14:checkbox>
              </w:sdtPr>
              <w:sdtContent>
                <w:r w:rsidR="00001C20">
                  <w:rPr>
                    <w:rFonts w:ascii="MS Gothic" w:eastAsia="MS Gothic" w:hAnsi="MS Gothic" w:cs="Times New Roman" w:hint="eastAsia"/>
                    <w:sz w:val="18"/>
                  </w:rPr>
                  <w:t>☒</w:t>
                </w:r>
              </w:sdtContent>
            </w:sdt>
            <w:r w:rsidR="009A284F">
              <w:rPr>
                <w:rFonts w:ascii="Times New Roman" w:hAnsi="Times New Roman" w:cs="Times New Roman"/>
                <w:sz w:val="18"/>
              </w:rPr>
              <w:t xml:space="preserve"> ostalo</w:t>
            </w:r>
          </w:p>
        </w:tc>
      </w:tr>
      <w:tr w:rsidR="009A284F" w:rsidRPr="009947BA" w14:paraId="56B41A23" w14:textId="77777777" w:rsidTr="00910805">
        <w:tc>
          <w:tcPr>
            <w:tcW w:w="1786" w:type="dxa"/>
            <w:shd w:val="clear" w:color="auto" w:fill="F2F2F2" w:themeFill="background1" w:themeFillShade="F2"/>
          </w:tcPr>
          <w:p w14:paraId="183EA982" w14:textId="77777777"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Napomena</w:t>
            </w:r>
            <w:r>
              <w:rPr>
                <w:rFonts w:ascii="Times New Roman" w:hAnsi="Times New Roman" w:cs="Times New Roman"/>
                <w:b/>
                <w:sz w:val="18"/>
              </w:rPr>
              <w:t> / Ostalo</w:t>
            </w:r>
          </w:p>
        </w:tc>
        <w:tc>
          <w:tcPr>
            <w:tcW w:w="7502" w:type="dxa"/>
            <w:gridSpan w:val="26"/>
            <w:shd w:val="clear" w:color="auto" w:fill="auto"/>
          </w:tcPr>
          <w:p w14:paraId="36F997C0" w14:textId="77777777" w:rsidR="009A284F" w:rsidRDefault="009A284F"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Sukladno čl. 6.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Odbora za etiku u znanosti i visokom obrazovanju, „od</w:t>
            </w:r>
            <w:r w:rsidRPr="00684BBC">
              <w:rPr>
                <w:rFonts w:ascii="Times New Roman" w:eastAsia="MS Gothic" w:hAnsi="Times New Roman" w:cs="Times New Roman"/>
                <w:sz w:val="18"/>
              </w:rPr>
              <w:t xml:space="preserve"> studenta se očekuje da pošteno i etično ispunjava svoje obveze, da mu je temeljni cilj akademska izvrsnost, da se </w:t>
            </w:r>
            <w:r w:rsidRPr="004A4B59">
              <w:rPr>
                <w:rFonts w:ascii="Times New Roman" w:eastAsia="MS Gothic" w:hAnsi="Times New Roman" w:cs="Times New Roman"/>
                <w:b/>
                <w:sz w:val="18"/>
              </w:rPr>
              <w:t>ponaša civilizirano, s poštovanjem i bez predrasuda</w:t>
            </w:r>
            <w:r>
              <w:rPr>
                <w:rFonts w:ascii="Times New Roman" w:eastAsia="MS Gothic" w:hAnsi="Times New Roman" w:cs="Times New Roman"/>
                <w:sz w:val="18"/>
              </w:rPr>
              <w:t xml:space="preserve">“. </w:t>
            </w:r>
          </w:p>
          <w:p w14:paraId="203F6B15" w14:textId="77777777" w:rsidR="009A284F" w:rsidRDefault="009A284F"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Prema čl. 14.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Sveučilišta u Zadru, od studenata se</w:t>
            </w:r>
            <w:r w:rsidRPr="00684BBC">
              <w:rPr>
                <w:rFonts w:ascii="Times New Roman" w:eastAsia="MS Gothic" w:hAnsi="Times New Roman" w:cs="Times New Roman"/>
                <w:sz w:val="18"/>
              </w:rPr>
              <w:t xml:space="preserve"> očekuje </w:t>
            </w:r>
            <w:r>
              <w:rPr>
                <w:rFonts w:ascii="Times New Roman" w:eastAsia="MS Gothic" w:hAnsi="Times New Roman" w:cs="Times New Roman"/>
                <w:sz w:val="18"/>
              </w:rPr>
              <w:t>„</w:t>
            </w:r>
            <w:r w:rsidRPr="00684BBC">
              <w:rPr>
                <w:rFonts w:ascii="Times New Roman" w:eastAsia="MS Gothic" w:hAnsi="Times New Roman" w:cs="Times New Roman"/>
                <w:sz w:val="18"/>
              </w:rPr>
              <w:t>odgovorno i savjesno ispunjavanje obveza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r w:rsidRPr="00684BBC">
              <w:rPr>
                <w:rFonts w:ascii="Times New Roman" w:eastAsia="MS Gothic" w:hAnsi="Times New Roman" w:cs="Times New Roman"/>
                <w:sz w:val="18"/>
              </w:rPr>
              <w:t>Dužnost je studenata/studentica čuvati ugled i dostojanstvo svih članova/članica sveučilišne zajednice i Sveučilišta u Zadru u cjelini, promovirati moralne i akademske vrijednosti i načela.</w:t>
            </w:r>
            <w:r w:rsidRPr="00197510">
              <w:rPr>
                <w:rFonts w:ascii="Times New Roman" w:hAnsi="Times New Roman" w:cs="Times New Roman"/>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p>
          <w:p w14:paraId="3BFBBF4C" w14:textId="77777777" w:rsidR="009A284F" w:rsidRPr="00684BBC" w:rsidRDefault="009A284F" w:rsidP="0079745E">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 xml:space="preserve">Etički je nedopušten svaki čin koji predstavlja povrjedu akademskog poštenja. To uključuje, ali se ne ograničava samo na: </w:t>
            </w:r>
          </w:p>
          <w:p w14:paraId="43E6A911" w14:textId="77777777" w:rsidR="009A284F" w:rsidRPr="00684BBC" w:rsidRDefault="009A284F"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prijevare kao što su uporaba ili posjedovanje knjiga, bilježaka, podataka, elektroničkih naprava ili drugih pomagala za vrijeme ispita, osim u slučajevima kada je to izrijekom dopušteno; </w:t>
            </w:r>
          </w:p>
          <w:p w14:paraId="02F0BE95" w14:textId="77777777" w:rsidR="009A284F" w:rsidRDefault="009A284F"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krivotvorenja kao što su uporaba ili posjedovanje </w:t>
            </w:r>
            <w:r w:rsidRPr="0028545A">
              <w:rPr>
                <w:rFonts w:ascii="Times New Roman" w:eastAsia="MS Gothic" w:hAnsi="Times New Roman" w:cs="Times New Roman"/>
                <w:sz w:val="18"/>
              </w:rPr>
              <w:t>neautorizirana m</w:t>
            </w:r>
            <w:r w:rsidRPr="00684BBC">
              <w:rPr>
                <w:rFonts w:ascii="Times New Roman" w:eastAsia="MS Gothic" w:hAnsi="Times New Roman" w:cs="Times New Roman"/>
                <w:sz w:val="18"/>
              </w:rPr>
              <w:t>aterijala tijekom ispita; lažno predstavljanje i nazočnost ispitima u ime drugih studenata; lažiranje dokumenata u vezi sa studijima; falsificiranje potpisa i ocjena; krivotvorenje rezultata ispita</w:t>
            </w:r>
            <w:r>
              <w:rPr>
                <w:rFonts w:ascii="Times New Roman" w:eastAsia="MS Gothic" w:hAnsi="Times New Roman" w:cs="Times New Roman"/>
                <w:sz w:val="18"/>
              </w:rPr>
              <w:t>“</w:t>
            </w:r>
            <w:r w:rsidRPr="00684BBC">
              <w:rPr>
                <w:rFonts w:ascii="Times New Roman" w:eastAsia="MS Gothic" w:hAnsi="Times New Roman" w:cs="Times New Roman"/>
                <w:sz w:val="18"/>
              </w:rPr>
              <w:t>.</w:t>
            </w:r>
          </w:p>
          <w:p w14:paraId="68CBFF97" w14:textId="77777777" w:rsidR="009A284F" w:rsidRPr="00684BBC" w:rsidRDefault="009A284F"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Svi oblici neetičnog ponašanja rezultirat će </w:t>
            </w:r>
            <w:r w:rsidRPr="00684BBC">
              <w:rPr>
                <w:rFonts w:ascii="Times New Roman" w:eastAsia="MS Gothic" w:hAnsi="Times New Roman" w:cs="Times New Roman"/>
                <w:sz w:val="18"/>
              </w:rPr>
              <w:t>negativnom ocjenom u</w:t>
            </w:r>
            <w:r>
              <w:rPr>
                <w:rFonts w:ascii="Times New Roman" w:eastAsia="MS Gothic" w:hAnsi="Times New Roman" w:cs="Times New Roman"/>
                <w:sz w:val="18"/>
              </w:rPr>
              <w:t xml:space="preserve"> </w:t>
            </w:r>
            <w:r w:rsidRPr="00684BBC">
              <w:rPr>
                <w:rFonts w:ascii="Times New Roman" w:eastAsia="MS Gothic" w:hAnsi="Times New Roman" w:cs="Times New Roman"/>
                <w:sz w:val="18"/>
              </w:rPr>
              <w:t>kolegiju bez mogućnosti nadoknade ili popravka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U slučaju težih povreda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primjenjuje se </w:t>
            </w:r>
            <w:hyperlink r:id="rId12" w:history="1">
              <w:r w:rsidRPr="00197510">
                <w:rPr>
                  <w:rStyle w:val="Hiperveza"/>
                  <w:rFonts w:ascii="Times New Roman" w:eastAsia="MS Gothic" w:hAnsi="Times New Roman" w:cs="Times New Roman"/>
                  <w:i/>
                  <w:color w:val="auto"/>
                  <w:sz w:val="18"/>
                </w:rPr>
                <w:t>Pravilnik o stegovnoj odgovornosti studenata/studentica Sveučilišta u Zadru</w:t>
              </w:r>
            </w:hyperlink>
            <w:r w:rsidRPr="00684BBC">
              <w:rPr>
                <w:rFonts w:ascii="Times New Roman" w:eastAsia="MS Gothic" w:hAnsi="Times New Roman" w:cs="Times New Roman"/>
                <w:sz w:val="18"/>
              </w:rPr>
              <w:t>.</w:t>
            </w:r>
          </w:p>
          <w:p w14:paraId="75193D2A" w14:textId="77777777" w:rsidR="009A284F" w:rsidRPr="00684BBC" w:rsidRDefault="009A284F" w:rsidP="0079745E">
            <w:pPr>
              <w:tabs>
                <w:tab w:val="left" w:pos="1218"/>
              </w:tabs>
              <w:spacing w:before="20" w:after="20"/>
              <w:jc w:val="both"/>
              <w:rPr>
                <w:rFonts w:ascii="Times New Roman" w:eastAsia="MS Gothic" w:hAnsi="Times New Roman" w:cs="Times New Roman"/>
                <w:sz w:val="18"/>
              </w:rPr>
            </w:pPr>
          </w:p>
          <w:p w14:paraId="644C6805" w14:textId="452A7800" w:rsidR="009A284F" w:rsidRPr="00684BBC" w:rsidRDefault="009A284F" w:rsidP="0079745E">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elektron</w:t>
            </w:r>
            <w:r w:rsidR="00D736A6">
              <w:rPr>
                <w:rFonts w:ascii="Times New Roman" w:eastAsia="MS Gothic" w:hAnsi="Times New Roman" w:cs="Times New Roman"/>
                <w:sz w:val="18"/>
              </w:rPr>
              <w:t>ič</w:t>
            </w:r>
            <w:r w:rsidRPr="00684BBC">
              <w:rPr>
                <w:rFonts w:ascii="Times New Roman" w:eastAsia="MS Gothic" w:hAnsi="Times New Roman" w:cs="Times New Roman"/>
                <w:sz w:val="18"/>
              </w:rPr>
              <w:t>koj komunikaciji bit će odgovarano samo na poruke koje dolaze s</w:t>
            </w:r>
            <w:r>
              <w:rPr>
                <w:rFonts w:ascii="Times New Roman" w:eastAsia="MS Gothic" w:hAnsi="Times New Roman" w:cs="Times New Roman"/>
                <w:sz w:val="18"/>
              </w:rPr>
              <w:t xml:space="preserve"> </w:t>
            </w:r>
            <w:r w:rsidRPr="00684BBC">
              <w:rPr>
                <w:rFonts w:ascii="Times New Roman" w:eastAsia="MS Gothic" w:hAnsi="Times New Roman" w:cs="Times New Roman"/>
                <w:sz w:val="18"/>
              </w:rPr>
              <w:t>poznatih adresa s imenom i prezimenom, te koje su napisane hrvatskim</w:t>
            </w:r>
            <w:r>
              <w:rPr>
                <w:rFonts w:ascii="Times New Roman" w:eastAsia="MS Gothic" w:hAnsi="Times New Roman" w:cs="Times New Roman"/>
                <w:sz w:val="18"/>
              </w:rPr>
              <w:t xml:space="preserve"> </w:t>
            </w:r>
            <w:r w:rsidRPr="00684BBC">
              <w:rPr>
                <w:rFonts w:ascii="Times New Roman" w:eastAsia="MS Gothic" w:hAnsi="Times New Roman" w:cs="Times New Roman"/>
                <w:sz w:val="18"/>
              </w:rPr>
              <w:t>standardom i primjerenim akademskim stilom.</w:t>
            </w:r>
          </w:p>
          <w:p w14:paraId="623F7A15" w14:textId="77777777" w:rsidR="009A284F" w:rsidRPr="00684BBC" w:rsidRDefault="009A284F" w:rsidP="0079745E">
            <w:pPr>
              <w:tabs>
                <w:tab w:val="left" w:pos="1218"/>
              </w:tabs>
              <w:spacing w:before="20" w:after="20"/>
              <w:jc w:val="both"/>
              <w:rPr>
                <w:rFonts w:ascii="Times New Roman" w:eastAsia="MS Gothic" w:hAnsi="Times New Roman" w:cs="Times New Roman"/>
                <w:sz w:val="18"/>
              </w:rPr>
            </w:pPr>
          </w:p>
          <w:p w14:paraId="383B518B" w14:textId="77777777" w:rsidR="009A284F" w:rsidRPr="009947BA" w:rsidRDefault="009A284F" w:rsidP="009A3E5A">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kolegiju se koristi Merlin, sustav za e-učenje, pa su studentima</w:t>
            </w:r>
            <w:r w:rsidR="00B4202A">
              <w:rPr>
                <w:rFonts w:ascii="Times New Roman" w:eastAsia="MS Gothic" w:hAnsi="Times New Roman" w:cs="Times New Roman"/>
                <w:sz w:val="18"/>
              </w:rPr>
              <w:t xml:space="preserve">                                                                                                                                                                                                                                                                                                                                                                                                                                                                                                                                                                                                                                                                                                                                                                                                                                                                                                                                                                                                                                                                                                                                                                                                                                                                                                                                                                                                                                                                                                                                                                                                                          </w:t>
            </w:r>
            <w:r>
              <w:rPr>
                <w:rFonts w:ascii="Times New Roman" w:eastAsia="MS Gothic" w:hAnsi="Times New Roman" w:cs="Times New Roman"/>
                <w:sz w:val="18"/>
              </w:rPr>
              <w:t xml:space="preserve"> </w:t>
            </w:r>
            <w:r w:rsidRPr="00684BBC">
              <w:rPr>
                <w:rFonts w:ascii="Times New Roman" w:eastAsia="MS Gothic" w:hAnsi="Times New Roman" w:cs="Times New Roman"/>
                <w:sz w:val="18"/>
              </w:rPr>
              <w:t>potrebni AAI računi.</w:t>
            </w:r>
            <w:r>
              <w:rPr>
                <w:rFonts w:ascii="Times New Roman" w:eastAsia="MS Gothic" w:hAnsi="Times New Roman" w:cs="Times New Roman"/>
                <w:sz w:val="18"/>
              </w:rPr>
              <w:t xml:space="preserve"> </w:t>
            </w:r>
          </w:p>
        </w:tc>
      </w:tr>
    </w:tbl>
    <w:p w14:paraId="565B85FB" w14:textId="77777777" w:rsidR="00794496" w:rsidRDefault="00794496">
      <w:pPr>
        <w:rPr>
          <w:rFonts w:ascii="Georgia" w:hAnsi="Georgia" w:cs="Times New Roman"/>
          <w:sz w:val="24"/>
        </w:rPr>
      </w:pPr>
    </w:p>
    <w:p w14:paraId="102FE326" w14:textId="77777777" w:rsidR="00675FD2" w:rsidRPr="00C9239A" w:rsidRDefault="00675FD2">
      <w:pPr>
        <w:rPr>
          <w:rFonts w:ascii="Times New Roman" w:hAnsi="Times New Roman" w:cs="Times New Roman"/>
          <w:sz w:val="24"/>
          <w:szCs w:val="24"/>
        </w:rPr>
      </w:pPr>
    </w:p>
    <w:p w14:paraId="1829F10A" w14:textId="77777777" w:rsidR="00675FD2" w:rsidRPr="00C9239A" w:rsidRDefault="00675FD2" w:rsidP="00675FD2">
      <w:pPr>
        <w:spacing w:before="0" w:after="0"/>
        <w:rPr>
          <w:rFonts w:ascii="Times New Roman" w:eastAsia="Times New Roman" w:hAnsi="Times New Roman" w:cs="Times New Roman"/>
          <w:sz w:val="24"/>
          <w:szCs w:val="24"/>
          <w:lang w:eastAsia="zh-CN"/>
        </w:rPr>
      </w:pPr>
    </w:p>
    <w:p w14:paraId="1C10C402" w14:textId="77777777" w:rsidR="00675FD2" w:rsidRPr="00C9239A" w:rsidRDefault="00675FD2" w:rsidP="00675FD2">
      <w:pPr>
        <w:spacing w:before="0" w:after="0"/>
        <w:rPr>
          <w:rFonts w:ascii="Times New Roman" w:eastAsia="Times New Roman" w:hAnsi="Times New Roman" w:cs="Times New Roman"/>
          <w:sz w:val="24"/>
          <w:szCs w:val="24"/>
          <w:lang w:eastAsia="zh-CN"/>
        </w:rPr>
      </w:pPr>
      <w:r w:rsidRPr="00675FD2">
        <w:rPr>
          <w:rFonts w:ascii="Times New Roman" w:eastAsia="Times New Roman" w:hAnsi="Times New Roman" w:cs="Times New Roman"/>
          <w:sz w:val="24"/>
          <w:szCs w:val="24"/>
          <w:lang w:eastAsia="zh-CN"/>
        </w:rPr>
        <w:br/>
      </w:r>
    </w:p>
    <w:p w14:paraId="4A3C3D1E" w14:textId="77777777" w:rsidR="00675FD2" w:rsidRPr="00C9239A" w:rsidRDefault="00675FD2" w:rsidP="00675FD2">
      <w:pPr>
        <w:rPr>
          <w:rFonts w:ascii="Times New Roman" w:hAnsi="Times New Roman" w:cs="Times New Roman"/>
          <w:sz w:val="24"/>
          <w:szCs w:val="24"/>
        </w:rPr>
      </w:pPr>
    </w:p>
    <w:p w14:paraId="0401912D" w14:textId="77777777" w:rsidR="00675FD2" w:rsidRPr="00675FD2" w:rsidRDefault="00675FD2" w:rsidP="00675FD2"/>
    <w:p w14:paraId="4B2B26B1" w14:textId="77777777" w:rsidR="00675FD2" w:rsidRPr="00675FD2" w:rsidRDefault="00675FD2" w:rsidP="00675FD2">
      <w:pPr>
        <w:spacing w:before="0" w:after="0"/>
        <w:rPr>
          <w:rFonts w:ascii="Times New Roman" w:eastAsia="Times New Roman" w:hAnsi="Times New Roman" w:cs="Times New Roman"/>
          <w:sz w:val="24"/>
          <w:szCs w:val="24"/>
          <w:lang w:eastAsia="zh-CN"/>
        </w:rPr>
      </w:pPr>
      <w:r w:rsidRPr="00675FD2">
        <w:rPr>
          <w:rFonts w:ascii="Times New Roman" w:eastAsia="Times New Roman" w:hAnsi="Times New Roman" w:cs="Times New Roman"/>
          <w:sz w:val="24"/>
          <w:szCs w:val="24"/>
          <w:lang w:eastAsia="zh-CN"/>
        </w:rPr>
        <w:br/>
      </w:r>
    </w:p>
    <w:p w14:paraId="517828BF" w14:textId="77777777" w:rsidR="00675FD2" w:rsidRPr="00386E9C" w:rsidRDefault="00675FD2">
      <w:pPr>
        <w:rPr>
          <w:rFonts w:ascii="Georgia" w:hAnsi="Georgia" w:cs="Times New Roman"/>
          <w:sz w:val="24"/>
        </w:rPr>
      </w:pPr>
    </w:p>
    <w:sectPr w:rsidR="00675FD2" w:rsidRPr="00386E9C">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54435" w14:textId="77777777" w:rsidR="0053573E" w:rsidRDefault="0053573E" w:rsidP="009947BA">
      <w:pPr>
        <w:spacing w:before="0" w:after="0"/>
      </w:pPr>
      <w:r>
        <w:separator/>
      </w:r>
    </w:p>
  </w:endnote>
  <w:endnote w:type="continuationSeparator" w:id="0">
    <w:p w14:paraId="33562191" w14:textId="77777777" w:rsidR="0053573E" w:rsidRDefault="0053573E"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50C8E" w14:textId="77777777" w:rsidR="0053573E" w:rsidRDefault="0053573E" w:rsidP="009947BA">
      <w:pPr>
        <w:spacing w:before="0" w:after="0"/>
      </w:pPr>
      <w:r>
        <w:separator/>
      </w:r>
    </w:p>
  </w:footnote>
  <w:footnote w:type="continuationSeparator" w:id="0">
    <w:p w14:paraId="7E900661" w14:textId="77777777" w:rsidR="0053573E" w:rsidRDefault="0053573E" w:rsidP="009947BA">
      <w:pPr>
        <w:spacing w:before="0" w:after="0"/>
      </w:pPr>
      <w:r>
        <w:continuationSeparator/>
      </w:r>
    </w:p>
  </w:footnote>
  <w:footnote w:id="1">
    <w:p w14:paraId="4E2457E2" w14:textId="77777777" w:rsidR="00B77554" w:rsidRDefault="00B77554" w:rsidP="008A3541">
      <w:pPr>
        <w:pStyle w:val="Tekstfusnote"/>
        <w:jc w:val="both"/>
      </w:pPr>
      <w:r>
        <w:rPr>
          <w:rStyle w:val="Referencafusnote"/>
        </w:rPr>
        <w:t>*</w:t>
      </w:r>
      <w:r>
        <w:t xml:space="preserve"> </w:t>
      </w:r>
      <w:r w:rsidRPr="008A3541">
        <w:rPr>
          <w:rFonts w:ascii="Times New Roman" w:hAnsi="Times New Roman" w:cs="Times New Roman"/>
          <w:i/>
          <w:color w:val="404040" w:themeColor="text1" w:themeTint="BF"/>
          <w:sz w:val="18"/>
          <w:szCs w:val="18"/>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CBA06" w14:textId="77777777" w:rsidR="00B77554" w:rsidRPr="001B3A0D" w:rsidRDefault="00B77554" w:rsidP="0079745E">
    <w:pPr>
      <w:pStyle w:val="Naslov2"/>
      <w:tabs>
        <w:tab w:val="left" w:pos="1418"/>
      </w:tabs>
      <w:spacing w:before="0" w:beforeAutospacing="0" w:after="0" w:afterAutospacing="0"/>
      <w:ind w:left="1560" w:right="-142"/>
      <w:rPr>
        <w:rFonts w:ascii="Georgia" w:hAnsi="Georgia"/>
        <w:b w:val="0"/>
        <w:bCs w:val="0"/>
        <w:sz w:val="22"/>
      </w:rPr>
    </w:pPr>
    <w:r>
      <w:rPr>
        <w:rFonts w:ascii="Georgia" w:hAnsi="Georgia"/>
        <w:b w:val="0"/>
        <w:bCs w:val="0"/>
        <w:noProof/>
        <w:sz w:val="22"/>
        <w:lang w:eastAsia="zh-CN"/>
      </w:rPr>
      <mc:AlternateContent>
        <mc:Choice Requires="wps">
          <w:drawing>
            <wp:anchor distT="0" distB="0" distL="114300" distR="114300" simplePos="0" relativeHeight="251659264" behindDoc="0" locked="0" layoutInCell="1" allowOverlap="1" wp14:anchorId="7FC8FDC7" wp14:editId="5CBCB2CD">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05B72F74" w14:textId="77777777" w:rsidR="00B77554" w:rsidRDefault="00B77554" w:rsidP="0079745E">
                          <w:r>
                            <w:rPr>
                              <w:noProof/>
                              <w:lang w:eastAsia="zh-CN"/>
                            </w:rPr>
                            <w:drawing>
                              <wp:inline distT="0" distB="0" distL="0" distR="0" wp14:anchorId="3292B8A3" wp14:editId="41C224E6">
                                <wp:extent cx="971550" cy="807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078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8FDC7"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" strokecolor="white">
              <v:textbox>
                <w:txbxContent>
                  <w:p w14:paraId="05B72F74" w14:textId="77777777" w:rsidR="00B77554" w:rsidRDefault="00B77554" w:rsidP="0079745E">
                    <w:r>
                      <w:rPr>
                        <w:noProof/>
                        <w:lang w:eastAsia="zh-CN"/>
                      </w:rPr>
                      <w:drawing>
                        <wp:inline distT="0" distB="0" distL="0" distR="0" wp14:anchorId="3292B8A3" wp14:editId="41C224E6">
                          <wp:extent cx="971550" cy="807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807865"/>
                                  </a:xfrm>
                                  <a:prstGeom prst="rect">
                                    <a:avLst/>
                                  </a:prstGeom>
                                  <a:noFill/>
                                  <a:ln>
                                    <a:noFill/>
                                  </a:ln>
                                </pic:spPr>
                              </pic:pic>
                            </a:graphicData>
                          </a:graphic>
                        </wp:inline>
                      </w:drawing>
                    </w:r>
                  </w:p>
                </w:txbxContent>
              </v:textbox>
            </v:rect>
          </w:pict>
        </mc:Fallback>
      </mc:AlternateContent>
    </w:r>
    <w:r w:rsidRPr="001B3A0D">
      <w:rPr>
        <w:rFonts w:ascii="Georgia" w:hAnsi="Georgia"/>
        <w:sz w:val="22"/>
      </w:rPr>
      <w:t>SVEUČILIŠTE U ZADRU</w:t>
    </w:r>
    <w:r w:rsidRPr="001B3A0D">
      <w:rPr>
        <w:rFonts w:ascii="Georgia" w:hAnsi="Georgia"/>
        <w:sz w:val="22"/>
      </w:rPr>
      <w:tab/>
    </w:r>
    <w:r w:rsidRPr="001B3A0D">
      <w:rPr>
        <w:rFonts w:ascii="Georgia" w:hAnsi="Georgia"/>
        <w:sz w:val="22"/>
      </w:rPr>
      <w:tab/>
    </w:r>
  </w:p>
  <w:p w14:paraId="75A95B28" w14:textId="77777777" w:rsidR="00B77554" w:rsidRPr="001B3A0D" w:rsidRDefault="00B77554" w:rsidP="0079745E">
    <w:pPr>
      <w:pStyle w:val="Naslov2"/>
      <w:tabs>
        <w:tab w:val="left" w:pos="1418"/>
      </w:tabs>
      <w:spacing w:before="0" w:beforeAutospacing="0" w:after="0" w:afterAutospacing="0"/>
      <w:ind w:left="1559" w:right="-142"/>
      <w:rPr>
        <w:rFonts w:ascii="Georgia" w:hAnsi="Georgia"/>
        <w:b w:val="0"/>
        <w:bCs w:val="0"/>
        <w:sz w:val="22"/>
      </w:rPr>
    </w:pPr>
    <w:r w:rsidRPr="001B3A0D">
      <w:rPr>
        <w:rFonts w:ascii="Georgia" w:hAnsi="Georgia"/>
        <w:sz w:val="22"/>
      </w:rPr>
      <w:t xml:space="preserve">UNIVERSITAS STUDIORUM IADERTINA </w:t>
    </w:r>
  </w:p>
  <w:p w14:paraId="7D1B0BB5" w14:textId="77777777" w:rsidR="00B77554" w:rsidRPr="001B3A0D" w:rsidRDefault="00B77554" w:rsidP="0079745E">
    <w:pPr>
      <w:pBdr>
        <w:bottom w:val="single" w:sz="4" w:space="1" w:color="auto"/>
      </w:pBdr>
      <w:tabs>
        <w:tab w:val="left" w:pos="1418"/>
      </w:tabs>
      <w:spacing w:before="0" w:after="0"/>
      <w:ind w:left="1560"/>
      <w:rPr>
        <w:rFonts w:ascii="Georgia" w:hAnsi="Georgia"/>
        <w:sz w:val="18"/>
        <w:szCs w:val="20"/>
      </w:rPr>
    </w:pPr>
    <w:r>
      <w:rPr>
        <w:rFonts w:ascii="Georgia" w:hAnsi="Georgia"/>
        <w:sz w:val="18"/>
        <w:szCs w:val="20"/>
      </w:rPr>
      <w:t>Obrazac 1.3.2. Izvedbeni plan nastave (</w:t>
    </w:r>
    <w:r w:rsidRPr="00CA543A">
      <w:rPr>
        <w:rFonts w:ascii="Georgia" w:hAnsi="Georgia"/>
        <w:i/>
        <w:sz w:val="18"/>
        <w:szCs w:val="20"/>
      </w:rPr>
      <w:t>syllabus</w:t>
    </w:r>
    <w:r>
      <w:rPr>
        <w:rFonts w:ascii="Georgia" w:hAnsi="Georgia"/>
        <w:sz w:val="18"/>
        <w:szCs w:val="20"/>
      </w:rPr>
      <w:t>)</w:t>
    </w:r>
  </w:p>
  <w:p w14:paraId="119D1A77" w14:textId="77777777" w:rsidR="00B77554" w:rsidRDefault="00B77554" w:rsidP="0079745E">
    <w:pPr>
      <w:pStyle w:val="Zaglavlje"/>
    </w:pPr>
  </w:p>
  <w:p w14:paraId="530CF682" w14:textId="77777777" w:rsidR="00B77554" w:rsidRDefault="00B7755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147D"/>
    <w:multiLevelType w:val="hybridMultilevel"/>
    <w:tmpl w:val="AA7499C6"/>
    <w:lvl w:ilvl="0" w:tplc="874C066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B225C12"/>
    <w:multiLevelType w:val="hybridMultilevel"/>
    <w:tmpl w:val="3BE06F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1980DFB"/>
    <w:multiLevelType w:val="hybridMultilevel"/>
    <w:tmpl w:val="0BAC0C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3322A53"/>
    <w:multiLevelType w:val="hybridMultilevel"/>
    <w:tmpl w:val="9280DD94"/>
    <w:lvl w:ilvl="0" w:tplc="3DD214A6">
      <w:start w:val="1"/>
      <w:numFmt w:val="decimal"/>
      <w:lvlText w:val="%1."/>
      <w:lvlJc w:val="left"/>
      <w:pPr>
        <w:ind w:left="720" w:hanging="360"/>
      </w:pPr>
      <w:rPr>
        <w:rFonts w:hint="default"/>
        <w:color w:val="333333"/>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56C1101"/>
    <w:multiLevelType w:val="hybridMultilevel"/>
    <w:tmpl w:val="F9F499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C300E8A"/>
    <w:multiLevelType w:val="hybridMultilevel"/>
    <w:tmpl w:val="0026F2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E6238C1"/>
    <w:multiLevelType w:val="hybridMultilevel"/>
    <w:tmpl w:val="BBC4F0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9403096"/>
    <w:multiLevelType w:val="hybridMultilevel"/>
    <w:tmpl w:val="5F5496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6AD45F2"/>
    <w:multiLevelType w:val="hybridMultilevel"/>
    <w:tmpl w:val="D3DC45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C1D5C8E"/>
    <w:multiLevelType w:val="hybridMultilevel"/>
    <w:tmpl w:val="311C8140"/>
    <w:lvl w:ilvl="0" w:tplc="E2D45F8E">
      <w:start w:val="1"/>
      <w:numFmt w:val="decimal"/>
      <w:lvlText w:val="%1."/>
      <w:lvlJc w:val="left"/>
      <w:pPr>
        <w:ind w:left="1080" w:hanging="360"/>
      </w:pPr>
      <w:rPr>
        <w:rFonts w:cs="Times New Roman"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71E82CA3"/>
    <w:multiLevelType w:val="hybridMultilevel"/>
    <w:tmpl w:val="486851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B485499"/>
    <w:multiLevelType w:val="hybridMultilevel"/>
    <w:tmpl w:val="8D7C55FA"/>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16cid:durableId="1175998158">
    <w:abstractNumId w:val="7"/>
  </w:num>
  <w:num w:numId="2" w16cid:durableId="16004466">
    <w:abstractNumId w:val="10"/>
  </w:num>
  <w:num w:numId="3" w16cid:durableId="939333724">
    <w:abstractNumId w:val="1"/>
  </w:num>
  <w:num w:numId="4" w16cid:durableId="176816987">
    <w:abstractNumId w:val="8"/>
  </w:num>
  <w:num w:numId="5" w16cid:durableId="446004866">
    <w:abstractNumId w:val="2"/>
  </w:num>
  <w:num w:numId="6" w16cid:durableId="385300159">
    <w:abstractNumId w:val="5"/>
  </w:num>
  <w:num w:numId="7" w16cid:durableId="225453450">
    <w:abstractNumId w:val="3"/>
  </w:num>
  <w:num w:numId="8" w16cid:durableId="425001434">
    <w:abstractNumId w:val="6"/>
  </w:num>
  <w:num w:numId="9" w16cid:durableId="599340461">
    <w:abstractNumId w:val="0"/>
  </w:num>
  <w:num w:numId="10" w16cid:durableId="2037996804">
    <w:abstractNumId w:val="4"/>
  </w:num>
  <w:num w:numId="11" w16cid:durableId="801508383">
    <w:abstractNumId w:val="9"/>
  </w:num>
  <w:num w:numId="12" w16cid:durableId="8258994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96"/>
    <w:rsid w:val="00001C20"/>
    <w:rsid w:val="0001045D"/>
    <w:rsid w:val="00045EC7"/>
    <w:rsid w:val="0005680D"/>
    <w:rsid w:val="0006193B"/>
    <w:rsid w:val="00085851"/>
    <w:rsid w:val="000A2757"/>
    <w:rsid w:val="000A790E"/>
    <w:rsid w:val="000B3C2E"/>
    <w:rsid w:val="000C0578"/>
    <w:rsid w:val="0010332B"/>
    <w:rsid w:val="00107244"/>
    <w:rsid w:val="00141B81"/>
    <w:rsid w:val="001443A2"/>
    <w:rsid w:val="00150B32"/>
    <w:rsid w:val="00175028"/>
    <w:rsid w:val="00196B1F"/>
    <w:rsid w:val="00197510"/>
    <w:rsid w:val="00226138"/>
    <w:rsid w:val="0022722C"/>
    <w:rsid w:val="00257A5F"/>
    <w:rsid w:val="0028545A"/>
    <w:rsid w:val="002B6C28"/>
    <w:rsid w:val="002E1CE6"/>
    <w:rsid w:val="002F2D22"/>
    <w:rsid w:val="003128BB"/>
    <w:rsid w:val="003151DD"/>
    <w:rsid w:val="00326091"/>
    <w:rsid w:val="00351E76"/>
    <w:rsid w:val="00357643"/>
    <w:rsid w:val="00371634"/>
    <w:rsid w:val="00374D68"/>
    <w:rsid w:val="003774C5"/>
    <w:rsid w:val="00386E9C"/>
    <w:rsid w:val="00393964"/>
    <w:rsid w:val="003A3E41"/>
    <w:rsid w:val="003A3FA8"/>
    <w:rsid w:val="003E650E"/>
    <w:rsid w:val="003F11B6"/>
    <w:rsid w:val="003F17B8"/>
    <w:rsid w:val="0040617F"/>
    <w:rsid w:val="00414235"/>
    <w:rsid w:val="004207D9"/>
    <w:rsid w:val="00445206"/>
    <w:rsid w:val="00453362"/>
    <w:rsid w:val="00461219"/>
    <w:rsid w:val="00470F6D"/>
    <w:rsid w:val="00483BC3"/>
    <w:rsid w:val="004923F4"/>
    <w:rsid w:val="0049423C"/>
    <w:rsid w:val="004A4B59"/>
    <w:rsid w:val="004A61D1"/>
    <w:rsid w:val="004A6251"/>
    <w:rsid w:val="004B553E"/>
    <w:rsid w:val="004D527F"/>
    <w:rsid w:val="004E5EF9"/>
    <w:rsid w:val="0050489B"/>
    <w:rsid w:val="00512847"/>
    <w:rsid w:val="005128EB"/>
    <w:rsid w:val="00513720"/>
    <w:rsid w:val="00513C95"/>
    <w:rsid w:val="0052069A"/>
    <w:rsid w:val="005353ED"/>
    <w:rsid w:val="0053573E"/>
    <w:rsid w:val="0054346B"/>
    <w:rsid w:val="005514C3"/>
    <w:rsid w:val="00561074"/>
    <w:rsid w:val="00562AC1"/>
    <w:rsid w:val="005D3518"/>
    <w:rsid w:val="005E1668"/>
    <w:rsid w:val="005E225F"/>
    <w:rsid w:val="005F3B47"/>
    <w:rsid w:val="005F6E0B"/>
    <w:rsid w:val="00603468"/>
    <w:rsid w:val="00612FF5"/>
    <w:rsid w:val="0062328F"/>
    <w:rsid w:val="00641FB6"/>
    <w:rsid w:val="00675FD2"/>
    <w:rsid w:val="00683012"/>
    <w:rsid w:val="00684BBC"/>
    <w:rsid w:val="006A23FF"/>
    <w:rsid w:val="006B1621"/>
    <w:rsid w:val="006B4920"/>
    <w:rsid w:val="006E6058"/>
    <w:rsid w:val="00700D7A"/>
    <w:rsid w:val="007203BF"/>
    <w:rsid w:val="00727AF5"/>
    <w:rsid w:val="007361E7"/>
    <w:rsid w:val="007368EB"/>
    <w:rsid w:val="00743649"/>
    <w:rsid w:val="0078125F"/>
    <w:rsid w:val="00785CAA"/>
    <w:rsid w:val="00794496"/>
    <w:rsid w:val="007967CC"/>
    <w:rsid w:val="0079745E"/>
    <w:rsid w:val="00797B40"/>
    <w:rsid w:val="007C43A4"/>
    <w:rsid w:val="007D4D2D"/>
    <w:rsid w:val="007D7679"/>
    <w:rsid w:val="00807791"/>
    <w:rsid w:val="00813178"/>
    <w:rsid w:val="00865776"/>
    <w:rsid w:val="00874D5D"/>
    <w:rsid w:val="008764C6"/>
    <w:rsid w:val="00891C60"/>
    <w:rsid w:val="008942F0"/>
    <w:rsid w:val="008A3541"/>
    <w:rsid w:val="008D45DB"/>
    <w:rsid w:val="008E4F37"/>
    <w:rsid w:val="0090214F"/>
    <w:rsid w:val="00910805"/>
    <w:rsid w:val="009163E6"/>
    <w:rsid w:val="009247B6"/>
    <w:rsid w:val="00956489"/>
    <w:rsid w:val="009760E8"/>
    <w:rsid w:val="00985305"/>
    <w:rsid w:val="00991C5E"/>
    <w:rsid w:val="009947BA"/>
    <w:rsid w:val="00997F41"/>
    <w:rsid w:val="009A284F"/>
    <w:rsid w:val="009A3E5A"/>
    <w:rsid w:val="009A691B"/>
    <w:rsid w:val="009C56B1"/>
    <w:rsid w:val="009D45E2"/>
    <w:rsid w:val="009D5226"/>
    <w:rsid w:val="009E2FD4"/>
    <w:rsid w:val="00A311E0"/>
    <w:rsid w:val="00A43AE2"/>
    <w:rsid w:val="00A76E83"/>
    <w:rsid w:val="00A81DD8"/>
    <w:rsid w:val="00A9132B"/>
    <w:rsid w:val="00AA1A5A"/>
    <w:rsid w:val="00AA20FB"/>
    <w:rsid w:val="00AD23FB"/>
    <w:rsid w:val="00AF6A49"/>
    <w:rsid w:val="00B113C3"/>
    <w:rsid w:val="00B23CCF"/>
    <w:rsid w:val="00B4202A"/>
    <w:rsid w:val="00B553E5"/>
    <w:rsid w:val="00B612F8"/>
    <w:rsid w:val="00B71A57"/>
    <w:rsid w:val="00B7307A"/>
    <w:rsid w:val="00B73730"/>
    <w:rsid w:val="00B75CEE"/>
    <w:rsid w:val="00B77554"/>
    <w:rsid w:val="00B847F8"/>
    <w:rsid w:val="00B94412"/>
    <w:rsid w:val="00BB493D"/>
    <w:rsid w:val="00BE4FC0"/>
    <w:rsid w:val="00BF7AC7"/>
    <w:rsid w:val="00C02454"/>
    <w:rsid w:val="00C3477B"/>
    <w:rsid w:val="00C85956"/>
    <w:rsid w:val="00C9239A"/>
    <w:rsid w:val="00C9733D"/>
    <w:rsid w:val="00C974E5"/>
    <w:rsid w:val="00C9772F"/>
    <w:rsid w:val="00CA3783"/>
    <w:rsid w:val="00CB23F4"/>
    <w:rsid w:val="00CD27A0"/>
    <w:rsid w:val="00CF5917"/>
    <w:rsid w:val="00CF5EFB"/>
    <w:rsid w:val="00CF7B4E"/>
    <w:rsid w:val="00D10242"/>
    <w:rsid w:val="00D136E4"/>
    <w:rsid w:val="00D419B5"/>
    <w:rsid w:val="00D50D22"/>
    <w:rsid w:val="00D5334D"/>
    <w:rsid w:val="00D5523D"/>
    <w:rsid w:val="00D554B6"/>
    <w:rsid w:val="00D714E0"/>
    <w:rsid w:val="00D736A6"/>
    <w:rsid w:val="00D81CE5"/>
    <w:rsid w:val="00D83EDE"/>
    <w:rsid w:val="00D944DF"/>
    <w:rsid w:val="00DD110C"/>
    <w:rsid w:val="00DE6D53"/>
    <w:rsid w:val="00E06E39"/>
    <w:rsid w:val="00E07D73"/>
    <w:rsid w:val="00E17D18"/>
    <w:rsid w:val="00E30E67"/>
    <w:rsid w:val="00EC5AA9"/>
    <w:rsid w:val="00F02A8F"/>
    <w:rsid w:val="00F513E0"/>
    <w:rsid w:val="00F566DA"/>
    <w:rsid w:val="00F56BE7"/>
    <w:rsid w:val="00F829E1"/>
    <w:rsid w:val="00F84F5E"/>
    <w:rsid w:val="00FA3849"/>
    <w:rsid w:val="00FC2198"/>
    <w:rsid w:val="00FC283E"/>
  </w:rsids>
  <m:mathPr>
    <m:mathFont m:val="Cambria Math"/>
    <m:brkBin m:val="before"/>
    <m:brkBinSub m:val="--"/>
    <m:smallFrac m:val="0"/>
    <m:dispDef/>
    <m:lMargin m:val="0"/>
    <m:rMargin m:val="0"/>
    <m:defJc m:val="centerGroup"/>
    <m:wrapIndent m:val="1440"/>
    <m:intLim m:val="subSup"/>
    <m:naryLim m:val="undOvr"/>
  </m:mathPr>
  <w:themeFontLang w:val="hr-H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28856"/>
  <w15:docId w15:val="{07A4FA91-CDC9-4770-9E15-DE0E3F260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EC5A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link w:val="Naslov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794496"/>
    <w:pPr>
      <w:spacing w:before="0"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94496"/>
    <w:rPr>
      <w:rFonts w:ascii="Tahoma" w:hAnsi="Tahoma" w:cs="Tahoma"/>
      <w:sz w:val="16"/>
      <w:szCs w:val="16"/>
    </w:rPr>
  </w:style>
  <w:style w:type="paragraph" w:styleId="Odlomakpopisa">
    <w:name w:val="List Paragraph"/>
    <w:basedOn w:val="Normal"/>
    <w:uiPriority w:val="34"/>
    <w:qFormat/>
    <w:rsid w:val="00386E9C"/>
    <w:pPr>
      <w:ind w:left="720"/>
      <w:contextualSpacing/>
    </w:pPr>
  </w:style>
  <w:style w:type="paragraph" w:styleId="Zaglavlje">
    <w:name w:val="header"/>
    <w:basedOn w:val="Normal"/>
    <w:link w:val="ZaglavljeChar"/>
    <w:uiPriority w:val="99"/>
    <w:unhideWhenUsed/>
    <w:rsid w:val="009947BA"/>
    <w:pPr>
      <w:tabs>
        <w:tab w:val="center" w:pos="4536"/>
        <w:tab w:val="right" w:pos="9072"/>
      </w:tabs>
      <w:spacing w:before="0" w:after="0"/>
    </w:pPr>
  </w:style>
  <w:style w:type="character" w:customStyle="1" w:styleId="ZaglavljeChar">
    <w:name w:val="Zaglavlje Char"/>
    <w:basedOn w:val="Zadanifontodlomka"/>
    <w:link w:val="Zaglavlje"/>
    <w:uiPriority w:val="99"/>
    <w:rsid w:val="009947BA"/>
  </w:style>
  <w:style w:type="paragraph" w:styleId="Podnoje">
    <w:name w:val="footer"/>
    <w:basedOn w:val="Normal"/>
    <w:link w:val="PodnojeChar"/>
    <w:uiPriority w:val="99"/>
    <w:unhideWhenUsed/>
    <w:rsid w:val="009947BA"/>
    <w:pPr>
      <w:tabs>
        <w:tab w:val="center" w:pos="4536"/>
        <w:tab w:val="right" w:pos="9072"/>
      </w:tabs>
      <w:spacing w:before="0" w:after="0"/>
    </w:pPr>
  </w:style>
  <w:style w:type="character" w:customStyle="1" w:styleId="PodnojeChar">
    <w:name w:val="Podnožje Char"/>
    <w:basedOn w:val="Zadanifontodlomka"/>
    <w:link w:val="Podnoje"/>
    <w:uiPriority w:val="99"/>
    <w:rsid w:val="009947BA"/>
  </w:style>
  <w:style w:type="character" w:styleId="Hiperveza">
    <w:name w:val="Hyperlink"/>
    <w:basedOn w:val="Zadanifontodlomka"/>
    <w:uiPriority w:val="99"/>
    <w:unhideWhenUsed/>
    <w:rsid w:val="00197510"/>
    <w:rPr>
      <w:color w:val="0000FF" w:themeColor="hyperlink"/>
      <w:u w:val="single"/>
    </w:rPr>
  </w:style>
  <w:style w:type="character" w:customStyle="1" w:styleId="Naslov2Char">
    <w:name w:val="Naslov 2 Char"/>
    <w:basedOn w:val="Zadanifontodlomka"/>
    <w:link w:val="Naslov2"/>
    <w:uiPriority w:val="9"/>
    <w:rsid w:val="0079745E"/>
    <w:rPr>
      <w:rFonts w:ascii="Times New Roman" w:eastAsia="Times New Roman" w:hAnsi="Times New Roman" w:cs="Times New Roman"/>
      <w:b/>
      <w:bCs/>
      <w:sz w:val="36"/>
      <w:szCs w:val="36"/>
      <w:lang w:eastAsia="hr-HR"/>
    </w:rPr>
  </w:style>
  <w:style w:type="paragraph" w:styleId="Tekstfusnote">
    <w:name w:val="footnote text"/>
    <w:basedOn w:val="Normal"/>
    <w:link w:val="TekstfusnoteChar"/>
    <w:uiPriority w:val="99"/>
    <w:semiHidden/>
    <w:unhideWhenUsed/>
    <w:rsid w:val="004923F4"/>
    <w:pPr>
      <w:spacing w:before="0" w:after="0"/>
    </w:pPr>
    <w:rPr>
      <w:sz w:val="20"/>
      <w:szCs w:val="20"/>
    </w:rPr>
  </w:style>
  <w:style w:type="character" w:customStyle="1" w:styleId="TekstfusnoteChar">
    <w:name w:val="Tekst fusnote Char"/>
    <w:basedOn w:val="Zadanifontodlomka"/>
    <w:link w:val="Tekstfusnote"/>
    <w:uiPriority w:val="99"/>
    <w:semiHidden/>
    <w:rsid w:val="004923F4"/>
    <w:rPr>
      <w:sz w:val="20"/>
      <w:szCs w:val="20"/>
    </w:rPr>
  </w:style>
  <w:style w:type="character" w:styleId="Referencafusnote">
    <w:name w:val="footnote reference"/>
    <w:basedOn w:val="Zadanifontodlomka"/>
    <w:uiPriority w:val="99"/>
    <w:semiHidden/>
    <w:unhideWhenUsed/>
    <w:rsid w:val="004923F4"/>
    <w:rPr>
      <w:vertAlign w:val="superscript"/>
    </w:rPr>
  </w:style>
  <w:style w:type="paragraph" w:customStyle="1" w:styleId="Default">
    <w:name w:val="Default"/>
    <w:rsid w:val="00196B1F"/>
    <w:pPr>
      <w:autoSpaceDE w:val="0"/>
      <w:autoSpaceDN w:val="0"/>
      <w:adjustRightInd w:val="0"/>
      <w:spacing w:before="0" w:after="0"/>
    </w:pPr>
    <w:rPr>
      <w:rFonts w:ascii="Times New Roman" w:eastAsia="Calibri" w:hAnsi="Times New Roman" w:cs="Times New Roman"/>
      <w:color w:val="000000"/>
      <w:sz w:val="24"/>
      <w:szCs w:val="24"/>
      <w:lang w:val="de-DE"/>
    </w:rPr>
  </w:style>
  <w:style w:type="character" w:styleId="Naglaeno">
    <w:name w:val="Strong"/>
    <w:basedOn w:val="Zadanifontodlomka"/>
    <w:uiPriority w:val="22"/>
    <w:qFormat/>
    <w:rsid w:val="00513720"/>
    <w:rPr>
      <w:b/>
      <w:bCs/>
    </w:rPr>
  </w:style>
  <w:style w:type="paragraph" w:styleId="HTMLunaprijedoblikovano">
    <w:name w:val="HTML Preformatted"/>
    <w:basedOn w:val="Normal"/>
    <w:link w:val="HTMLunaprijedoblikovanoChar"/>
    <w:uiPriority w:val="99"/>
    <w:unhideWhenUsed/>
    <w:rsid w:val="00561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lang w:eastAsia="hr-HR"/>
    </w:rPr>
  </w:style>
  <w:style w:type="character" w:customStyle="1" w:styleId="HTMLunaprijedoblikovanoChar">
    <w:name w:val="HTML unaprijed oblikovano Char"/>
    <w:basedOn w:val="Zadanifontodlomka"/>
    <w:link w:val="HTMLunaprijedoblikovano"/>
    <w:uiPriority w:val="99"/>
    <w:rsid w:val="00561074"/>
    <w:rPr>
      <w:rFonts w:ascii="Courier New" w:eastAsia="Times New Roman" w:hAnsi="Courier New" w:cs="Courier New"/>
      <w:sz w:val="20"/>
      <w:szCs w:val="20"/>
      <w:lang w:eastAsia="hr-HR"/>
    </w:rPr>
  </w:style>
  <w:style w:type="character" w:customStyle="1" w:styleId="Naslov1Char">
    <w:name w:val="Naslov 1 Char"/>
    <w:basedOn w:val="Zadanifontodlomka"/>
    <w:link w:val="Naslov1"/>
    <w:uiPriority w:val="9"/>
    <w:rsid w:val="00EC5AA9"/>
    <w:rPr>
      <w:rFonts w:asciiTheme="majorHAnsi" w:eastAsiaTheme="majorEastAsia" w:hAnsiTheme="majorHAnsi" w:cstheme="majorBidi"/>
      <w:b/>
      <w:bCs/>
      <w:color w:val="365F91" w:themeColor="accent1" w:themeShade="BF"/>
      <w:sz w:val="28"/>
      <w:szCs w:val="28"/>
    </w:rPr>
  </w:style>
  <w:style w:type="character" w:styleId="Istaknuto">
    <w:name w:val="Emphasis"/>
    <w:basedOn w:val="Zadanifontodlomka"/>
    <w:uiPriority w:val="20"/>
    <w:qFormat/>
    <w:rsid w:val="00EC5AA9"/>
    <w:rPr>
      <w:i/>
      <w:iCs/>
    </w:rPr>
  </w:style>
  <w:style w:type="paragraph" w:styleId="StandardWeb">
    <w:name w:val="Normal (Web)"/>
    <w:basedOn w:val="Normal"/>
    <w:uiPriority w:val="99"/>
    <w:semiHidden/>
    <w:unhideWhenUsed/>
    <w:rsid w:val="00CD27A0"/>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organictextcontentspan">
    <w:name w:val="organictextcontentspan"/>
    <w:basedOn w:val="Zadanifontodlomka"/>
    <w:rsid w:val="00504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275586">
      <w:bodyDiv w:val="1"/>
      <w:marLeft w:val="0"/>
      <w:marRight w:val="0"/>
      <w:marTop w:val="0"/>
      <w:marBottom w:val="0"/>
      <w:divBdr>
        <w:top w:val="none" w:sz="0" w:space="0" w:color="auto"/>
        <w:left w:val="none" w:sz="0" w:space="0" w:color="auto"/>
        <w:bottom w:val="none" w:sz="0" w:space="0" w:color="auto"/>
        <w:right w:val="none" w:sz="0" w:space="0" w:color="auto"/>
      </w:divBdr>
      <w:divsChild>
        <w:div w:id="495456097">
          <w:marLeft w:val="0"/>
          <w:marRight w:val="0"/>
          <w:marTop w:val="0"/>
          <w:marBottom w:val="0"/>
          <w:divBdr>
            <w:top w:val="none" w:sz="0" w:space="0" w:color="auto"/>
            <w:left w:val="none" w:sz="0" w:space="0" w:color="auto"/>
            <w:bottom w:val="none" w:sz="0" w:space="0" w:color="auto"/>
            <w:right w:val="none" w:sz="0" w:space="0" w:color="auto"/>
          </w:divBdr>
        </w:div>
      </w:divsChild>
    </w:div>
    <w:div w:id="410926471">
      <w:bodyDiv w:val="1"/>
      <w:marLeft w:val="0"/>
      <w:marRight w:val="0"/>
      <w:marTop w:val="0"/>
      <w:marBottom w:val="0"/>
      <w:divBdr>
        <w:top w:val="none" w:sz="0" w:space="0" w:color="auto"/>
        <w:left w:val="none" w:sz="0" w:space="0" w:color="auto"/>
        <w:bottom w:val="none" w:sz="0" w:space="0" w:color="auto"/>
        <w:right w:val="none" w:sz="0" w:space="0" w:color="auto"/>
      </w:divBdr>
    </w:div>
    <w:div w:id="629821478">
      <w:bodyDiv w:val="1"/>
      <w:marLeft w:val="0"/>
      <w:marRight w:val="0"/>
      <w:marTop w:val="0"/>
      <w:marBottom w:val="0"/>
      <w:divBdr>
        <w:top w:val="none" w:sz="0" w:space="0" w:color="auto"/>
        <w:left w:val="none" w:sz="0" w:space="0" w:color="auto"/>
        <w:bottom w:val="none" w:sz="0" w:space="0" w:color="auto"/>
        <w:right w:val="none" w:sz="0" w:space="0" w:color="auto"/>
      </w:divBdr>
    </w:div>
    <w:div w:id="1107849589">
      <w:bodyDiv w:val="1"/>
      <w:marLeft w:val="0"/>
      <w:marRight w:val="0"/>
      <w:marTop w:val="0"/>
      <w:marBottom w:val="0"/>
      <w:divBdr>
        <w:top w:val="none" w:sz="0" w:space="0" w:color="auto"/>
        <w:left w:val="none" w:sz="0" w:space="0" w:color="auto"/>
        <w:bottom w:val="none" w:sz="0" w:space="0" w:color="auto"/>
        <w:right w:val="none" w:sz="0" w:space="0" w:color="auto"/>
      </w:divBdr>
    </w:div>
    <w:div w:id="1364209391">
      <w:bodyDiv w:val="1"/>
      <w:marLeft w:val="0"/>
      <w:marRight w:val="0"/>
      <w:marTop w:val="0"/>
      <w:marBottom w:val="0"/>
      <w:divBdr>
        <w:top w:val="none" w:sz="0" w:space="0" w:color="auto"/>
        <w:left w:val="none" w:sz="0" w:space="0" w:color="auto"/>
        <w:bottom w:val="none" w:sz="0" w:space="0" w:color="auto"/>
        <w:right w:val="none" w:sz="0" w:space="0" w:color="auto"/>
      </w:divBdr>
    </w:div>
    <w:div w:id="1398824026">
      <w:bodyDiv w:val="1"/>
      <w:marLeft w:val="0"/>
      <w:marRight w:val="0"/>
      <w:marTop w:val="0"/>
      <w:marBottom w:val="0"/>
      <w:divBdr>
        <w:top w:val="none" w:sz="0" w:space="0" w:color="auto"/>
        <w:left w:val="none" w:sz="0" w:space="0" w:color="auto"/>
        <w:bottom w:val="none" w:sz="0" w:space="0" w:color="auto"/>
        <w:right w:val="none" w:sz="0" w:space="0" w:color="auto"/>
      </w:divBdr>
    </w:div>
    <w:div w:id="1448811912">
      <w:bodyDiv w:val="1"/>
      <w:marLeft w:val="0"/>
      <w:marRight w:val="0"/>
      <w:marTop w:val="0"/>
      <w:marBottom w:val="0"/>
      <w:divBdr>
        <w:top w:val="none" w:sz="0" w:space="0" w:color="auto"/>
        <w:left w:val="none" w:sz="0" w:space="0" w:color="auto"/>
        <w:bottom w:val="none" w:sz="0" w:space="0" w:color="auto"/>
        <w:right w:val="none" w:sz="0" w:space="0" w:color="auto"/>
      </w:divBdr>
    </w:div>
    <w:div w:id="1494485854">
      <w:bodyDiv w:val="1"/>
      <w:marLeft w:val="0"/>
      <w:marRight w:val="0"/>
      <w:marTop w:val="0"/>
      <w:marBottom w:val="0"/>
      <w:divBdr>
        <w:top w:val="none" w:sz="0" w:space="0" w:color="auto"/>
        <w:left w:val="none" w:sz="0" w:space="0" w:color="auto"/>
        <w:bottom w:val="none" w:sz="0" w:space="0" w:color="auto"/>
        <w:right w:val="none" w:sz="0" w:space="0" w:color="auto"/>
      </w:divBdr>
    </w:div>
    <w:div w:id="1504275714">
      <w:bodyDiv w:val="1"/>
      <w:marLeft w:val="0"/>
      <w:marRight w:val="0"/>
      <w:marTop w:val="0"/>
      <w:marBottom w:val="0"/>
      <w:divBdr>
        <w:top w:val="none" w:sz="0" w:space="0" w:color="auto"/>
        <w:left w:val="none" w:sz="0" w:space="0" w:color="auto"/>
        <w:bottom w:val="none" w:sz="0" w:space="0" w:color="auto"/>
        <w:right w:val="none" w:sz="0" w:space="0" w:color="auto"/>
      </w:divBdr>
    </w:div>
    <w:div w:id="1526362913">
      <w:bodyDiv w:val="1"/>
      <w:marLeft w:val="0"/>
      <w:marRight w:val="0"/>
      <w:marTop w:val="0"/>
      <w:marBottom w:val="0"/>
      <w:divBdr>
        <w:top w:val="none" w:sz="0" w:space="0" w:color="auto"/>
        <w:left w:val="none" w:sz="0" w:space="0" w:color="auto"/>
        <w:bottom w:val="none" w:sz="0" w:space="0" w:color="auto"/>
        <w:right w:val="none" w:sz="0" w:space="0" w:color="auto"/>
      </w:divBdr>
    </w:div>
    <w:div w:id="1619877158">
      <w:bodyDiv w:val="1"/>
      <w:marLeft w:val="0"/>
      <w:marRight w:val="0"/>
      <w:marTop w:val="0"/>
      <w:marBottom w:val="0"/>
      <w:divBdr>
        <w:top w:val="none" w:sz="0" w:space="0" w:color="auto"/>
        <w:left w:val="none" w:sz="0" w:space="0" w:color="auto"/>
        <w:bottom w:val="none" w:sz="0" w:space="0" w:color="auto"/>
        <w:right w:val="none" w:sz="0" w:space="0" w:color="auto"/>
      </w:divBdr>
    </w:div>
    <w:div w:id="1654026682">
      <w:bodyDiv w:val="1"/>
      <w:marLeft w:val="0"/>
      <w:marRight w:val="0"/>
      <w:marTop w:val="0"/>
      <w:marBottom w:val="0"/>
      <w:divBdr>
        <w:top w:val="none" w:sz="0" w:space="0" w:color="auto"/>
        <w:left w:val="none" w:sz="0" w:space="0" w:color="auto"/>
        <w:bottom w:val="none" w:sz="0" w:space="0" w:color="auto"/>
        <w:right w:val="none" w:sz="0" w:space="0" w:color="auto"/>
      </w:divBdr>
    </w:div>
    <w:div w:id="1825856684">
      <w:bodyDiv w:val="1"/>
      <w:marLeft w:val="0"/>
      <w:marRight w:val="0"/>
      <w:marTop w:val="0"/>
      <w:marBottom w:val="0"/>
      <w:divBdr>
        <w:top w:val="none" w:sz="0" w:space="0" w:color="auto"/>
        <w:left w:val="none" w:sz="0" w:space="0" w:color="auto"/>
        <w:bottom w:val="none" w:sz="0" w:space="0" w:color="auto"/>
        <w:right w:val="none" w:sz="0" w:space="0" w:color="auto"/>
      </w:divBdr>
    </w:div>
    <w:div w:id="1887184780">
      <w:bodyDiv w:val="1"/>
      <w:marLeft w:val="0"/>
      <w:marRight w:val="0"/>
      <w:marTop w:val="0"/>
      <w:marBottom w:val="0"/>
      <w:divBdr>
        <w:top w:val="none" w:sz="0" w:space="0" w:color="auto"/>
        <w:left w:val="none" w:sz="0" w:space="0" w:color="auto"/>
        <w:bottom w:val="none" w:sz="0" w:space="0" w:color="auto"/>
        <w:right w:val="none" w:sz="0" w:space="0" w:color="auto"/>
      </w:divBdr>
    </w:div>
    <w:div w:id="205010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article/v/o-kurse-professionalnaya-etika-perevodchik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zd.hr/Portals/0/doc/doc_pdf_dokumenti/pravilnici/pravilnik_o_stegovnoj_odgovornosti_studenata_2015091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files.net/preview/5853727/page:1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iplomba.ru/work/76560" TargetMode="External"/><Relationship Id="rId4" Type="http://schemas.openxmlformats.org/officeDocument/2006/relationships/settings" Target="settings.xml"/><Relationship Id="rId9" Type="http://schemas.openxmlformats.org/officeDocument/2006/relationships/hyperlink" Target="https://chinesetranslation.fen-shuj.net/moshenniki/perevodcheskaya_etika_i_principy_raboty_perevodchika.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8B34A-1393-4D24-ACAE-066BB4DD7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2041</Words>
  <Characters>11635</Characters>
  <Application>Microsoft Office Word</Application>
  <DocSecurity>0</DocSecurity>
  <Lines>96</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Antonia Pintarić</cp:lastModifiedBy>
  <cp:revision>56</cp:revision>
  <dcterms:created xsi:type="dcterms:W3CDTF">2022-10-16T14:36:00Z</dcterms:created>
  <dcterms:modified xsi:type="dcterms:W3CDTF">2023-09-29T16:04:00Z</dcterms:modified>
</cp:coreProperties>
</file>