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82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323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3778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Češki jezik u turizmu</w:t>
            </w:r>
            <w:r w:rsidR="002F7001">
              <w:rPr>
                <w:rFonts w:ascii="Times New Roman" w:hAnsi="Times New Roman" w:cs="Times New Roman"/>
                <w:b/>
                <w:sz w:val="20"/>
              </w:rPr>
              <w:t xml:space="preserve"> 4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6765D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E5F3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81" w:type="dxa"/>
            <w:gridSpan w:val="30"/>
            <w:shd w:val="clear" w:color="auto" w:fill="FFFFFF" w:themeFill="background1"/>
            <w:vAlign w:val="center"/>
          </w:tcPr>
          <w:p w:rsidR="004B553E" w:rsidRPr="004923F4" w:rsidRDefault="0037789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625" w:type="dxa"/>
            <w:gridSpan w:val="7"/>
          </w:tcPr>
          <w:p w:rsidR="004B553E" w:rsidRPr="004923F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E33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625" w:type="dxa"/>
            <w:gridSpan w:val="7"/>
            <w:vAlign w:val="center"/>
          </w:tcPr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E334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E3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92" w:type="dxa"/>
            <w:gridSpan w:val="8"/>
            <w:shd w:val="clear" w:color="auto" w:fill="FFFFFF" w:themeFill="background1"/>
            <w:vAlign w:val="center"/>
          </w:tcPr>
          <w:p w:rsidR="009A284F" w:rsidRPr="004923F4" w:rsidRDefault="00BE3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E3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E3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E33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E33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7E5F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86" w:type="dxa"/>
            <w:gridSpan w:val="2"/>
          </w:tcPr>
          <w:p w:rsidR="009A284F" w:rsidRPr="004923F4" w:rsidRDefault="007E5F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E33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4" w:type="dxa"/>
            <w:gridSpan w:val="12"/>
            <w:vAlign w:val="center"/>
          </w:tcPr>
          <w:p w:rsidR="0041141A" w:rsidRDefault="0041141A" w:rsidP="0041141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E5F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češki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4" w:type="dxa"/>
            <w:gridSpan w:val="12"/>
            <w:vAlign w:val="center"/>
          </w:tcPr>
          <w:p w:rsidR="009A284F" w:rsidRDefault="002F70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24. 2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F7001" w:rsidP="002F7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5.6. 2020</w:t>
            </w:r>
            <w:r w:rsidR="0041141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81" w:type="dxa"/>
            <w:gridSpan w:val="30"/>
          </w:tcPr>
          <w:p w:rsidR="009A284F" w:rsidRPr="009947BA" w:rsidRDefault="00F86F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Uspje</w:t>
            </w:r>
            <w:r w:rsidR="005A3584">
              <w:rPr>
                <w:rFonts w:ascii="Times New Roman" w:hAnsi="Times New Roman" w:cs="Times New Roman"/>
                <w:sz w:val="18"/>
              </w:rPr>
              <w:t>šno položen i odslušan kolegij Češki jezik u turizmu 3.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81" w:type="dxa"/>
            <w:gridSpan w:val="30"/>
          </w:tcPr>
          <w:p w:rsidR="009A284F" w:rsidRPr="0041141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7E5F3F" w:rsidRDefault="007E5F3F" w:rsidP="006765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</w:rPr>
              <w:t>kristyna.</w:t>
            </w:r>
            <w:r w:rsidRPr="006765DF">
              <w:rPr>
                <w:rFonts w:ascii="Times New Roman" w:hAnsi="Times New Roman" w:cs="Times New Roman"/>
                <w:sz w:val="20"/>
                <w:szCs w:val="20"/>
              </w:rPr>
              <w:t>rygolova</w:t>
            </w:r>
            <w:r w:rsidR="006765DF" w:rsidRPr="006765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nastave ili prema dogovoru.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81" w:type="dxa"/>
            <w:gridSpan w:val="30"/>
          </w:tcPr>
          <w:p w:rsidR="009A284F" w:rsidRP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E334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86" w:type="dxa"/>
            <w:gridSpan w:val="23"/>
            <w:vAlign w:val="center"/>
          </w:tcPr>
          <w:p w:rsidR="005A3584" w:rsidRPr="005A3584" w:rsidRDefault="005A3584" w:rsidP="005A35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584">
              <w:rPr>
                <w:rFonts w:ascii="Times New Roman" w:hAnsi="Times New Roman"/>
                <w:sz w:val="18"/>
                <w:szCs w:val="18"/>
              </w:rPr>
              <w:t>Nakon odslušanih predavanja i napravljenih vježbi studenti će moći:</w:t>
            </w:r>
          </w:p>
          <w:p w:rsidR="005A3584" w:rsidRPr="005A3584" w:rsidRDefault="005A3584" w:rsidP="005A358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584">
              <w:rPr>
                <w:rFonts w:ascii="Times New Roman" w:hAnsi="Times New Roman"/>
                <w:sz w:val="18"/>
                <w:szCs w:val="18"/>
              </w:rPr>
              <w:t>izražavati se u situacijama s kojima se svakodnevno susreće turistički djelatnik</w:t>
            </w:r>
          </w:p>
          <w:p w:rsidR="005A3584" w:rsidRPr="005A3584" w:rsidRDefault="005A3584" w:rsidP="005A358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584">
              <w:rPr>
                <w:rFonts w:ascii="Times New Roman" w:hAnsi="Times New Roman"/>
                <w:sz w:val="18"/>
                <w:szCs w:val="18"/>
              </w:rPr>
              <w:t xml:space="preserve">prevoditi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turističke </w:t>
            </w:r>
            <w:r w:rsidRPr="005A3584">
              <w:rPr>
                <w:rFonts w:ascii="Times New Roman" w:hAnsi="Times New Roman"/>
                <w:sz w:val="18"/>
                <w:szCs w:val="18"/>
              </w:rPr>
              <w:t>tekstove</w:t>
            </w:r>
          </w:p>
          <w:p w:rsidR="005A3584" w:rsidRPr="005A3584" w:rsidRDefault="005A3584" w:rsidP="005A358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584">
              <w:rPr>
                <w:rFonts w:ascii="Times New Roman" w:hAnsi="Times New Roman"/>
                <w:sz w:val="18"/>
                <w:szCs w:val="18"/>
              </w:rPr>
              <w:t xml:space="preserve">voditi </w:t>
            </w:r>
            <w:r w:rsidRPr="005A3584">
              <w:rPr>
                <w:rFonts w:ascii="Times New Roman" w:hAnsi="Times New Roman"/>
                <w:sz w:val="18"/>
                <w:szCs w:val="18"/>
              </w:rPr>
              <w:t xml:space="preserve">osnovnu </w:t>
            </w:r>
            <w:r w:rsidRPr="005A3584">
              <w:rPr>
                <w:rFonts w:ascii="Times New Roman" w:hAnsi="Times New Roman"/>
                <w:sz w:val="18"/>
                <w:szCs w:val="18"/>
              </w:rPr>
              <w:t>poslovnu komunikaciju</w:t>
            </w:r>
          </w:p>
          <w:p w:rsidR="00785CAA" w:rsidRPr="005A3584" w:rsidRDefault="005A3584" w:rsidP="005A35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A3584">
              <w:rPr>
                <w:rFonts w:ascii="Times New Roman" w:hAnsi="Times New Roman"/>
                <w:sz w:val="18"/>
                <w:szCs w:val="18"/>
              </w:rPr>
              <w:t xml:space="preserve">             služiti se fraze</w:t>
            </w:r>
            <w:r w:rsidRPr="005A3584">
              <w:rPr>
                <w:rFonts w:ascii="Times New Roman" w:hAnsi="Times New Roman"/>
                <w:sz w:val="18"/>
                <w:szCs w:val="18"/>
              </w:rPr>
              <w:t>m</w:t>
            </w:r>
            <w:r w:rsidRPr="005A3584">
              <w:rPr>
                <w:rFonts w:ascii="Times New Roman" w:hAnsi="Times New Roman"/>
                <w:sz w:val="18"/>
                <w:szCs w:val="18"/>
              </w:rPr>
              <w:t>im</w:t>
            </w:r>
            <w:r w:rsidRPr="005A358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86" w:type="dxa"/>
            <w:gridSpan w:val="23"/>
            <w:vAlign w:val="center"/>
          </w:tcPr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situacijama;</w:t>
            </w:r>
          </w:p>
          <w:p w:rsidR="00785CA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Raditi u međunarodnom okruženju;</w:t>
            </w:r>
          </w:p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Prepoznati i usporediti strane kulture i njihove značajke u svakodnevnim situacijama;</w:t>
            </w:r>
          </w:p>
          <w:p w:rsidR="005638A0" w:rsidRPr="00B4202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81" w:type="dxa"/>
            <w:gridSpan w:val="30"/>
            <w:vAlign w:val="center"/>
          </w:tcPr>
          <w:p w:rsidR="005638A0" w:rsidRPr="005638A0" w:rsidRDefault="005638A0" w:rsidP="0056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Redovito pohađanje nastave (min. 75%), aktivno sudjelovanje na nastavi. </w:t>
            </w:r>
          </w:p>
          <w:p w:rsidR="009A284F" w:rsidRPr="005638A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97" w:type="dxa"/>
            <w:gridSpan w:val="14"/>
          </w:tcPr>
          <w:p w:rsidR="009A284F" w:rsidRPr="009947BA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97" w:type="dxa"/>
            <w:gridSpan w:val="14"/>
            <w:vAlign w:val="center"/>
          </w:tcPr>
          <w:p w:rsidR="005A3584" w:rsidRDefault="00FB2078" w:rsidP="005A35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</w:p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702D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19.6.2020.</w:t>
            </w:r>
          </w:p>
          <w:p w:rsidR="00702D61" w:rsidRDefault="00702D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3.7.2020.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10.9.2020.</w:t>
            </w:r>
          </w:p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24.9.2020.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81" w:type="dxa"/>
            <w:gridSpan w:val="30"/>
          </w:tcPr>
          <w:p w:rsidR="009A284F" w:rsidRPr="005638A0" w:rsidRDefault="005638A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Osnovni cilj je razvijanje i usvajanje osnova češkog jezika i gramatike; Razvijanje vještina pisanja kraćih tekstova i čitanja na češkom jeziku </w:t>
            </w:r>
            <w:r w:rsidRPr="005638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 početno svladavanje vještine izražavanja na stranom jeziku; Usvajanje osnovnog vokabulara</w:t>
            </w:r>
            <w:r w:rsidRPr="005638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5638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Jednostavna komunikacija u svakodnevnim situacijama.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81" w:type="dxa"/>
            <w:gridSpan w:val="30"/>
          </w:tcPr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2F7001" w:rsidRDefault="002F700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25BCB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2F7001">
              <w:rPr>
                <w:rFonts w:ascii="Times New Roman" w:eastAsia="MS Gothic" w:hAnsi="Times New Roman" w:cs="Times New Roman"/>
                <w:sz w:val="18"/>
              </w:rPr>
              <w:t>Ponavljanje gradiva</w:t>
            </w:r>
          </w:p>
          <w:p w:rsidR="002F700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2F7001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 xml:space="preserve"> Usvajanje leksika - vrijeme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>Vremenska prognoza</w:t>
            </w:r>
          </w:p>
          <w:p w:rsidR="006623A7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>Besubjektne rečenice</w:t>
            </w:r>
          </w:p>
          <w:p w:rsidR="009A284F" w:rsidRPr="004C6186" w:rsidRDefault="004155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 xml:space="preserve">Zamjenice </w:t>
            </w:r>
            <w:proofErr w:type="spellStart"/>
            <w:r w:rsidR="004C6186" w:rsidRPr="004C6186">
              <w:rPr>
                <w:rFonts w:ascii="Times New Roman" w:eastAsia="MS Gothic" w:hAnsi="Times New Roman" w:cs="Times New Roman"/>
                <w:i/>
                <w:sz w:val="18"/>
              </w:rPr>
              <w:t>každ</w:t>
            </w:r>
            <w:proofErr w:type="spellEnd"/>
            <w:r w:rsidR="004C6186" w:rsidRPr="004C6186">
              <w:rPr>
                <w:rFonts w:ascii="Times New Roman" w:eastAsia="MS Gothic" w:hAnsi="Times New Roman" w:cs="Times New Roman"/>
                <w:i/>
                <w:sz w:val="18"/>
                <w:lang w:val="cs-CZ"/>
              </w:rPr>
              <w:t>ý, žádný, všichni</w:t>
            </w:r>
          </w:p>
          <w:p w:rsid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>Vokativ</w:t>
            </w:r>
          </w:p>
          <w:p w:rsidR="006623A7" w:rsidRPr="00415D94" w:rsidRDefault="009A284F" w:rsidP="006623A7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C6186">
              <w:rPr>
                <w:rFonts w:ascii="Times New Roman" w:eastAsia="MS Gothic" w:hAnsi="Times New Roman" w:cs="Times New Roman"/>
                <w:sz w:val="18"/>
                <w:szCs w:val="18"/>
              </w:rPr>
              <w:t>Prilozi</w:t>
            </w:r>
          </w:p>
          <w:p w:rsidR="009A284F" w:rsidRP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15530">
              <w:rPr>
                <w:rFonts w:ascii="Times New Roman" w:eastAsia="MS Gothic" w:hAnsi="Times New Roman" w:cs="Times New Roman"/>
                <w:sz w:val="18"/>
                <w:szCs w:val="18"/>
              </w:rPr>
              <w:t>Kolokvij</w:t>
            </w:r>
          </w:p>
          <w:p w:rsidR="004C618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>Glagolski vid</w:t>
            </w:r>
          </w:p>
          <w:p w:rsidR="004C618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 xml:space="preserve">Glagolski vid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>Direktni i indirektni govor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>Dativ singulara</w:t>
            </w:r>
          </w:p>
          <w:p w:rsidR="004C618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>Dativ ličnih zamjenica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>Komparacija pridjeva</w:t>
            </w:r>
          </w:p>
          <w:p w:rsidR="009A284F" w:rsidRDefault="006623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4C6186">
              <w:rPr>
                <w:rFonts w:ascii="Times New Roman" w:eastAsia="MS Gothic" w:hAnsi="Times New Roman" w:cs="Times New Roman"/>
                <w:sz w:val="18"/>
              </w:rPr>
              <w:t>Kolokvij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E53113">
              <w:rPr>
                <w:rFonts w:ascii="Times New Roman" w:eastAsia="MS Gothic" w:hAnsi="Times New Roman" w:cs="Times New Roman"/>
                <w:sz w:val="18"/>
              </w:rPr>
              <w:t>Ponavljanje gradiva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2C5430">
              <w:rPr>
                <w:rFonts w:ascii="Times New Roman" w:eastAsia="MS Gothic" w:hAnsi="Times New Roman" w:cs="Times New Roman"/>
                <w:sz w:val="18"/>
              </w:rPr>
              <w:t>U zračnoj luci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C5430">
              <w:rPr>
                <w:rFonts w:ascii="Times New Roman" w:eastAsia="MS Gothic" w:hAnsi="Times New Roman" w:cs="Times New Roman"/>
                <w:sz w:val="18"/>
              </w:rPr>
              <w:t>Godišnji odmor iz snova</w:t>
            </w:r>
          </w:p>
          <w:p w:rsidR="00775653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C5430">
              <w:rPr>
                <w:rFonts w:ascii="Times New Roman" w:eastAsia="MS Gothic" w:hAnsi="Times New Roman" w:cs="Times New Roman"/>
                <w:sz w:val="18"/>
              </w:rPr>
              <w:t>Južnomoravska</w:t>
            </w:r>
            <w:proofErr w:type="spellEnd"/>
            <w:r w:rsidR="002C5430">
              <w:rPr>
                <w:rFonts w:ascii="Times New Roman" w:eastAsia="MS Gothic" w:hAnsi="Times New Roman" w:cs="Times New Roman"/>
                <w:sz w:val="18"/>
              </w:rPr>
              <w:t xml:space="preserve"> regija</w:t>
            </w:r>
          </w:p>
          <w:p w:rsidR="00B25BCB" w:rsidRPr="009947BA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2C5430">
              <w:rPr>
                <w:rFonts w:ascii="Times New Roman" w:eastAsia="MS Gothic" w:hAnsi="Times New Roman" w:cs="Times New Roman"/>
                <w:sz w:val="18"/>
              </w:rPr>
              <w:t>Frazemi</w:t>
            </w:r>
          </w:p>
          <w:p w:rsidR="00775653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4B5655">
              <w:rPr>
                <w:rFonts w:ascii="Times New Roman" w:eastAsia="MS Gothic" w:hAnsi="Times New Roman" w:cs="Times New Roman"/>
                <w:sz w:val="18"/>
              </w:rPr>
              <w:t>Pisanje životopisa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Ponavljanje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Gledanje češkog filma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2C5430">
              <w:rPr>
                <w:rFonts w:ascii="Times New Roman" w:eastAsia="MS Gothic" w:hAnsi="Times New Roman" w:cs="Times New Roman"/>
                <w:sz w:val="18"/>
              </w:rPr>
              <w:t>Vrijeme u Europi, rad s kartom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4B5655">
              <w:rPr>
                <w:rFonts w:ascii="Times New Roman" w:eastAsia="MS Gothic" w:hAnsi="Times New Roman" w:cs="Times New Roman"/>
                <w:sz w:val="18"/>
              </w:rPr>
              <w:t>U hotelu - leksik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E83975">
              <w:rPr>
                <w:rFonts w:ascii="Times New Roman" w:eastAsia="MS Gothic" w:hAnsi="Times New Roman" w:cs="Times New Roman"/>
                <w:sz w:val="18"/>
              </w:rPr>
              <w:t>Konverzacija</w:t>
            </w:r>
          </w:p>
          <w:p w:rsidR="004B5655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E83975">
              <w:rPr>
                <w:rFonts w:ascii="Times New Roman" w:eastAsia="MS Gothic" w:hAnsi="Times New Roman" w:cs="Times New Roman"/>
                <w:sz w:val="18"/>
              </w:rPr>
              <w:t>Vježbe slušanja i razumijevanja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E83975">
              <w:rPr>
                <w:rFonts w:ascii="Times New Roman" w:eastAsia="MS Gothic" w:hAnsi="Times New Roman" w:cs="Times New Roman"/>
                <w:sz w:val="18"/>
              </w:rPr>
              <w:t>Putnička agencija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Sastavl</w:t>
            </w:r>
            <w:r w:rsidR="00E83975">
              <w:rPr>
                <w:rFonts w:ascii="Times New Roman" w:eastAsia="MS Gothic" w:hAnsi="Times New Roman" w:cs="Times New Roman"/>
                <w:sz w:val="18"/>
              </w:rPr>
              <w:t xml:space="preserve">janje i prevođenje </w:t>
            </w:r>
            <w:r w:rsidR="000D18CC">
              <w:rPr>
                <w:rFonts w:ascii="Times New Roman" w:eastAsia="MS Gothic" w:hAnsi="Times New Roman" w:cs="Times New Roman"/>
                <w:sz w:val="18"/>
              </w:rPr>
              <w:t>tekstova</w:t>
            </w:r>
          </w:p>
          <w:p w:rsidR="00B25BCB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Ponavljanje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DE6D53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81" w:type="dxa"/>
            <w:gridSpan w:val="30"/>
          </w:tcPr>
          <w:p w:rsidR="009A284F" w:rsidRPr="00433634" w:rsidRDefault="00433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Holá,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Lída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New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Czech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by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Praha: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Akropolis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81" w:type="dxa"/>
            <w:gridSpan w:val="30"/>
          </w:tcPr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Fonts w:ascii="Times New Roman" w:hAnsi="Times New Roman"/>
                <w:sz w:val="18"/>
                <w:szCs w:val="18"/>
              </w:rPr>
              <w:t xml:space="preserve">- Rešková, Ivana, Pintarová, Magdalena.: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Communicative Czech (Elementary Czech) + Workbook.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Karolinum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2002.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Veselá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Klára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Srnská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Kateřina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Učebnice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jazyka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základě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srbštiny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(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Udžbenik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češkog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osnovi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srpskog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).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Tribun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 EU, 2010.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Trnková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Alena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Cvičení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z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české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mluvnice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pro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cizince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ISV, 2003.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lastRenderedPageBreak/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Hronová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Karla: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Czech for every day 1.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Ústav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jazykové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gram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a</w:t>
            </w:r>
            <w:proofErr w:type="gram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odborné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přípravy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Univerzity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Karlovy, 1994.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Pravidla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pravopisu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Český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spisovatel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2011. </w:t>
            </w:r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rječnici</w:t>
            </w:r>
            <w:proofErr w:type="spellEnd"/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Novosad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Alen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jezik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1</w:t>
            </w: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2011.</w:t>
            </w:r>
          </w:p>
          <w:p w:rsidR="009A284F" w:rsidRPr="00433634" w:rsidRDefault="00433634" w:rsidP="00433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Sesar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Dubravka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u 30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lekcija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2001.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848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74" w:type="dxa"/>
            <w:gridSpan w:val="11"/>
            <w:vAlign w:val="center"/>
          </w:tcPr>
          <w:p w:rsidR="009A284F" w:rsidRPr="00C02454" w:rsidRDefault="00BE3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E3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E3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E3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E3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99" w:type="dxa"/>
            <w:gridSpan w:val="7"/>
            <w:vAlign w:val="center"/>
          </w:tcPr>
          <w:p w:rsidR="009A284F" w:rsidRPr="00C02454" w:rsidRDefault="00BE3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65D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E3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E33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E33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E33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81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50-62 %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62,5-74 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75-87 %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87,5-100 %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izvrstan (5)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81" w:type="dxa"/>
            <w:gridSpan w:val="30"/>
            <w:vAlign w:val="center"/>
          </w:tcPr>
          <w:p w:rsidR="009A284F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E33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81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4F" w:rsidRDefault="00BE334F" w:rsidP="009947BA">
      <w:pPr>
        <w:spacing w:before="0" w:after="0"/>
      </w:pPr>
      <w:r>
        <w:separator/>
      </w:r>
    </w:p>
  </w:endnote>
  <w:endnote w:type="continuationSeparator" w:id="0">
    <w:p w:rsidR="00BE334F" w:rsidRDefault="00BE334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4F" w:rsidRDefault="00BE334F" w:rsidP="009947BA">
      <w:pPr>
        <w:spacing w:before="0" w:after="0"/>
      </w:pPr>
      <w:r>
        <w:separator/>
      </w:r>
    </w:p>
  </w:footnote>
  <w:footnote w:type="continuationSeparator" w:id="0">
    <w:p w:rsidR="00BE334F" w:rsidRDefault="00BE334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009AC"/>
    <w:multiLevelType w:val="hybridMultilevel"/>
    <w:tmpl w:val="5CDCCEF0"/>
    <w:lvl w:ilvl="0" w:tplc="616864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D18CC"/>
    <w:rsid w:val="0010332B"/>
    <w:rsid w:val="001443A2"/>
    <w:rsid w:val="00150B32"/>
    <w:rsid w:val="00197510"/>
    <w:rsid w:val="0022722C"/>
    <w:rsid w:val="0028545A"/>
    <w:rsid w:val="002C5430"/>
    <w:rsid w:val="002E1CE6"/>
    <w:rsid w:val="002F2D22"/>
    <w:rsid w:val="002F7001"/>
    <w:rsid w:val="00326091"/>
    <w:rsid w:val="00333976"/>
    <w:rsid w:val="00357643"/>
    <w:rsid w:val="00371634"/>
    <w:rsid w:val="00377897"/>
    <w:rsid w:val="00386E9C"/>
    <w:rsid w:val="00393964"/>
    <w:rsid w:val="003A3E41"/>
    <w:rsid w:val="003A3FA8"/>
    <w:rsid w:val="003F11B6"/>
    <w:rsid w:val="003F17B8"/>
    <w:rsid w:val="003F6D64"/>
    <w:rsid w:val="0041141A"/>
    <w:rsid w:val="00415530"/>
    <w:rsid w:val="00433634"/>
    <w:rsid w:val="00453362"/>
    <w:rsid w:val="00461219"/>
    <w:rsid w:val="00470F6D"/>
    <w:rsid w:val="00483BC3"/>
    <w:rsid w:val="004923F4"/>
    <w:rsid w:val="0049528C"/>
    <w:rsid w:val="004B553E"/>
    <w:rsid w:val="004B5655"/>
    <w:rsid w:val="004C6186"/>
    <w:rsid w:val="005353ED"/>
    <w:rsid w:val="005514C3"/>
    <w:rsid w:val="005638A0"/>
    <w:rsid w:val="00580381"/>
    <w:rsid w:val="005A3584"/>
    <w:rsid w:val="005D3518"/>
    <w:rsid w:val="005E1668"/>
    <w:rsid w:val="005F6E0B"/>
    <w:rsid w:val="0062328F"/>
    <w:rsid w:val="006623A7"/>
    <w:rsid w:val="006765DF"/>
    <w:rsid w:val="00684BBC"/>
    <w:rsid w:val="006B4920"/>
    <w:rsid w:val="00700D7A"/>
    <w:rsid w:val="00702D61"/>
    <w:rsid w:val="007361E7"/>
    <w:rsid w:val="007368EB"/>
    <w:rsid w:val="00775653"/>
    <w:rsid w:val="0078125F"/>
    <w:rsid w:val="00785CAA"/>
    <w:rsid w:val="00794496"/>
    <w:rsid w:val="007967CC"/>
    <w:rsid w:val="0079745E"/>
    <w:rsid w:val="00797B40"/>
    <w:rsid w:val="007C3CAC"/>
    <w:rsid w:val="007C43A4"/>
    <w:rsid w:val="007D4D2D"/>
    <w:rsid w:val="007E5F3F"/>
    <w:rsid w:val="00865776"/>
    <w:rsid w:val="00874B43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C14A5"/>
    <w:rsid w:val="00AD23FB"/>
    <w:rsid w:val="00B25BCB"/>
    <w:rsid w:val="00B4202A"/>
    <w:rsid w:val="00B612F8"/>
    <w:rsid w:val="00B71A57"/>
    <w:rsid w:val="00B7307A"/>
    <w:rsid w:val="00BE334F"/>
    <w:rsid w:val="00C02454"/>
    <w:rsid w:val="00C3477B"/>
    <w:rsid w:val="00C85956"/>
    <w:rsid w:val="00C9733D"/>
    <w:rsid w:val="00CA3783"/>
    <w:rsid w:val="00CB23F4"/>
    <w:rsid w:val="00CF1E6C"/>
    <w:rsid w:val="00CF5EFB"/>
    <w:rsid w:val="00D136E4"/>
    <w:rsid w:val="00D5334D"/>
    <w:rsid w:val="00D5523D"/>
    <w:rsid w:val="00D944DF"/>
    <w:rsid w:val="00DC232B"/>
    <w:rsid w:val="00DD110C"/>
    <w:rsid w:val="00DE6D53"/>
    <w:rsid w:val="00E06E39"/>
    <w:rsid w:val="00E07D73"/>
    <w:rsid w:val="00E17D18"/>
    <w:rsid w:val="00E30E67"/>
    <w:rsid w:val="00E447D4"/>
    <w:rsid w:val="00E53113"/>
    <w:rsid w:val="00E83975"/>
    <w:rsid w:val="00EE16E4"/>
    <w:rsid w:val="00F02A8F"/>
    <w:rsid w:val="00F513E0"/>
    <w:rsid w:val="00F566DA"/>
    <w:rsid w:val="00F84F5E"/>
    <w:rsid w:val="00F86F68"/>
    <w:rsid w:val="00FB207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433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rsid w:val="00433634"/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styleId="Emphasis">
    <w:name w:val="Emphasis"/>
    <w:uiPriority w:val="20"/>
    <w:qFormat/>
    <w:rsid w:val="00433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52E9-B921-45ED-AE2F-5330D574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Kristyna</cp:lastModifiedBy>
  <cp:revision>14</cp:revision>
  <dcterms:created xsi:type="dcterms:W3CDTF">2019-09-28T18:22:00Z</dcterms:created>
  <dcterms:modified xsi:type="dcterms:W3CDTF">2019-10-01T07:11:00Z</dcterms:modified>
</cp:coreProperties>
</file>