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E66D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Povijest Hrvata u ranom srednjem vijeku 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1078D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bookmarkStart w:id="0" w:name="_GoBack"/>
            <w:bookmarkEnd w:id="0"/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115BB" w:rsidRDefault="00CE66DC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5BB">
              <w:rPr>
                <w:rFonts w:ascii="Times New Roman" w:hAnsi="Times New Roman" w:cs="Times New Roman"/>
                <w:sz w:val="20"/>
                <w:szCs w:val="20"/>
              </w:rPr>
              <w:t>dvopredmetni</w:t>
            </w:r>
            <w:proofErr w:type="spellEnd"/>
            <w:r w:rsidRPr="007115BB">
              <w:rPr>
                <w:rFonts w:ascii="Times New Roman" w:hAnsi="Times New Roman" w:cs="Times New Roman"/>
                <w:sz w:val="20"/>
                <w:szCs w:val="20"/>
              </w:rPr>
              <w:t xml:space="preserve"> 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7115BB" w:rsidRDefault="007115B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7115B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E66D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8475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847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847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847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2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847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8475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847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847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847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847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847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847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847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847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847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847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847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847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847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847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847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8475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8475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847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847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847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E66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CE66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CE66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847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CE66DC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E66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D62F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920CF5">
              <w:rPr>
                <w:rFonts w:ascii="Times New Roman" w:hAnsi="Times New Roman" w:cs="Times New Roman"/>
                <w:sz w:val="18"/>
              </w:rPr>
              <w:t>.</w:t>
            </w:r>
            <w:r w:rsidR="00405F3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0CF5">
              <w:rPr>
                <w:rFonts w:ascii="Times New Roman" w:hAnsi="Times New Roman" w:cs="Times New Roman"/>
                <w:sz w:val="18"/>
              </w:rPr>
              <w:t>10.</w:t>
            </w:r>
            <w:r w:rsidR="00405F3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2021</w:t>
            </w:r>
            <w:r w:rsidR="00920CF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D62F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="00920CF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405F3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20CF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405F3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="00CE66D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D62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CE66DC">
              <w:rPr>
                <w:rFonts w:ascii="Times New Roman" w:hAnsi="Times New Roman" w:cs="Times New Roman"/>
                <w:sz w:val="18"/>
              </w:rPr>
              <w:t xml:space="preserve">. dr. </w:t>
            </w:r>
            <w:proofErr w:type="spellStart"/>
            <w:r w:rsidR="00CE66DC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CE66DC">
              <w:rPr>
                <w:rFonts w:ascii="Times New Roman" w:hAnsi="Times New Roman" w:cs="Times New Roman"/>
                <w:sz w:val="18"/>
              </w:rPr>
              <w:t>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8475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Nakon odslušanih predavanja i položenog ispita studenti/</w:t>
            </w:r>
            <w:proofErr w:type="spellStart"/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622A26">
              <w:rPr>
                <w:rFonts w:ascii="Times New Roman" w:hAnsi="Times New Roman" w:cs="Times New Roman"/>
                <w:sz w:val="20"/>
                <w:szCs w:val="20"/>
              </w:rPr>
              <w:t xml:space="preserve"> će: 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steći osnovna znanja o povijesnim izvorima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razviti sposobnost njihove analize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poznavati različite historiografske teorije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 xml:space="preserve">- razviti kritički odnos prema različitim interpretacijama  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izvesti vlastite zaključke o diskutabilnim problemima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 xml:space="preserve">- svladati osnovnu terminologiju vezanu uz hrvatsko </w:t>
            </w:r>
            <w:proofErr w:type="spellStart"/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ranosrednjovjekovlje</w:t>
            </w:r>
            <w:proofErr w:type="spellEnd"/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razumjeti temeljne strukture i procese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steći osnovna znanja i sposobnost samostalnog promišljanja o hrvatskoj ranosrednjovjekovnoj povijesti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upoznati načine na koje se povjesničari koriste izvorima i kako ih interpretiraju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razumjeti uzročno-posljedični tijek događaja na prostoru hrvatskih ranosrednjovjekovnih zemalja</w:t>
            </w:r>
          </w:p>
          <w:p w:rsidR="00785CAA" w:rsidRPr="00B4202A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interpretirati, sagledati i usporediti povijesne i društvene procese u hrvatskim ranosrednjovjekovnim zemljama s onima u bližem okruženju i na širem europskom prostoru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31C0D" w:rsidRPr="00A31C0D" w:rsidRDefault="00A31C0D" w:rsidP="00A31C0D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 w:rsidRPr="00A31C0D">
              <w:rPr>
                <w:noProof/>
                <w:sz w:val="20"/>
                <w:szCs w:val="20"/>
              </w:rPr>
              <w:t xml:space="preserve">PPD1 </w:t>
            </w:r>
            <w:r w:rsidRPr="00A31C0D">
              <w:rPr>
                <w:noProof/>
                <w:sz w:val="20"/>
                <w:szCs w:val="20"/>
                <w:lang w:val="hr-HR"/>
              </w:rPr>
              <w:t>–</w:t>
            </w:r>
            <w:r w:rsidRPr="00A31C0D">
              <w:rPr>
                <w:noProof/>
                <w:sz w:val="20"/>
                <w:szCs w:val="20"/>
              </w:rPr>
              <w:t xml:space="preserve"> ispričati jasno i koncizno osnovni tijek povijesnih zbivanja od najstarijih vremena do suvremenosti, </w:t>
            </w:r>
          </w:p>
          <w:p w:rsidR="00A31C0D" w:rsidRPr="00A31C0D" w:rsidRDefault="00A31C0D" w:rsidP="00A31C0D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A31C0D">
              <w:rPr>
                <w:noProof/>
                <w:sz w:val="20"/>
                <w:szCs w:val="20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PPD3 – zapamtiti ključne osobe iz pojedinih povijesnih razdoblja i prepričati temeljne podatke o njima,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PPD4 –</w:t>
            </w:r>
            <w:r w:rsidRPr="00A31C0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zapamtiti temeljne podatke iz hrvatske i svjetske povijesti,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PPD5 – zapamtiti i opisati temeljne vrste povijesne literature i izvora,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PPD6 – zapamtiti i opisati historiografske pravce i škole te valjano koristiti povijesnu terminologiju,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PPD7 –</w:t>
            </w:r>
            <w:r w:rsidRPr="00A31C0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objasniti uzročno-posljedične veze između povijesnih događaja i povijesnih procesa,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PPD8 – prepoznati što je to povijesna interpretacija te prosuditi vrijednost pojedinih povijesnih interpretacija,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PPD9 –</w:t>
            </w:r>
            <w:r w:rsidRPr="00A31C0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PPD10 – usporediti povijesne procese u različitim razdobljima, odnosno povezati različite povijesne procese,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PPD11 – izložiti razne vrste povijesne literature i izvora,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PPD12 – napisati jasan i koherentan rad u kojemu se prikazuje određena povijesna tema,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PPD13 – identificirati i objasniti temeljna načela funkcioniranja osnovnoškolske i srednjoškolske nastave povijesti, </w:t>
            </w:r>
          </w:p>
          <w:p w:rsidR="00785CAA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PPD14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CE66DC" w:rsidP="001A064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izrada i prezentacija kratkih esejskih tema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920C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920C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E66DC" w:rsidRPr="00A15201" w:rsidRDefault="00CE66DC" w:rsidP="00A1520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uvodnom dijelu kolegija studenti/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će upoznati temeljne pojmove i kronološki okvir hrvatskog ranog srednjovjekovlja, zbirke objavljenih izvora, najvažnije arhivske zbirke te historiografiju o razdoblju hrvatskog ranog srednjeg vijeka. </w:t>
            </w:r>
          </w:p>
          <w:p w:rsidR="009A284F" w:rsidRPr="009947BA" w:rsidRDefault="00CE66DC" w:rsidP="00A152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preostalom dijelu kolegija studenti/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će na primjeru odabranih problema upoznati ključne teme hrvatske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medievistike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(s naglaskom na raščlambu postupanja povjesničara s izvorima i literaturom). Odabrane teme bit će obrađene u okviru predavanja kronološkim redom. Nastava će biti grupirana oko sljedećih problema: problem podrijetla Hrvata, etnogeneze i oblikovanja hrvatskog identiteta; pokrštavanje i crkveni ustroj; razvoj kneževske i kraljevske vlasti; organizacija i institucije vlasti; ranosrednjovjekovna društva;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stvaranje plemstva; uloga crkvenih redova; razvoj gradova i županija; odnosi Hrvatske s Venecijom; gospodarske prilike; arhitektura; kultura i pismenost.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1. Uvodna riječ (pitanja organizacije, načina izvođenja i polaganja kolegija, upoznavanje s obveznom i dopunskom literaturom)</w:t>
            </w:r>
          </w:p>
          <w:p w:rsidR="00CE66DC" w:rsidRPr="00150552" w:rsidRDefault="00CE66DC" w:rsidP="00CE66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2. Periodizacija predmeta. Izvori za povijest Hrvata u ranom srednjem vijeku (franački, mletački, bizantski, papinski, ugarski) </w:t>
            </w:r>
          </w:p>
          <w:p w:rsidR="00CE66DC" w:rsidRPr="00150552" w:rsidRDefault="00CE66DC" w:rsidP="00CE66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3. Domaći izvori za hrvatsku ranosrednjovjekovnu povijest. Interpretacija i analiza: </w:t>
            </w:r>
            <w:proofErr w:type="spellStart"/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Historia</w:t>
            </w:r>
            <w:proofErr w:type="spellEnd"/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Salonitana</w:t>
            </w:r>
            <w:proofErr w:type="spellEnd"/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Ljetopis popa </w:t>
            </w:r>
            <w:proofErr w:type="spellStart"/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Dukljanina</w:t>
            </w:r>
            <w:proofErr w:type="spellEnd"/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Supetarski </w:t>
            </w:r>
            <w:proofErr w:type="spellStart"/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kartular</w:t>
            </w:r>
            <w:proofErr w:type="spellEnd"/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, Korčulanski kodeks</w:t>
            </w:r>
          </w:p>
          <w:p w:rsidR="00CE66DC" w:rsidRPr="00150552" w:rsidRDefault="00CE66DC" w:rsidP="00CE66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4. Etnogeneza Hrvata: tradicionalni prikazi podrijetla Hrvata. Izvori i njihovo tumačenje (analiza koncepta „etnogeneze“). Problem hrvatskog identiteta u ranom srednjem vijeku</w:t>
            </w:r>
          </w:p>
          <w:p w:rsidR="00CE66DC" w:rsidRPr="00150552" w:rsidRDefault="00CE66DC" w:rsidP="00CE66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5. Pokrštavanje i kristijanizacija (teorije o pokrštenju Hrvata, odnos pokrštavanja i kristijanizacije; periodizacija kristijanizacije, materijalni dokazi pokrštavanja). Crkvena arhitektura (graditeljski utjecaji; klesarske radionice; sveci zaštitnici; umjetnička obilježja predromanike i romanike). Biskupije, samostani i crkveni redovi.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Tropismena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i trojezična kultura hrvatskog srednjovjekovlja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7. Hrvatska u interesnoj sferi Franačkog i Bizantskog Carstva. Ustanak Ljudevita Posavskog. Istra-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Rižanski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placit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8. Društvena i obiteljska stratifikacija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9. Gospodarski razvoj („feudalni odnosi“, zemlja i stoka, sol, mlinovi, trgovina, porezi). Pravni odnosi.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10. Izgradnja političkih struktura i organizacija političke vlasti (oblici i karakter političke vlasti u ranom srednjem vijeku, periodizacija razvoja političke vlasti na hrvatskom srednjovjekovnom području). Vladarske titule. Službenici na dvoru hrvatskih vladara.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11. Vojna snaga i organizacija vojske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12. Od kneževine do kraljevstva I (od Mislava do Branimira)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13. Od kneževine do kraljevstva II (od Tomislava do Stjepana Držislava)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14. Od kneževine do kraljevstva III (od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Svetoslava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Suronje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do dolaska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Arpadovića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15. </w:t>
            </w:r>
            <w:proofErr w:type="spellStart"/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Pacta</w:t>
            </w:r>
            <w:proofErr w:type="spellEnd"/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conventa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Kolomanova</w:t>
            </w:r>
            <w:proofErr w:type="spellEnd"/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 osvajanja. </w:t>
            </w:r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Trogirske privilegije</w:t>
            </w: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Razvoj gradova. Zaključna razmatranja.</w:t>
            </w:r>
          </w:p>
          <w:p w:rsidR="009A284F" w:rsidRPr="00DE6D53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BEUC, Ivan,</w:t>
            </w:r>
            <w:r w:rsidRPr="00A1520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Povijest institucija državne vlasti Kraljevine Hrvatske, Slavonije i Dalmacije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Pravni fakultet Zagreb, 1985.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BUDAK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Neven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Prva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stolje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ć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Hrvatske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Hrvatska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sveu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naklada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, 1994.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GOLDSTEIN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Ivo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Hrvatski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rani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srednji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vijek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Novi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Liber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, 1995.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KLAI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Ć,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Povijest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Hrvata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ranom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srednjem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vijeku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: Š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kolska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knjiga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, 1975.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152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RAUKAR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Tomislav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Hrvatsko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srednjovjekovlje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: Š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kolska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knjiga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Zavod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hrvatsku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povijest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, 1997.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ŠANJEK, Franjo (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ur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.), </w:t>
            </w:r>
            <w:r w:rsidRPr="00A1520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Povijest Hrvata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knj. I, Srednji vijek, Zagreb: Školska knjiga, 2003.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7. ŠIŠIĆ, Ferdo, </w:t>
            </w:r>
            <w:r w:rsidRPr="00A1520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Povijest Hrvata u vrijeme narodnih vladara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Zagreb: Nakladni zavod Matice hrvatske, 1990.</w:t>
            </w:r>
          </w:p>
          <w:p w:rsidR="009A284F" w:rsidRPr="009947BA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A1520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Nova zraka u europskom svjetlu: Hrvatske zemlje u ranome srednjem vijeku (oko 550 - oko 1150)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Z. Nikolić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Jakus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MH, 2015.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E66DC" w:rsidRPr="00F3127C" w:rsidRDefault="00CE66DC" w:rsidP="001A0648">
            <w:pPr>
              <w:shd w:val="clear" w:color="auto" w:fill="FFFFFF"/>
              <w:ind w:left="37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  <w:r w:rsidRPr="00F3127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Rad na izvorima:</w:t>
            </w:r>
          </w:p>
          <w:p w:rsidR="00CE66DC" w:rsidRPr="00F3127C" w:rsidRDefault="00CE66DC" w:rsidP="001A0648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1.  Konstantin </w:t>
            </w:r>
            <w:proofErr w:type="spellStart"/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Porfirogenet</w:t>
            </w:r>
            <w:proofErr w:type="spellEnd"/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1A0648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O upravljanju carstvom</w:t>
            </w: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Zagreb: Dom i svijet, 2003., str. 63-91.</w:t>
            </w:r>
          </w:p>
          <w:p w:rsidR="00CE66DC" w:rsidRPr="00F3127C" w:rsidRDefault="00CE66DC" w:rsidP="001A0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2.  </w:t>
            </w: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Toma Arhiđakon, </w:t>
            </w:r>
            <w:proofErr w:type="spellStart"/>
            <w:r w:rsidRPr="001A0648">
              <w:rPr>
                <w:rFonts w:ascii="Times New Roman" w:hAnsi="Times New Roman" w:cs="Times New Roman"/>
                <w:i/>
                <w:sz w:val="20"/>
                <w:szCs w:val="20"/>
              </w:rPr>
              <w:t>Historia</w:t>
            </w:r>
            <w:proofErr w:type="spellEnd"/>
            <w:r w:rsidRPr="001A0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648">
              <w:rPr>
                <w:rFonts w:ascii="Times New Roman" w:hAnsi="Times New Roman" w:cs="Times New Roman"/>
                <w:i/>
                <w:sz w:val="20"/>
                <w:szCs w:val="20"/>
              </w:rPr>
              <w:t>Salonitana</w:t>
            </w:r>
            <w:proofErr w:type="spellEnd"/>
            <w:r w:rsidRPr="001A0648">
              <w:rPr>
                <w:rFonts w:ascii="Times New Roman" w:hAnsi="Times New Roman" w:cs="Times New Roman"/>
                <w:i/>
                <w:sz w:val="20"/>
                <w:szCs w:val="20"/>
              </w:rPr>
              <w:t>. Povijest salonitanskih i splitskih prvosvećenika</w:t>
            </w: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66DC" w:rsidRPr="00F3127C" w:rsidRDefault="00CE66DC" w:rsidP="001A0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     Predgovor, latinski tekst, kritički aparat i prijevod na hrvatski jezik Olga PERIĆ, Povijesni  komentar Mirjana Matijević Sokol, studija „Toma Arhiđakon i njegovo djelo“ Radoslav Katičić, Split: Književni krug, 2003., str. 31-83.</w:t>
            </w:r>
          </w:p>
          <w:p w:rsidR="00CE66DC" w:rsidRPr="00F3127C" w:rsidRDefault="00CE66DC" w:rsidP="001A0648">
            <w:pPr>
              <w:tabs>
                <w:tab w:val="left" w:pos="2820"/>
              </w:tabs>
              <w:ind w:left="435" w:hanging="43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Nada Klaić,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Izvori za hrvatsku povijest do 1526. godine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Školska knjiga, 1972.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</w:t>
            </w:r>
            <w:r w:rsidRPr="006D057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Ljetopis popa </w:t>
            </w:r>
            <w:proofErr w:type="spellStart"/>
            <w:r w:rsidRPr="006D057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Dukljanina</w:t>
            </w:r>
            <w:proofErr w:type="spellEnd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</w:t>
            </w:r>
            <w:proofErr w:type="spellEnd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S. </w:t>
            </w:r>
            <w:proofErr w:type="spellStart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Mijušković</w:t>
            </w:r>
            <w:proofErr w:type="spellEnd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Beograd, 1988.</w:t>
            </w:r>
          </w:p>
          <w:p w:rsidR="00CE66DC" w:rsidRPr="00F3127C" w:rsidRDefault="00CE66DC" w:rsidP="001A0648">
            <w:pPr>
              <w:shd w:val="clear" w:color="auto" w:fill="FFFFFF"/>
              <w:ind w:left="37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  <w:r w:rsidRPr="00F3127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Dopunska literatura: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BRANDT, Miroslav,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Srednjovjekovno doba povijesnog razvitka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Zagreb: Školska knjiga, 1995.ŠIŠIĆ, Ferdo,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Povijest Hrvata u doba narodnih vladara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Zagreb: Nakladni zavod MH, 1992. 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BUDAK, Neven,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Gradovi Varaždinske županije u srednjem vijeku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Zagreb-Koprivnica: </w:t>
            </w:r>
            <w:proofErr w:type="spellStart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</w:t>
            </w:r>
            <w:proofErr w:type="spellEnd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Feletar</w:t>
            </w:r>
            <w:proofErr w:type="spellEnd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1994, 172-177. 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KATIČIĆ, Radoslav,</w:t>
            </w:r>
            <w:r w:rsidR="001A06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Litterarum</w:t>
            </w:r>
            <w:proofErr w:type="spellEnd"/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studia</w:t>
            </w:r>
            <w:proofErr w:type="spellEnd"/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 Književnost i naobrazba ranoga hrvatskog srednjovjekovlja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MH, 1998.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ORTHALI, </w:t>
            </w:r>
            <w:proofErr w:type="spellStart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Gherardo</w:t>
            </w:r>
            <w:proofErr w:type="spellEnd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CRACCO, </w:t>
            </w:r>
            <w:proofErr w:type="spellStart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Giorgio</w:t>
            </w:r>
            <w:proofErr w:type="spellEnd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</w:t>
            </w:r>
            <w:proofErr w:type="spellEnd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</w:t>
            </w:r>
            <w:proofErr w:type="spellEnd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Povijest Venecije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sv. I., Zagreb: Antibarbarus, 2007.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RAUKAR, Tomislav,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Seljak i plemić hrvatskog srednjovjekovlja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FF Press, 2002.</w:t>
            </w:r>
          </w:p>
          <w:p w:rsidR="009A284F" w:rsidRPr="009947BA" w:rsidRDefault="00CE66DC" w:rsidP="001A064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RAUKAR, Tomislav,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Srednjovjekovne ekonomije i hrvatska društva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FF Press,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847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847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847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847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847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847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847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847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8475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8475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7115BB" w:rsidRDefault="009B3263" w:rsidP="007115BB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7EF">
              <w:rPr>
                <w:rFonts w:ascii="Times New Roman" w:hAnsi="Times New Roman" w:cs="Times New Roman"/>
                <w:sz w:val="20"/>
                <w:szCs w:val="20"/>
              </w:rPr>
              <w:t>Ukupna se ocjena zasniva na rezultatima pismenog i usmenog dijela ispita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7EF">
              <w:rPr>
                <w:rFonts w:ascii="Times New Roman" w:hAnsi="Times New Roman" w:cs="Times New Roman"/>
                <w:sz w:val="20"/>
                <w:szCs w:val="20"/>
              </w:rPr>
              <w:t>te prisutnosti i pripremi za predavanje.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847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59" w:rsidRDefault="00784759" w:rsidP="009947BA">
      <w:pPr>
        <w:spacing w:before="0" w:after="0"/>
      </w:pPr>
      <w:r>
        <w:separator/>
      </w:r>
    </w:p>
  </w:endnote>
  <w:endnote w:type="continuationSeparator" w:id="0">
    <w:p w:rsidR="00784759" w:rsidRDefault="0078475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59" w:rsidRDefault="00784759" w:rsidP="009947BA">
      <w:pPr>
        <w:spacing w:before="0" w:after="0"/>
      </w:pPr>
      <w:r>
        <w:separator/>
      </w:r>
    </w:p>
  </w:footnote>
  <w:footnote w:type="continuationSeparator" w:id="0">
    <w:p w:rsidR="00784759" w:rsidRDefault="0078475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43912"/>
    <w:rsid w:val="000A790E"/>
    <w:rsid w:val="000C0578"/>
    <w:rsid w:val="0010332B"/>
    <w:rsid w:val="001078D1"/>
    <w:rsid w:val="001443A2"/>
    <w:rsid w:val="00150B32"/>
    <w:rsid w:val="00197510"/>
    <w:rsid w:val="001A0648"/>
    <w:rsid w:val="001C77B2"/>
    <w:rsid w:val="0022722C"/>
    <w:rsid w:val="0028545A"/>
    <w:rsid w:val="00294DBE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7183"/>
    <w:rsid w:val="00405F31"/>
    <w:rsid w:val="00453362"/>
    <w:rsid w:val="00461219"/>
    <w:rsid w:val="00470F6D"/>
    <w:rsid w:val="00483BC3"/>
    <w:rsid w:val="004923F4"/>
    <w:rsid w:val="004B37AD"/>
    <w:rsid w:val="004B553E"/>
    <w:rsid w:val="004B686E"/>
    <w:rsid w:val="005353ED"/>
    <w:rsid w:val="005514C3"/>
    <w:rsid w:val="005D3518"/>
    <w:rsid w:val="005E1668"/>
    <w:rsid w:val="005F6E0B"/>
    <w:rsid w:val="00614A5C"/>
    <w:rsid w:val="0062328F"/>
    <w:rsid w:val="00684BBC"/>
    <w:rsid w:val="006B4920"/>
    <w:rsid w:val="006D0578"/>
    <w:rsid w:val="00700D7A"/>
    <w:rsid w:val="007115BB"/>
    <w:rsid w:val="00722013"/>
    <w:rsid w:val="007361E7"/>
    <w:rsid w:val="007368EB"/>
    <w:rsid w:val="0078125F"/>
    <w:rsid w:val="00784759"/>
    <w:rsid w:val="00785CAA"/>
    <w:rsid w:val="00794496"/>
    <w:rsid w:val="007967CC"/>
    <w:rsid w:val="0079745E"/>
    <w:rsid w:val="00797B40"/>
    <w:rsid w:val="007C43A4"/>
    <w:rsid w:val="007D4D2D"/>
    <w:rsid w:val="00865776"/>
    <w:rsid w:val="00870B23"/>
    <w:rsid w:val="00874D5D"/>
    <w:rsid w:val="00891C60"/>
    <w:rsid w:val="008942F0"/>
    <w:rsid w:val="008A3541"/>
    <w:rsid w:val="008D45DB"/>
    <w:rsid w:val="0090214F"/>
    <w:rsid w:val="009163E6"/>
    <w:rsid w:val="00920CF5"/>
    <w:rsid w:val="009760E8"/>
    <w:rsid w:val="009947BA"/>
    <w:rsid w:val="00997F41"/>
    <w:rsid w:val="009A284F"/>
    <w:rsid w:val="009B3263"/>
    <w:rsid w:val="009C56B1"/>
    <w:rsid w:val="009D5226"/>
    <w:rsid w:val="009E2FD4"/>
    <w:rsid w:val="00A0209F"/>
    <w:rsid w:val="00A15201"/>
    <w:rsid w:val="00A31C0D"/>
    <w:rsid w:val="00A9132B"/>
    <w:rsid w:val="00AA1A5A"/>
    <w:rsid w:val="00AD23FB"/>
    <w:rsid w:val="00B33660"/>
    <w:rsid w:val="00B4202A"/>
    <w:rsid w:val="00B612F8"/>
    <w:rsid w:val="00B71A57"/>
    <w:rsid w:val="00B7307A"/>
    <w:rsid w:val="00B73DB7"/>
    <w:rsid w:val="00BD62F7"/>
    <w:rsid w:val="00C02454"/>
    <w:rsid w:val="00C3477B"/>
    <w:rsid w:val="00C85956"/>
    <w:rsid w:val="00C9733D"/>
    <w:rsid w:val="00CA3783"/>
    <w:rsid w:val="00CB23F4"/>
    <w:rsid w:val="00CE66DC"/>
    <w:rsid w:val="00CF5EFB"/>
    <w:rsid w:val="00D136E4"/>
    <w:rsid w:val="00D5334D"/>
    <w:rsid w:val="00D5523D"/>
    <w:rsid w:val="00D75DB6"/>
    <w:rsid w:val="00D944DF"/>
    <w:rsid w:val="00DD110C"/>
    <w:rsid w:val="00DE6D53"/>
    <w:rsid w:val="00E06E39"/>
    <w:rsid w:val="00E07D73"/>
    <w:rsid w:val="00E17D18"/>
    <w:rsid w:val="00E30E67"/>
    <w:rsid w:val="00F02A8F"/>
    <w:rsid w:val="00F3127C"/>
    <w:rsid w:val="00F513E0"/>
    <w:rsid w:val="00F566DA"/>
    <w:rsid w:val="00F84F5E"/>
    <w:rsid w:val="00F86FD2"/>
    <w:rsid w:val="00FB2111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0BD14-47A9-4E02-8572-527A711D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A31C0D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4CF7-BD67-4CC7-8D5D-1ADA8426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dcterms:created xsi:type="dcterms:W3CDTF">2021-08-26T10:34:00Z</dcterms:created>
  <dcterms:modified xsi:type="dcterms:W3CDTF">2021-08-26T10:36:00Z</dcterms:modified>
</cp:coreProperties>
</file>