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Grčke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D8796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8796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8796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="0088689C">
              <w:rPr>
                <w:rFonts w:ascii="Times New Roman" w:hAnsi="Times New Roman" w:cs="Times New Roman"/>
                <w:sz w:val="20"/>
              </w:rPr>
              <w:t xml:space="preserve"> dvo</w:t>
            </w:r>
            <w:bookmarkStart w:id="0" w:name="_GoBack"/>
            <w:bookmarkEnd w:id="0"/>
            <w:r w:rsidRPr="009733C7">
              <w:rPr>
                <w:rFonts w:ascii="Times New Roman" w:hAnsi="Times New Roman" w:cs="Times New Roman"/>
                <w:sz w:val="20"/>
              </w:rPr>
              <w:t>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9C04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C0666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C0666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C066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066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066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C066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C066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0666C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C0410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C066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D9053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Velika dvorana Odjela za povijest, ponedjeljkom od 14 do </w:t>
            </w:r>
            <w:r w:rsidR="00CA6655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D905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D87968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87968" w:rsidRPr="009947BA" w:rsidRDefault="00D87968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D87968" w:rsidRDefault="00D87968" w:rsidP="007214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12. listopada 2020.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18. siječnja 2021.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D87968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D87968" w:rsidRPr="007361E7" w:rsidRDefault="00D8796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E–mail</w:t>
            </w:r>
          </w:p>
        </w:tc>
        <w:tc>
          <w:tcPr>
            <w:tcW w:w="3999" w:type="dxa"/>
            <w:gridSpan w:val="20"/>
          </w:tcPr>
          <w:p w:rsidR="00D87968" w:rsidRPr="009947BA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D87968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D87968" w:rsidRPr="009947BA" w:rsidRDefault="00D87968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12-13 ČET 10-11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E–mail</w:t>
            </w:r>
          </w:p>
        </w:tc>
        <w:tc>
          <w:tcPr>
            <w:tcW w:w="3999" w:type="dxa"/>
            <w:gridSpan w:val="20"/>
          </w:tcPr>
          <w:p w:rsidR="00D87968" w:rsidRPr="009947BA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D87968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D87968" w:rsidRPr="009947BA" w:rsidRDefault="00D87968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12-13 ČET 10-11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B4202A" w:rsidRDefault="00D87968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B4202A" w:rsidRDefault="00D8796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D87968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D87968" w:rsidRPr="009947BA" w:rsidRDefault="00D87968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D87968" w:rsidRPr="007361E7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968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C0666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B4202A">
              <w:rPr>
                <w:rFonts w:ascii="Times New Roman" w:hAnsi="Times New Roman" w:cs="Times New Roman"/>
                <w:sz w:val="18"/>
              </w:rPr>
              <w:t xml:space="preserve"> e</w:t>
            </w:r>
            <w:r w:rsidR="00D87968">
              <w:rPr>
                <w:rFonts w:ascii="Times New Roman" w:hAnsi="Times New Roman" w:cs="Times New Roman"/>
                <w:sz w:val="18"/>
              </w:rPr>
              <w:t>–</w:t>
            </w:r>
            <w:r w:rsidR="00D8796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87968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Grčke (PPJ2),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grčke povijesti te valjano koristiti primjerenu terminologiju (PPJ4, PPJ6),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povijesnih zbivanja stare Grčke od najstarijih vremena do početka helenizma (PPJ1),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povijesnih procesa stare Grčke (PPJ8),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zapamtiti temeljne vrste antičkih grčkih izvora (PPJ5),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antičke Grčke, izvesti samostalne zaključke o njima te razlučiti bitno od nebitnoga u njhovim interpretacijama (PPJ10),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Grčke te pružiti osnovne podatke o njima (PPJ3),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955A71">
              <w:rPr>
                <w:rFonts w:ascii="Times New Roman" w:hAnsi="Times New Roman" w:cs="Times New Roman"/>
                <w:sz w:val="18"/>
              </w:rPr>
              <w:t>prepoznavati ulogu stare Grčke u europskoj (a time i svjetskoj) starovjekovnoj povijesti i prepoznavati važnosti antičke grčke kulturne baštine za nastanak europske i svjetske kulture (PPJ11),</w:t>
            </w:r>
          </w:p>
          <w:p w:rsidR="00D87968" w:rsidRPr="00B4202A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lastRenderedPageBreak/>
              <w:t>– pokazati profesionalnu odgovornost i poštivati etiku akademske zajednice (PPJ15).</w:t>
            </w:r>
          </w:p>
        </w:tc>
      </w:tr>
      <w:tr w:rsidR="00D87968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PPJ8 – objasniti uzročno</w:t>
            </w:r>
            <w:r>
              <w:rPr>
                <w:noProof/>
                <w:sz w:val="18"/>
                <w:szCs w:val="22"/>
                <w:lang w:val="hr-HR"/>
              </w:rPr>
              <w:t>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D87968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87968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87968" w:rsidRPr="00C02454" w:rsidRDefault="00D8796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87968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87968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D87968" w:rsidRPr="00C02454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D87968" w:rsidRPr="00E00537" w:rsidRDefault="00D87968" w:rsidP="006F33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Studenti mogu pristupiti završnom usmenom ispitu nakon što su položili ili oba kolokvija ili završni pismeni ispit. 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D87968" w:rsidRPr="009947BA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D87968" w:rsidRPr="009947BA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D87968" w:rsidRPr="009947BA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1.-2. i 15.-16. veljače 2021.</w:t>
            </w:r>
          </w:p>
        </w:tc>
        <w:tc>
          <w:tcPr>
            <w:tcW w:w="2693" w:type="dxa"/>
            <w:gridSpan w:val="9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6.-7. i 20.-21. rujna 2021.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D87968" w:rsidRPr="00B51172" w:rsidRDefault="00D87968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o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blikovati predodžbu o tijeku grčke povijesti, značajkama antičkih društava i o njihovu civilizacijskom prinosu.</w:t>
            </w:r>
          </w:p>
          <w:p w:rsidR="00D87968" w:rsidRDefault="00D87968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1172">
              <w:rPr>
                <w:rFonts w:ascii="Times New Roman" w:eastAsia="MS Gothic" w:hAnsi="Times New Roman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:rsidR="00D87968" w:rsidRPr="009947BA" w:rsidRDefault="00D87968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uvodno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Izvori za grčku povijest - književni i materijalni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Geografski pregled. Uvod u antičku povijest Grčke. Periodizacija i kronologija.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Počeci prvih civilizacije na europskom tlu (3. tisućljeće pr. Kr.); Minojska kultura. Mikenska kultura i mikensko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Trojanski rat. Tzv. "seoba Dorana". Tzv. "tamni period" i nastanak polisa.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Arhajsko doba.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Kolonizacija Sredozemlja i na istoku.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Atena i razvoj demokracije; atenski zakonodavci; ustanove i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Sparta; ustanove i društvo. Razvoj vojske i vojnog poretka; naoružanje i taktika.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Kolokvij 1. Klasično doba; perzijska opasnost.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Doba grčko-perzijskih ratova; spon atenske demokracije i pomorskog saveza.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Drugi savezi; Peloponeski rat i slom Atene. Uspon Tebe. Uspon Makedonije.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Doba helenizma.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Kultura i svakodnevni život klasičnog doba; važniji umjetnici i njihovi radovi; stvaranje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lastRenderedPageBreak/>
              <w:t>kanona antičke umjetnosti.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Znanost, mitologija i religija; svetkovine i igre važniji znanstvenici i njihovi radovi.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012F36" w:rsidRDefault="00D87968" w:rsidP="00F62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P.: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Kolokvij 2.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grčke povijesti.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D4C0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Zagreb, 2002. (može i bilo koje starije izdanje); nastavni materijali;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Times atlas svjetske povijesti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Ljubljana - Zagreb: Cankarjeva založba, 1986.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sv. 2-3 (odabrana poglavlja), Zagreb: Europapress holding, 2007.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D87968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Ispravke i dopune za predmet Povijest Grčke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1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:rsidR="00D87968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Kronološke tablice za predmet Povijest Grčke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2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http://www.unizd.hr/Portals/3/Kronologije%20Pov_%20Grcke%202018_2019.pdf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D87968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87968" w:rsidRPr="00C02454" w:rsidRDefault="00D8796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D87968" w:rsidRPr="00C02454" w:rsidRDefault="00D879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D87968" w:rsidRPr="00C02454" w:rsidRDefault="00D879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D87968" w:rsidRPr="00C02454" w:rsidRDefault="00C066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87968" w:rsidRPr="00C02454" w:rsidRDefault="00C066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D87968" w:rsidRPr="00C02454" w:rsidRDefault="00C066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555A00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D87968" w:rsidRPr="00555A00" w:rsidRDefault="00D87968" w:rsidP="00F62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>25% rezultati kolokvija, odnosno završnog pismenog ispita, 75% završni usmeni ispit.</w:t>
            </w:r>
          </w:p>
        </w:tc>
      </w:tr>
      <w:tr w:rsidR="00D87968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87968" w:rsidRPr="00B4202A" w:rsidRDefault="00D8796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87968" w:rsidRPr="009947BA" w:rsidRDefault="00D8796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 80%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D87968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87968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87968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87968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87968" w:rsidRPr="009947BA" w:rsidRDefault="00C066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D87968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87968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–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87968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–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87968" w:rsidRDefault="00D87968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e–učenje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  <w:p w:rsidR="00D87968" w:rsidRPr="009947BA" w:rsidRDefault="00D87968" w:rsidP="00D879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nastave i ispita prilagođeni su odvijanju kako uživo tako 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online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</w:tbl>
    <w:p w:rsidR="00794496" w:rsidRPr="00D87968" w:rsidRDefault="00794496" w:rsidP="00D87968">
      <w:pPr>
        <w:rPr>
          <w:rFonts w:ascii="Georgia" w:hAnsi="Georgia" w:cs="Times New Roman"/>
          <w:sz w:val="12"/>
        </w:rPr>
      </w:pPr>
    </w:p>
    <w:sectPr w:rsidR="00794496" w:rsidRPr="00D8796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6C" w:rsidRDefault="00C0666C" w:rsidP="009947BA">
      <w:pPr>
        <w:spacing w:before="0" w:after="0"/>
      </w:pPr>
      <w:r>
        <w:separator/>
      </w:r>
    </w:p>
  </w:endnote>
  <w:endnote w:type="continuationSeparator" w:id="0">
    <w:p w:rsidR="00C0666C" w:rsidRDefault="00C066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6C" w:rsidRDefault="00C0666C" w:rsidP="009947BA">
      <w:pPr>
        <w:spacing w:before="0" w:after="0"/>
      </w:pPr>
      <w:r>
        <w:separator/>
      </w:r>
    </w:p>
  </w:footnote>
  <w:footnote w:type="continuationSeparator" w:id="0">
    <w:p w:rsidR="00C0666C" w:rsidRDefault="00C0666C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71624"/>
    <w:rsid w:val="00075410"/>
    <w:rsid w:val="00077F0B"/>
    <w:rsid w:val="000A790E"/>
    <w:rsid w:val="000C0578"/>
    <w:rsid w:val="000D4C0F"/>
    <w:rsid w:val="000F394A"/>
    <w:rsid w:val="0010332B"/>
    <w:rsid w:val="001443A2"/>
    <w:rsid w:val="00150B32"/>
    <w:rsid w:val="00174431"/>
    <w:rsid w:val="0019751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C5A85"/>
    <w:rsid w:val="004E320A"/>
    <w:rsid w:val="005353ED"/>
    <w:rsid w:val="005514C3"/>
    <w:rsid w:val="00555A00"/>
    <w:rsid w:val="005D3518"/>
    <w:rsid w:val="005D5EA9"/>
    <w:rsid w:val="005E1668"/>
    <w:rsid w:val="005F6E0B"/>
    <w:rsid w:val="0062328F"/>
    <w:rsid w:val="00684BBC"/>
    <w:rsid w:val="006B4920"/>
    <w:rsid w:val="006F339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8689C"/>
    <w:rsid w:val="00891C60"/>
    <w:rsid w:val="008942F0"/>
    <w:rsid w:val="008A3541"/>
    <w:rsid w:val="008D45DB"/>
    <w:rsid w:val="0090214F"/>
    <w:rsid w:val="009163E6"/>
    <w:rsid w:val="00952FC4"/>
    <w:rsid w:val="00955A71"/>
    <w:rsid w:val="009733C7"/>
    <w:rsid w:val="009760E8"/>
    <w:rsid w:val="009947BA"/>
    <w:rsid w:val="00997F41"/>
    <w:rsid w:val="009A284F"/>
    <w:rsid w:val="009C0410"/>
    <w:rsid w:val="009C56B1"/>
    <w:rsid w:val="009D5226"/>
    <w:rsid w:val="009E0421"/>
    <w:rsid w:val="009E2FD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BA4BBE"/>
    <w:rsid w:val="00C02454"/>
    <w:rsid w:val="00C0666C"/>
    <w:rsid w:val="00C3477B"/>
    <w:rsid w:val="00C424DB"/>
    <w:rsid w:val="00C6440F"/>
    <w:rsid w:val="00C85956"/>
    <w:rsid w:val="00C94CE5"/>
    <w:rsid w:val="00C9733D"/>
    <w:rsid w:val="00CA3783"/>
    <w:rsid w:val="00CA6655"/>
    <w:rsid w:val="00CA6F24"/>
    <w:rsid w:val="00CB23F4"/>
    <w:rsid w:val="00CF5EFB"/>
    <w:rsid w:val="00D136E4"/>
    <w:rsid w:val="00D5334D"/>
    <w:rsid w:val="00D5523D"/>
    <w:rsid w:val="00D87968"/>
    <w:rsid w:val="00D9053B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560E"/>
    <w:rsid w:val="00EF7BFF"/>
    <w:rsid w:val="00F02A8F"/>
    <w:rsid w:val="00F513E0"/>
    <w:rsid w:val="00F566DA"/>
    <w:rsid w:val="00F622D7"/>
    <w:rsid w:val="00F7663F"/>
    <w:rsid w:val="00F84F5E"/>
    <w:rsid w:val="00FC2198"/>
    <w:rsid w:val="00FC283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19FD-0332-42AD-B645-C891EC1B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Kronologije%20Pov_%20Grcke%202018_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3/ispravke%20i%20dopune%20za%20Povijest%20Grcke%202018_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AF2B-B237-4804-BAFC-DE76DE6B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2020-10-12T08:49:00Z</cp:lastPrinted>
  <dcterms:created xsi:type="dcterms:W3CDTF">2020-10-12T08:38:00Z</dcterms:created>
  <dcterms:modified xsi:type="dcterms:W3CDTF">2020-10-15T13:26:00Z</dcterms:modified>
</cp:coreProperties>
</file>