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8B4976" w:rsidP="00586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Povijesni izvori</w:t>
            </w:r>
            <w:r w:rsidR="007A1382">
              <w:rPr>
                <w:rFonts w:ascii="Times New Roman" w:hAnsi="Times New Roman" w:cs="Times New Roman"/>
                <w:b/>
              </w:rPr>
              <w:t xml:space="preserve"> u nastavi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5754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A79D1">
              <w:rPr>
                <w:rFonts w:ascii="Times New Roman" w:hAnsi="Times New Roman" w:cs="Times New Roman"/>
                <w:sz w:val="20"/>
              </w:rPr>
              <w:t>21./2022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A138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1462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146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146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146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146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1462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14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14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14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14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14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146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146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146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146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146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146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146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146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146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146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1462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1462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146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146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146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7A138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146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014FD" w:rsidP="007A138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 i MD - 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C4728" w:rsidP="007575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6. 10</w:t>
            </w:r>
            <w:r w:rsidR="00D66114">
              <w:rPr>
                <w:rFonts w:ascii="Times New Roman" w:hAnsi="Times New Roman" w:cs="Times New Roman"/>
                <w:sz w:val="18"/>
              </w:rPr>
              <w:t>.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C47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75754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7A138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9D1">
              <w:rPr>
                <w:rFonts w:ascii="Times New Roman" w:hAnsi="Times New Roman" w:cs="Times New Roman"/>
                <w:sz w:val="18"/>
              </w:rPr>
              <w:t>2022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8B4976" w:rsidP="007A13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Serđo Dokoza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B4976" w:rsidP="007A13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sdokoza@unizd.hr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1462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22539E" w:rsidRDefault="002C4728" w:rsidP="007A1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Student će steći čitav niz novih informacija kojima će njihov odnos prema povijesnim izvorima steći određenu dozu analitičke kritičnosti u pristupu. Do tada skoro neprepoznatljiva fraza “ povijesni izvori“ dobit će svoje konkretne obrise i mjesto u nastavi povijesti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2C4728" w:rsidP="008B4976">
            <w:pPr>
              <w:pStyle w:val="Default"/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</w:pPr>
            <w:r w:rsidRPr="002C4728"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 xml:space="preserve">Nakon uspješno završenog studija </w:t>
            </w:r>
            <w:r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>student će moći:</w:t>
            </w:r>
          </w:p>
          <w:p w:rsidR="002C4728" w:rsidRDefault="002C4728" w:rsidP="008B4976">
            <w:pPr>
              <w:pStyle w:val="Default"/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 xml:space="preserve">1. poznavati </w:t>
            </w:r>
            <w:r w:rsidR="00A06A38"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>i</w:t>
            </w:r>
            <w:r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 xml:space="preserve"> kritički vrednovati povijesne procese svojstvene pojedinim povijesnim razdobljima </w:t>
            </w:r>
            <w:r w:rsidR="00A06A38"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>i</w:t>
            </w:r>
            <w:r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 xml:space="preserve"> diferencirati</w:t>
            </w:r>
            <w:r w:rsidR="00A06A38"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 xml:space="preserve"> specifičnosti pojedinih povijesnih razdoblja,</w:t>
            </w:r>
          </w:p>
          <w:p w:rsidR="00A06A38" w:rsidRDefault="00A06A38" w:rsidP="008B4976">
            <w:pPr>
              <w:pStyle w:val="Default"/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>2. analizirati podatke iz hrvatske i svjetske povijesti,</w:t>
            </w:r>
          </w:p>
          <w:p w:rsidR="00A06A38" w:rsidRDefault="00A06A38" w:rsidP="008B4976">
            <w:pPr>
              <w:pStyle w:val="Default"/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 xml:space="preserve">3. interpretirati pojedine povijesne izvore, </w:t>
            </w:r>
          </w:p>
          <w:p w:rsidR="009F052E" w:rsidRDefault="009F052E" w:rsidP="008B4976">
            <w:pPr>
              <w:pStyle w:val="Default"/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>4. izraziti svoje mišljenje o povijesnim događajima i povijesnim procesima, izvesti samostalne zaključkeo pojedinim događajima i procesima te moći razlučiti bitno od nebitnoga u interpretacijama povijesnih događaja i procesa,</w:t>
            </w:r>
          </w:p>
          <w:p w:rsidR="009F052E" w:rsidRPr="002C4728" w:rsidRDefault="009F052E" w:rsidP="008B4976">
            <w:pPr>
              <w:pStyle w:val="Default"/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eastAsia="en-GB"/>
              </w:rPr>
              <w:t>5. usporediti povijesne procese u različitim razdobljima, odnosno povezati različite povijesne procese.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7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B4976" w:rsidRDefault="002C4728" w:rsidP="009937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8B4976">
              <w:rPr>
                <w:rFonts w:ascii="Times New Roman" w:hAnsi="Times New Roman" w:cs="Times New Roman"/>
                <w:sz w:val="18"/>
              </w:rPr>
              <w:t>ema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A284F" w:rsidRDefault="009A284F" w:rsidP="007575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79D1" w:rsidRDefault="009A79D1" w:rsidP="009A79D1">
            <w:pPr>
              <w:rPr>
                <w:rFonts w:ascii="Times New Roman" w:hAnsi="Times New Roman" w:cs="Times New Roman"/>
                <w:sz w:val="18"/>
              </w:rPr>
            </w:pPr>
          </w:p>
          <w:p w:rsidR="009A284F" w:rsidRDefault="009A284F" w:rsidP="007575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Default="002C4728" w:rsidP="002660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Povijesni izvori su sve ono odakle se može rekonstruirati povijesna stvarnost. Stoga je njihovo poznavanje i analiza osnovni dio povjesničareva zanata i to se u nastavi povijesti mora razjasniti kako bi dalje izlaganje povijesti bilo razumljivije. Ovaj kolegij ima cilj poučiti studenta o načinu nastajanja povijesti, tj. povezati povijesna vrela s konačnom povijesnom pričom iz udžbenika.</w:t>
            </w:r>
          </w:p>
          <w:p w:rsidR="008B4976" w:rsidRPr="000E7805" w:rsidRDefault="008B4976" w:rsidP="00266071">
            <w:pPr>
              <w:rPr>
                <w:rFonts w:ascii="Times New Roman" w:hAnsi="Times New Roman" w:cs="Times New Roman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Uvod u analizu izvora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Povjesničarevi izvori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Stupnjevi istraživačkog procesa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 Problematika vrednovanja izvora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 Izvori podataka (objavljeni i neobjavljeni izvori)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 Srednjovjekovne isprave kao izvor (Analiza isprave kralja P. krešimira IV. iz 1069. g.)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Problem oskudnih izvora (Obrada teme Bizantska Dalmacija kroz izvore)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Problem obimnosti izvora (Zemljišni odnosi u srednjem vijeku)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Analiza srednjovjekovne kronike (Paulus de Paulo)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Pravni izvori (Statuta Valachorum)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 Korištenje novina kao izvor (Kraljski Dalmatin)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Politički programi kao izvor (M. Pavlinović, Hrvatska misao)</w:t>
            </w:r>
          </w:p>
          <w:p w:rsidR="008B4976" w:rsidRDefault="008B4976" w:rsidP="008B497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 Komparativne metode (Usporedba literature o broju žrtava Drugog svjetskog rata)</w:t>
            </w:r>
          </w:p>
          <w:p w:rsidR="008B4976" w:rsidRPr="00DE6D53" w:rsidRDefault="008B4976" w:rsidP="008B4976">
            <w:pPr>
              <w:tabs>
                <w:tab w:val="left" w:pos="2820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66071" w:rsidRPr="005B1628" w:rsidRDefault="005B1628" w:rsidP="007866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B162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Mirjana Gross, Suvremena historiografija, Zagreb, 2001.</w:t>
            </w:r>
          </w:p>
          <w:p w:rsidR="005B1628" w:rsidRDefault="005B1628" w:rsidP="007866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B162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Edward Hallet Carr, Što je povijest, Zagreb, 2004.</w:t>
            </w:r>
          </w:p>
          <w:p w:rsidR="005B1628" w:rsidRPr="009937CA" w:rsidRDefault="005B1628" w:rsidP="007866FF">
            <w:pPr>
              <w:rPr>
                <w:rFonts w:ascii="Arial Narrow" w:hAnsi="Arial Narrow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March Bloch, Apologija povijesti, 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9937CA" w:rsidRDefault="005B1628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Posebno se određuje pri obradi svake pojedine teme s profesorom.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14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14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14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14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14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14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C14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C14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1462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1462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9937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seminar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40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%, </w:t>
            </w:r>
            <w:r w:rsidR="002C4728">
              <w:rPr>
                <w:rFonts w:ascii="Times New Roman" w:eastAsia="MS Gothic" w:hAnsi="Times New Roman" w:cs="Times New Roman"/>
                <w:sz w:val="18"/>
              </w:rPr>
              <w:t xml:space="preserve">završni ispit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30</w:t>
            </w:r>
            <w:r>
              <w:rPr>
                <w:rFonts w:ascii="Times New Roman" w:eastAsia="MS Gothic" w:hAnsi="Times New Roman" w:cs="Times New Roman"/>
                <w:sz w:val="18"/>
              </w:rPr>
              <w:t>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C146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22" w:rsidRDefault="00C14622" w:rsidP="009947BA">
      <w:pPr>
        <w:spacing w:before="0" w:after="0"/>
      </w:pPr>
      <w:r>
        <w:separator/>
      </w:r>
    </w:p>
  </w:endnote>
  <w:endnote w:type="continuationSeparator" w:id="0">
    <w:p w:rsidR="00C14622" w:rsidRDefault="00C1462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22" w:rsidRDefault="00C14622" w:rsidP="009947BA">
      <w:pPr>
        <w:spacing w:before="0" w:after="0"/>
      </w:pPr>
      <w:r>
        <w:separator/>
      </w:r>
    </w:p>
  </w:footnote>
  <w:footnote w:type="continuationSeparator" w:id="0">
    <w:p w:rsidR="00C14622" w:rsidRDefault="00C1462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7E84"/>
    <w:rsid w:val="000A267D"/>
    <w:rsid w:val="000A3C58"/>
    <w:rsid w:val="000A790E"/>
    <w:rsid w:val="000C0578"/>
    <w:rsid w:val="000E7805"/>
    <w:rsid w:val="0010332B"/>
    <w:rsid w:val="001443A2"/>
    <w:rsid w:val="00150B32"/>
    <w:rsid w:val="00197510"/>
    <w:rsid w:val="0022539E"/>
    <w:rsid w:val="0022722C"/>
    <w:rsid w:val="00266071"/>
    <w:rsid w:val="0028545A"/>
    <w:rsid w:val="002C4728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3F3ADD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B1628"/>
    <w:rsid w:val="005D3518"/>
    <w:rsid w:val="005E1668"/>
    <w:rsid w:val="005F6E0B"/>
    <w:rsid w:val="0062328F"/>
    <w:rsid w:val="00684BBC"/>
    <w:rsid w:val="006B4920"/>
    <w:rsid w:val="00700D7A"/>
    <w:rsid w:val="00704915"/>
    <w:rsid w:val="007361E7"/>
    <w:rsid w:val="007368EB"/>
    <w:rsid w:val="0075754B"/>
    <w:rsid w:val="0078125F"/>
    <w:rsid w:val="00785CAA"/>
    <w:rsid w:val="007866FF"/>
    <w:rsid w:val="00791D0D"/>
    <w:rsid w:val="00794496"/>
    <w:rsid w:val="007967CC"/>
    <w:rsid w:val="0079745E"/>
    <w:rsid w:val="00797B40"/>
    <w:rsid w:val="007A1382"/>
    <w:rsid w:val="007C43A4"/>
    <w:rsid w:val="007D4D2D"/>
    <w:rsid w:val="008503C6"/>
    <w:rsid w:val="00865776"/>
    <w:rsid w:val="00874D5D"/>
    <w:rsid w:val="00891C60"/>
    <w:rsid w:val="008942F0"/>
    <w:rsid w:val="008A3541"/>
    <w:rsid w:val="008B4976"/>
    <w:rsid w:val="008D45DB"/>
    <w:rsid w:val="0090214F"/>
    <w:rsid w:val="009163E6"/>
    <w:rsid w:val="00924DE0"/>
    <w:rsid w:val="009760E8"/>
    <w:rsid w:val="00986C4A"/>
    <w:rsid w:val="009937CA"/>
    <w:rsid w:val="009947BA"/>
    <w:rsid w:val="00997F41"/>
    <w:rsid w:val="009A284F"/>
    <w:rsid w:val="009A79D1"/>
    <w:rsid w:val="009C56B1"/>
    <w:rsid w:val="009D5226"/>
    <w:rsid w:val="009E2FD4"/>
    <w:rsid w:val="009F052E"/>
    <w:rsid w:val="009F79EB"/>
    <w:rsid w:val="00A06A38"/>
    <w:rsid w:val="00A9132B"/>
    <w:rsid w:val="00AA1A5A"/>
    <w:rsid w:val="00AD23FB"/>
    <w:rsid w:val="00B4202A"/>
    <w:rsid w:val="00B612F8"/>
    <w:rsid w:val="00B71A57"/>
    <w:rsid w:val="00B7307A"/>
    <w:rsid w:val="00C02454"/>
    <w:rsid w:val="00C14622"/>
    <w:rsid w:val="00C3477B"/>
    <w:rsid w:val="00C810FC"/>
    <w:rsid w:val="00C85956"/>
    <w:rsid w:val="00C9733D"/>
    <w:rsid w:val="00CA3783"/>
    <w:rsid w:val="00CB23F4"/>
    <w:rsid w:val="00CB4309"/>
    <w:rsid w:val="00CE2A43"/>
    <w:rsid w:val="00CE5795"/>
    <w:rsid w:val="00CF5EFB"/>
    <w:rsid w:val="00D136E4"/>
    <w:rsid w:val="00D5334D"/>
    <w:rsid w:val="00D55048"/>
    <w:rsid w:val="00D5523D"/>
    <w:rsid w:val="00D66114"/>
    <w:rsid w:val="00D845FB"/>
    <w:rsid w:val="00D944DF"/>
    <w:rsid w:val="00DA6068"/>
    <w:rsid w:val="00DD110C"/>
    <w:rsid w:val="00DE6D53"/>
    <w:rsid w:val="00E014FD"/>
    <w:rsid w:val="00E06E39"/>
    <w:rsid w:val="00E07D73"/>
    <w:rsid w:val="00E17D18"/>
    <w:rsid w:val="00E30E67"/>
    <w:rsid w:val="00E462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80FF8-59BC-4B47-BC62-0D1D9B1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02EE-CA29-48A3-AB41-195079CB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dcterms:created xsi:type="dcterms:W3CDTF">2021-08-27T12:51:00Z</dcterms:created>
  <dcterms:modified xsi:type="dcterms:W3CDTF">2021-08-27T13:19:00Z</dcterms:modified>
</cp:coreProperties>
</file>