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51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Suvremena historiografija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86F0C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86F0C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F56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jednopredmetni 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F563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F56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366A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366A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366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366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366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366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366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366A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66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56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VD, srijedom 8-10h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F56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56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86F0C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veljače 202</w:t>
            </w:r>
            <w:r w:rsidR="00C86F0C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6F0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F5634">
              <w:rPr>
                <w:rFonts w:ascii="Times New Roman" w:hAnsi="Times New Roman" w:cs="Times New Roman"/>
                <w:sz w:val="18"/>
                <w:szCs w:val="20"/>
              </w:rPr>
              <w:t>. lipnja 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F563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2F563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2F5634">
              <w:rPr>
                <w:rFonts w:ascii="Times New Roman" w:hAnsi="Times New Roman" w:cs="Times New Roman"/>
                <w:sz w:val="18"/>
              </w:rPr>
              <w:t>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F5634" w:rsidRPr="00D34903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2F5634">
              <w:rPr>
                <w:rFonts w:ascii="Times New Roman" w:hAnsi="Times New Roman" w:cs="Times New Roman"/>
                <w:sz w:val="18"/>
              </w:rPr>
              <w:t xml:space="preserve">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F5634" w:rsidRPr="00D34903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66A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samostalno pristupiti traženju dodatne literature za pojedinu temu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:rsidR="00785CAA" w:rsidRPr="00B4202A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F5634" w:rsidRPr="00EF456A" w:rsidRDefault="002F5634" w:rsidP="002F5634">
            <w:pPr>
              <w:pStyle w:val="Default"/>
              <w:spacing w:after="25"/>
              <w:rPr>
                <w:b/>
                <w:noProof/>
                <w:sz w:val="18"/>
                <w:szCs w:val="18"/>
                <w:lang w:val="hr-HR"/>
              </w:rPr>
            </w:pPr>
            <w:r w:rsidRPr="00EF456A">
              <w:rPr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PPJ4 – zapamtiti temeljne podatke iz hrvatske i svjetske povijesti,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nastave, čitanje tekstova u pripremi za nastavu.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B83EF0">
              <w:rPr>
                <w:rFonts w:ascii="Times New Roman" w:hAnsi="Times New Roman" w:cs="Times New Roman"/>
                <w:sz w:val="18"/>
              </w:rPr>
              <w:t>. lipnja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B83EF0">
              <w:rPr>
                <w:rFonts w:ascii="Times New Roman" w:hAnsi="Times New Roman" w:cs="Times New Roman"/>
                <w:sz w:val="18"/>
              </w:rPr>
              <w:t>. u 10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  <w:p w:rsidR="002F5634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B83EF0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lipnja</w:t>
            </w:r>
            <w:r w:rsidR="00B83EF0">
              <w:rPr>
                <w:rFonts w:ascii="Times New Roman" w:hAnsi="Times New Roman" w:cs="Times New Roman"/>
                <w:sz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B83EF0">
              <w:rPr>
                <w:rFonts w:ascii="Times New Roman" w:hAnsi="Times New Roman" w:cs="Times New Roman"/>
                <w:sz w:val="18"/>
              </w:rPr>
              <w:t>. u 10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2113" w:type="dxa"/>
            <w:gridSpan w:val="6"/>
            <w:vAlign w:val="center"/>
          </w:tcPr>
          <w:p w:rsidR="002F5634" w:rsidRDefault="00C86F0C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4D2A2C">
              <w:rPr>
                <w:rFonts w:ascii="Times New Roman" w:hAnsi="Times New Roman" w:cs="Times New Roman"/>
                <w:sz w:val="18"/>
              </w:rPr>
              <w:t>. rujna 2021</w:t>
            </w:r>
            <w:r w:rsidR="00B83EF0">
              <w:rPr>
                <w:rFonts w:ascii="Times New Roman" w:hAnsi="Times New Roman" w:cs="Times New Roman"/>
                <w:sz w:val="18"/>
              </w:rPr>
              <w:t xml:space="preserve">. u </w:t>
            </w:r>
            <w:r>
              <w:rPr>
                <w:rFonts w:ascii="Times New Roman" w:hAnsi="Times New Roman" w:cs="Times New Roman"/>
                <w:sz w:val="18"/>
              </w:rPr>
              <w:t>8.30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  <w:p w:rsidR="009A284F" w:rsidRDefault="00C86F0C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4D2A2C">
              <w:rPr>
                <w:rFonts w:ascii="Times New Roman" w:hAnsi="Times New Roman" w:cs="Times New Roman"/>
                <w:sz w:val="18"/>
              </w:rPr>
              <w:t>. rujna 2021</w:t>
            </w:r>
            <w:bookmarkStart w:id="0" w:name="_GoBack"/>
            <w:bookmarkEnd w:id="0"/>
            <w:r w:rsidR="00B83EF0">
              <w:rPr>
                <w:rFonts w:ascii="Times New Roman" w:hAnsi="Times New Roman" w:cs="Times New Roman"/>
                <w:sz w:val="18"/>
              </w:rPr>
              <w:t xml:space="preserve">. u </w:t>
            </w:r>
            <w:r>
              <w:rPr>
                <w:rFonts w:ascii="Times New Roman" w:hAnsi="Times New Roman" w:cs="Times New Roman"/>
                <w:sz w:val="18"/>
              </w:rPr>
              <w:t>8.30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Fernand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Braudel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3. Serijalna historija i historija mentaliteta u Francuskoj.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4. Suvremena (zapadno) njemačka historiografija. Historijska društvena znanost.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6. Britanska socijalna i marksistička historiografija.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7. Socijalna i intelektualna historiografija u SAD-u.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Cliford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Geertz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. Natalie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Zemon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Postmoderna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historiografija, nastanak i značenje.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Postmoderni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mislioci (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Barthes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, Foucault,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Lyotard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Derrida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9. Lingvistički obrat.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Hayden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White.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10. Pitanje naracije u historiografiji.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11. Postkolonijalna historiografija. 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12. Ženska povijest. Rodna povijest. Marginalne skupine.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Psihohistorija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, kvantitativna historija, eksperimentalne metode.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14. Literatura i perspektive daljnjeg praćenja suvremene historiografije.</w:t>
            </w:r>
          </w:p>
          <w:p w:rsidR="009A284F" w:rsidRPr="00DE6D53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15. Završno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Mirjana GROSS, </w:t>
            </w:r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:rsidR="009A284F" w:rsidRPr="009947BA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Anna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GREEN – Kathleen TROUP,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Houses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AA4B78" w:rsidRDefault="00AA4B78" w:rsidP="00AA4B78">
            <w:pPr>
              <w:pStyle w:val="BodyText3"/>
              <w:jc w:val="both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Jenkins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ur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Post-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Modern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Reader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, London&amp;New York, 1997, P. Burke (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ur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.) </w:t>
            </w:r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Perspectives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Historical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Pennsylvania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, 2001.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366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366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B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366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366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366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366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366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366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366A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366A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čitanje i diskusija na nastavi, 70% usmeni ispit</w:t>
            </w:r>
          </w:p>
        </w:tc>
      </w:tr>
      <w:tr w:rsidR="00AA4B78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A4B78" w:rsidRPr="00B4202A" w:rsidRDefault="00AA4B7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A4B78" w:rsidRPr="009947BA" w:rsidRDefault="00AA4B7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366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A9" w:rsidRDefault="00C366A9" w:rsidP="009947BA">
      <w:pPr>
        <w:spacing w:before="0" w:after="0"/>
      </w:pPr>
      <w:r>
        <w:separator/>
      </w:r>
    </w:p>
  </w:endnote>
  <w:endnote w:type="continuationSeparator" w:id="0">
    <w:p w:rsidR="00C366A9" w:rsidRDefault="00C366A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A9" w:rsidRDefault="00C366A9" w:rsidP="009947BA">
      <w:pPr>
        <w:spacing w:before="0" w:after="0"/>
      </w:pPr>
      <w:r>
        <w:separator/>
      </w:r>
    </w:p>
  </w:footnote>
  <w:footnote w:type="continuationSeparator" w:id="0">
    <w:p w:rsidR="00C366A9" w:rsidRDefault="00C366A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63ABE"/>
    <w:rsid w:val="0028545A"/>
    <w:rsid w:val="002E1CE6"/>
    <w:rsid w:val="002F2D22"/>
    <w:rsid w:val="002F5634"/>
    <w:rsid w:val="00326091"/>
    <w:rsid w:val="00357643"/>
    <w:rsid w:val="00371634"/>
    <w:rsid w:val="00386E9C"/>
    <w:rsid w:val="003919B2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D2A2C"/>
    <w:rsid w:val="005353ED"/>
    <w:rsid w:val="005514C3"/>
    <w:rsid w:val="005D3518"/>
    <w:rsid w:val="005E1668"/>
    <w:rsid w:val="005F6E0B"/>
    <w:rsid w:val="006144C4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818D1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A4B78"/>
    <w:rsid w:val="00AD23FB"/>
    <w:rsid w:val="00B4202A"/>
    <w:rsid w:val="00B612F8"/>
    <w:rsid w:val="00B71A57"/>
    <w:rsid w:val="00B7307A"/>
    <w:rsid w:val="00B83EF0"/>
    <w:rsid w:val="00C02454"/>
    <w:rsid w:val="00C3477B"/>
    <w:rsid w:val="00C366A9"/>
    <w:rsid w:val="00C85956"/>
    <w:rsid w:val="00C86F0C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D51ED"/>
    <w:rsid w:val="00F02A8F"/>
    <w:rsid w:val="00F513E0"/>
    <w:rsid w:val="00F566DA"/>
    <w:rsid w:val="00F84F5E"/>
    <w:rsid w:val="00FC2198"/>
    <w:rsid w:val="00FC283E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FDE2-CECE-4363-B42E-21E74C9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F563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A4B78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AA4B7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9C99-595C-47BB-9FC8-36E9FDB2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2020-11-26T08:08:00Z</dcterms:created>
  <dcterms:modified xsi:type="dcterms:W3CDTF">2020-11-26T08:10:00Z</dcterms:modified>
</cp:coreProperties>
</file>