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Hrvatska povijest 1790.-1860.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0323E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0047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Dvopredmetni</w:t>
            </w:r>
            <w:r w:rsidR="00692365">
              <w:rPr>
                <w:rFonts w:ascii="Times New Roman" w:hAnsi="Times New Roman" w:cs="Times New Roman"/>
                <w:sz w:val="20"/>
              </w:rPr>
              <w:t xml:space="preserve"> studij povijest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E7FB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F056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F05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F05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F05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F05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F056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F05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F05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F05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F05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F05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F05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F05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F05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F05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F05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F05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05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F05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F05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F05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F056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056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F05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F05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05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05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9236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923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66669" w:rsidP="0069236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bookmarkStart w:id="0" w:name="_GoBack"/>
            <w:bookmarkEnd w:id="0"/>
            <w:r w:rsidR="000323E3">
              <w:rPr>
                <w:rFonts w:ascii="Times New Roman" w:hAnsi="Times New Roman" w:cs="Times New Roman"/>
                <w:sz w:val="18"/>
              </w:rPr>
              <w:t>. listopada 2021</w:t>
            </w:r>
            <w:r w:rsidR="0069236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323E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 siječnja 2022</w:t>
            </w:r>
            <w:r w:rsidR="0069236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Ante Bralić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056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- Problematika nacije, nacionalizma i bivanja nacijom (nationhood) na hrvatskom primjeru 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- Političke prilike u hrvatskim zemljama u prvoj polovici 19. stoljeća - Ilirski pokret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Upoznavanje s problematikom standardizacije hrvatskog jezika</w:t>
            </w:r>
          </w:p>
          <w:p w:rsidR="00785CAA" w:rsidRPr="00B4202A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Neoapsolutizam, dometi i ograničenja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E7FB7" w:rsidP="00DE7F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DE7FB7" w:rsidP="00DE7F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obrađuje razdoblje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poče</w:t>
            </w:r>
            <w:r>
              <w:rPr>
                <w:rFonts w:ascii="Times New Roman" w:eastAsia="MS Gothic" w:hAnsi="Times New Roman" w:cs="Times New Roman"/>
                <w:sz w:val="18"/>
              </w:rPr>
              <w:t>tka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i razvitk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procesa hrvatsk</w:t>
            </w:r>
            <w:r>
              <w:rPr>
                <w:rFonts w:ascii="Times New Roman" w:eastAsia="MS Gothic" w:hAnsi="Times New Roman" w:cs="Times New Roman"/>
                <w:sz w:val="18"/>
              </w:rPr>
              <w:t>e nacionalne integracije kao i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društven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i političk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povije</w:t>
            </w:r>
            <w:r>
              <w:rPr>
                <w:rFonts w:ascii="Times New Roman" w:eastAsia="MS Gothic" w:hAnsi="Times New Roman" w:cs="Times New Roman"/>
                <w:sz w:val="18"/>
              </w:rPr>
              <w:t>st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hrvatskih zemalja u prvoj polovici 19. stoljeća.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00474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="00DE7FB7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Hrvatske zemlje 1790. godine politički i društveni raster </w:t>
            </w:r>
          </w:p>
          <w:p w:rsidR="00300474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2. Predavanje: Hrochov model nacionalne integracije „malenih nacija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3. Predavanje: Propast Mletačke Republike 1797. i uspostava prve austrijske upra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ve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4. Predavanje: Francuska uprava u hrvatskim zemlja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ma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5. Predavanje: Francuska uprava u Dalmaci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ji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6. Predavanje: Nastanak mađarskog nacionalnog pokreta i hrvatski odgovo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r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7. Predavanje: Natio croatica - struktura, opis i obrana municipalnih prav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8. Predavanje: Ideološko formiranje Ljud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evita Gaja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9. Predavanje: Nastanak i razvitak Ilirskog pokret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10. Predavanje: Problemi standardizacije hrvatskog jezika, Zagrebačka filološka škola, Riječka filološka škola, Hrvatski vukovci i Z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adarski jezično-kulturni krug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11. Predavanje: Revolucija 1848./1849. u Habsburškoj Monarhi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ji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12. Predavanje: Hrvatske zemlje za revolucije 1848./4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13. Predavanje: N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eoapsolutizam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14. Predavanje: Rješavanje zemljišnih odnosa za vrijeme neoapsolutizma: zemljišno-rasteretni fond i zemljišno-rasteretne obveznic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e </w:t>
            </w:r>
          </w:p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15. Modernizacijski aspekti neoapsolutiz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ma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Nikša Stančić, Hrvatska nacija i hrvatski nacionalizam u 19. i 20. stoljeću, Zagreb, 2002. 8 Jaroslav Šidak (et al.), Hrvatski narodni preporod - ilirski pokret, Zagreb, 1990. drugo izdanje 7 Mirjana Gross, Počeci moderne Hrvatske : neoapsolutizam u civilnoj Hrvatskoj i Slavoniji 1850-1860., Zagreb, 1985. 6 Tomislav Markus: Hrvatski politički pokret 1848.-1849. godine : ustanove, ideje, ciljevi, politička kultura, Zagreb, 2000.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77DD5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Jaroslav Šidak, Studije iz hrvatske povijesti za revolucije 1848-1849., Zagreb, 1979.</w:t>
            </w:r>
          </w:p>
          <w:p w:rsidR="009A284F" w:rsidRPr="009947BA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Mirosl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>av Hroch, Društveni preduvjeti nacionalnih preporoda u Europi : komparativna analiza društvenog sastava patriotskih grupa malih europskih nacija, Zagreb,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F05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F05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F05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F05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F05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F05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F05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F05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F056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F056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00474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100%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F05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66" w:rsidRDefault="00BF0566" w:rsidP="009947BA">
      <w:pPr>
        <w:spacing w:before="0" w:after="0"/>
      </w:pPr>
      <w:r>
        <w:separator/>
      </w:r>
    </w:p>
  </w:endnote>
  <w:endnote w:type="continuationSeparator" w:id="0">
    <w:p w:rsidR="00BF0566" w:rsidRDefault="00BF056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66" w:rsidRDefault="00BF0566" w:rsidP="009947BA">
      <w:pPr>
        <w:spacing w:before="0" w:after="0"/>
      </w:pPr>
      <w:r>
        <w:separator/>
      </w:r>
    </w:p>
  </w:footnote>
  <w:footnote w:type="continuationSeparator" w:id="0">
    <w:p w:rsidR="00BF0566" w:rsidRDefault="00BF056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23E3"/>
    <w:rsid w:val="00076664"/>
    <w:rsid w:val="000A790E"/>
    <w:rsid w:val="000C0578"/>
    <w:rsid w:val="0010332B"/>
    <w:rsid w:val="001443A2"/>
    <w:rsid w:val="00150B32"/>
    <w:rsid w:val="00197510"/>
    <w:rsid w:val="001F0A54"/>
    <w:rsid w:val="0022722C"/>
    <w:rsid w:val="0028545A"/>
    <w:rsid w:val="002A36AA"/>
    <w:rsid w:val="002E1CE6"/>
    <w:rsid w:val="002F2D22"/>
    <w:rsid w:val="00300474"/>
    <w:rsid w:val="00326091"/>
    <w:rsid w:val="00357643"/>
    <w:rsid w:val="00366669"/>
    <w:rsid w:val="00367077"/>
    <w:rsid w:val="00371634"/>
    <w:rsid w:val="00386E9C"/>
    <w:rsid w:val="00393964"/>
    <w:rsid w:val="003A3E41"/>
    <w:rsid w:val="003A3FA8"/>
    <w:rsid w:val="003C174E"/>
    <w:rsid w:val="003F11B6"/>
    <w:rsid w:val="003F17B8"/>
    <w:rsid w:val="00453362"/>
    <w:rsid w:val="00461219"/>
    <w:rsid w:val="00470F6D"/>
    <w:rsid w:val="00477DD5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436D5"/>
    <w:rsid w:val="00684BBC"/>
    <w:rsid w:val="00692365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1F90"/>
    <w:rsid w:val="007C43A4"/>
    <w:rsid w:val="007D4D2D"/>
    <w:rsid w:val="00865776"/>
    <w:rsid w:val="00874D5D"/>
    <w:rsid w:val="00890686"/>
    <w:rsid w:val="00891C60"/>
    <w:rsid w:val="008942F0"/>
    <w:rsid w:val="008A3541"/>
    <w:rsid w:val="008D45DB"/>
    <w:rsid w:val="0090214F"/>
    <w:rsid w:val="009163E6"/>
    <w:rsid w:val="00925243"/>
    <w:rsid w:val="00964115"/>
    <w:rsid w:val="009760E8"/>
    <w:rsid w:val="009947BA"/>
    <w:rsid w:val="00997F41"/>
    <w:rsid w:val="009A0DDA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F0566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B4074"/>
    <w:rsid w:val="00DD110C"/>
    <w:rsid w:val="00DE6D53"/>
    <w:rsid w:val="00DE7FB7"/>
    <w:rsid w:val="00E036D6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D2C9-39CD-442C-9EC4-EA0BB164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nlovric</cp:lastModifiedBy>
  <cp:revision>5</cp:revision>
  <cp:lastPrinted>2021-08-26T07:47:00Z</cp:lastPrinted>
  <dcterms:created xsi:type="dcterms:W3CDTF">2021-08-26T10:27:00Z</dcterms:created>
  <dcterms:modified xsi:type="dcterms:W3CDTF">2021-08-26T10:31:00Z</dcterms:modified>
</cp:coreProperties>
</file>