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8881C22" w:rsidR="004B553E" w:rsidRPr="00911591" w:rsidRDefault="003F33F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F53FE6B" w:rsidR="004B553E" w:rsidRPr="0017531F" w:rsidRDefault="003F33F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B3418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B3418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8AC46CE" w:rsidR="004B553E" w:rsidRPr="00911591" w:rsidRDefault="003F33F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Povijest Grčke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6A2E303" w:rsidR="004B553E" w:rsidRPr="00911591" w:rsidRDefault="00911591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1830351" w:rsidR="004B553E" w:rsidRPr="003F33F1" w:rsidRDefault="00EF7D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06263D2" w:rsidR="004B553E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F7D8A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A076D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35600C0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6F3E1A8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98A4C95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8F2CBD" w:rsidR="004B553E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5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A076D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F4BAEC7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899436F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BA145B1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A076D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0E9EDB" w:rsidR="00393964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A076D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CEB64A3" w:rsidR="00393964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3F74E41" w:rsidR="00453362" w:rsidRPr="00911591" w:rsidRDefault="003F33F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911591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81BF60" w:rsidR="00453362" w:rsidRPr="0017531F" w:rsidRDefault="003F33F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9977C59" w:rsidR="00453362" w:rsidRPr="0017531F" w:rsidRDefault="003F33F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24B317" w:rsidR="00453362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B770929" w:rsidR="00453362" w:rsidRPr="0017531F" w:rsidRDefault="0038769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1B43264" w:rsidR="00453362" w:rsidRPr="00911591" w:rsidRDefault="0091159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EA7E41D" w:rsidR="003F33F1" w:rsidRPr="00911591" w:rsidRDefault="00B3418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03BFE16" w:rsidR="003F33F1" w:rsidRPr="00911591" w:rsidRDefault="00B3418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1FD72F2" w:rsidR="00453362" w:rsidRPr="00911591" w:rsidRDefault="0091159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11591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76A66FF" w:rsidR="00453362" w:rsidRPr="003F33F1" w:rsidRDefault="003F33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4B7DD45" w:rsidR="00453362" w:rsidRPr="003F33F1" w:rsidRDefault="00A076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3F33F1" w:rsidRPr="003F33F1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3F33F1" w:rsidRPr="003F33F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23D4519" w:rsidR="00453362" w:rsidRPr="0017531F" w:rsidRDefault="003F33F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44EDFC6" w:rsidR="00453362" w:rsidRPr="0017531F" w:rsidRDefault="00A076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3F33F1" w:rsidRPr="003F33F1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3F33F1" w:rsidRPr="003F33F1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0504A60C" w:rsidR="00453362" w:rsidRPr="00B34184" w:rsidRDefault="00B3418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34184">
              <w:rPr>
                <w:rFonts w:ascii="Merriweather" w:hAnsi="Merriweather" w:cs="Times New Roman"/>
                <w:sz w:val="18"/>
                <w:szCs w:val="18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41457CE" w:rsidR="008C12DF" w:rsidRPr="008C12DF" w:rsidRDefault="008C12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Pr="008C12D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206FB0F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0B254F3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FC5CE3B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184C095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5B2E876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6A7E50D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807ED82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E8119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65F6EE9F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definirati povijesne procese svojstvene antičkom razdoblju Grčke (PPJ2), </w:t>
            </w:r>
          </w:p>
          <w:p w14:paraId="4D2D28C5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zapamtiti temeljne podatke iz antičke grčke povijesti te valjano koristiti primjerenu terminologiju (PPJ4, PPJ6), </w:t>
            </w:r>
          </w:p>
          <w:p w14:paraId="5881F3B1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stare Grčke od najstarijih vremena do početka helenizma (PPJ1), </w:t>
            </w:r>
          </w:p>
          <w:p w14:paraId="0C6EBD3F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stare Grčke (PPJ8), </w:t>
            </w:r>
          </w:p>
          <w:p w14:paraId="0F5EDB9A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zapamtiti i opisati temeljne vrste antičkih grčkih izvora i historiografske literature (PPJ5), </w:t>
            </w:r>
          </w:p>
          <w:p w14:paraId="451B61E3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prepričati antičke literarne izvore važne za antičku povijest Grčke (PPJ7), </w:t>
            </w:r>
          </w:p>
          <w:p w14:paraId="46870B1F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prepoznati što je to povijesna interpretacija te prosuditi vrijednost pojedinih povijesnih interpretacija (PPJ 9), </w:t>
            </w:r>
          </w:p>
          <w:p w14:paraId="45C26CF1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izraziti svoje mišljenje o povijesnim događajima i povijesnim procesima antičke Grčke, izvesti samostalne zaključke o njima te razlučiti bitno od nebitnoga u njhovim interpretacijama (PPJ10), </w:t>
            </w:r>
          </w:p>
          <w:p w14:paraId="4EDA3ABB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Grčke te pružiti osnovne podatke o njima (PPJ3), </w:t>
            </w:r>
          </w:p>
          <w:p w14:paraId="5337F180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lastRenderedPageBreak/>
              <w:t>– prepoznavati ulogu stare Grčke u europskoj (a time i svjetskoj) starovjekovnoj povijesti i prepoznavati važnosti antičke grčke kulturne baštine za nastanak europske i svjetske kulture (PPJ11),</w:t>
            </w:r>
          </w:p>
          <w:p w14:paraId="2438956A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29C8DC26" w:rsidR="00310F9A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F33F1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FA2F7E2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A0C65E7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8AE2FB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4D69C01F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6CFC3F1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240D9A1F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38DE4A70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42DA86D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54741CB4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57E187C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17E0086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69E6E659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5A1FE415" w14:textId="77777777" w:rsidR="003F33F1" w:rsidRPr="003F33F1" w:rsidRDefault="003F33F1" w:rsidP="003F33F1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3F33F1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147DEE38" w:rsidR="00310F9A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F33F1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1DE78B9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5D50E40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8E32BCB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DF2AC1E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5FC71F5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B833E60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A076D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C94CF9A" w:rsidR="00FC2198" w:rsidRPr="003F33F1" w:rsidRDefault="003F33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Studenti mogu pristupiti završnom pismenom (i potom završnom usmenom ispitu) samo ako su njihove seminarske obaveze pozitivno ocijenjene (= pozitivno ocijenjen pisani rad te održana prezentacija). Završnom usmenom ispitu studenti mogu pristupiti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732665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827D5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AC92820" w14:textId="77777777" w:rsidR="00FE1F5F" w:rsidRDefault="00A076D6" w:rsidP="00FE1F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FE1F5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B4B164D" w:rsidR="00FC2198" w:rsidRPr="00FE1F5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4" w:history="1">
              <w:r w:rsidR="00FE1F5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221CB1C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Cilj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predmeta je oblikovati predodžbu o tijeku grčke povijesti, značajkama antičkih društava i o njihovu civilizacijskom prinosu, o specifičnoj izvornoj građi i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lastRenderedPageBreak/>
              <w:t>načinu rada na njoj te o razvitku historiografije u klasičnoj starini. Uvod u poznavanje izvora za antičku povijest.</w:t>
            </w:r>
          </w:p>
          <w:p w14:paraId="0579AF71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Prikazavši prijelazno vrijeme do početka punog povijesnog doba, grčka povijest se izlaže u sklopu tradicionalne periodizacije: arhaika, klasično doba i helenizam. U žarištu pozornosti je polis kao temeljna politička i društvena zajednica.</w:t>
            </w:r>
          </w:p>
          <w:p w14:paraId="232A0C09" w14:textId="284C335B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. Uvod u antičku povijest Grčke. Periodizacija i kronologija. Izvori za grčku povijest (osobito Homer, važniji povjesničari, ali i filozofi te književnici). Geografski pregled. Najvažnija arheološka istraživanja. Počeci prvih civilizacija na europskom tlu (3. tisućljeće pr. Kr.); Minojska kultura. Mikenska kultura i mikensko društvo; Trojanski rat; "seoba Dorana". Tzv. "tamni period" i nastanak polisa. Arhajsko doba. Kolonizacija Sredozemlja i na istoku. Atena i razvoj demokracije; atenski zakonodavci; ustanove i društvo. Sparta; ustanove i društvo. Razvoj vojske i vojnog poretka; naoružanje i taktika. Klasično doba; perzijska opasnost; uspon atenske demokracije i pomorskog saveza; drugi savezi; Peloponeski rat i slom Atene. Uspon Makedonije i početak helenizma. Kultura i svakodnevni život klasičnog doba; religija i mitologija; svetkovine i igre; važniji umjetnici i njihovi radovi; stvaranje kanona antičke umjetnosti; važniji znanstvenici i njihovi radovi.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0E3CF21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uvodno predavanje; upoznavanje s predmetom i literaturom;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kako pristupati povijesnim izvorima; podjela seminara </w:t>
            </w:r>
          </w:p>
          <w:p w14:paraId="5C37E5B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2.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Izvori za grčku povijest - književni i materijalni;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(Hesiod i Homer)</w:t>
            </w:r>
          </w:p>
          <w:p w14:paraId="6773D579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3.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Geografski pregled. Uvod u antičku povijest Grčke. Periodizacija i kronologija.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(početci grčke historiografije)</w:t>
            </w:r>
          </w:p>
          <w:p w14:paraId="61D16DCE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4.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Počeci prvih civilizacije na europskom tlu (3. tisućljeće pr. Kr.); Minojska kultura. Mikenska kultura i mikensko društvo.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(Herodot)</w:t>
            </w:r>
          </w:p>
          <w:p w14:paraId="3A6E526D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5.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Trojanski rat. Tzv. "seoba Dorana". Tzv. "tamni period" i nastanak polisa.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analiza literarnih izvora uz uvid u kritičku historiografiju (Tukidid)</w:t>
            </w:r>
          </w:p>
          <w:p w14:paraId="355CEA3A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6. P.: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Arhajsko doba.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Kolonizacija Sredozemlja i na istoku.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(Ksenofont)</w:t>
            </w:r>
          </w:p>
          <w:p w14:paraId="4892899D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7.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Atena i razvoj demokracije; atenski zakonodavci; ustanove i društvo.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analiza literarnih izvora uz uvid u kritičku historiografiju (Polibije)</w:t>
            </w:r>
          </w:p>
          <w:p w14:paraId="38B61E02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8.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Sparta; ustanove i društvo. Razvoj vojske i vojnog poretka; naoružanje i taktika.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analiza literarnih izvora uz uvid u kritičku historiografiju (Diodor Sikulski)</w:t>
            </w:r>
          </w:p>
          <w:p w14:paraId="3DAA01A0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9.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Kolokvij 1. Klasično doba; perzijska opasnost.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analiza literarnih izvora uz uvid u kritičku historiografiju (Plutarh)</w:t>
            </w:r>
          </w:p>
          <w:p w14:paraId="3E0D3B3B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10.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Doba grčko-perzijskih ratova; spon atenske demokracije i pomorskog saveza.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S.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: studentski seminari</w:t>
            </w:r>
          </w:p>
          <w:p w14:paraId="1CA613B0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11.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Drugi savezi; Peloponeski rat i slom Atene. Uspon Tebe. Uspon Makedonije.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2A4E04D4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12. P.: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Doba helenizma.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0E1C1435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13. P.: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Kultura i svakodnevni život klasičnog doba; važniji umjetnici i njihovi radovi; stvaranje kanona antičke umjetnosti.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663FEAE7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>14. P.: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Znanost, mitologija i religija; svetkovine i igre važniji znanstvenici i njihovi radovi. </w:t>
            </w: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S.: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studentski seminari</w:t>
            </w:r>
          </w:p>
          <w:p w14:paraId="6E3A408E" w14:textId="3D237BDB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b/>
                <w:sz w:val="18"/>
              </w:rPr>
              <w:t xml:space="preserve">15. P. i S.: Kolokvij 2.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Terenska nastava ili video-ilustracija odabranog dijela grčke povijesti.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2DD6DC8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P. Lisičar,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Grci i Rimljani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Školska knjiga, Zagreb, 1971.; A. Musić,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 xml:space="preserve"> Nacrt grčkih i rimskih starina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</w:t>
            </w:r>
            <w:r w:rsidRPr="003F33F1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Zagreb, 2002. (može i bilo koje starije izdanje); nastavni materijali;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The Times atlas svjetske povijesti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Ljubljana - Zagreb: Cankarjeva založba, 1986.</w:t>
            </w:r>
          </w:p>
          <w:p w14:paraId="0B89B5BE" w14:textId="63C96EA4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A. Chamoux,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Grčka civilizacija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Beograd, 1967.;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Stara Grčka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ur. V. V. Struve - D. P. Kalistov, Sarajevo, 1962.; </w:t>
            </w:r>
            <w:r w:rsidRPr="003F33F1">
              <w:rPr>
                <w:rFonts w:ascii="Merriweather" w:eastAsia="MS Gothic" w:hAnsi="Merriweather" w:cs="Times New Roman"/>
                <w:i/>
                <w:iCs/>
                <w:sz w:val="18"/>
              </w:rPr>
              <w:t>Velika ilustrirana povijest svijeta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sv. IV-VII, Otokar Keršovani, Opatija, 1974.-1979.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8B48E99" w:rsidR="00FC2198" w:rsidRPr="003F33F1" w:rsidRDefault="003F33F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The Cambridge Ancient History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(2nd ed.) vols. III,3 - VI (odabrana poglavlja), Cambridge; M. Milićević Bradač, 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Stara Grčka: Grci na Crnom moru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, Zagreb, 2004.; Perseus Digital Library: </w:t>
            </w:r>
            <w:hyperlink r:id="rId15" w:history="1">
              <w:r w:rsidRPr="003F33F1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http://www.perseus.tufts.edu/hopper/</w:t>
              </w:r>
            </w:hyperlink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Povijest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, sv. 2-3 (odabrana poglavlja), Zagreb: Europapress holding, 2007.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81678A9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Perseus Digital Library: </w:t>
            </w:r>
            <w:hyperlink r:id="rId16" w:history="1">
              <w:r w:rsidRPr="003F33F1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http://www.perseus.tufts.edu/hopper/</w:t>
              </w:r>
            </w:hyperlink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11FCF93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Ispravke i dopune za predmet Povijest Grčke (autor: A. Kurilić): </w:t>
            </w:r>
            <w:hyperlink r:id="rId17" w:history="1">
              <w:r w:rsidRPr="003F33F1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http://www.unizd.hr/Portals/3/ispravke%20i%20dopune%20za%20Povijest%20Grcke%202018_19.pdf</w:t>
              </w:r>
            </w:hyperlink>
          </w:p>
          <w:p w14:paraId="7C6B0E9E" w14:textId="77777777" w:rsidR="003F33F1" w:rsidRPr="003F33F1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Kronološke tablice za predmet Povijest Grčke (autor: A. Kurilić): </w:t>
            </w:r>
            <w:hyperlink r:id="rId18" w:history="1">
              <w:r w:rsidRPr="003F33F1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http://www.unizd.hr/Portals/3/Kronologije%20Pov_%20Grcke%202018_2019.pdf</w:t>
              </w:r>
            </w:hyperlink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DCC4888" w14:textId="321CC9E5" w:rsidR="00FC2198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1C6923D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5873643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6D5F24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A076D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A076D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A076D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27E67C5" w:rsidR="00FC2198" w:rsidRPr="003F33F1" w:rsidRDefault="003F33F1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>25% seminari i rezultati kolokvija, odnosno završnog pismenog ispita, 75% završni usmeni ispit.</w:t>
            </w:r>
          </w:p>
        </w:tc>
      </w:tr>
      <w:tr w:rsidR="003F33F1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2B9E2B3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3F33F1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03AD40F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3F33F1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BE5ED8F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3F33F1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ED763EF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3F33F1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3F33F1" w:rsidRPr="0017531F" w:rsidRDefault="003F33F1" w:rsidP="003F33F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821B1A0" w:rsidR="003F33F1" w:rsidRPr="00911591" w:rsidRDefault="003F33F1" w:rsidP="003F33F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11591">
              <w:rPr>
                <w:rFonts w:ascii="Merriweather" w:hAnsi="Merriweather" w:cs="Times New Roman"/>
                <w:sz w:val="16"/>
                <w:szCs w:val="16"/>
              </w:rPr>
              <w:t>≥80%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3F33F1" w:rsidRPr="0017531F" w:rsidRDefault="003F33F1" w:rsidP="003F33F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A076D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11C4DF" w14:textId="77777777" w:rsidR="00FC2198" w:rsidRDefault="00FC2198" w:rsidP="003F33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  <w:p w14:paraId="191B4CD3" w14:textId="6EBA5C00" w:rsidR="003F33F1" w:rsidRPr="003F33F1" w:rsidRDefault="003F33F1" w:rsidP="003F33F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F33F1">
              <w:rPr>
                <w:rFonts w:ascii="Merriweather" w:eastAsia="MS Gothic" w:hAnsi="Merriweather" w:cs="Times New Roman"/>
                <w:sz w:val="18"/>
              </w:rPr>
              <w:t xml:space="preserve">Svi oblici nastave i ispita prilagođeni su odvijanju kako uživo tako i </w:t>
            </w:r>
            <w:r w:rsidRPr="003F33F1">
              <w:rPr>
                <w:rFonts w:ascii="Merriweather" w:eastAsia="MS Gothic" w:hAnsi="Merriweather" w:cs="Times New Roman"/>
                <w:i/>
                <w:sz w:val="18"/>
              </w:rPr>
              <w:t>online</w:t>
            </w:r>
            <w:r w:rsidRPr="003F33F1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F80A" w14:textId="77777777" w:rsidR="00A076D6" w:rsidRDefault="00A076D6" w:rsidP="009947BA">
      <w:pPr>
        <w:spacing w:before="0" w:after="0"/>
      </w:pPr>
      <w:r>
        <w:separator/>
      </w:r>
    </w:p>
  </w:endnote>
  <w:endnote w:type="continuationSeparator" w:id="0">
    <w:p w14:paraId="4C621449" w14:textId="77777777" w:rsidR="00A076D6" w:rsidRDefault="00A076D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A763" w14:textId="77777777" w:rsidR="00A076D6" w:rsidRDefault="00A076D6" w:rsidP="009947BA">
      <w:pPr>
        <w:spacing w:before="0" w:after="0"/>
      </w:pPr>
      <w:r>
        <w:separator/>
      </w:r>
    </w:p>
  </w:footnote>
  <w:footnote w:type="continuationSeparator" w:id="0">
    <w:p w14:paraId="4319073D" w14:textId="77777777" w:rsidR="00A076D6" w:rsidRDefault="00A076D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361DF"/>
    <w:rsid w:val="0028545A"/>
    <w:rsid w:val="002E089A"/>
    <w:rsid w:val="002E1CE6"/>
    <w:rsid w:val="002F2D22"/>
    <w:rsid w:val="00310F9A"/>
    <w:rsid w:val="00325589"/>
    <w:rsid w:val="00326091"/>
    <w:rsid w:val="00357643"/>
    <w:rsid w:val="00363EAE"/>
    <w:rsid w:val="00371634"/>
    <w:rsid w:val="00386E9C"/>
    <w:rsid w:val="0038769B"/>
    <w:rsid w:val="00393964"/>
    <w:rsid w:val="003D7529"/>
    <w:rsid w:val="003F11B6"/>
    <w:rsid w:val="003F17B8"/>
    <w:rsid w:val="003F33F1"/>
    <w:rsid w:val="00453362"/>
    <w:rsid w:val="00461219"/>
    <w:rsid w:val="00470F6D"/>
    <w:rsid w:val="00483BC3"/>
    <w:rsid w:val="0048681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4ED5"/>
    <w:rsid w:val="008336F0"/>
    <w:rsid w:val="00865776"/>
    <w:rsid w:val="00874D5D"/>
    <w:rsid w:val="00891C60"/>
    <w:rsid w:val="008942F0"/>
    <w:rsid w:val="008C12DF"/>
    <w:rsid w:val="008D45DB"/>
    <w:rsid w:val="0090214F"/>
    <w:rsid w:val="00911591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076D6"/>
    <w:rsid w:val="00A9132B"/>
    <w:rsid w:val="00AA1A5A"/>
    <w:rsid w:val="00AB46BD"/>
    <w:rsid w:val="00AD23FB"/>
    <w:rsid w:val="00B231A6"/>
    <w:rsid w:val="00B26296"/>
    <w:rsid w:val="00B34184"/>
    <w:rsid w:val="00B60E4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44E3"/>
    <w:rsid w:val="00EB5A72"/>
    <w:rsid w:val="00EF7D8A"/>
    <w:rsid w:val="00F02A8F"/>
    <w:rsid w:val="00F22855"/>
    <w:rsid w:val="00F513E0"/>
    <w:rsid w:val="00F566DA"/>
    <w:rsid w:val="00F82834"/>
    <w:rsid w:val="00F84F5E"/>
    <w:rsid w:val="00F91E20"/>
    <w:rsid w:val="00FC2198"/>
    <w:rsid w:val="00FC283E"/>
    <w:rsid w:val="00FE1F5F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F33F1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hyperlink" Target="http://www.unizd.hr/Portals/3/Kronologije%20Pov_%20Grcke%202018_2019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yperlink" Target="http://www.unizd.hr/Portals/3/ispravke%20i%20dopune%20za%20Povijest%20Grcke%202018_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rseus.tufts.edu/hoppe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erseus.tufts.edu/hopper/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707FB-641B-43E8-B3FE-6577EA20B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2024-05-20T12:11:00Z</dcterms:created>
  <dcterms:modified xsi:type="dcterms:W3CDTF">2024-05-20T12:15:00Z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