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1358B46" w:rsidR="004B553E" w:rsidRPr="00871FE7" w:rsidRDefault="00871F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5C793BF" w:rsidR="004B553E" w:rsidRPr="0017531F" w:rsidRDefault="00871FE7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F30A8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F30A8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38E085E" w:rsidR="004B553E" w:rsidRPr="00871FE7" w:rsidRDefault="00871F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Hrvatska povijest 1860.-1918.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1AE39AF" w:rsidR="004B553E" w:rsidRPr="00871FE7" w:rsidRDefault="00C14855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9FB085C" w:rsidR="004B553E" w:rsidRPr="00871FE7" w:rsidRDefault="0029415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Sveučilišni prijediplomski d</w:t>
            </w:r>
            <w:r w:rsidR="00C14855">
              <w:rPr>
                <w:rFonts w:ascii="Merriweather" w:hAnsi="Merriweather"/>
                <w:sz w:val="18"/>
                <w:szCs w:val="18"/>
              </w:rPr>
              <w:t>v</w:t>
            </w:r>
            <w:r w:rsidR="00871FE7" w:rsidRPr="00871FE7">
              <w:rPr>
                <w:rFonts w:ascii="Merriweather" w:hAnsi="Merriweather"/>
                <w:sz w:val="18"/>
                <w:szCs w:val="18"/>
              </w:rPr>
              <w:t>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3078153" w:rsidR="004B553E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29415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881CF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42B5147" w:rsidR="004B553E" w:rsidRPr="0017531F" w:rsidRDefault="00881C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AAA0CF6" w:rsidR="004B553E" w:rsidRPr="0017531F" w:rsidRDefault="00881C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B0131AF" w:rsidR="004B553E" w:rsidRPr="0017531F" w:rsidRDefault="00881C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881C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881C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BC0F749" w:rsidR="004B553E" w:rsidRPr="0017531F" w:rsidRDefault="00881CF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881C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3538E4DA" w:rsidR="004B553E" w:rsidRPr="0017531F" w:rsidRDefault="00881C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881C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222C41C1" w:rsidR="004B553E" w:rsidRPr="0017531F" w:rsidRDefault="00881C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881C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296C9DF0" w:rsidR="004B553E" w:rsidRPr="0017531F" w:rsidRDefault="00881C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38755A6" w:rsidR="00393964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881CF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885CD39" w:rsidR="00393964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7907D50" w:rsidR="00453362" w:rsidRPr="0017531F" w:rsidRDefault="00871FE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D161137" w:rsidR="00453362" w:rsidRPr="0017531F" w:rsidRDefault="00C1485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DE609F2" w:rsidR="00453362" w:rsidRPr="0017531F" w:rsidRDefault="00871FE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834F76A" w:rsidR="00453362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1F949E9" w:rsidR="00453362" w:rsidRPr="00871FE7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3047C71" w:rsidR="00453362" w:rsidRPr="00871FE7" w:rsidRDefault="00871F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6777749" w:rsidR="00453362" w:rsidRPr="0017531F" w:rsidRDefault="00EF30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B8C2379" w:rsidR="00453362" w:rsidRPr="0017531F" w:rsidRDefault="00EF30A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D183B32" w:rsidR="00453362" w:rsidRPr="00871FE7" w:rsidRDefault="00871F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966E094" w:rsidR="00453362" w:rsidRPr="00871FE7" w:rsidRDefault="0029415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871FE7" w:rsidRPr="00871FE7">
              <w:rPr>
                <w:rFonts w:ascii="Merriweather" w:hAnsi="Merriweather" w:cs="Times New Roman"/>
                <w:sz w:val="18"/>
                <w:szCs w:val="18"/>
              </w:rPr>
              <w:t>rof. dr. sc. Ante Bralić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8052C9B" w:rsidR="00871FE7" w:rsidRPr="00871FE7" w:rsidRDefault="00881CF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hyperlink r:id="rId10" w:history="1">
              <w:r w:rsidR="00871FE7" w:rsidRPr="00871FE7">
                <w:rPr>
                  <w:rStyle w:val="Hyperlink"/>
                  <w:rFonts w:ascii="Merriweather" w:hAnsi="Merriweather"/>
                  <w:sz w:val="18"/>
                </w:rPr>
                <w:t>abralic@unizd.hr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B1E7B82" w:rsidR="00453362" w:rsidRPr="0017531F" w:rsidRDefault="00EF30A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Filip Lenić, mag. educ. hist., asitent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888FADE" w:rsidR="00453362" w:rsidRPr="0017531F" w:rsidRDefault="00F85C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flenic@unizd.hr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62075B8" w:rsidR="00453362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B609732" w:rsidR="00453362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5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CA26995" w:rsidR="00453362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5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D792DC6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- Procesi modernizacije u hrvatskim zemljama </w:t>
            </w:r>
          </w:p>
          <w:p w14:paraId="6CDDEB4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- Nastavak procesa hrvatske nacionalne integracije</w:t>
            </w:r>
          </w:p>
          <w:p w14:paraId="189807A5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- Političko strukturiranje/restrukturiranje u hrvatskim zemljama</w:t>
            </w:r>
          </w:p>
          <w:p w14:paraId="1B69FA5E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- Nerješavanje hrvatskog pitanja u sklopu Austro-Ugarske Monarhije i jačanje jugoslavenske ideje </w:t>
            </w:r>
          </w:p>
          <w:p w14:paraId="13E2A08B" w14:textId="4BB6AF2E" w:rsidR="00310F9A" w:rsidRPr="0017531F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- Prvi svjetski rat i posljedice u hrvatskim zemljama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0EF7E54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5ECE572C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2CF31A16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053C9570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PPJ4 – zapamtiti temeljne podatke iz hrvatske i svjetske povijesti, </w:t>
            </w:r>
          </w:p>
          <w:p w14:paraId="003D9C32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PPJ5 – zapamtiti i opisati temeljne vrste povijesne literature i izvora, </w:t>
            </w:r>
          </w:p>
          <w:p w14:paraId="2838A0F9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PPJ6 – zapamtiti i opisati historiografske pravce i škole te valjano koristiti povijesnu terminologiju, </w:t>
            </w:r>
          </w:p>
          <w:p w14:paraId="1F843A1D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lastRenderedPageBreak/>
              <w:t xml:space="preserve">PPJ7 – prepričati pojedine povijesne izvore, </w:t>
            </w:r>
          </w:p>
          <w:p w14:paraId="2EB6333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PPJ8 – objasniti uzročno-posljedične veze između povijesnih događaja i povijesnih procesa, </w:t>
            </w:r>
          </w:p>
          <w:p w14:paraId="1ED7A62A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520E6349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D03D30C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66C41992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>PPJ12 – locirati i analizirati razne vrste primarnih i sekundarnih povijesnih izvora,</w:t>
            </w:r>
          </w:p>
          <w:p w14:paraId="12CA2F78" w14:textId="0C15E84F" w:rsidR="00310F9A" w:rsidRPr="0017531F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71FE7">
              <w:rPr>
                <w:rFonts w:ascii="Merriweather" w:hAnsi="Merriweather"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265B850" w:rsidR="00FC2198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4A602F88" w:rsidR="00FC2198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E7377CC" w:rsidR="00FC2198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5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996C3C0" w:rsidR="00FC2198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881C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CAE9289" w:rsidR="00FC2198" w:rsidRPr="00871FE7" w:rsidRDefault="00C1485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/>
                <w:sz w:val="18"/>
              </w:rPr>
              <w:t>Pohađanje nastave.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9E21BF5" w:rsidR="00FC2198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F9F9524" w:rsidR="00FC2198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41E5A66" w:rsidR="00FC2198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464997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08A688F7" w:rsidR="00FC2198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464997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C1EF244" w:rsidR="00FC2198" w:rsidRPr="00871FE7" w:rsidRDefault="00871FE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Upoznavanje s poviješću hrvatskih zemalja u drugoj polovici 19. stoljeća, te stanjem nastalim prvim svjetskim ratom koji je doveo do rušenja Austro-Ugarske Monarhije.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2D2BF0C" w14:textId="5DB960C1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1. Predavanje: Slom neoapsolutizma i hrvatske zemlje – neposredne posljedice tema </w:t>
            </w:r>
          </w:p>
          <w:p w14:paraId="49F819E8" w14:textId="2BC1ADF9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2. Predavanje: Hrvatski sabor 1861. </w:t>
            </w:r>
          </w:p>
          <w:p w14:paraId="4E06BE5C" w14:textId="403BE57A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3. Predavanje: Hrvatski sabor 1865.-1867. </w:t>
            </w:r>
          </w:p>
          <w:p w14:paraId="73C1AA88" w14:textId="54DF3FC1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4. Predavanje: Sklapanje Hrvatsko-ugarske nagodbe </w:t>
            </w:r>
          </w:p>
          <w:p w14:paraId="67B81ED0" w14:textId="139D9F11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5. Predavanje: Rasčlamba Hrvatsko-ugarske nagodbe </w:t>
            </w:r>
          </w:p>
          <w:p w14:paraId="1D82F1B3" w14:textId="20EBFB63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6. Predavanje: Mažuranićevo doba </w:t>
            </w:r>
          </w:p>
          <w:p w14:paraId="437F153A" w14:textId="1817BEE3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7. Predavanje: Khuenovo doba </w:t>
            </w:r>
          </w:p>
          <w:p w14:paraId="7D5E2A8F" w14:textId="6202CD99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8. Predavanje: Kraljevina Dalmacija u ustavnom razdoblju do 1870. </w:t>
            </w:r>
          </w:p>
          <w:p w14:paraId="20939DA5" w14:textId="20965D32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9. Predavanje: Pobjeda narodnjaka 1870. i širenje procesa hrvatske nacionalne integracije </w:t>
            </w:r>
          </w:p>
          <w:p w14:paraId="5A1399C8" w14:textId="43820F3F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10. Predavanje: Istra u ustavnom razdoblju, počeci procesa hrvatske nacionalne integracije </w:t>
            </w:r>
          </w:p>
          <w:p w14:paraId="3CFF7B80" w14:textId="6F8FB3AF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11. Predavanje: Politika „novog kursa“ </w:t>
            </w:r>
          </w:p>
          <w:p w14:paraId="3031C248" w14:textId="76ED2B92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12. Predavanje: Politika „narodnog mira“ u Istri i njeni dometi </w:t>
            </w:r>
          </w:p>
          <w:p w14:paraId="7FF70364" w14:textId="03AD6891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13. Predavanje: Gospodarski razvoj u hrvatskim zemljama – ograničeni dosezi modernizacije </w:t>
            </w:r>
          </w:p>
          <w:p w14:paraId="424A1F38" w14:textId="2E914523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14. Predavanje: Demografski razvoj hrvatskih zemalja do prvog svjetskog rata </w:t>
            </w:r>
          </w:p>
          <w:p w14:paraId="6E3A408E" w14:textId="16162DFA" w:rsidR="00FC2198" w:rsidRPr="0017531F" w:rsidRDefault="00871FE7" w:rsidP="00C148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15. Predavanje: Hrvatske zemlje u prvom svjetskom ratu 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EC38E9F" w14:textId="7777777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 xml:space="preserve">Nikša Stančić, Hrvatska nacija i hrvatski nacionalizam u 19. i 20. stoljeću, Zagreb, 2002. </w:t>
            </w:r>
          </w:p>
          <w:p w14:paraId="5F43676A" w14:textId="7777777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 xml:space="preserve">Jaroslav Šidak et al: Povijest hrvatskog naroda g. 1860-1914, Zagreb, 1968. </w:t>
            </w:r>
          </w:p>
          <w:p w14:paraId="37E33EE0" w14:textId="7777777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>Dragovan Šepić, Italija, saveznici i jugoslavensko pitanje : 1914-1918, Zagreb, 1970. ili Dragovan Šepić, Sudbinske dileme stvaranja Jugoslavije, Pula, 1989.</w:t>
            </w:r>
          </w:p>
          <w:p w14:paraId="0B89B5BE" w14:textId="23EFEA66" w:rsidR="00FC2198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lastRenderedPageBreak/>
              <w:t>Tereza Ganza-Aras, Politika "novog kursa" dalmatinskih pravaša oko Supila i Trumbića, Split, 1992.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A4AE2B4" w14:textId="7777777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 xml:space="preserve">Dragovan Šepić, Hrvatski pokret u Istri XIX. i na početku XX. stoljeća, Račice-Zagreb, 2004. </w:t>
            </w:r>
          </w:p>
          <w:p w14:paraId="63D07860" w14:textId="15E7E85D" w:rsidR="00FC2198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>Nikša Stančić, Hrvatska nacionalna ideologija preporodnog pokreta u Dalmaciji : (Mihovil Pavlinović i njegov krug do 1869), Zagreb, 1980.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881C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21F46F13" w:rsidR="00B71A57" w:rsidRPr="0017531F" w:rsidRDefault="00881C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EC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881C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881C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881C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881C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881C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33720AD4" w:rsidR="00B71A57" w:rsidRPr="0017531F" w:rsidRDefault="00881C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EC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881CF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881CF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CFDD95A" w:rsidR="00FC2198" w:rsidRPr="00065EC7" w:rsidRDefault="00065EC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EC7">
              <w:rPr>
                <w:rFonts w:ascii="Merriweather" w:eastAsia="MS Gothic" w:hAnsi="Merriweather"/>
                <w:sz w:val="18"/>
              </w:rPr>
              <w:t>100% završni ispit</w:t>
            </w:r>
          </w:p>
        </w:tc>
      </w:tr>
      <w:tr w:rsidR="00E52B3F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AF8FB75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E52B3F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CD3909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E52B3F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B5EEFEF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E52B3F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427800F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70-85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E52B3F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A68B04A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85-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881C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D28D07F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598C" w14:textId="77777777" w:rsidR="00881CF6" w:rsidRDefault="00881CF6" w:rsidP="009947BA">
      <w:pPr>
        <w:spacing w:before="0" w:after="0"/>
      </w:pPr>
      <w:r>
        <w:separator/>
      </w:r>
    </w:p>
  </w:endnote>
  <w:endnote w:type="continuationSeparator" w:id="0">
    <w:p w14:paraId="1DC000E8" w14:textId="77777777" w:rsidR="00881CF6" w:rsidRDefault="00881CF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52B1" w14:textId="77777777" w:rsidR="00881CF6" w:rsidRDefault="00881CF6" w:rsidP="009947BA">
      <w:pPr>
        <w:spacing w:before="0" w:after="0"/>
      </w:pPr>
      <w:r>
        <w:separator/>
      </w:r>
    </w:p>
  </w:footnote>
  <w:footnote w:type="continuationSeparator" w:id="0">
    <w:p w14:paraId="202A874B" w14:textId="77777777" w:rsidR="00881CF6" w:rsidRDefault="00881CF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65EC7"/>
    <w:rsid w:val="000C0578"/>
    <w:rsid w:val="0010332B"/>
    <w:rsid w:val="00120529"/>
    <w:rsid w:val="001443A2"/>
    <w:rsid w:val="00150B32"/>
    <w:rsid w:val="0017531F"/>
    <w:rsid w:val="001817D5"/>
    <w:rsid w:val="00197510"/>
    <w:rsid w:val="001C7C51"/>
    <w:rsid w:val="00226462"/>
    <w:rsid w:val="0022722C"/>
    <w:rsid w:val="0028545A"/>
    <w:rsid w:val="00294159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2A55"/>
    <w:rsid w:val="003D7529"/>
    <w:rsid w:val="003E441E"/>
    <w:rsid w:val="003F11B6"/>
    <w:rsid w:val="003F17B8"/>
    <w:rsid w:val="00435010"/>
    <w:rsid w:val="00453362"/>
    <w:rsid w:val="00461219"/>
    <w:rsid w:val="00464997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1FE7"/>
    <w:rsid w:val="00874D5D"/>
    <w:rsid w:val="00881CF6"/>
    <w:rsid w:val="00891C60"/>
    <w:rsid w:val="008942F0"/>
    <w:rsid w:val="008B24F6"/>
    <w:rsid w:val="008D45DB"/>
    <w:rsid w:val="0090214F"/>
    <w:rsid w:val="009163E6"/>
    <w:rsid w:val="00950C63"/>
    <w:rsid w:val="00975A4E"/>
    <w:rsid w:val="009760E8"/>
    <w:rsid w:val="009947BA"/>
    <w:rsid w:val="00997F41"/>
    <w:rsid w:val="009A3A9D"/>
    <w:rsid w:val="009C56B1"/>
    <w:rsid w:val="009D49AA"/>
    <w:rsid w:val="009D5226"/>
    <w:rsid w:val="009E2FD4"/>
    <w:rsid w:val="00A06750"/>
    <w:rsid w:val="00A06A3B"/>
    <w:rsid w:val="00A44467"/>
    <w:rsid w:val="00A9132B"/>
    <w:rsid w:val="00AA1A5A"/>
    <w:rsid w:val="00AB46BD"/>
    <w:rsid w:val="00AD23FB"/>
    <w:rsid w:val="00AD4412"/>
    <w:rsid w:val="00B71A57"/>
    <w:rsid w:val="00B7307A"/>
    <w:rsid w:val="00C02454"/>
    <w:rsid w:val="00C06E00"/>
    <w:rsid w:val="00C14855"/>
    <w:rsid w:val="00C3477B"/>
    <w:rsid w:val="00C85956"/>
    <w:rsid w:val="00C9733D"/>
    <w:rsid w:val="00CA3783"/>
    <w:rsid w:val="00CB23F4"/>
    <w:rsid w:val="00D136E4"/>
    <w:rsid w:val="00D36B69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52B3F"/>
    <w:rsid w:val="00EB5A72"/>
    <w:rsid w:val="00EF30A8"/>
    <w:rsid w:val="00F02A8F"/>
    <w:rsid w:val="00F22855"/>
    <w:rsid w:val="00F513E0"/>
    <w:rsid w:val="00F566DA"/>
    <w:rsid w:val="00F82834"/>
    <w:rsid w:val="00F84F5E"/>
    <w:rsid w:val="00F85C12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lenic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bral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06B43-D126-4DF1-9B9E-3D3E017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2024-05-20T11:01:00Z</dcterms:created>
  <dcterms:modified xsi:type="dcterms:W3CDTF">2024-05-20T11:04:00Z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