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26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9"/>
        <w:gridCol w:w="220"/>
        <w:gridCol w:w="122"/>
        <w:gridCol w:w="270"/>
        <w:gridCol w:w="438"/>
        <w:gridCol w:w="205"/>
        <w:gridCol w:w="267"/>
        <w:gridCol w:w="374"/>
        <w:gridCol w:w="308"/>
        <w:gridCol w:w="57"/>
        <w:gridCol w:w="491"/>
        <w:gridCol w:w="83"/>
        <w:gridCol w:w="345"/>
        <w:gridCol w:w="257"/>
        <w:gridCol w:w="21"/>
        <w:gridCol w:w="558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30453D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0453D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30453D" w:rsidRDefault="0030453D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53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POVIJEST</w:t>
            </w:r>
            <w:r w:rsidRPr="0030453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="00DF395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KARTOGRAFIJE STAROG I SREDNJEG VIJEKA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30453D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453D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30453D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30453D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30453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0453D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30453D" w:rsidRDefault="00DF395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</w:t>
            </w:r>
            <w:r w:rsidR="0030453D" w:rsidRPr="0030453D">
              <w:rPr>
                <w:rFonts w:ascii="Times New Roman" w:hAnsi="Times New Roman" w:cs="Times New Roman"/>
                <w:sz w:val="20"/>
              </w:rPr>
              <w:t>iplomski studij povijesti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30453D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0453D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30453D" w:rsidRDefault="00DF3952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30453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0453D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30453D" w:rsidRDefault="0030453D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0453D"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95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95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:rsidR="004B553E" w:rsidRPr="004923F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6"/>
            <w:shd w:val="clear" w:color="auto" w:fill="FFFFFF" w:themeFill="background1"/>
          </w:tcPr>
          <w:p w:rsidR="004B553E" w:rsidRPr="004923F4" w:rsidRDefault="002F6D34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2F6D3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D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2F6D3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3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2F6D3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AD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:rsidR="009A284F" w:rsidRPr="004923F4" w:rsidRDefault="002F6D3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center"/>
          </w:tcPr>
          <w:p w:rsidR="009A284F" w:rsidRPr="004923F4" w:rsidRDefault="002F6D34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2F6D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2F6D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2F6D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D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2F6D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2F6D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2F6D3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D9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2F6D3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D9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10"/>
            <w:vAlign w:val="center"/>
          </w:tcPr>
          <w:p w:rsidR="009A284F" w:rsidRPr="004923F4" w:rsidRDefault="002F6D34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F7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2F6D34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D9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2F6D34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6"/>
            <w:vAlign w:val="center"/>
          </w:tcPr>
          <w:p w:rsidR="009A284F" w:rsidRPr="004923F4" w:rsidRDefault="002F6D34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D9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F6D34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22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10"/>
            <w:vAlign w:val="center"/>
          </w:tcPr>
          <w:p w:rsidR="009A284F" w:rsidRPr="004923F4" w:rsidRDefault="002F6D34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2F6D34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2F6D34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6"/>
            <w:vAlign w:val="center"/>
          </w:tcPr>
          <w:p w:rsidR="009A284F" w:rsidRPr="004923F4" w:rsidRDefault="002F6D34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F6D34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D9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10"/>
            <w:vAlign w:val="center"/>
          </w:tcPr>
          <w:p w:rsidR="009A284F" w:rsidRPr="004923F4" w:rsidRDefault="002F6D34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D9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2F6D34" w:rsidP="0067462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F6D3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3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8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607D91" w:rsidP="0067462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2" w:type="dxa"/>
          </w:tcPr>
          <w:p w:rsidR="009A284F" w:rsidRPr="004923F4" w:rsidRDefault="009A284F" w:rsidP="0067462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0201D9" w:rsidP="0067462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67462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3"/>
          </w:tcPr>
          <w:p w:rsidR="009A284F" w:rsidRPr="004923F4" w:rsidRDefault="000201D9" w:rsidP="0067462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67462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F6D3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3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8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3"/>
            <w:vAlign w:val="center"/>
          </w:tcPr>
          <w:p w:rsidR="009A284F" w:rsidRDefault="00EF67AE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</w:t>
            </w:r>
            <w:r w:rsidR="000201D9">
              <w:rPr>
                <w:rFonts w:ascii="Times New Roman" w:hAnsi="Times New Roman" w:cs="Times New Roman"/>
                <w:b/>
                <w:sz w:val="18"/>
                <w:szCs w:val="20"/>
              </w:rPr>
              <w:t>vorana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za sastanke</w:t>
            </w:r>
            <w:r w:rsidR="000201D9">
              <w:rPr>
                <w:rFonts w:ascii="Times New Roman" w:hAnsi="Times New Roman" w:cs="Times New Roman"/>
                <w:b/>
                <w:sz w:val="18"/>
                <w:szCs w:val="20"/>
              </w:rPr>
              <w:t>, 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  <w:r w:rsidR="000201D9">
              <w:rPr>
                <w:rFonts w:ascii="Times New Roman" w:hAnsi="Times New Roman" w:cs="Times New Roman"/>
                <w:b/>
                <w:sz w:val="18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30453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3"/>
            <w:vAlign w:val="center"/>
          </w:tcPr>
          <w:p w:rsidR="009A284F" w:rsidRDefault="000201D9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607D91">
              <w:rPr>
                <w:rFonts w:ascii="Times New Roman" w:hAnsi="Times New Roman" w:cs="Times New Roman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="00607D91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.20</w:t>
            </w:r>
            <w:r w:rsidR="00607D9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607D9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0201D9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0201D9">
              <w:rPr>
                <w:rFonts w:ascii="Times New Roman" w:hAnsi="Times New Roman" w:cs="Times New Roman"/>
                <w:sz w:val="18"/>
              </w:rPr>
              <w:t>.20</w:t>
            </w:r>
            <w:r w:rsidR="00674626">
              <w:rPr>
                <w:rFonts w:ascii="Times New Roman" w:hAnsi="Times New Roman" w:cs="Times New Roman"/>
                <w:sz w:val="18"/>
              </w:rPr>
              <w:t>20</w:t>
            </w:r>
            <w:r w:rsidR="000201D9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30453D" w:rsidRDefault="0030453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0453D">
              <w:rPr>
                <w:rFonts w:ascii="Arial Narrow" w:hAnsi="Arial Narrow"/>
                <w:sz w:val="18"/>
                <w:szCs w:val="18"/>
              </w:rPr>
              <w:t>Dr.</w:t>
            </w:r>
            <w:r w:rsidRPr="0030453D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z w:val="18"/>
                <w:szCs w:val="18"/>
              </w:rPr>
              <w:t>sc.</w:t>
            </w:r>
            <w:r w:rsidRPr="0030453D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Mithad</w:t>
            </w:r>
            <w:r w:rsidRPr="0030453D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Kozličić,</w:t>
            </w:r>
            <w:r w:rsidRPr="0030453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redoviti</w:t>
            </w:r>
            <w:r w:rsidRPr="0030453D">
              <w:rPr>
                <w:rFonts w:ascii="Arial Narrow" w:hAnsi="Arial Narrow"/>
                <w:spacing w:val="29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 xml:space="preserve">profesor </w:t>
            </w:r>
            <w:r w:rsidRPr="0030453D">
              <w:rPr>
                <w:rFonts w:ascii="Arial Narrow" w:hAnsi="Arial Narrow"/>
                <w:sz w:val="18"/>
                <w:szCs w:val="18"/>
              </w:rPr>
              <w:t>u</w:t>
            </w:r>
            <w:r w:rsidRPr="0030453D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trajnom</w:t>
            </w:r>
            <w:r w:rsidRPr="0030453D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zvanju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mithadk@yahoo.com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09-10, srijeda</w:t>
            </w:r>
          </w:p>
        </w:tc>
      </w:tr>
      <w:tr w:rsidR="000201D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01D9" w:rsidRPr="009947BA" w:rsidRDefault="000201D9" w:rsidP="000201D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0201D9" w:rsidRPr="0030453D" w:rsidRDefault="000201D9" w:rsidP="000201D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0453D">
              <w:rPr>
                <w:rFonts w:ascii="Arial Narrow" w:hAnsi="Arial Narrow"/>
                <w:sz w:val="18"/>
                <w:szCs w:val="18"/>
              </w:rPr>
              <w:t>Dr.</w:t>
            </w:r>
            <w:r w:rsidRPr="0030453D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z w:val="18"/>
                <w:szCs w:val="18"/>
              </w:rPr>
              <w:t>sc.</w:t>
            </w:r>
            <w:r w:rsidRPr="0030453D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Mithad</w:t>
            </w:r>
            <w:r w:rsidRPr="0030453D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Kozličić,</w:t>
            </w:r>
            <w:r w:rsidRPr="0030453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redoviti</w:t>
            </w:r>
            <w:r w:rsidRPr="0030453D">
              <w:rPr>
                <w:rFonts w:ascii="Arial Narrow" w:hAnsi="Arial Narrow"/>
                <w:spacing w:val="29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 xml:space="preserve">profesor </w:t>
            </w:r>
            <w:r w:rsidRPr="0030453D">
              <w:rPr>
                <w:rFonts w:ascii="Arial Narrow" w:hAnsi="Arial Narrow"/>
                <w:sz w:val="18"/>
                <w:szCs w:val="18"/>
              </w:rPr>
              <w:t>u</w:t>
            </w:r>
            <w:r w:rsidRPr="0030453D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trajnom</w:t>
            </w:r>
            <w:r w:rsidRPr="0030453D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30453D">
              <w:rPr>
                <w:rFonts w:ascii="Arial Narrow" w:hAnsi="Arial Narrow"/>
                <w:spacing w:val="-1"/>
                <w:sz w:val="18"/>
                <w:szCs w:val="18"/>
              </w:rPr>
              <w:t>zvanju</w:t>
            </w:r>
          </w:p>
        </w:tc>
      </w:tr>
      <w:tr w:rsidR="000201D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01D9" w:rsidRPr="009947BA" w:rsidRDefault="000201D9" w:rsidP="000201D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01D9" w:rsidRPr="009947BA" w:rsidRDefault="000201D9" w:rsidP="000201D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mithadk@yahoo.com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0201D9" w:rsidRPr="009947BA" w:rsidRDefault="000201D9" w:rsidP="000201D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0201D9" w:rsidRPr="009947BA" w:rsidRDefault="000201D9" w:rsidP="000201D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09-10, srijeda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9947BA" w:rsidRDefault="000201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8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D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F6D34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D5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607D91" w:rsidRPr="00607D91" w:rsidRDefault="00607D91" w:rsidP="00D12D24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5"/>
              </w:tabs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upoznavanje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07D9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temeljnim</w:t>
            </w:r>
            <w:r w:rsidRPr="00607D9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spoznajama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607D9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razvitku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kartografije</w:t>
            </w:r>
            <w:r w:rsidRPr="00607D9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starom</w:t>
            </w:r>
            <w:r w:rsidRPr="00607D9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07D9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srednjem</w:t>
            </w:r>
            <w:r w:rsidRPr="00607D9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vijeku:</w:t>
            </w:r>
            <w:r w:rsidRPr="00607D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zablude,</w:t>
            </w:r>
            <w:r w:rsidRPr="00607D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postignuća;</w:t>
            </w:r>
          </w:p>
          <w:p w:rsidR="00607D91" w:rsidRPr="00607D91" w:rsidRDefault="00607D91" w:rsidP="00D12D24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5"/>
              </w:tabs>
              <w:spacing w:before="34"/>
              <w:ind w:right="367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Klaudije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Ptolemej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 xml:space="preserve"> kao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vrhunac</w:t>
            </w:r>
            <w:r w:rsidRPr="00607D9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starovjekovnih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kartografskih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naučavanja.</w:t>
            </w:r>
            <w:r w:rsidRPr="00607D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Upoznavanje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studenata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07D9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razlozima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važnosti</w:t>
            </w:r>
            <w:r w:rsidRPr="00607D91">
              <w:rPr>
                <w:rFonts w:ascii="Times New Roman" w:hAnsi="Times New Roman" w:cs="Times New Roman"/>
                <w:spacing w:val="107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tog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kartografa,</w:t>
            </w:r>
            <w:r w:rsidRPr="00607D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astronoma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matematičara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i za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suvremenu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geografiju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07D9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kartografiju;</w:t>
            </w:r>
          </w:p>
          <w:p w:rsidR="00607D91" w:rsidRPr="00607D91" w:rsidRDefault="00607D91" w:rsidP="00D12D24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5"/>
              </w:tabs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arapska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kartografija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srednjeg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vijeka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07D9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njezini</w:t>
            </w:r>
            <w:r w:rsidRPr="00607D9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dosezi;</w:t>
            </w:r>
          </w:p>
          <w:p w:rsidR="00607D91" w:rsidRPr="00607D91" w:rsidRDefault="00607D91" w:rsidP="00D12D24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5"/>
              </w:tabs>
              <w:spacing w:before="39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europska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srednjovjekovna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kartografija:</w:t>
            </w:r>
            <w:r w:rsidRPr="00607D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zablude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postignuća;</w:t>
            </w:r>
          </w:p>
          <w:p w:rsidR="00785CAA" w:rsidRPr="00674626" w:rsidRDefault="00607D91" w:rsidP="00D12D24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ind w:right="18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rad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različitim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kartografskim</w:t>
            </w:r>
            <w:r w:rsidRPr="00607D9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izvorima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kao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uvod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z w:val="18"/>
                <w:szCs w:val="18"/>
              </w:rPr>
              <w:t>znanstveno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istraživanje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starih</w:t>
            </w:r>
            <w:r w:rsidRPr="00607D9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07D9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karata.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strike/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DPJ3 – </w:t>
            </w:r>
            <w:r w:rsidRPr="00F86831">
              <w:rPr>
                <w:noProof/>
                <w:color w:val="000000" w:themeColor="text1"/>
                <w:sz w:val="18"/>
                <w:szCs w:val="18"/>
              </w:rPr>
              <w:t xml:space="preserve">interpretirati, usporediti, </w:t>
            </w: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vrednovati  i primjenjivati različite </w:t>
            </w:r>
            <w:r w:rsidRPr="00F86831">
              <w:rPr>
                <w:noProof/>
                <w:color w:val="000000" w:themeColor="text1"/>
                <w:sz w:val="18"/>
                <w:szCs w:val="18"/>
              </w:rPr>
              <w:t>historiografske metodologije,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DPJ4 – primijeniti specifična znanja i vještine potrebne za proučavanje </w:t>
            </w: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lastRenderedPageBreak/>
              <w:t>dokumenata iz određenog razdoblja (npr. paleografija, epigrafija, uporaba starih jezika i pisama itd.),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</w:rPr>
              <w:t xml:space="preserve">DPJ5 </w:t>
            </w: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–</w:t>
            </w:r>
            <w:r w:rsidRPr="00F86831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DPJ7 – formulirati i braniti određenu tezu,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DPJ8 – </w:t>
            </w:r>
            <w:r w:rsidRPr="00F86831">
              <w:rPr>
                <w:noProof/>
                <w:color w:val="000000" w:themeColor="text1"/>
                <w:sz w:val="18"/>
                <w:szCs w:val="18"/>
              </w:rPr>
              <w:t>samostalno istraživati i analizirati razne vrste povijesne građe,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DPJ9 – </w:t>
            </w:r>
            <w:r w:rsidRPr="00F86831">
              <w:rPr>
                <w:noProof/>
                <w:color w:val="000000" w:themeColor="text1"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:rsidR="00F86831" w:rsidRPr="00F86831" w:rsidRDefault="00F86831" w:rsidP="00F86831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F86831" w:rsidRPr="00F86831" w:rsidRDefault="00F86831" w:rsidP="00F86831">
            <w:pPr>
              <w:pStyle w:val="Default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:rsidR="00F86831" w:rsidRPr="00F86831" w:rsidRDefault="00F86831" w:rsidP="00F86831">
            <w:pPr>
              <w:pStyle w:val="Default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:rsidR="00F86831" w:rsidRPr="00F86831" w:rsidRDefault="00F86831" w:rsidP="00F86831">
            <w:pPr>
              <w:pStyle w:val="Default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DPJ13 –</w:t>
            </w:r>
            <w:r w:rsidRPr="00F86831">
              <w:rPr>
                <w:noProof/>
                <w:color w:val="000000" w:themeColor="text1"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:rsidR="00F86831" w:rsidRPr="00F86831" w:rsidRDefault="00F86831" w:rsidP="00F86831">
            <w:pPr>
              <w:pStyle w:val="Default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F86831">
              <w:rPr>
                <w:noProof/>
                <w:color w:val="000000" w:themeColor="text1"/>
                <w:sz w:val="18"/>
                <w:szCs w:val="18"/>
                <w:lang w:val="hr-HR"/>
              </w:rPr>
              <w:t>DPJ14 –</w:t>
            </w:r>
            <w:r w:rsidRPr="00F86831">
              <w:rPr>
                <w:noProof/>
                <w:color w:val="000000" w:themeColor="text1"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785CAA" w:rsidRPr="00B4202A" w:rsidRDefault="00F86831" w:rsidP="00F8683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86831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DPJ15 – </w:t>
            </w:r>
            <w:r w:rsidRPr="00F86831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67462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Kvalitetno napisan i primjerno usmeno obranjen seminarski rad</w:t>
            </w:r>
          </w:p>
        </w:tc>
      </w:tr>
      <w:tr w:rsidR="009A284F" w:rsidRPr="009947BA" w:rsidTr="00D12D24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1738" w:type="dxa"/>
            <w:gridSpan w:val="10"/>
          </w:tcPr>
          <w:p w:rsidR="009A284F" w:rsidRPr="009947BA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835" w:type="dxa"/>
            <w:gridSpan w:val="11"/>
          </w:tcPr>
          <w:p w:rsidR="009A284F" w:rsidRPr="009947BA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D2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914" w:type="dxa"/>
            <w:gridSpan w:val="9"/>
          </w:tcPr>
          <w:p w:rsidR="009A284F" w:rsidRPr="009947BA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D12D24" w:rsidRPr="009947BA" w:rsidTr="00D12D24">
        <w:tc>
          <w:tcPr>
            <w:tcW w:w="1801" w:type="dxa"/>
            <w:shd w:val="clear" w:color="auto" w:fill="F2F2F2" w:themeFill="background1" w:themeFillShade="F2"/>
          </w:tcPr>
          <w:p w:rsidR="00D12D24" w:rsidRPr="009947BA" w:rsidRDefault="00D12D24" w:rsidP="00D12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1738" w:type="dxa"/>
            <w:gridSpan w:val="10"/>
            <w:vAlign w:val="center"/>
          </w:tcPr>
          <w:p w:rsidR="00D12D24" w:rsidRDefault="00D12D24" w:rsidP="00D12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gridSpan w:val="11"/>
            <w:vAlign w:val="center"/>
          </w:tcPr>
          <w:p w:rsidR="00D12D24" w:rsidRDefault="00D12D24" w:rsidP="00D12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10.6., 24.6.2020., s početkom u 9.00 sati</w:t>
            </w:r>
          </w:p>
        </w:tc>
        <w:tc>
          <w:tcPr>
            <w:tcW w:w="2914" w:type="dxa"/>
            <w:gridSpan w:val="9"/>
            <w:vAlign w:val="center"/>
          </w:tcPr>
          <w:p w:rsidR="00D12D24" w:rsidRDefault="00D12D24" w:rsidP="00D12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2.9., 16.9.2020., s početkom u 9.00 sati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DD1C07" w:rsidP="0067462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Predočiti</w:t>
            </w:r>
            <w:r w:rsidRPr="00400FD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temeljne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činjenice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vezane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uz</w:t>
            </w:r>
            <w:r w:rsidRPr="00400FD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povijest</w:t>
            </w:r>
            <w:r w:rsidRPr="00400FDC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kartografije</w:t>
            </w:r>
            <w:r w:rsidRPr="00400FD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starog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00FD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srednjeg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vijeka.</w:t>
            </w:r>
            <w:r w:rsidRPr="00400FDC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Istodobno,</w:t>
            </w:r>
            <w:r w:rsidRPr="00400FDC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upoznati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ih</w:t>
            </w:r>
            <w:r w:rsidRPr="00400FD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00FD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temeljnom</w:t>
            </w:r>
            <w:r w:rsidRPr="00400FDC">
              <w:rPr>
                <w:rFonts w:ascii="Times New Roman" w:hAnsi="Times New Roman" w:cs="Times New Roman"/>
                <w:spacing w:val="101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kartografskom</w:t>
            </w:r>
            <w:r w:rsidRPr="00400FD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terminologijom. Po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završetku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predavanja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00FD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seminara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studenata</w:t>
            </w:r>
            <w:r w:rsidRPr="00400FD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očekuje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imaju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niz</w:t>
            </w:r>
            <w:r w:rsidRPr="00400FD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temeljnih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spoznaja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koje</w:t>
            </w:r>
            <w:r w:rsidRPr="00400FD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bi trebale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bitno</w:t>
            </w:r>
            <w:r w:rsidRPr="00400FD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izmijeniti</w:t>
            </w:r>
            <w:r w:rsidRPr="00400FD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njihovo</w:t>
            </w:r>
            <w:r w:rsidRPr="00400FDC">
              <w:rPr>
                <w:rFonts w:ascii="Times New Roman" w:hAnsi="Times New Roman" w:cs="Times New Roman"/>
                <w:spacing w:val="109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dotadašnje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poznavanje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najstarijih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razdoblja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povijesti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kartografije,</w:t>
            </w:r>
            <w:r w:rsidRPr="00400FDC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00FD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težištem</w:t>
            </w:r>
            <w:r w:rsidRPr="00400FD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Jadranu</w:t>
            </w:r>
            <w:r w:rsidRPr="00400FD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00FD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00FDC">
              <w:rPr>
                <w:rFonts w:ascii="Times New Roman" w:hAnsi="Times New Roman" w:cs="Times New Roman"/>
                <w:sz w:val="18"/>
                <w:szCs w:val="18"/>
              </w:rPr>
              <w:t>prijadranskim</w:t>
            </w:r>
            <w:proofErr w:type="spellEnd"/>
            <w:r w:rsidRPr="00400FD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00FD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prostorima.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EF67AE" w:rsidRPr="00EF67AE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line="242" w:lineRule="exact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Najstarije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geografske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vizije</w:t>
            </w:r>
            <w:r w:rsidRPr="00EF67A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pojava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kartografije;</w:t>
            </w:r>
          </w:p>
          <w:p w:rsidR="00EF67AE" w:rsidRPr="00EF67AE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35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Grčka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geografija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kartografija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prije</w:t>
            </w:r>
            <w:r w:rsidRPr="00EF67A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Klaudija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Ptolemeja;</w:t>
            </w:r>
          </w:p>
          <w:p w:rsidR="00EF67AE" w:rsidRPr="00EF67AE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40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Klaudije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Ptolemej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njegovo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kartografiranje</w:t>
            </w:r>
            <w:proofErr w:type="spellEnd"/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ekumene;</w:t>
            </w:r>
          </w:p>
          <w:p w:rsidR="00EF67AE" w:rsidRPr="00EF67AE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35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Problem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nultog</w:t>
            </w:r>
            <w:r w:rsidRPr="00EF67A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meridijana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 pogreške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izmjeri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geografske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širine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dužine;</w:t>
            </w:r>
          </w:p>
          <w:p w:rsidR="00EF67AE" w:rsidRPr="00EF67AE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40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"</w:t>
            </w:r>
            <w:proofErr w:type="spellStart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Tabula</w:t>
            </w:r>
            <w:proofErr w:type="spellEnd"/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Peutingeriana</w:t>
            </w:r>
            <w:proofErr w:type="spellEnd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"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kao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specifična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rimskodobna</w:t>
            </w:r>
            <w:proofErr w:type="spellEnd"/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kartografsko-geografska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vizija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ekumene;</w:t>
            </w:r>
          </w:p>
          <w:p w:rsidR="00EF67AE" w:rsidRPr="00EF67AE" w:rsidRDefault="00EF67AE" w:rsidP="00EF67AE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T-karte;</w:t>
            </w:r>
          </w:p>
          <w:p w:rsidR="00EF67AE" w:rsidRPr="00EF67AE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line="242" w:lineRule="exact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Prvi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portulani</w:t>
            </w:r>
            <w:proofErr w:type="spellEnd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;</w:t>
            </w:r>
          </w:p>
          <w:p w:rsidR="00EF67AE" w:rsidRPr="00EF67AE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35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proofErr w:type="spellStart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Idrizijeva</w:t>
            </w:r>
            <w:proofErr w:type="spellEnd"/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kartografska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škola;</w:t>
            </w:r>
          </w:p>
          <w:p w:rsidR="00EF67AE" w:rsidRPr="00EF67AE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40" w:line="273" w:lineRule="auto"/>
              <w:ind w:right="255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Klasični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portulanski</w:t>
            </w:r>
            <w:proofErr w:type="spellEnd"/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kartografski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radovi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srednjeg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vijeka,</w:t>
            </w:r>
            <w:r w:rsidRPr="00EF67A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osobito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EF67A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obzirom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pojavu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kartografskih</w:t>
            </w:r>
            <w:r w:rsidRPr="00EF67AE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centara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Španjolskoj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EF67AE">
              <w:rPr>
                <w:rFonts w:ascii="Times New Roman" w:hAnsi="Times New Roman" w:cs="Times New Roman"/>
                <w:spacing w:val="10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Veneciji:</w:t>
            </w:r>
            <w:r w:rsidRPr="00EF67A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razlike,</w:t>
            </w:r>
            <w:r w:rsidRPr="00EF67A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dostignuća</w:t>
            </w:r>
            <w:r w:rsidRPr="00EF67A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promašaji;</w:t>
            </w:r>
          </w:p>
          <w:p w:rsidR="00EF67AE" w:rsidRPr="00EF67AE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5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Renesansa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Ptolemejeve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"Geografije"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nova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stremljenja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EF67A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geografiji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kartografiji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 xml:space="preserve"> nakon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velikih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geografskih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otkrića;</w:t>
            </w:r>
          </w:p>
          <w:p w:rsidR="00EF67AE" w:rsidRPr="00EF67AE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35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Načini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prikupljanja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geografskih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informacija</w:t>
            </w:r>
            <w:r w:rsidRPr="00EF67A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njihovo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predočavanje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geografskoj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plovidbenoj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karti;</w:t>
            </w:r>
          </w:p>
          <w:p w:rsidR="00EF67AE" w:rsidRPr="00EF67AE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40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Astronomska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znanja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njihov</w:t>
            </w:r>
            <w:r w:rsidRPr="00EF67A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utjecaj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EF67A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geografiju</w:t>
            </w:r>
            <w:r w:rsidRPr="00EF67A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kartografiju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starog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srednjeg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vijeka;</w:t>
            </w:r>
          </w:p>
          <w:p w:rsidR="00EF67AE" w:rsidRPr="00EF67AE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35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Filozofska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promišljanja</w:t>
            </w:r>
            <w:r w:rsidRPr="00EF67A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njihov</w:t>
            </w:r>
            <w:r w:rsidRPr="00EF67A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utjecaj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geografiju</w:t>
            </w:r>
            <w:r w:rsidRPr="00EF67A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kartografiju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starog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srednjeg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vijeka;</w:t>
            </w:r>
          </w:p>
          <w:p w:rsidR="00EF67AE" w:rsidRPr="00EF67AE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40"/>
              <w:contextualSpacing w:val="0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Uporaba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karte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kao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izvora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informacija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geografiji</w:t>
            </w:r>
            <w:r w:rsidRPr="00EF67AE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karta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kao</w:t>
            </w:r>
            <w:r w:rsidRPr="00EF67A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zemljovid;</w:t>
            </w:r>
          </w:p>
          <w:p w:rsidR="009A284F" w:rsidRPr="007C0F79" w:rsidRDefault="00EF67AE" w:rsidP="00EF67AE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spacing w:before="35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Toponimija</w:t>
            </w:r>
            <w:r w:rsidRPr="00EF67A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jadranskoga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prijadranskog</w:t>
            </w:r>
            <w:proofErr w:type="spellEnd"/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prostora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tijekom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starog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srednjeg</w:t>
            </w:r>
            <w:r w:rsidRPr="00EF67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vijeka.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9A284F" w:rsidRPr="00EF67AE" w:rsidRDefault="00EF67A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M.</w:t>
            </w:r>
            <w:r w:rsidRPr="00EF67A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Kozličić</w:t>
            </w:r>
            <w:proofErr w:type="spellEnd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,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Monumenta</w:t>
            </w:r>
            <w:r w:rsidRPr="00EF67AE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cartographica</w:t>
            </w:r>
            <w:proofErr w:type="spellEnd"/>
            <w:r w:rsidRPr="00EF67AE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maris</w:t>
            </w:r>
            <w:proofErr w:type="spellEnd"/>
            <w:r w:rsidRPr="00EF67AE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Adriatici</w:t>
            </w:r>
            <w:proofErr w:type="spellEnd"/>
            <w:r w:rsidRPr="00EF67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Croatici</w:t>
            </w:r>
            <w:proofErr w:type="spellEnd"/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.</w:t>
            </w:r>
            <w:r w:rsidRPr="00EF67AE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Kartografski</w:t>
            </w:r>
            <w:r w:rsidRPr="00EF67AE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spomenici</w:t>
            </w:r>
            <w:r w:rsidRPr="00EF67AE">
              <w:rPr>
                <w:rFonts w:ascii="Times New Roman" w:hAnsi="Times New Roman" w:cs="Times New Roman"/>
                <w:i/>
                <w:spacing w:val="9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hrvatskog</w:t>
            </w:r>
            <w:r w:rsidRPr="00EF67AE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lastRenderedPageBreak/>
              <w:t>Jadrana.</w:t>
            </w:r>
            <w:r w:rsidRPr="00EF67AE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(Izbor karata,</w:t>
            </w:r>
            <w:r w:rsidRPr="00EF67AE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planova</w:t>
            </w:r>
            <w:r w:rsidRPr="00EF67AE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Pr="00EF67AE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veduta</w:t>
            </w:r>
            <w:r w:rsidRPr="00EF67AE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z w:val="18"/>
                <w:szCs w:val="18"/>
              </w:rPr>
              <w:t>do</w:t>
            </w:r>
            <w:r w:rsidRPr="00EF67AE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z w:val="18"/>
                <w:szCs w:val="18"/>
              </w:rPr>
              <w:t>kraja</w:t>
            </w:r>
            <w:r w:rsidRPr="00EF67AE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>17.</w:t>
            </w:r>
            <w:r w:rsidRPr="00EF67AE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i/>
                <w:sz w:val="18"/>
                <w:szCs w:val="18"/>
              </w:rPr>
              <w:t>stoljeća)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F67A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Zagreb,</w:t>
            </w:r>
            <w:r w:rsidRPr="00EF67A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1995.,</w:t>
            </w:r>
            <w:r w:rsidR="009916D3">
              <w:rPr>
                <w:rFonts w:ascii="Times New Roman" w:hAnsi="Times New Roman" w:cs="Times New Roman"/>
                <w:spacing w:val="81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5-167,</w:t>
            </w:r>
            <w:r w:rsidRPr="00EF67A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>301-355.</w:t>
            </w:r>
          </w:p>
          <w:p w:rsidR="00BE5522" w:rsidRPr="00EF67AE" w:rsidRDefault="00EF67A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M.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Marković,</w:t>
            </w:r>
            <w:r w:rsidRPr="00EF67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Descriptio</w:t>
            </w:r>
            <w:proofErr w:type="spellEnd"/>
            <w:r w:rsidRPr="00EF67AE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F67A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Croatiae</w:t>
            </w:r>
            <w:proofErr w:type="spellEnd"/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,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 xml:space="preserve"> Zagreb,</w:t>
            </w:r>
            <w:r w:rsidRPr="00EF67A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F67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1993.,</w:t>
            </w:r>
            <w:r w:rsidRPr="00EF67AE">
              <w:rPr>
                <w:rFonts w:ascii="Times New Roman" w:hAnsi="Times New Roman" w:cs="Times New Roman"/>
                <w:sz w:val="18"/>
                <w:szCs w:val="18"/>
              </w:rPr>
              <w:t xml:space="preserve"> 8-149.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BE5522" w:rsidRPr="009916D3" w:rsidRDefault="009916D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9916D3">
              <w:rPr>
                <w:rFonts w:ascii="Times New Roman" w:hAnsi="Times New Roman" w:cs="Times New Roman"/>
                <w:iCs/>
                <w:spacing w:val="-1"/>
                <w:sz w:val="18"/>
                <w:szCs w:val="18"/>
              </w:rPr>
              <w:t xml:space="preserve">Skupina autora, </w:t>
            </w:r>
            <w:r w:rsidR="00EF67AE" w:rsidRPr="009916D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Monumenta</w:t>
            </w:r>
            <w:r w:rsidR="00EF67AE" w:rsidRPr="009916D3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="00EF67AE" w:rsidRPr="009916D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cartographica</w:t>
            </w:r>
            <w:proofErr w:type="spellEnd"/>
            <w:r w:rsidR="00EF67AE" w:rsidRPr="009916D3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="00EF67AE" w:rsidRPr="009916D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Jugoslaviae</w:t>
            </w:r>
            <w:proofErr w:type="spellEnd"/>
            <w:r w:rsidR="00EF67AE" w:rsidRPr="009916D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,</w:t>
            </w:r>
            <w:r w:rsidR="00EF67AE" w:rsidRPr="009916D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EF67AE" w:rsidRPr="009916D3">
              <w:rPr>
                <w:rFonts w:ascii="Times New Roman" w:hAnsi="Times New Roman" w:cs="Times New Roman"/>
                <w:sz w:val="18"/>
                <w:szCs w:val="18"/>
              </w:rPr>
              <w:t>1-2,</w:t>
            </w:r>
            <w:r w:rsidR="00EF67AE" w:rsidRPr="009916D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EF67AE" w:rsidRPr="009916D3">
              <w:rPr>
                <w:rFonts w:ascii="Times New Roman" w:hAnsi="Times New Roman" w:cs="Times New Roman"/>
                <w:sz w:val="18"/>
                <w:szCs w:val="18"/>
              </w:rPr>
              <w:t>Beograd,</w:t>
            </w:r>
            <w:r w:rsidR="00EF67AE" w:rsidRPr="009916D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EF67AE" w:rsidRPr="009916D3">
              <w:rPr>
                <w:rFonts w:ascii="Times New Roman" w:hAnsi="Times New Roman" w:cs="Times New Roman"/>
                <w:sz w:val="18"/>
                <w:szCs w:val="18"/>
              </w:rPr>
              <w:t>1975.-1979.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BE5522" w:rsidRPr="009947BA" w:rsidRDefault="00EF67AE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2"/>
            <w:vAlign w:val="center"/>
          </w:tcPr>
          <w:p w:rsidR="009A284F" w:rsidRPr="00C02454" w:rsidRDefault="002F6D3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6"/>
            <w:vAlign w:val="center"/>
          </w:tcPr>
          <w:p w:rsidR="009A284F" w:rsidRPr="00C02454" w:rsidRDefault="002F6D3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F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2F6D3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2F6D3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2F6D3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9A284F" w:rsidRPr="00C02454" w:rsidRDefault="002F6D3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:rsidR="009A284F" w:rsidRPr="00C02454" w:rsidRDefault="002F6D3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5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:rsidR="009A284F" w:rsidRPr="00C02454" w:rsidRDefault="002F6D3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5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:rsidR="009A284F" w:rsidRPr="00C02454" w:rsidRDefault="002F6D3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2F6D3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BE552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 xml:space="preserve">0% </w:t>
            </w:r>
            <w:r>
              <w:rPr>
                <w:rFonts w:ascii="Times New Roman" w:eastAsia="MS Gothic" w:hAnsi="Times New Roman" w:cs="Times New Roman"/>
                <w:sz w:val="18"/>
              </w:rPr>
              <w:t>seminar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sz w:val="18"/>
              </w:rPr>
              <w:t>8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 xml:space="preserve">0% završni </w:t>
            </w:r>
            <w:r w:rsidR="007C0F79">
              <w:rPr>
                <w:rFonts w:ascii="Times New Roman" w:eastAsia="MS Gothic" w:hAnsi="Times New Roman" w:cs="Times New Roman"/>
                <w:sz w:val="18"/>
              </w:rPr>
              <w:t xml:space="preserve">usmeni 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ispit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AC4F8B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AC4F8B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51-60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AC4F8B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61-75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AC4F8B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76-90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AC4F8B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2F6D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BE552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BE552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BE552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BE552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BE552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BE552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BE552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E552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34" w:rsidRDefault="002F6D34" w:rsidP="009947BA">
      <w:pPr>
        <w:spacing w:before="0" w:after="0"/>
      </w:pPr>
      <w:r>
        <w:separator/>
      </w:r>
    </w:p>
  </w:endnote>
  <w:endnote w:type="continuationSeparator" w:id="0">
    <w:p w:rsidR="002F6D34" w:rsidRDefault="002F6D3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34" w:rsidRDefault="002F6D34" w:rsidP="009947BA">
      <w:pPr>
        <w:spacing w:before="0" w:after="0"/>
      </w:pPr>
      <w:r>
        <w:separator/>
      </w:r>
    </w:p>
  </w:footnote>
  <w:footnote w:type="continuationSeparator" w:id="0">
    <w:p w:rsidR="002F6D34" w:rsidRDefault="002F6D34" w:rsidP="009947BA">
      <w:pPr>
        <w:spacing w:before="0" w:after="0"/>
      </w:pPr>
      <w:r>
        <w:continuationSeparator/>
      </w:r>
    </w:p>
  </w:footnote>
  <w:footnote w:id="1">
    <w:p w:rsidR="00674626" w:rsidRDefault="00674626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26" w:rsidRPr="001B3A0D" w:rsidRDefault="00674626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4626" w:rsidRDefault="00674626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674626" w:rsidRDefault="00674626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674626" w:rsidRPr="001B3A0D" w:rsidRDefault="00674626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674626" w:rsidRPr="001B3A0D" w:rsidRDefault="00674626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674626" w:rsidRDefault="00674626" w:rsidP="0079745E">
    <w:pPr>
      <w:pStyle w:val="Zaglavlje"/>
    </w:pPr>
  </w:p>
  <w:p w:rsidR="00674626" w:rsidRDefault="0067462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1B88"/>
    <w:multiLevelType w:val="hybridMultilevel"/>
    <w:tmpl w:val="AD4CA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230C0"/>
    <w:multiLevelType w:val="hybridMultilevel"/>
    <w:tmpl w:val="E6A029C2"/>
    <w:lvl w:ilvl="0" w:tplc="690C780C">
      <w:start w:val="1"/>
      <w:numFmt w:val="decimal"/>
      <w:lvlText w:val="%1."/>
      <w:lvlJc w:val="left"/>
      <w:pPr>
        <w:ind w:left="824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E8FCA7A6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2" w:tplc="3B5493DC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3" w:tplc="CE2A9770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25DCD1E2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4A423E6E">
      <w:start w:val="1"/>
      <w:numFmt w:val="bullet"/>
      <w:lvlText w:val="•"/>
      <w:lvlJc w:val="left"/>
      <w:pPr>
        <w:ind w:left="5758" w:hanging="360"/>
      </w:pPr>
      <w:rPr>
        <w:rFonts w:hint="default"/>
      </w:rPr>
    </w:lvl>
    <w:lvl w:ilvl="6" w:tplc="652CACB8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7" w:tplc="79D41736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B9AEB5FC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2">
    <w:nsid w:val="39106A18"/>
    <w:multiLevelType w:val="hybridMultilevel"/>
    <w:tmpl w:val="D6307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04D67"/>
    <w:multiLevelType w:val="hybridMultilevel"/>
    <w:tmpl w:val="4A5289BC"/>
    <w:lvl w:ilvl="0" w:tplc="87D2F25C">
      <w:start w:val="7"/>
      <w:numFmt w:val="decimal"/>
      <w:lvlText w:val="%1."/>
      <w:lvlJc w:val="left"/>
      <w:pPr>
        <w:ind w:left="824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3DB0DCB2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2" w:tplc="458EA6A6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3" w:tplc="BFB28D3A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89A63FF8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94BA3ADE">
      <w:start w:val="1"/>
      <w:numFmt w:val="bullet"/>
      <w:lvlText w:val="•"/>
      <w:lvlJc w:val="left"/>
      <w:pPr>
        <w:ind w:left="5758" w:hanging="360"/>
      </w:pPr>
      <w:rPr>
        <w:rFonts w:hint="default"/>
      </w:rPr>
    </w:lvl>
    <w:lvl w:ilvl="6" w:tplc="DE641EE6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7" w:tplc="A6F44A8A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FB7C60A6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4">
    <w:nsid w:val="4A1E317E"/>
    <w:multiLevelType w:val="hybridMultilevel"/>
    <w:tmpl w:val="E8B88C2C"/>
    <w:lvl w:ilvl="0" w:tplc="E1EA5918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5C7A177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B47809C2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BD782942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24FE95E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565436EC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56C65C70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B75A96DE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6B7263CC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abstractNum w:abstractNumId="5">
    <w:nsid w:val="6F043B79"/>
    <w:multiLevelType w:val="hybridMultilevel"/>
    <w:tmpl w:val="83D62A76"/>
    <w:lvl w:ilvl="0" w:tplc="98CE98A4">
      <w:start w:val="3"/>
      <w:numFmt w:val="decimal"/>
      <w:lvlText w:val="%1."/>
      <w:lvlJc w:val="left"/>
      <w:pPr>
        <w:ind w:left="819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E3706"/>
    <w:multiLevelType w:val="hybridMultilevel"/>
    <w:tmpl w:val="26BC53C2"/>
    <w:lvl w:ilvl="0" w:tplc="A8E4BCD4">
      <w:start w:val="1"/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FDA824A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2" w:tplc="E2042FEA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3" w:tplc="A57C2D90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55F29A76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32DCAD62">
      <w:start w:val="1"/>
      <w:numFmt w:val="bullet"/>
      <w:lvlText w:val="•"/>
      <w:lvlJc w:val="left"/>
      <w:pPr>
        <w:ind w:left="5758" w:hanging="360"/>
      </w:pPr>
      <w:rPr>
        <w:rFonts w:hint="default"/>
      </w:rPr>
    </w:lvl>
    <w:lvl w:ilvl="6" w:tplc="0E28824C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7" w:tplc="32B48A26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61741048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7">
    <w:nsid w:val="7C7F5DA1"/>
    <w:multiLevelType w:val="hybridMultilevel"/>
    <w:tmpl w:val="507283B8"/>
    <w:lvl w:ilvl="0" w:tplc="98CE98A4">
      <w:start w:val="3"/>
      <w:numFmt w:val="decimal"/>
      <w:lvlText w:val="%1."/>
      <w:lvlJc w:val="left"/>
      <w:pPr>
        <w:ind w:left="819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441C4A36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77EC2F94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C67AEE98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FCCE1C8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EB2EFE1E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83BA074E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92728370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D8E0AEF4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201D9"/>
    <w:rsid w:val="00061035"/>
    <w:rsid w:val="000A790E"/>
    <w:rsid w:val="000C0578"/>
    <w:rsid w:val="000E263B"/>
    <w:rsid w:val="0010332B"/>
    <w:rsid w:val="001443A2"/>
    <w:rsid w:val="00150B32"/>
    <w:rsid w:val="00197510"/>
    <w:rsid w:val="0022722C"/>
    <w:rsid w:val="00265ADA"/>
    <w:rsid w:val="0028545A"/>
    <w:rsid w:val="002E1CE6"/>
    <w:rsid w:val="002F2D22"/>
    <w:rsid w:val="002F664C"/>
    <w:rsid w:val="002F6D34"/>
    <w:rsid w:val="0030453D"/>
    <w:rsid w:val="00326091"/>
    <w:rsid w:val="00357643"/>
    <w:rsid w:val="00371634"/>
    <w:rsid w:val="00386E9C"/>
    <w:rsid w:val="00393964"/>
    <w:rsid w:val="003A3E41"/>
    <w:rsid w:val="003A3FA8"/>
    <w:rsid w:val="003B6B8C"/>
    <w:rsid w:val="003F11B6"/>
    <w:rsid w:val="003F17B8"/>
    <w:rsid w:val="00453362"/>
    <w:rsid w:val="00461219"/>
    <w:rsid w:val="00470F6D"/>
    <w:rsid w:val="00483BC3"/>
    <w:rsid w:val="004923F4"/>
    <w:rsid w:val="004B553E"/>
    <w:rsid w:val="005353ED"/>
    <w:rsid w:val="005514C3"/>
    <w:rsid w:val="00587238"/>
    <w:rsid w:val="005902E4"/>
    <w:rsid w:val="005D3518"/>
    <w:rsid w:val="005E1668"/>
    <w:rsid w:val="005F6E0B"/>
    <w:rsid w:val="00607D91"/>
    <w:rsid w:val="00623201"/>
    <w:rsid w:val="0062328F"/>
    <w:rsid w:val="00674626"/>
    <w:rsid w:val="00684BBC"/>
    <w:rsid w:val="006B4920"/>
    <w:rsid w:val="00700D7A"/>
    <w:rsid w:val="007361E7"/>
    <w:rsid w:val="007368EB"/>
    <w:rsid w:val="0078125F"/>
    <w:rsid w:val="00785CAA"/>
    <w:rsid w:val="00794496"/>
    <w:rsid w:val="00795DB0"/>
    <w:rsid w:val="007967CC"/>
    <w:rsid w:val="0079745E"/>
    <w:rsid w:val="00797B40"/>
    <w:rsid w:val="007C0F79"/>
    <w:rsid w:val="007C43A4"/>
    <w:rsid w:val="007D4D2D"/>
    <w:rsid w:val="00865776"/>
    <w:rsid w:val="00874D5D"/>
    <w:rsid w:val="00891C60"/>
    <w:rsid w:val="008942F0"/>
    <w:rsid w:val="008A3541"/>
    <w:rsid w:val="008A5225"/>
    <w:rsid w:val="008D45DB"/>
    <w:rsid w:val="008E4474"/>
    <w:rsid w:val="0090214F"/>
    <w:rsid w:val="009163E6"/>
    <w:rsid w:val="009760E8"/>
    <w:rsid w:val="009848B3"/>
    <w:rsid w:val="009916D3"/>
    <w:rsid w:val="009947BA"/>
    <w:rsid w:val="00997F41"/>
    <w:rsid w:val="009A284F"/>
    <w:rsid w:val="009C56B1"/>
    <w:rsid w:val="009D5226"/>
    <w:rsid w:val="009E2FD4"/>
    <w:rsid w:val="00A9132B"/>
    <w:rsid w:val="00AA1A5A"/>
    <w:rsid w:val="00AC4F8B"/>
    <w:rsid w:val="00AD23FB"/>
    <w:rsid w:val="00B4202A"/>
    <w:rsid w:val="00B612F8"/>
    <w:rsid w:val="00B71A57"/>
    <w:rsid w:val="00B7307A"/>
    <w:rsid w:val="00BE5522"/>
    <w:rsid w:val="00C02454"/>
    <w:rsid w:val="00C3477B"/>
    <w:rsid w:val="00C85956"/>
    <w:rsid w:val="00C9733D"/>
    <w:rsid w:val="00CA3783"/>
    <w:rsid w:val="00CB23F4"/>
    <w:rsid w:val="00CF5EFB"/>
    <w:rsid w:val="00D12D24"/>
    <w:rsid w:val="00D136E4"/>
    <w:rsid w:val="00D5334D"/>
    <w:rsid w:val="00D5523D"/>
    <w:rsid w:val="00D944DF"/>
    <w:rsid w:val="00DD110C"/>
    <w:rsid w:val="00DD1C07"/>
    <w:rsid w:val="00DE6D53"/>
    <w:rsid w:val="00DF3952"/>
    <w:rsid w:val="00E06E39"/>
    <w:rsid w:val="00E07D73"/>
    <w:rsid w:val="00E17D18"/>
    <w:rsid w:val="00E30E67"/>
    <w:rsid w:val="00EF67AE"/>
    <w:rsid w:val="00F02A8F"/>
    <w:rsid w:val="00F513E0"/>
    <w:rsid w:val="00F566DA"/>
    <w:rsid w:val="00F84F5E"/>
    <w:rsid w:val="00F86831"/>
    <w:rsid w:val="00FC2198"/>
    <w:rsid w:val="00FC283E"/>
    <w:rsid w:val="00FE256B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9848B3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607D91"/>
    <w:pPr>
      <w:widowControl w:val="0"/>
      <w:spacing w:before="0" w:after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9848B3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607D91"/>
    <w:pPr>
      <w:widowControl w:val="0"/>
      <w:spacing w:before="0" w:after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ECEF-6BFA-4DD9-8B01-44FCA8C7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mateo</cp:lastModifiedBy>
  <cp:revision>12</cp:revision>
  <dcterms:created xsi:type="dcterms:W3CDTF">2019-09-20T08:20:00Z</dcterms:created>
  <dcterms:modified xsi:type="dcterms:W3CDTF">2019-09-20T10:18:00Z</dcterms:modified>
</cp:coreProperties>
</file>