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proofErr w:type="spellStart"/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003D38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003D38" w:rsidRPr="004923F4" w:rsidRDefault="00003D38" w:rsidP="00003D38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:rsidR="00003D38" w:rsidRPr="00586879" w:rsidRDefault="00003D38" w:rsidP="00003D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Suvremeni mediji u nastavi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003D38" w:rsidRPr="004923F4" w:rsidRDefault="00003D38" w:rsidP="00003D3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:rsidR="00003D38" w:rsidRPr="004923F4" w:rsidRDefault="00003D38" w:rsidP="001B4A1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1B4A19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1B4A19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4923F4" w:rsidRDefault="008503C6" w:rsidP="008503C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Sveučilišni studij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:rsidR="004B553E" w:rsidRPr="004923F4" w:rsidRDefault="007A1382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:rsidR="004B553E" w:rsidRPr="004923F4" w:rsidRDefault="00586879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povijest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4923F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:rsidR="004B553E" w:rsidRPr="004923F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4923F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:rsidR="004B553E" w:rsidRPr="004923F4" w:rsidRDefault="00E304C5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:rsidR="009A284F" w:rsidRPr="004923F4" w:rsidRDefault="00E304C5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A284F" w:rsidRPr="004923F4" w:rsidRDefault="00E304C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A284F" w:rsidRPr="004923F4" w:rsidRDefault="00E304C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:rsidR="009A284F" w:rsidRPr="004923F4" w:rsidRDefault="00E304C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9A284F" w:rsidRPr="004923F4" w:rsidRDefault="00E304C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:rsidR="009A284F" w:rsidRPr="004923F4" w:rsidRDefault="00E304C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:rsidR="009A284F" w:rsidRPr="004923F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:rsidR="009A284F" w:rsidRPr="004923F4" w:rsidRDefault="00E304C5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:rsidR="009A284F" w:rsidRPr="004923F4" w:rsidRDefault="007A1382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2" w:type="dxa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3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E304C5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:rsidR="009A284F" w:rsidRDefault="007A1382" w:rsidP="007A13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Srijeda, 12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, DHM-Md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58687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003D38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003D38" w:rsidRPr="009947BA" w:rsidRDefault="00003D38" w:rsidP="00003D38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:rsidR="00003D38" w:rsidRDefault="00A14034" w:rsidP="00003D3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23.2.2026.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003D38" w:rsidRDefault="00003D38" w:rsidP="00003D38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:rsidR="00003D38" w:rsidRDefault="004A69AD" w:rsidP="00003D3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5.6.2026</w:t>
            </w:r>
            <w:r w:rsidR="00003D38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:rsidR="009A284F" w:rsidRPr="009947BA" w:rsidRDefault="007A1382" w:rsidP="007A138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Dr. sc. Branko Kasalo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7A1382" w:rsidP="007A138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kasalo.branko@gmail.com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:rsidR="009A284F" w:rsidRPr="009947BA" w:rsidRDefault="007A138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Ponedjeljak i četvrtak 10:00-11:00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304C5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8503C6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:rsidR="007A1382" w:rsidRPr="007A1382" w:rsidRDefault="007A1382" w:rsidP="007A1382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1382">
              <w:rPr>
                <w:rFonts w:ascii="Times New Roman" w:hAnsi="Times New Roman" w:cs="Times New Roman"/>
                <w:sz w:val="18"/>
                <w:szCs w:val="18"/>
              </w:rPr>
              <w:t xml:space="preserve">Nakon uspješno ovladane građe iz predmeta, studenti će moći: </w:t>
            </w:r>
          </w:p>
          <w:p w:rsidR="007A1382" w:rsidRPr="007A1382" w:rsidRDefault="007A1382" w:rsidP="007A1382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1382">
              <w:rPr>
                <w:rFonts w:ascii="Times New Roman" w:hAnsi="Times New Roman" w:cs="Times New Roman"/>
                <w:sz w:val="18"/>
                <w:szCs w:val="18"/>
              </w:rPr>
              <w:t xml:space="preserve">1. Samostalno koristiti različite oblike digitalnih medija u izvođenje nastavnog procesa. </w:t>
            </w:r>
          </w:p>
          <w:p w:rsidR="007A1382" w:rsidRPr="007A1382" w:rsidRDefault="007A1382" w:rsidP="007A1382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1382">
              <w:rPr>
                <w:rFonts w:ascii="Times New Roman" w:hAnsi="Times New Roman" w:cs="Times New Roman"/>
                <w:sz w:val="18"/>
                <w:szCs w:val="18"/>
              </w:rPr>
              <w:t>2. Primjenjivati resurse koje nude suvremeni oblici mrežne komunikacije u nastavi.</w:t>
            </w:r>
          </w:p>
          <w:p w:rsidR="007A1382" w:rsidRPr="007A1382" w:rsidRDefault="007A1382" w:rsidP="007A1382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1382">
              <w:rPr>
                <w:rFonts w:ascii="Times New Roman" w:hAnsi="Times New Roman" w:cs="Times New Roman"/>
                <w:sz w:val="18"/>
                <w:szCs w:val="18"/>
              </w:rPr>
              <w:t>3. Primjenjivati praktično znanje analize video i audio materijala u nastavi.</w:t>
            </w:r>
          </w:p>
          <w:p w:rsidR="00785CAA" w:rsidRPr="0022539E" w:rsidRDefault="007A1382" w:rsidP="007A1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7A1382">
              <w:rPr>
                <w:rFonts w:ascii="Times New Roman" w:hAnsi="Times New Roman" w:cs="Times New Roman"/>
                <w:sz w:val="18"/>
                <w:szCs w:val="18"/>
              </w:rPr>
              <w:t>4. Moći osmišljavati i provoditi različite oblike e-učenja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:rsidR="007A1382" w:rsidRPr="007A1382" w:rsidRDefault="007A1382" w:rsidP="007A1382">
            <w:pPr>
              <w:pStyle w:val="Default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bCs/>
                <w:noProof/>
                <w:color w:val="auto"/>
                <w:sz w:val="18"/>
                <w:szCs w:val="22"/>
                <w:lang w:val="hr-HR"/>
              </w:rPr>
              <w:t>Po završetku diplomskog jednopredmetnog studija Povijesti studenti će moći: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1. protumačiti, usporediti, analizirati, povezati i kritički vrednovati povijesne događaje, ključne osobe, procese i ključne osobe,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strike/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2. samostalno uspostavljati uzročno-posljedične veze između povijesnih događaja i povijesnih procesa,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 xml:space="preserve">3. </w:t>
            </w:r>
            <w:r w:rsidRPr="00A14034">
              <w:rPr>
                <w:noProof/>
                <w:color w:val="auto"/>
                <w:sz w:val="18"/>
                <w:szCs w:val="22"/>
                <w:lang w:val="it-IT"/>
              </w:rPr>
              <w:t xml:space="preserve">interpretirati, usporediti, </w:t>
            </w: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 xml:space="preserve">vrednovati  i primjenjivati različite </w:t>
            </w:r>
            <w:r w:rsidRPr="00A14034">
              <w:rPr>
                <w:noProof/>
                <w:color w:val="auto"/>
                <w:sz w:val="18"/>
                <w:szCs w:val="22"/>
                <w:lang w:val="it-IT"/>
              </w:rPr>
              <w:t>historiografske metodologije,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4. primijeniti specifična znanja i vještine potrebne za proučavanje dokumenata iz određenog razdoblja (npr. paleografija, epigrafija, uporaba starih jezika i pisama itd.),</w:t>
            </w:r>
          </w:p>
          <w:p w:rsidR="007A1382" w:rsidRPr="00A14034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it-IT"/>
              </w:rPr>
            </w:pPr>
            <w:r w:rsidRPr="00A14034">
              <w:rPr>
                <w:noProof/>
                <w:color w:val="auto"/>
                <w:sz w:val="18"/>
                <w:szCs w:val="22"/>
                <w:lang w:val="it-IT"/>
              </w:rPr>
              <w:t xml:space="preserve">5. </w:t>
            </w: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kritički interpretirati i valorizirati podatke iz izvora i literature s obzirom na njihovu vjerodostojnost i perspektivu,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6. analizirati i prosuditi vrijednost suprotstavljenih narativa i dokaza,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7. formulirati i braniti određenu tezu,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 xml:space="preserve">8. </w:t>
            </w:r>
            <w:r w:rsidRPr="00A14034">
              <w:rPr>
                <w:noProof/>
                <w:color w:val="auto"/>
                <w:sz w:val="18"/>
                <w:szCs w:val="22"/>
                <w:lang w:val="it-IT"/>
              </w:rPr>
              <w:t>samostalno istraživati i analizirati razne vrste povijesne građe,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lastRenderedPageBreak/>
              <w:t xml:space="preserve">9. </w:t>
            </w:r>
            <w:r w:rsidRPr="00A14034">
              <w:rPr>
                <w:noProof/>
                <w:color w:val="auto"/>
                <w:sz w:val="18"/>
                <w:szCs w:val="22"/>
                <w:lang w:val="hr-HR"/>
              </w:rPr>
              <w:t>pisati stručne i znanstvene radove na osnovi samostalnog proučavanja povijesnih izvora poštujući načela znanstvene metodologije i profesionalne etike,</w:t>
            </w:r>
          </w:p>
          <w:p w:rsidR="007A1382" w:rsidRPr="007A1382" w:rsidRDefault="007A1382" w:rsidP="007A1382">
            <w:pPr>
              <w:pStyle w:val="Default"/>
              <w:spacing w:after="38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 xml:space="preserve">10. napisati jasan i koherentan rad u kojemu se dokazuje i/ili opovrgava određena teza o odabranom historiografskom pitanju ili problemu, </w:t>
            </w:r>
          </w:p>
          <w:p w:rsidR="007A1382" w:rsidRPr="007A1382" w:rsidRDefault="007A1382" w:rsidP="007A1382">
            <w:pPr>
              <w:pStyle w:val="Default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11. objasniti didaktičke teorije i modele te ih primijeniti u nastavi povijesti,</w:t>
            </w:r>
          </w:p>
          <w:p w:rsidR="007A1382" w:rsidRPr="007A1382" w:rsidRDefault="007A1382" w:rsidP="007A1382">
            <w:pPr>
              <w:pStyle w:val="Default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12. planirati, pripremati i izvoditi nastavu povijesti u osnovnoj i srednjoj školi,</w:t>
            </w:r>
          </w:p>
          <w:p w:rsidR="007A1382" w:rsidRPr="007A1382" w:rsidRDefault="007A1382" w:rsidP="007A1382">
            <w:pPr>
              <w:pStyle w:val="Default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13.</w:t>
            </w:r>
            <w:r w:rsidRPr="00A14034">
              <w:rPr>
                <w:noProof/>
                <w:color w:val="auto"/>
                <w:sz w:val="18"/>
                <w:szCs w:val="22"/>
                <w:lang w:val="hr-HR"/>
              </w:rPr>
              <w:t xml:space="preserve"> oblikovati i primjenjivati različite strategije za praćenje, provjeravanje i vrednovanje učeničkih postignuća u nastavi povijesti,</w:t>
            </w:r>
          </w:p>
          <w:p w:rsidR="007A1382" w:rsidRPr="007A1382" w:rsidRDefault="007A1382" w:rsidP="007A1382">
            <w:pPr>
              <w:pStyle w:val="Default"/>
              <w:rPr>
                <w:noProof/>
                <w:color w:val="auto"/>
                <w:sz w:val="18"/>
                <w:szCs w:val="22"/>
                <w:lang w:val="hr-HR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14.</w:t>
            </w:r>
            <w:r w:rsidRPr="00A14034">
              <w:rPr>
                <w:noProof/>
                <w:color w:val="auto"/>
                <w:sz w:val="18"/>
                <w:szCs w:val="22"/>
                <w:lang w:val="hr-HR"/>
              </w:rPr>
              <w:t xml:space="preserve"> primijeniti dostignuća suvremene historiografije (istraživačke rezultate te teorijske i metodološke postavke) u učenju i poučavanju povijesti, </w:t>
            </w:r>
          </w:p>
          <w:p w:rsidR="00785CAA" w:rsidRPr="00A14034" w:rsidRDefault="007A1382" w:rsidP="008503C6">
            <w:pPr>
              <w:pStyle w:val="Default"/>
              <w:rPr>
                <w:rFonts w:asciiTheme="minorHAnsi" w:eastAsia="Times New Roman" w:hAnsiTheme="minorHAnsi"/>
                <w:noProof/>
                <w:color w:val="auto"/>
                <w:sz w:val="22"/>
                <w:szCs w:val="22"/>
                <w:lang w:val="hr-HR" w:eastAsia="en-GB"/>
              </w:rPr>
            </w:pPr>
            <w:r w:rsidRPr="007A1382">
              <w:rPr>
                <w:noProof/>
                <w:color w:val="auto"/>
                <w:sz w:val="18"/>
                <w:szCs w:val="22"/>
                <w:lang w:val="hr-HR"/>
              </w:rPr>
              <w:t>15.</w:t>
            </w:r>
            <w:r w:rsidRPr="00A14034">
              <w:rPr>
                <w:noProof/>
                <w:color w:val="auto"/>
                <w:sz w:val="18"/>
                <w:szCs w:val="22"/>
                <w:lang w:val="hr-HR"/>
              </w:rPr>
              <w:t xml:space="preserve"> </w:t>
            </w:r>
            <w:r w:rsidRPr="00A14034">
              <w:rPr>
                <w:rFonts w:eastAsia="Times New Roman"/>
                <w:noProof/>
                <w:color w:val="auto"/>
                <w:sz w:val="18"/>
                <w:szCs w:val="22"/>
                <w:lang w:val="hr-HR" w:eastAsia="en-GB"/>
              </w:rPr>
              <w:t>kompetentno koristiti različite medije koji čine suvremeno opremljenu učionicu povijesti, uključujući i informacijsko-komunikacijsku tehnologiju.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:rsidR="009A284F" w:rsidRPr="00C02454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DE6D53" w:rsidRDefault="007866FF" w:rsidP="009937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pohađanje nastav</w:t>
            </w:r>
            <w:r w:rsidR="00DA6068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 seminara, </w:t>
            </w:r>
            <w:r w:rsidR="009937CA">
              <w:rPr>
                <w:rFonts w:ascii="Times New Roman" w:eastAsia="MS Gothic" w:hAnsi="Times New Roman" w:cs="Times New Roman"/>
                <w:sz w:val="18"/>
              </w:rPr>
              <w:t>te aktivno sudjelovanje u nastavi</w:t>
            </w:r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A284F" w:rsidRPr="009947BA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:rsidR="009A284F" w:rsidRPr="009947BA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38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:rsidR="009A284F" w:rsidRPr="009947BA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9A284F" w:rsidRPr="000E7805" w:rsidRDefault="009A284F" w:rsidP="000E7805"/>
        </w:tc>
        <w:tc>
          <w:tcPr>
            <w:tcW w:w="2471" w:type="dxa"/>
            <w:gridSpan w:val="10"/>
            <w:vAlign w:val="center"/>
          </w:tcPr>
          <w:p w:rsidR="009A284F" w:rsidRDefault="009A284F" w:rsidP="007A138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:rsidR="009A284F" w:rsidRDefault="009A284F" w:rsidP="009937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:rsidR="009A284F" w:rsidRPr="00E85EEA" w:rsidRDefault="00E85EEA" w:rsidP="00266071">
            <w:pPr>
              <w:rPr>
                <w:rFonts w:ascii="Times New Roman" w:hAnsi="Times New Roman" w:cs="Times New Roman"/>
              </w:rPr>
            </w:pPr>
            <w:r w:rsidRPr="00E85EEA">
              <w:rPr>
                <w:rFonts w:ascii="Times New Roman" w:hAnsi="Times New Roman" w:cs="Times New Roman"/>
                <w:sz w:val="18"/>
              </w:rPr>
              <w:t>U sklopu ovoga predmeta cilj je studente upoznati s idejama o korištenju suvremenih medija u nastavi povijesti. Zbog tehnološkog i informatičkog napretka i dostupnosti digitalnih sadržaja potrebno je na poseban način usmjeriti pažnju u taj segment i iskoristiti ga u poučavanju. U predmetu će se posebna pozornost posvetiti različitim oblicima korištenja interneta, video igara, društvenih mreža kao sredstava za poučavanje povijesti. Posebna pozornost posvetiti će se analizi različitih video i glazbenih materijala kao primjera za praktičnu primjenu u učenju povijesti.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 xml:space="preserve">1. Uvodno predavanje 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2. Internet kao platforma za različite oblike učenja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3. Analiza pojedinih primjera video sadržaja na internetu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4. Društvene mreže i njihova upotreba u nastavi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5. Korištenje interneta kao izvora za projekte u nastavi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6. Mogućnosti korištenja video igara u poučavanju povijesti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7. Analiza odabranih primjera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8. Dokumentarni film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9. Analiza odabranih primjera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10. Igrani film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11. Analiza odabranih primjera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12. Glazba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13. Analiza odabranih primjera</w:t>
            </w:r>
          </w:p>
          <w:p w:rsidR="009937CA" w:rsidRPr="009937CA" w:rsidRDefault="009937CA" w:rsidP="009937CA">
            <w:pPr>
              <w:tabs>
                <w:tab w:val="left" w:pos="2820"/>
              </w:tabs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14. Predstavljanje i analiza studentskih projekata izrađenih u sklopu nastave</w:t>
            </w:r>
          </w:p>
          <w:p w:rsidR="009A284F" w:rsidRPr="00DE6D53" w:rsidRDefault="009937CA" w:rsidP="009937CA">
            <w:pPr>
              <w:rPr>
                <w:rFonts w:ascii="Times New Roman" w:eastAsia="MS Gothic" w:hAnsi="Times New Roman" w:cs="Times New Roman"/>
                <w:i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15. Zaključno predavanje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26607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:rsidR="009937CA" w:rsidRPr="009937CA" w:rsidRDefault="009937CA" w:rsidP="009937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 xml:space="preserve">Ivo RENDIĆ – MIOČEVIĆ, </w:t>
            </w:r>
            <w:r w:rsidRPr="009937CA">
              <w:rPr>
                <w:rFonts w:ascii="Times New Roman" w:hAnsi="Times New Roman" w:cs="Times New Roman"/>
                <w:i/>
                <w:sz w:val="18"/>
              </w:rPr>
              <w:t>Učenik - istražitelj prošlosti - Novi smjerovi u nastavi povijesti.</w:t>
            </w:r>
            <w:r w:rsidRPr="009937CA">
              <w:rPr>
                <w:rFonts w:ascii="Times New Roman" w:hAnsi="Times New Roman" w:cs="Times New Roman"/>
                <w:sz w:val="18"/>
              </w:rPr>
              <w:t xml:space="preserve"> Zagreb, 2000.</w:t>
            </w:r>
          </w:p>
          <w:p w:rsidR="009937CA" w:rsidRPr="009937CA" w:rsidRDefault="009937CA" w:rsidP="009937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937CA">
              <w:rPr>
                <w:rFonts w:ascii="Times New Roman" w:hAnsi="Times New Roman" w:cs="Times New Roman"/>
                <w:sz w:val="18"/>
                <w:szCs w:val="24"/>
              </w:rPr>
              <w:t xml:space="preserve">Petar LUKAČIĆ. „Primjena Web 2.0 servisa u nastavi povijesti“. </w:t>
            </w:r>
            <w:r w:rsidRPr="009937CA">
              <w:rPr>
                <w:rFonts w:ascii="Times New Roman" w:hAnsi="Times New Roman" w:cs="Times New Roman"/>
                <w:i/>
                <w:sz w:val="18"/>
                <w:szCs w:val="24"/>
              </w:rPr>
              <w:t>Povijest u nastavi</w:t>
            </w:r>
            <w:r w:rsidRPr="009937CA">
              <w:rPr>
                <w:rFonts w:ascii="Times New Roman" w:hAnsi="Times New Roman" w:cs="Times New Roman"/>
                <w:sz w:val="18"/>
                <w:szCs w:val="24"/>
              </w:rPr>
              <w:t>, vol. VI., br. 12. 2008., 205-219.</w:t>
            </w:r>
          </w:p>
          <w:p w:rsidR="00266071" w:rsidRPr="009937CA" w:rsidRDefault="00266071" w:rsidP="007866FF">
            <w:pPr>
              <w:rPr>
                <w:rFonts w:ascii="Arial Narrow" w:hAnsi="Arial Narrow"/>
                <w:color w:val="000000"/>
                <w:szCs w:val="24"/>
                <w:shd w:val="clear" w:color="auto" w:fill="FFFFFF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866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:rsidR="00530575" w:rsidRDefault="00530575" w:rsidP="007866FF">
            <w:pPr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 xml:space="preserve">Robert STRADLING. </w:t>
            </w:r>
            <w:r w:rsidRPr="009937CA">
              <w:rPr>
                <w:rFonts w:ascii="Times New Roman" w:hAnsi="Times New Roman" w:cs="Times New Roman"/>
                <w:i/>
                <w:sz w:val="18"/>
              </w:rPr>
              <w:t>Nastava europske povijesti 20. stoljeća</w:t>
            </w:r>
            <w:r w:rsidRPr="009937CA">
              <w:rPr>
                <w:rFonts w:ascii="Times New Roman" w:hAnsi="Times New Roman" w:cs="Times New Roman"/>
                <w:sz w:val="18"/>
              </w:rPr>
              <w:t>, Zagreb, 2003.</w:t>
            </w:r>
          </w:p>
          <w:p w:rsidR="00266071" w:rsidRPr="009937CA" w:rsidRDefault="009937CA" w:rsidP="007866FF">
            <w:pPr>
              <w:rPr>
                <w:rFonts w:ascii="Times New Roman" w:hAnsi="Times New Roman" w:cs="Times New Roman"/>
                <w:sz w:val="18"/>
              </w:rPr>
            </w:pPr>
            <w:r w:rsidRPr="009937CA">
              <w:rPr>
                <w:rFonts w:ascii="Times New Roman" w:hAnsi="Times New Roman" w:cs="Times New Roman"/>
                <w:sz w:val="18"/>
              </w:rPr>
              <w:t>Nastavnik preporuča dodatnu literaturu i materijale za svaku pojedinačnu temu koja će se obrađivati na nastavi. Predviđeno korištenje e-materijala.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:rsidR="009A284F" w:rsidRPr="009947BA" w:rsidRDefault="007866F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  <w:tc>
          <w:tcPr>
            <w:tcW w:w="1733" w:type="dxa"/>
            <w:gridSpan w:val="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C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9A284F" w:rsidRPr="00C02454" w:rsidRDefault="00E304C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:rsidR="009A284F" w:rsidRPr="00C02454" w:rsidRDefault="00E304C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D3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:rsidR="009A284F" w:rsidRPr="00C02454" w:rsidRDefault="00E304C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B7307A" w:rsidRDefault="00037E84" w:rsidP="009937C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Pohađanje nastave i priprema za nastavu </w:t>
            </w:r>
            <w:r w:rsidR="009937CA"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0%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, seminar </w:t>
            </w:r>
            <w:r w:rsidR="009937CA">
              <w:rPr>
                <w:rFonts w:ascii="Times New Roman" w:eastAsia="MS Gothic" w:hAnsi="Times New Roman" w:cs="Times New Roman"/>
                <w:sz w:val="18"/>
              </w:rPr>
              <w:t>40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%, </w:t>
            </w:r>
            <w:r w:rsidR="009937CA">
              <w:rPr>
                <w:rFonts w:ascii="Times New Roman" w:eastAsia="MS Gothic" w:hAnsi="Times New Roman" w:cs="Times New Roman"/>
                <w:sz w:val="18"/>
              </w:rPr>
              <w:t>praktični rad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9937CA">
              <w:rPr>
                <w:rFonts w:ascii="Times New Roman" w:eastAsia="MS Gothic" w:hAnsi="Times New Roman" w:cs="Times New Roman"/>
                <w:sz w:val="18"/>
              </w:rPr>
              <w:t>30</w:t>
            </w:r>
            <w:r>
              <w:rPr>
                <w:rFonts w:ascii="Times New Roman" w:eastAsia="MS Gothic" w:hAnsi="Times New Roman" w:cs="Times New Roman"/>
                <w:sz w:val="18"/>
              </w:rPr>
              <w:t>%.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0-49%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50-60%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60-80%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80-90%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:rsidR="009A284F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A284F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:rsidR="009A284F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:rsidR="009A284F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9A284F" w:rsidRPr="009947BA" w:rsidRDefault="00E304C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C5" w:rsidRDefault="00E304C5" w:rsidP="009947BA">
      <w:pPr>
        <w:spacing w:before="0" w:after="0"/>
      </w:pPr>
      <w:r>
        <w:separator/>
      </w:r>
    </w:p>
  </w:endnote>
  <w:endnote w:type="continuationSeparator" w:id="0">
    <w:p w:rsidR="00E304C5" w:rsidRDefault="00E304C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C5" w:rsidRDefault="00E304C5" w:rsidP="009947BA">
      <w:pPr>
        <w:spacing w:before="0" w:after="0"/>
      </w:pPr>
      <w:r>
        <w:separator/>
      </w:r>
    </w:p>
  </w:footnote>
  <w:footnote w:type="continuationSeparator" w:id="0">
    <w:p w:rsidR="00E304C5" w:rsidRDefault="00E304C5" w:rsidP="009947BA">
      <w:pPr>
        <w:spacing w:before="0" w:after="0"/>
      </w:pPr>
      <w:r>
        <w:continuationSeparator/>
      </w:r>
    </w:p>
  </w:footnote>
  <w:footnote w:id="1">
    <w:p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AC4C0" wp14:editId="209AC2C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79745E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A781ED" wp14:editId="0530283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AC4C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79745E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0A781ED" wp14:editId="0530283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:rsidR="0079745E" w:rsidRDefault="0079745E" w:rsidP="0079745E">
    <w:pPr>
      <w:pStyle w:val="Zaglavlje"/>
    </w:pPr>
  </w:p>
  <w:p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BED"/>
    <w:multiLevelType w:val="hybridMultilevel"/>
    <w:tmpl w:val="8DDCAAB2"/>
    <w:lvl w:ilvl="0" w:tplc="152C808C">
      <w:start w:val="1"/>
      <w:numFmt w:val="decimal"/>
      <w:lvlText w:val="%1."/>
      <w:lvlJc w:val="left"/>
      <w:pPr>
        <w:ind w:left="76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86C41F1"/>
    <w:multiLevelType w:val="hybridMultilevel"/>
    <w:tmpl w:val="5BB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03D38"/>
    <w:rsid w:val="0001045D"/>
    <w:rsid w:val="00037E84"/>
    <w:rsid w:val="000A790E"/>
    <w:rsid w:val="000C0578"/>
    <w:rsid w:val="000E7805"/>
    <w:rsid w:val="0010332B"/>
    <w:rsid w:val="001443A2"/>
    <w:rsid w:val="00150B32"/>
    <w:rsid w:val="00197510"/>
    <w:rsid w:val="001B4A19"/>
    <w:rsid w:val="0022539E"/>
    <w:rsid w:val="0022722C"/>
    <w:rsid w:val="00266071"/>
    <w:rsid w:val="0028545A"/>
    <w:rsid w:val="002E1CE6"/>
    <w:rsid w:val="002F2D22"/>
    <w:rsid w:val="00326091"/>
    <w:rsid w:val="00357643"/>
    <w:rsid w:val="00371634"/>
    <w:rsid w:val="00372833"/>
    <w:rsid w:val="00376944"/>
    <w:rsid w:val="00386E9C"/>
    <w:rsid w:val="00393964"/>
    <w:rsid w:val="003A3E41"/>
    <w:rsid w:val="003A3FA8"/>
    <w:rsid w:val="003D714C"/>
    <w:rsid w:val="003F11B6"/>
    <w:rsid w:val="003F17B8"/>
    <w:rsid w:val="00446A33"/>
    <w:rsid w:val="00453362"/>
    <w:rsid w:val="0045515B"/>
    <w:rsid w:val="00461219"/>
    <w:rsid w:val="00470F6D"/>
    <w:rsid w:val="00483BC3"/>
    <w:rsid w:val="004923F4"/>
    <w:rsid w:val="004A69AD"/>
    <w:rsid w:val="004B553E"/>
    <w:rsid w:val="005173B0"/>
    <w:rsid w:val="00530575"/>
    <w:rsid w:val="005353ED"/>
    <w:rsid w:val="005514C3"/>
    <w:rsid w:val="00586879"/>
    <w:rsid w:val="005D3518"/>
    <w:rsid w:val="005E1668"/>
    <w:rsid w:val="005F6E0B"/>
    <w:rsid w:val="0062328F"/>
    <w:rsid w:val="00684BBC"/>
    <w:rsid w:val="006B4920"/>
    <w:rsid w:val="00700D7A"/>
    <w:rsid w:val="00704915"/>
    <w:rsid w:val="007361E7"/>
    <w:rsid w:val="007368EB"/>
    <w:rsid w:val="0078125F"/>
    <w:rsid w:val="00785CAA"/>
    <w:rsid w:val="007866FF"/>
    <w:rsid w:val="00791D0D"/>
    <w:rsid w:val="00794496"/>
    <w:rsid w:val="007967CC"/>
    <w:rsid w:val="0079745E"/>
    <w:rsid w:val="00797B40"/>
    <w:rsid w:val="007A1382"/>
    <w:rsid w:val="007C43A4"/>
    <w:rsid w:val="007D4D2D"/>
    <w:rsid w:val="008503C6"/>
    <w:rsid w:val="00865776"/>
    <w:rsid w:val="00874D5D"/>
    <w:rsid w:val="00891C60"/>
    <w:rsid w:val="008942F0"/>
    <w:rsid w:val="008A3541"/>
    <w:rsid w:val="008D45DB"/>
    <w:rsid w:val="0090214F"/>
    <w:rsid w:val="009163E6"/>
    <w:rsid w:val="009760E8"/>
    <w:rsid w:val="00986C4A"/>
    <w:rsid w:val="009937CA"/>
    <w:rsid w:val="009947BA"/>
    <w:rsid w:val="00997F41"/>
    <w:rsid w:val="009A284F"/>
    <w:rsid w:val="009C56B1"/>
    <w:rsid w:val="009D5226"/>
    <w:rsid w:val="009E2FD4"/>
    <w:rsid w:val="009F79EB"/>
    <w:rsid w:val="00A14034"/>
    <w:rsid w:val="00A612F4"/>
    <w:rsid w:val="00A9132B"/>
    <w:rsid w:val="00AA1A5A"/>
    <w:rsid w:val="00AD23FB"/>
    <w:rsid w:val="00B4202A"/>
    <w:rsid w:val="00B612F8"/>
    <w:rsid w:val="00B71A57"/>
    <w:rsid w:val="00B7307A"/>
    <w:rsid w:val="00C02454"/>
    <w:rsid w:val="00C3477B"/>
    <w:rsid w:val="00C810FC"/>
    <w:rsid w:val="00C85956"/>
    <w:rsid w:val="00C9733D"/>
    <w:rsid w:val="00CA3783"/>
    <w:rsid w:val="00CB23F4"/>
    <w:rsid w:val="00CB4309"/>
    <w:rsid w:val="00CE5795"/>
    <w:rsid w:val="00CF5EFB"/>
    <w:rsid w:val="00D136E4"/>
    <w:rsid w:val="00D5334D"/>
    <w:rsid w:val="00D55048"/>
    <w:rsid w:val="00D5523D"/>
    <w:rsid w:val="00D66114"/>
    <w:rsid w:val="00D944DF"/>
    <w:rsid w:val="00DA6068"/>
    <w:rsid w:val="00DD110C"/>
    <w:rsid w:val="00DE6D53"/>
    <w:rsid w:val="00E06E39"/>
    <w:rsid w:val="00E07D73"/>
    <w:rsid w:val="00E17D18"/>
    <w:rsid w:val="00E304C5"/>
    <w:rsid w:val="00E30E67"/>
    <w:rsid w:val="00E85EEA"/>
    <w:rsid w:val="00EF1079"/>
    <w:rsid w:val="00F02A8F"/>
    <w:rsid w:val="00F34F98"/>
    <w:rsid w:val="00F513E0"/>
    <w:rsid w:val="00F566DA"/>
    <w:rsid w:val="00F84F5E"/>
    <w:rsid w:val="00FC2198"/>
    <w:rsid w:val="00FC283E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F0B12-7BFD-44FB-9E97-8F2710C9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8503C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266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4003-930E-4392-A80D-AA96E008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dcterms:created xsi:type="dcterms:W3CDTF">2025-09-30T15:07:00Z</dcterms:created>
  <dcterms:modified xsi:type="dcterms:W3CDTF">2025-09-30T15:07:00Z</dcterms:modified>
</cp:coreProperties>
</file>