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896988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 xml:space="preserve">Hrvatska povijest </w:t>
            </w:r>
            <w:r w:rsidR="00896988">
              <w:rPr>
                <w:rFonts w:ascii="Times New Roman" w:hAnsi="Times New Roman" w:cs="Times New Roman"/>
                <w:b/>
              </w:rPr>
              <w:t xml:space="preserve">poslije </w:t>
            </w:r>
            <w:r w:rsidRPr="00302FAE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E1C94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84768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22F6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F6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22F6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84768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22F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8476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E1C94" w:rsidP="008969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D6611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9698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E1C94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10.6.2022.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F6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896988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Raščlaniti 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položaja Hrvatske neposredno nakon završetka Drugoga svjetskog 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Razumjeti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čvršćenje komunističkog totalitarnog režima i nametanje novih ideoloških okvira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n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ovo prekrajanje granica na štetu hrvatskih teritorija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Analizirati proces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Hrvatsko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prolje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ća.</w:t>
            </w:r>
          </w:p>
          <w:p w:rsidR="00901711" w:rsidRPr="00901711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Razumjeti i raščlaniti proces u</w:t>
            </w: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spostava samostalne i neovisne Republike Hrvatske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4768A" w:rsidRPr="008503C6" w:rsidRDefault="0084768A" w:rsidP="0084768A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4768A" w:rsidRPr="00954FD3" w:rsidRDefault="0084768A" w:rsidP="0084768A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84768A" w:rsidRPr="00954FD3" w:rsidRDefault="0084768A" w:rsidP="0084768A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84768A" w:rsidRPr="00954FD3" w:rsidRDefault="0084768A" w:rsidP="0084768A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84768A" w:rsidP="0084768A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6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896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pozna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studen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 s političkim zbivanjima i položajem Hrvatske u komunističkoj Jugoslaviji u razdoblju od 1945. 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988" w:rsidRPr="00896988">
              <w:rPr>
                <w:rFonts w:ascii="Times New Roman" w:hAnsi="Times New Roman" w:cs="Times New Roman"/>
                <w:sz w:val="18"/>
                <w:szCs w:val="18"/>
              </w:rPr>
              <w:t>uspostave samostalne i neovisne Republike Hrvatske</w:t>
            </w:r>
            <w:r w:rsidR="008969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1. Poslijeratni obračun s političkim neistomišljenicima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2. Nametanje komunističkog ideološkog sustava vrijednosti</w:t>
            </w:r>
          </w:p>
          <w:p w:rsidR="00901711" w:rsidRPr="00896988" w:rsidRDefault="00896988" w:rsidP="00896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3. Hrvatske granice nakon 1945.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4. Agrarna reforma, kolonizacija i političke posljedice 1945. – 1948.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5. Teritorijalno-upravna podjela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6. Rezolucija Informbiroa - posljedice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7. Nova političko-ideološka rješenja nakon Rezolucije Informbiroa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9. Hrvatsko proljeće – pojava i slom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10. Nova režimska represija u Hrvatskoj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13. Velikosrpska četnička agresija na Republiku Hrvatsku</w:t>
            </w:r>
          </w:p>
          <w:p w:rsidR="00896988" w:rsidRPr="00896988" w:rsidRDefault="00896988" w:rsidP="0089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>14. Obrambeni i oslobodilački Domovinski rat u Hrvatskoj 1991. – 1995.</w:t>
            </w:r>
          </w:p>
          <w:p w:rsidR="00896988" w:rsidRPr="0084768A" w:rsidRDefault="00896988" w:rsidP="00847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88">
              <w:rPr>
                <w:rFonts w:ascii="Times New Roman" w:hAnsi="Times New Roman" w:cs="Times New Roman"/>
                <w:sz w:val="18"/>
                <w:szCs w:val="18"/>
              </w:rPr>
              <w:t xml:space="preserve">15. Mirna reintegracija, obnova </w:t>
            </w:r>
            <w:r w:rsidR="0084768A">
              <w:rPr>
                <w:rFonts w:ascii="Times New Roman" w:hAnsi="Times New Roman" w:cs="Times New Roman"/>
                <w:sz w:val="18"/>
                <w:szCs w:val="18"/>
              </w:rPr>
              <w:t>Hrvatske i europske integracije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0171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Zdenko RADELIĆ,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Berislav JANDRIĆ,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pod crvenom zvijezdom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Dušan BILANDŽIĆ,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moderna povijest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1999.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Nikica BARIĆ,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  <w:p w:rsidR="00254241" w:rsidRPr="00254241" w:rsidRDefault="0025424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Skupina autora,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5424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Miroslav AKMADŽA,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i država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2008.</w:t>
            </w:r>
          </w:p>
          <w:p w:rsidR="00266071" w:rsidRPr="00254241" w:rsidRDefault="00254241" w:rsidP="00254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 xml:space="preserve">Radovan VUKADINOVIĆ – Lidija ČEHULIĆ, </w:t>
            </w:r>
            <w:r w:rsidRPr="002542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Politika europskih integracija</w:t>
            </w:r>
            <w:r w:rsidRPr="00254241">
              <w:rPr>
                <w:rFonts w:ascii="Times New Roman" w:hAnsi="Times New Roman" w:cs="Times New Roman"/>
                <w:sz w:val="18"/>
                <w:szCs w:val="18"/>
              </w:rPr>
              <w:t>, Zagreb,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22F6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22F6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22F6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84768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84768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 završni usmeni ispit </w:t>
            </w:r>
            <w:r w:rsidR="0084768A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22F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63" w:rsidRDefault="00B22F63" w:rsidP="009947BA">
      <w:pPr>
        <w:spacing w:before="0" w:after="0"/>
      </w:pPr>
      <w:r>
        <w:separator/>
      </w:r>
    </w:p>
  </w:endnote>
  <w:endnote w:type="continuationSeparator" w:id="0">
    <w:p w:rsidR="00B22F63" w:rsidRDefault="00B22F6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63" w:rsidRDefault="00B22F63" w:rsidP="009947BA">
      <w:pPr>
        <w:spacing w:before="0" w:after="0"/>
      </w:pPr>
      <w:r>
        <w:separator/>
      </w:r>
    </w:p>
  </w:footnote>
  <w:footnote w:type="continuationSeparator" w:id="0">
    <w:p w:rsidR="00B22F63" w:rsidRDefault="00B22F6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72011"/>
    <w:rsid w:val="000A790E"/>
    <w:rsid w:val="000C0578"/>
    <w:rsid w:val="000E7805"/>
    <w:rsid w:val="0010332B"/>
    <w:rsid w:val="00113F27"/>
    <w:rsid w:val="001443A2"/>
    <w:rsid w:val="00150B32"/>
    <w:rsid w:val="00197510"/>
    <w:rsid w:val="001E1E86"/>
    <w:rsid w:val="0022539E"/>
    <w:rsid w:val="0022722C"/>
    <w:rsid w:val="00254241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336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4768A"/>
    <w:rsid w:val="008503C6"/>
    <w:rsid w:val="00865776"/>
    <w:rsid w:val="00874D5D"/>
    <w:rsid w:val="00891C60"/>
    <w:rsid w:val="008942F0"/>
    <w:rsid w:val="00896988"/>
    <w:rsid w:val="008A3541"/>
    <w:rsid w:val="008D45DB"/>
    <w:rsid w:val="00901711"/>
    <w:rsid w:val="0090214F"/>
    <w:rsid w:val="009163E6"/>
    <w:rsid w:val="00966B7F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22F63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EA6203"/>
    <w:rsid w:val="00EE1C9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5EA6E-1592-4247-9DA9-BCFF27FF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74FD-0D33-47C6-A13F-77DCB61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2019-10-01T18:21:00Z</cp:lastPrinted>
  <dcterms:created xsi:type="dcterms:W3CDTF">2021-08-26T12:57:00Z</dcterms:created>
  <dcterms:modified xsi:type="dcterms:W3CDTF">2021-08-26T13:02:00Z</dcterms:modified>
</cp:coreProperties>
</file>