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96"/>
        <w:gridCol w:w="462"/>
        <w:gridCol w:w="326"/>
        <w:gridCol w:w="283"/>
        <w:gridCol w:w="31"/>
        <w:gridCol w:w="78"/>
        <w:gridCol w:w="208"/>
        <w:gridCol w:w="111"/>
        <w:gridCol w:w="71"/>
        <w:gridCol w:w="162"/>
        <w:gridCol w:w="293"/>
        <w:gridCol w:w="71"/>
        <w:gridCol w:w="275"/>
        <w:gridCol w:w="432"/>
        <w:gridCol w:w="115"/>
        <w:gridCol w:w="90"/>
        <w:gridCol w:w="266"/>
        <w:gridCol w:w="373"/>
        <w:gridCol w:w="306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4"/>
        <w:gridCol w:w="100"/>
        <w:gridCol w:w="1180"/>
      </w:tblGrid>
      <w:tr w:rsidR="004B553E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36638" w:rsidP="0063663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JES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101 - Engleski jezik struke I (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Engleski jezik struke za studente </w:t>
            </w:r>
            <w:r>
              <w:rPr>
                <w:rFonts w:ascii="Times New Roman" w:hAnsi="Times New Roman" w:cs="Times New Roman"/>
                <w:b/>
                <w:sz w:val="20"/>
              </w:rPr>
              <w:t>brodostrojarstva i tehnologije pomorskog prometa)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842CE4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56B30" w:rsidRDefault="006366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Brodostrojarstvo</w:t>
            </w:r>
            <w:r w:rsidRPr="0063663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 tehnologija pomorskog prometa</w:t>
            </w: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6366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B39A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B39A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B39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B39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B39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B39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B39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B39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3"/>
          </w:tcPr>
          <w:p w:rsidR="009A284F" w:rsidRPr="004923F4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6" w:type="dxa"/>
            <w:gridSpan w:val="2"/>
          </w:tcPr>
          <w:p w:rsidR="009A284F" w:rsidRPr="004923F4" w:rsidRDefault="006366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8" w:type="dxa"/>
            <w:gridSpan w:val="2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B39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3742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5.10.2020</w:t>
            </w:r>
            <w:r w:rsidR="00FC2401" w:rsidRPr="00086B9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7424" w:rsidP="00A807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18.01.2021</w:t>
            </w:r>
            <w:r w:rsidR="00FC2401" w:rsidRPr="00086B9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809E9">
              <w:rPr>
                <w:rFonts w:ascii="Times New Roman" w:hAnsi="Times New Roman" w:cs="Times New Roman"/>
                <w:sz w:val="18"/>
              </w:rPr>
              <w:t>Najmanje četiri godine učenja engleskog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36638">
              <w:rPr>
                <w:rFonts w:ascii="Times New Roman" w:hAnsi="Times New Roman" w:cs="Times New Roman"/>
                <w:sz w:val="18"/>
              </w:rPr>
              <w:t>Marina Oštarić, prof., viši predavač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36638">
              <w:rPr>
                <w:rFonts w:ascii="Times New Roman" w:hAnsi="Times New Roman" w:cs="Times New Roman"/>
                <w:sz w:val="18"/>
              </w:rPr>
              <w:t>marina.ostaric@unizd.hr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 10-11h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B39A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3C702F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C702F">
              <w:rPr>
                <w:rFonts w:ascii="Times New Roman" w:hAnsi="Times New Roman" w:cs="Times New Roman"/>
                <w:sz w:val="18"/>
              </w:rPr>
              <w:t>Nakon položenog kolegija studenti će</w:t>
            </w:r>
            <w:r w:rsidR="00657A32" w:rsidRPr="003C702F">
              <w:rPr>
                <w:rFonts w:ascii="Times New Roman" w:hAnsi="Times New Roman" w:cs="Times New Roman"/>
                <w:sz w:val="18"/>
              </w:rPr>
              <w:t xml:space="preserve"> moći</w:t>
            </w:r>
            <w:r w:rsidRPr="003C702F">
              <w:rPr>
                <w:rFonts w:ascii="Times New Roman" w:hAnsi="Times New Roman" w:cs="Times New Roman"/>
                <w:sz w:val="18"/>
              </w:rPr>
              <w:t>: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>pravilno koristiti jezične i gramatičke strukture na razini primjerenoj godini učenja (B1 – C2)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 xml:space="preserve">primijeniti tehnike čitanja literature za akademske potrebe za tehničko područje; 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 xml:space="preserve">pripremiti i izložiti govor o akademskim temama iz tehničkog područja; 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>koristiti pri pisanju i izlaganju vokabular za akademske potrebe, opći i iz tehničkog područja;</w:t>
            </w:r>
          </w:p>
          <w:p w:rsidR="00E510D9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>razumjeti slušne zapise o stručnim temama ili usmenu komunikaciju na stranom jeziku struke;</w:t>
            </w:r>
          </w:p>
          <w:p w:rsidR="00785CAA" w:rsidRPr="00E510D9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510D9">
              <w:rPr>
                <w:rFonts w:ascii="Times New Roman" w:hAnsi="Times New Roman" w:cs="Times New Roman"/>
                <w:sz w:val="18"/>
              </w:rPr>
              <w:t xml:space="preserve">napisati dobro strukturiran tekst na stranom jeziku struke (izvješće, email, itd); </w:t>
            </w:r>
          </w:p>
        </w:tc>
      </w:tr>
      <w:tr w:rsidR="00785CAA" w:rsidRPr="009947BA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63663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636638">
              <w:rPr>
                <w:rFonts w:ascii="Times New Roman" w:hAnsi="Times New Roman" w:cs="Times New Roman"/>
                <w:b/>
                <w:sz w:val="18"/>
              </w:rPr>
              <w:t>brodostrojarstvo)</w:t>
            </w:r>
          </w:p>
        </w:tc>
        <w:tc>
          <w:tcPr>
            <w:tcW w:w="5992" w:type="dxa"/>
            <w:gridSpan w:val="23"/>
            <w:vAlign w:val="center"/>
          </w:tcPr>
          <w:p w:rsidR="003C702F" w:rsidRPr="00C90E0C" w:rsidRDefault="00C90E0C" w:rsidP="00C90E0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90E0C">
              <w:rPr>
                <w:rFonts w:ascii="Times New Roman" w:hAnsi="Times New Roman" w:cs="Times New Roman"/>
                <w:sz w:val="18"/>
              </w:rPr>
              <w:t>koristiti interne komunikacijske sustave</w:t>
            </w:r>
          </w:p>
        </w:tc>
      </w:tr>
      <w:tr w:rsidR="009A284F" w:rsidRPr="009947BA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B27B7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B39A5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B39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38100A" w:rsidRPr="00B27B7E" w:rsidRDefault="0038100A" w:rsidP="00B27B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</w:pPr>
            <w:r w:rsidRPr="00B27B7E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Studenti će tijekom nastave naučiti koristiti stručnu terminologiju na engleskom jeziku bitnu za zanimanje te će konsolidirati opće uporabni engleski jezik. Također će konsolidirati jezične strukture i gramatiku: tipovi rečen</w:t>
            </w:r>
            <w:r w:rsidR="005E2B74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ice, osnovna glagolska vremena i </w:t>
            </w:r>
            <w:r w:rsidRPr="00B27B7E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 xml:space="preserve">jezična analiza stručnog teksta. Upoznati će se s osnovnim tehnikama čitanja teksta; čitanje u svrhu razumijevanja općenitog značenja teksta i detaljno čitanje u svrhu pronalaženja određene informacije. Studenti će se upoznati s osnovnim vokabularom struke; vrste brodova, osnovni pojmovi brodske konstrukcije, brodski prostori i palubni uređaji, članovi posade i njihove funkcije, </w:t>
            </w:r>
            <w:r w:rsidR="00B27B7E" w:rsidRPr="00B27B7E">
              <w:rPr>
                <w:rFonts w:ascii="Times New Roman" w:eastAsia="MS Gothic" w:hAnsi="Times New Roman" w:cs="Times New Roman"/>
                <w:color w:val="000000" w:themeColor="text1"/>
                <w:sz w:val="18"/>
              </w:rPr>
              <w:t>plan broda, mjere, strojarstvo (općenito) i materijali u strojarstvu, mehanizmi i vrste gibanja, korozija.</w:t>
            </w:r>
          </w:p>
          <w:p w:rsidR="00B27B7E" w:rsidRPr="009947BA" w:rsidRDefault="00B27B7E" w:rsidP="00B27B7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038"/>
              <w:gridCol w:w="5657"/>
            </w:tblGrid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shd w:val="clear" w:color="auto" w:fill="FFFFE5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714" w:type="pct"/>
                  <w:shd w:val="clear" w:color="auto" w:fill="FFFFE5"/>
                  <w:vAlign w:val="center"/>
                </w:tcPr>
                <w:p w:rsidR="00B27B7E" w:rsidRPr="00086B90" w:rsidRDefault="00B27B7E" w:rsidP="00B27B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6B9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3893" w:type="pct"/>
                  <w:shd w:val="clear" w:color="auto" w:fill="FFFFE5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</w:tc>
              <w:tc>
                <w:tcPr>
                  <w:tcW w:w="3893" w:type="pct"/>
                  <w:vAlign w:val="center"/>
                </w:tcPr>
                <w:p w:rsidR="00B27B7E" w:rsidRPr="00D94116" w:rsidRDefault="00B27B7E" w:rsidP="00B27B7E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Upisi</w:t>
                  </w:r>
                  <w:proofErr w:type="spellEnd"/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/ Course enrolment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Uvod u strani jezik struke: što je strani jezik struke, koji su mu ciljevi i sadržaj. Upoznavanje s programom engleskog jezika struke s obzirom na četiri jezične vještine: čitanje, pisanje, slušanje i govor. Upoznavanje s metodama i načinom rada, literaturom, pomagalima i obveznim priborom za studente. Razgovor o očekivanjima, interesima, potrebama i motivaciji studenata. Utvrđivanje studentskih obveza u okviru kolegija, načinu provjere usvojenog znanja i načinu ocjenjivanja tj. vrednovanja usvojenog znanja.</w:t>
                  </w:r>
                </w:p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LECTURE: ('The International Maritime Language Programme'): Types of vessels: Transportation (liners and tramps, general cargo ships, bulk carriers..); Assistance and service, fisherman, man-of-war. Lecture with CD-Rom and ppt.</w:t>
                  </w:r>
                </w:p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Reading and comprehension check, other tasks. Grammar: Sentence structure.</w:t>
                  </w:r>
                </w:p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Homework: Merlin-online interactive task.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LANGUAGE EXERCISES in groups (IMLP): WORKSHEET: Types of vessels: Transportation / Assistance and service. Vocabulary and idioms, fill in and matching tasks, correct spelling task for key terminology: fill in the missing letters.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.10.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LANGUAGE EXERCISES in groups: Types of ships / Talking about the cargo ship – </w:t>
                  </w:r>
                  <w:proofErr w:type="spellStart"/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ppt</w:t>
                  </w:r>
                  <w:proofErr w:type="spellEnd"/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(Merlin)</w:t>
                  </w:r>
                </w:p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WORKSHEET: Grammar: Present tenses overview with exercises.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.11. </w:t>
                  </w: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1st WRITTEN ASSIGNMENT </w:t>
                  </w:r>
                </w:p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Tutorials (group and individual), student support, comments and </w:t>
                  </w: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clarification on the first assignment.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LECTURE: (IMLP): General arrangement plan; Ship measurement: tonnage, dimension;  lecture with CD-Rom</w:t>
                  </w:r>
                </w:p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Reading and comprehension check, other tasks, discussion.</w:t>
                  </w:r>
                </w:p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Grammar: Past tenses overview with exercises; Asking questions.</w:t>
                  </w:r>
                </w:p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Homework: Merlin-online interactive task.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.11.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B27B7E" w:rsidRPr="00D94116" w:rsidRDefault="00B27B7E" w:rsidP="00B27B7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LANGUAGE EXERCISES in groups: WORKSHEET: General arrangement plan; Ship measurement: tonnage, dimension. Vocabulary and idioms, fill in and matching tasks, correct spelling task for key terminology: fill in the missing letters.</w:t>
                  </w:r>
                </w:p>
                <w:p w:rsidR="00B27B7E" w:rsidRPr="00D94116" w:rsidRDefault="00B27B7E" w:rsidP="00B27B7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.11. 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B27B7E" w:rsidRPr="00D94116" w:rsidRDefault="00B27B7E" w:rsidP="00B27B7E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2nd WRITTEN ASSIGNMENT</w:t>
                  </w:r>
                </w:p>
                <w:p w:rsidR="00B27B7E" w:rsidRPr="00D94116" w:rsidRDefault="00B27B7E" w:rsidP="00B27B7E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Tutorials (group and individual), student support, comments and clarification on the second assignment.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30.11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LECTURE: ('Oxford English for Electrical and Mechanical Engineering‘): Engineering; Choosing a course; Engineering materials – ppt.</w:t>
                  </w:r>
                </w:p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Reading and comprehension check, other tasks. </w:t>
                  </w:r>
                </w:p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Grammar: The passive voice.</w:t>
                  </w:r>
                </w:p>
                <w:p w:rsidR="00B27B7E" w:rsidRPr="00D94116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Homework: Merlin-online interactive task.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.12.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LANGUAGE EXERCISES in groups: WORKSHEET: Engineering; Choosing a course; Engineering materials: Vocabulary and idioms, fill in and matching tasks, correct spelling task for key terminology: fill in the missing letters.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14</w:t>
                  </w:r>
                  <w:r w:rsidR="00B27B7E" w:rsidRPr="00086B9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>.12.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3rd WRITTEN ASSIGNMENT</w:t>
                  </w:r>
                </w:p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Tutorials (group and individual), student support, comments and clarification on the third assignment.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="00C90E0C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.12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B27B7E" w:rsidRPr="00D94116" w:rsidRDefault="00B27B7E" w:rsidP="00B27B7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LECTURE: ('Oxford English for Electrical and Mechanical Engineering‘): Mechanisms and types of movement; Corrosion – what is it and what causes it? - ppt</w:t>
                  </w:r>
                </w:p>
                <w:p w:rsidR="00B27B7E" w:rsidRPr="00D94116" w:rsidRDefault="00B27B7E" w:rsidP="00B27B7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Reading and comprehension check, other tasks.</w:t>
                  </w:r>
                </w:p>
                <w:p w:rsidR="00B27B7E" w:rsidRPr="00D94116" w:rsidRDefault="00B27B7E" w:rsidP="00B27B7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Grammar: The future tense, Modals and Articles</w:t>
                  </w:r>
                </w:p>
                <w:p w:rsidR="00B27B7E" w:rsidRPr="00D94116" w:rsidRDefault="00B27B7E" w:rsidP="00B27B7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C90E0C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  <w:p w:rsidR="00B27B7E" w:rsidRPr="00086B90" w:rsidRDefault="00B27B7E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LANGUAGE EXERCISES in groups: WORKSHEET: Mechanisms. Vocabulary and idioms, fill in and matching tasks, correct spelling task for key terminology: fill in the missing letters.</w:t>
                  </w:r>
                </w:p>
                <w:p w:rsidR="00B27B7E" w:rsidRPr="00D94116" w:rsidRDefault="00B27B7E" w:rsidP="00B27B7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Mark Ibbotson: </w:t>
                  </w:r>
                  <w:r w:rsidRPr="00D9411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Professional English in use: Engineering</w:t>
                  </w: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(extra material on mechanisms)</w:t>
                  </w: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86B90" w:rsidRDefault="00A37424" w:rsidP="00B27B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  <w:r w:rsidR="00B27B7E" w:rsidRPr="00086B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.1.</w:t>
                  </w: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B27B7E" w:rsidRPr="00D94116" w:rsidRDefault="00B27B7E" w:rsidP="00B27B7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LANGUAGE EXERCISES in groups: WORKSHEET: Corrosion. Vocabulary and idioms, fill in and matching tasks, correct spelling task for key terminology: fill in the missing letters.</w:t>
                  </w:r>
                </w:p>
                <w:p w:rsidR="00B27B7E" w:rsidRPr="00D94116" w:rsidRDefault="00B27B7E" w:rsidP="00B27B7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Mark Ibbotson: </w:t>
                  </w:r>
                  <w:r w:rsidRPr="00D9411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Professional English in use: Engineering</w:t>
                  </w: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(extra material on corrosion)</w:t>
                  </w:r>
                </w:p>
                <w:p w:rsidR="00B27B7E" w:rsidRPr="00D94116" w:rsidRDefault="00B27B7E" w:rsidP="00B27B7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27B7E" w:rsidRPr="00D94116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B27B7E" w:rsidRPr="00D94116" w:rsidRDefault="00B27B7E" w:rsidP="00B27B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B27B7E" w:rsidRPr="0005330F" w:rsidRDefault="00A37424" w:rsidP="00A37424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18.1. </w:t>
                  </w:r>
                  <w:bookmarkStart w:id="0" w:name="_GoBack"/>
                  <w:bookmarkEnd w:id="0"/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B27B7E" w:rsidRPr="00D94116" w:rsidRDefault="00B27B7E" w:rsidP="00B27B7E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4th WRITTEN ASSIGNMENT</w:t>
                  </w:r>
                </w:p>
                <w:p w:rsidR="00B27B7E" w:rsidRPr="00D94116" w:rsidRDefault="00B27B7E" w:rsidP="00B27B7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Tutorials (group and individual), student support, comments and </w:t>
                  </w:r>
                  <w:r w:rsidRPr="00D9411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clarification on the fourth assignment.</w:t>
                  </w:r>
                </w:p>
                <w:p w:rsidR="00B27B7E" w:rsidRPr="00D94116" w:rsidRDefault="00B27B7E" w:rsidP="00B27B7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9411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Instructions for the final written exam.</w:t>
                  </w: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 xml:space="preserve">Van Kluijven, P.C. : 'The International Maritime Language Programme', Alkmaar; Alk &amp;Heinen Publishers, 2003. 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E. H. Glendinning:‘ Oxford English for Electrical and Mechanical Engineering‘, Oxford,1995.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D.A.Taylor:‘ Introduction to Marine Engineering‘. Elsevier ,2003.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Spinčić, Luzer: Englesko-hrvatski enciklopedijski brodostrojarski rječnik. Školska knjiga, 2013.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Marijan Urbany: Hrvatsko-Engleski rječnik pomorskog nazivlja. Školska knjiga, 1991.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Ljerka Bartolić: Strojarski rječnik. Školska knjiga, 2004.</w:t>
            </w:r>
          </w:p>
          <w:p w:rsidR="00D94116" w:rsidRPr="00D94116" w:rsidRDefault="00D94116" w:rsidP="00D94116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Engleski rječnik</w:t>
            </w:r>
          </w:p>
          <w:p w:rsidR="009A284F" w:rsidRPr="0020719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94116" w:rsidRPr="00D94116" w:rsidRDefault="00D94116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1.Mark Ibbotson: Professional English in use: Engineering. Cambridge University Press, 2009.</w:t>
            </w:r>
          </w:p>
          <w:p w:rsidR="009A284F" w:rsidRPr="009947BA" w:rsidRDefault="00D94116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4116">
              <w:rPr>
                <w:rFonts w:ascii="Times New Roman" w:eastAsia="MS Gothic" w:hAnsi="Times New Roman" w:cs="Times New Roman"/>
                <w:sz w:val="18"/>
              </w:rPr>
              <w:t>2.Nettle,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94116">
              <w:rPr>
                <w:rFonts w:ascii="Times New Roman" w:eastAsia="MS Gothic" w:hAnsi="Times New Roman" w:cs="Times New Roman"/>
                <w:sz w:val="18"/>
              </w:rPr>
              <w:t>M. and Hopkins, D. 2003. 'Developing Grammar in Context. Grammar reference and practise'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94116">
              <w:rPr>
                <w:rFonts w:ascii="Times New Roman" w:eastAsia="MS Gothic" w:hAnsi="Times New Roman" w:cs="Times New Roman"/>
                <w:sz w:val="18"/>
              </w:rPr>
              <w:t>(intermedia</w:t>
            </w:r>
            <w:r>
              <w:rPr>
                <w:rFonts w:ascii="Times New Roman" w:eastAsia="MS Gothic" w:hAnsi="Times New Roman" w:cs="Times New Roman"/>
                <w:sz w:val="18"/>
              </w:rPr>
              <w:t>te), Cambridge University Press</w:t>
            </w:r>
          </w:p>
        </w:tc>
      </w:tr>
      <w:tr w:rsidR="009A284F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5B39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B39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B39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B39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B39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5B39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B39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B39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B39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B39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B27B7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5B39A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5B39A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5B39A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5B39A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5B39A5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članova/članica sveučilišne zajednice i Sveučilišta u Zadru u cjelini, promovirati moralne i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A" w:rsidRDefault="00E9775A" w:rsidP="009947BA">
      <w:pPr>
        <w:spacing w:before="0" w:after="0"/>
      </w:pPr>
      <w:r>
        <w:separator/>
      </w:r>
    </w:p>
  </w:endnote>
  <w:endnote w:type="continuationSeparator" w:id="0">
    <w:p w:rsidR="00E9775A" w:rsidRDefault="00E977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A" w:rsidRDefault="00E9775A" w:rsidP="009947BA">
      <w:pPr>
        <w:spacing w:before="0" w:after="0"/>
      </w:pPr>
      <w:r>
        <w:separator/>
      </w:r>
    </w:p>
  </w:footnote>
  <w:footnote w:type="continuationSeparator" w:id="0">
    <w:p w:rsidR="00E9775A" w:rsidRDefault="00E977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E5"/>
    <w:multiLevelType w:val="hybridMultilevel"/>
    <w:tmpl w:val="A85EC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5330F"/>
    <w:rsid w:val="00086B90"/>
    <w:rsid w:val="000A790E"/>
    <w:rsid w:val="000C0578"/>
    <w:rsid w:val="000E621B"/>
    <w:rsid w:val="0010332B"/>
    <w:rsid w:val="001443A2"/>
    <w:rsid w:val="00150B32"/>
    <w:rsid w:val="0017179D"/>
    <w:rsid w:val="00197510"/>
    <w:rsid w:val="0020719C"/>
    <w:rsid w:val="0022722C"/>
    <w:rsid w:val="0028545A"/>
    <w:rsid w:val="002A415D"/>
    <w:rsid w:val="002A599F"/>
    <w:rsid w:val="002D015E"/>
    <w:rsid w:val="002E1CE6"/>
    <w:rsid w:val="002F2D22"/>
    <w:rsid w:val="00326091"/>
    <w:rsid w:val="00357643"/>
    <w:rsid w:val="00367B2D"/>
    <w:rsid w:val="00371634"/>
    <w:rsid w:val="0038100A"/>
    <w:rsid w:val="00386E9C"/>
    <w:rsid w:val="00393964"/>
    <w:rsid w:val="003A3E41"/>
    <w:rsid w:val="003A3FA8"/>
    <w:rsid w:val="003C702F"/>
    <w:rsid w:val="003F11B6"/>
    <w:rsid w:val="003F17B8"/>
    <w:rsid w:val="003F1FBD"/>
    <w:rsid w:val="0041015B"/>
    <w:rsid w:val="00453362"/>
    <w:rsid w:val="00461219"/>
    <w:rsid w:val="00470F6D"/>
    <w:rsid w:val="00483BC3"/>
    <w:rsid w:val="004923F4"/>
    <w:rsid w:val="004B553E"/>
    <w:rsid w:val="00526DF7"/>
    <w:rsid w:val="005353ED"/>
    <w:rsid w:val="005460DF"/>
    <w:rsid w:val="005514C3"/>
    <w:rsid w:val="00571C4C"/>
    <w:rsid w:val="00574E58"/>
    <w:rsid w:val="005A3322"/>
    <w:rsid w:val="005D3518"/>
    <w:rsid w:val="005E1668"/>
    <w:rsid w:val="005E2B74"/>
    <w:rsid w:val="005F6E0B"/>
    <w:rsid w:val="0062328F"/>
    <w:rsid w:val="00623C0C"/>
    <w:rsid w:val="00636638"/>
    <w:rsid w:val="00641169"/>
    <w:rsid w:val="006538C9"/>
    <w:rsid w:val="00657A32"/>
    <w:rsid w:val="00673753"/>
    <w:rsid w:val="00684BBC"/>
    <w:rsid w:val="006B4920"/>
    <w:rsid w:val="00700D7A"/>
    <w:rsid w:val="007361E7"/>
    <w:rsid w:val="007368EB"/>
    <w:rsid w:val="007770F2"/>
    <w:rsid w:val="0078125F"/>
    <w:rsid w:val="00785CAA"/>
    <w:rsid w:val="00794496"/>
    <w:rsid w:val="007967CC"/>
    <w:rsid w:val="0079745E"/>
    <w:rsid w:val="00797B40"/>
    <w:rsid w:val="007A3648"/>
    <w:rsid w:val="007C43A4"/>
    <w:rsid w:val="007C7745"/>
    <w:rsid w:val="007D4D2D"/>
    <w:rsid w:val="00842CE4"/>
    <w:rsid w:val="00850C4B"/>
    <w:rsid w:val="00865776"/>
    <w:rsid w:val="00874D5D"/>
    <w:rsid w:val="00891C60"/>
    <w:rsid w:val="008942F0"/>
    <w:rsid w:val="008A3541"/>
    <w:rsid w:val="008B627C"/>
    <w:rsid w:val="008C1383"/>
    <w:rsid w:val="008D45DB"/>
    <w:rsid w:val="0090214F"/>
    <w:rsid w:val="00912039"/>
    <w:rsid w:val="009163E6"/>
    <w:rsid w:val="00971CDE"/>
    <w:rsid w:val="009760E8"/>
    <w:rsid w:val="009947BA"/>
    <w:rsid w:val="00997F41"/>
    <w:rsid w:val="009A284F"/>
    <w:rsid w:val="009B364C"/>
    <w:rsid w:val="009C56B1"/>
    <w:rsid w:val="009D5226"/>
    <w:rsid w:val="009E2FD4"/>
    <w:rsid w:val="00A1340A"/>
    <w:rsid w:val="00A37424"/>
    <w:rsid w:val="00A6205F"/>
    <w:rsid w:val="00A80795"/>
    <w:rsid w:val="00A9132B"/>
    <w:rsid w:val="00AA1A5A"/>
    <w:rsid w:val="00AD23FB"/>
    <w:rsid w:val="00B27B7E"/>
    <w:rsid w:val="00B4202A"/>
    <w:rsid w:val="00B612F8"/>
    <w:rsid w:val="00B634B8"/>
    <w:rsid w:val="00B71A57"/>
    <w:rsid w:val="00B7307A"/>
    <w:rsid w:val="00C02454"/>
    <w:rsid w:val="00C3477B"/>
    <w:rsid w:val="00C85956"/>
    <w:rsid w:val="00C90E0C"/>
    <w:rsid w:val="00C9733D"/>
    <w:rsid w:val="00CA3783"/>
    <w:rsid w:val="00CB23F4"/>
    <w:rsid w:val="00CF5EFB"/>
    <w:rsid w:val="00D136E4"/>
    <w:rsid w:val="00D5334D"/>
    <w:rsid w:val="00D5523D"/>
    <w:rsid w:val="00D56B30"/>
    <w:rsid w:val="00D94116"/>
    <w:rsid w:val="00D944DF"/>
    <w:rsid w:val="00DA2FDE"/>
    <w:rsid w:val="00DD110C"/>
    <w:rsid w:val="00DE6D53"/>
    <w:rsid w:val="00E06E39"/>
    <w:rsid w:val="00E07D73"/>
    <w:rsid w:val="00E17D18"/>
    <w:rsid w:val="00E30E67"/>
    <w:rsid w:val="00E510D9"/>
    <w:rsid w:val="00E600F7"/>
    <w:rsid w:val="00E65D0A"/>
    <w:rsid w:val="00E71EF3"/>
    <w:rsid w:val="00E809E9"/>
    <w:rsid w:val="00E9775A"/>
    <w:rsid w:val="00F02A8F"/>
    <w:rsid w:val="00F513E0"/>
    <w:rsid w:val="00F566DA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FF4D-444B-4EF0-A7D5-E919E1C9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mostaric@unizd.hr</cp:lastModifiedBy>
  <cp:revision>3</cp:revision>
  <cp:lastPrinted>2019-09-16T06:58:00Z</cp:lastPrinted>
  <dcterms:created xsi:type="dcterms:W3CDTF">2020-10-08T09:50:00Z</dcterms:created>
  <dcterms:modified xsi:type="dcterms:W3CDTF">2020-10-08T10:13:00Z</dcterms:modified>
</cp:coreProperties>
</file>