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28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/>
      </w:tblPr>
      <w:tblGrid>
        <w:gridCol w:w="1801"/>
        <w:gridCol w:w="321"/>
        <w:gridCol w:w="462"/>
        <w:gridCol w:w="283"/>
        <w:gridCol w:w="31"/>
        <w:gridCol w:w="78"/>
        <w:gridCol w:w="208"/>
        <w:gridCol w:w="112"/>
        <w:gridCol w:w="71"/>
        <w:gridCol w:w="163"/>
        <w:gridCol w:w="151"/>
        <w:gridCol w:w="200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6619B5" w:rsidRDefault="00ED7603" w:rsidP="006619B5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JEO 102</w:t>
            </w:r>
            <w:r w:rsidR="00FC2401" w:rsidRPr="00FC2401">
              <w:rPr>
                <w:rFonts w:ascii="Times New Roman" w:hAnsi="Times New Roman" w:cs="Times New Roman"/>
                <w:b/>
                <w:sz w:val="20"/>
              </w:rPr>
              <w:t xml:space="preserve"> - Engleski jezik struke I</w:t>
            </w:r>
            <w:r w:rsidR="00D9758A">
              <w:rPr>
                <w:rFonts w:ascii="Times New Roman" w:hAnsi="Times New Roman" w:cs="Times New Roman"/>
                <w:b/>
                <w:sz w:val="20"/>
              </w:rPr>
              <w:t>I</w:t>
            </w:r>
            <w:r w:rsidR="00FC2401" w:rsidRPr="00FC240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4B553E" w:rsidRPr="004923F4" w:rsidRDefault="00FC2401" w:rsidP="006619B5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FC2401">
              <w:rPr>
                <w:rFonts w:ascii="Times New Roman" w:hAnsi="Times New Roman" w:cs="Times New Roman"/>
                <w:b/>
                <w:sz w:val="20"/>
              </w:rPr>
              <w:t>(</w:t>
            </w:r>
            <w:r w:rsidR="006619B5">
              <w:rPr>
                <w:rFonts w:ascii="Times New Roman" w:hAnsi="Times New Roman" w:cs="Times New Roman"/>
                <w:b/>
                <w:sz w:val="20"/>
              </w:rPr>
              <w:t>Engleski jezik struke za studente humanističkog i društvenog smjera / filozofija)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Default="0025432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DF19D6">
              <w:rPr>
                <w:rFonts w:ascii="Times New Roman" w:hAnsi="Times New Roman" w:cs="Times New Roman"/>
                <w:sz w:val="20"/>
              </w:rPr>
              <w:t>Filozofija</w:t>
            </w:r>
          </w:p>
          <w:p w:rsidR="00D56B30" w:rsidRDefault="00D56B3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  <w:p w:rsidR="00D56B30" w:rsidRPr="004923F4" w:rsidRDefault="00D56B3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FC2401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FC2401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CENTAR ZA STRANE JEZIKE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B66E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B66E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B66E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B66EB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B66EB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B66EB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B66EB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B66EB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B66EBF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B66EB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B66EB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B66EB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B66EB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B66EB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B66EB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</w:sdtPr>
              <w:sdtContent>
                <w:r w:rsidR="00ED760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B66EB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Content>
                <w:r w:rsidR="00ED760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66EBF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Content>
                <w:r w:rsidR="00ED760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66EBF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Content>
                <w:r w:rsidR="00ED760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B66EBF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B66EBF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66EBF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66EBF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B66EBF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B66EBF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B66EB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66EB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B66E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B66EBF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Content>
                <w:r w:rsidR="00D9758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B66EBF" w:rsidP="0025432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Content>
                <w:r w:rsidR="00D9758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66EB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E809E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21" w:type="dxa"/>
          </w:tcPr>
          <w:p w:rsidR="009A284F" w:rsidRPr="004923F4" w:rsidRDefault="009A284F" w:rsidP="0025432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62" w:type="dxa"/>
          </w:tcPr>
          <w:p w:rsidR="00E809E9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  <w:p w:rsidR="009A284F" w:rsidRPr="004923F4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25432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E809E9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  <w:p w:rsidR="009A284F" w:rsidRPr="004923F4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</w:tc>
        <w:tc>
          <w:tcPr>
            <w:tcW w:w="314" w:type="dxa"/>
            <w:gridSpan w:val="2"/>
          </w:tcPr>
          <w:p w:rsidR="009A284F" w:rsidRPr="004923F4" w:rsidRDefault="009A284F" w:rsidP="00254328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70" w:type="dxa"/>
            <w:gridSpan w:val="2"/>
          </w:tcPr>
          <w:p w:rsidR="00E809E9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  <w:p w:rsidR="009A284F" w:rsidRPr="004923F4" w:rsidRDefault="00E809E9" w:rsidP="00254328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B66EB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Content>
                <w:r w:rsidR="00FC24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FC2401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Centar za strane jezike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FC240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ED7603" w:rsidP="00ED760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  <w:r w:rsidR="00FC2401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02</w:t>
            </w:r>
            <w:r w:rsidR="00FC2401">
              <w:rPr>
                <w:rFonts w:ascii="Times New Roman" w:hAnsi="Times New Roman" w:cs="Times New Roman"/>
                <w:sz w:val="18"/>
              </w:rPr>
              <w:t>.20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  <w:r w:rsidR="00FC240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ED76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05.06</w:t>
            </w:r>
            <w:r w:rsidR="00FC2401">
              <w:rPr>
                <w:rFonts w:ascii="Times New Roman" w:hAnsi="Times New Roman" w:cs="Times New Roman"/>
                <w:sz w:val="18"/>
              </w:rPr>
              <w:t>.2020.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ED76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Položen kolegij JEO101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Marijana Birtić Vučić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E809E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mbirtic@unizd.hr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22390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 9-10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66E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66E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66E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66EBF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66E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66E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66E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66E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66E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66E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D9758A" w:rsidRDefault="00D9758A" w:rsidP="00D9758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Nakon položenog kolegija studenti će moći:</w:t>
            </w:r>
          </w:p>
          <w:p w:rsidR="009435AE" w:rsidRPr="009435AE" w:rsidRDefault="009435AE" w:rsidP="009435AE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35AE">
              <w:rPr>
                <w:rFonts w:ascii="Times New Roman" w:hAnsi="Times New Roman" w:cs="Times New Roman"/>
                <w:sz w:val="18"/>
              </w:rPr>
              <w:t xml:space="preserve">primijeniti osnovne tehnike čitanja literature za akademske potrebe za područje </w:t>
            </w:r>
            <w:r w:rsidR="00DF19D6">
              <w:rPr>
                <w:rFonts w:ascii="Times New Roman" w:hAnsi="Times New Roman" w:cs="Times New Roman"/>
                <w:sz w:val="18"/>
              </w:rPr>
              <w:t>filozofije</w:t>
            </w:r>
            <w:r w:rsidRPr="009435AE">
              <w:rPr>
                <w:rFonts w:ascii="Times New Roman" w:hAnsi="Times New Roman" w:cs="Times New Roman"/>
                <w:sz w:val="18"/>
              </w:rPr>
              <w:t>; </w:t>
            </w:r>
            <w:r w:rsidRPr="009435AE">
              <w:rPr>
                <w:rFonts w:ascii="Times New Roman" w:hAnsi="Times New Roman" w:cs="Times New Roman"/>
                <w:sz w:val="18"/>
                <w:lang w:val="en-GB"/>
              </w:rPr>
              <w:t> </w:t>
            </w:r>
          </w:p>
          <w:p w:rsidR="009435AE" w:rsidRPr="00DF19D6" w:rsidRDefault="009435AE" w:rsidP="009435AE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DF19D6">
              <w:rPr>
                <w:rFonts w:ascii="Times New Roman" w:hAnsi="Times New Roman" w:cs="Times New Roman"/>
                <w:sz w:val="18"/>
              </w:rPr>
              <w:t xml:space="preserve">primijeniti osnovne principe parafraziranja u akademskom pisanju na primjerima stručnih tekstova iz područja </w:t>
            </w:r>
            <w:r w:rsidR="00223902" w:rsidRPr="00DF19D6">
              <w:rPr>
                <w:rFonts w:ascii="Times New Roman" w:hAnsi="Times New Roman" w:cs="Times New Roman"/>
                <w:sz w:val="18"/>
              </w:rPr>
              <w:t>filozofije</w:t>
            </w:r>
          </w:p>
          <w:p w:rsidR="009435AE" w:rsidRPr="009435AE" w:rsidRDefault="009435AE" w:rsidP="009435AE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35AE">
              <w:rPr>
                <w:rFonts w:ascii="Times New Roman" w:hAnsi="Times New Roman" w:cs="Times New Roman"/>
                <w:sz w:val="18"/>
              </w:rPr>
              <w:t xml:space="preserve">pripremiti i izložiti govor o akademskim temama iz područja </w:t>
            </w:r>
            <w:r w:rsidR="00DF19D6">
              <w:rPr>
                <w:rFonts w:ascii="Times New Roman" w:hAnsi="Times New Roman" w:cs="Times New Roman"/>
                <w:sz w:val="18"/>
              </w:rPr>
              <w:t>filozofije</w:t>
            </w:r>
            <w:r w:rsidRPr="009435AE">
              <w:rPr>
                <w:rFonts w:ascii="Times New Roman" w:hAnsi="Times New Roman" w:cs="Times New Roman"/>
                <w:sz w:val="18"/>
              </w:rPr>
              <w:t>; </w:t>
            </w:r>
            <w:r w:rsidRPr="009435AE">
              <w:rPr>
                <w:rFonts w:ascii="Times New Roman" w:hAnsi="Times New Roman" w:cs="Times New Roman"/>
                <w:sz w:val="18"/>
                <w:lang w:val="en-GB"/>
              </w:rPr>
              <w:t> </w:t>
            </w:r>
          </w:p>
          <w:p w:rsidR="009435AE" w:rsidRPr="009435AE" w:rsidRDefault="009435AE" w:rsidP="009435AE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35AE">
              <w:rPr>
                <w:rFonts w:ascii="Times New Roman" w:hAnsi="Times New Roman" w:cs="Times New Roman"/>
                <w:sz w:val="18"/>
              </w:rPr>
              <w:t>pravilno koristiti jezične i gramatičke strukture na razini B1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  <w:r w:rsidRPr="009435AE">
              <w:rPr>
                <w:rFonts w:ascii="Times New Roman" w:hAnsi="Times New Roman" w:cs="Times New Roman"/>
                <w:sz w:val="18"/>
                <w:lang w:val="en-GB"/>
              </w:rPr>
              <w:t> </w:t>
            </w:r>
          </w:p>
          <w:p w:rsidR="009435AE" w:rsidRPr="009435AE" w:rsidRDefault="009435AE" w:rsidP="009435AE">
            <w:pPr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9435AE">
              <w:rPr>
                <w:rFonts w:ascii="Times New Roman" w:hAnsi="Times New Roman" w:cs="Times New Roman"/>
                <w:sz w:val="18"/>
              </w:rPr>
              <w:t xml:space="preserve">koristiti pri pisanju i izlaganju osnovni vokabular za akademske potrebe, opći i iz područja </w:t>
            </w:r>
            <w:r w:rsidR="00DF19D6">
              <w:rPr>
                <w:rFonts w:ascii="Times New Roman" w:hAnsi="Times New Roman" w:cs="Times New Roman"/>
                <w:sz w:val="18"/>
              </w:rPr>
              <w:t>filozofije</w:t>
            </w:r>
            <w:r w:rsidRPr="009435AE">
              <w:rPr>
                <w:rFonts w:ascii="Times New Roman" w:hAnsi="Times New Roman" w:cs="Times New Roman"/>
                <w:sz w:val="18"/>
              </w:rPr>
              <w:t>.</w:t>
            </w:r>
            <w:r w:rsidRPr="009435AE">
              <w:rPr>
                <w:rFonts w:ascii="Times New Roman" w:hAnsi="Times New Roman" w:cs="Times New Roman"/>
                <w:sz w:val="18"/>
                <w:lang w:val="en-GB"/>
              </w:rPr>
              <w:t> </w:t>
            </w:r>
          </w:p>
          <w:p w:rsidR="00785CAA" w:rsidRPr="009435AE" w:rsidRDefault="00785CAA" w:rsidP="009435A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25432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  <w:r w:rsidR="007F6328">
              <w:rPr>
                <w:rFonts w:ascii="Times New Roman" w:hAnsi="Times New Roman" w:cs="Times New Roman"/>
                <w:b/>
                <w:sz w:val="18"/>
              </w:rPr>
              <w:t xml:space="preserve"> (</w:t>
            </w:r>
            <w:r w:rsidR="00254328" w:rsidRPr="00DF19D6">
              <w:rPr>
                <w:rFonts w:ascii="Times New Roman" w:hAnsi="Times New Roman" w:cs="Times New Roman"/>
                <w:b/>
                <w:sz w:val="18"/>
              </w:rPr>
              <w:t>filozofija</w:t>
            </w:r>
            <w:r w:rsidR="00D56B30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5992" w:type="dxa"/>
            <w:gridSpan w:val="23"/>
            <w:vAlign w:val="center"/>
          </w:tcPr>
          <w:p w:rsidR="00D60DBE" w:rsidRPr="00D60DBE" w:rsidRDefault="00D60DBE" w:rsidP="00D60DBE">
            <w:pPr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D60DBE">
              <w:rPr>
                <w:rFonts w:ascii="Times New Roman" w:hAnsi="Times New Roman" w:cs="Times New Roman"/>
                <w:sz w:val="18"/>
              </w:rPr>
              <w:t>na logički valjan i argumentacijski utemeljen način predstaviti filozofijske probleme i njihova rješenja, te ih logički konzistentno prezentirati u pisanoj i/ili usmenoj stručnoj i široj javnosti</w:t>
            </w:r>
            <w:r w:rsidRPr="00D60DBE">
              <w:rPr>
                <w:rFonts w:ascii="Times New Roman" w:hAnsi="Times New Roman" w:cs="Times New Roman"/>
                <w:sz w:val="18"/>
                <w:lang w:val="en-GB"/>
              </w:rPr>
              <w:t> </w:t>
            </w:r>
          </w:p>
          <w:p w:rsidR="00785CAA" w:rsidRPr="00D60DBE" w:rsidRDefault="00D60DBE" w:rsidP="00254328">
            <w:pPr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en-GB"/>
              </w:rPr>
            </w:pPr>
            <w:r w:rsidRPr="00D60DBE">
              <w:rPr>
                <w:rFonts w:ascii="Times New Roman" w:hAnsi="Times New Roman" w:cs="Times New Roman"/>
                <w:sz w:val="18"/>
              </w:rPr>
              <w:t>valorizirati filozofijsku literaturu na hrvatskom i stranim jezicima</w:t>
            </w:r>
            <w:r w:rsidRPr="00D60DBE">
              <w:rPr>
                <w:rFonts w:ascii="Times New Roman" w:hAnsi="Times New Roman" w:cs="Times New Roman"/>
                <w:sz w:val="18"/>
                <w:lang w:val="en-GB"/>
              </w:rPr>
              <w:t> 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66E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66E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66E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66E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66E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66E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66E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66E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B66E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B66E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B66E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</w:sdtPr>
              <w:sdtContent>
                <w:r w:rsidR="00D56B3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B66E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B66E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Content>
                <w:r w:rsidR="00E809E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B66EBF" w:rsidP="00D56B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Content>
                <w:r w:rsidR="00D56B3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E809E9">
              <w:rPr>
                <w:rFonts w:ascii="Times New Roman" w:hAnsi="Times New Roman" w:cs="Times New Roman"/>
                <w:sz w:val="18"/>
              </w:rPr>
              <w:t xml:space="preserve">4 </w:t>
            </w:r>
            <w:r w:rsidR="00D56B30">
              <w:rPr>
                <w:rFonts w:ascii="Times New Roman" w:hAnsi="Times New Roman" w:cs="Times New Roman"/>
                <w:sz w:val="18"/>
              </w:rPr>
              <w:t xml:space="preserve">ocijenjene </w:t>
            </w:r>
            <w:r w:rsidR="00E809E9">
              <w:rPr>
                <w:rFonts w:ascii="Times New Roman" w:hAnsi="Times New Roman" w:cs="Times New Roman"/>
                <w:sz w:val="18"/>
              </w:rPr>
              <w:t>zadaće</w:t>
            </w:r>
            <w:r w:rsidR="00D56B30">
              <w:rPr>
                <w:rFonts w:ascii="Times New Roman" w:hAnsi="Times New Roman" w:cs="Times New Roman"/>
                <w:sz w:val="18"/>
              </w:rPr>
              <w:t xml:space="preserve"> kroz semestar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D56B30" w:rsidP="00D56B3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D56B30">
              <w:rPr>
                <w:rFonts w:ascii="Times New Roman" w:eastAsia="MS Gothic" w:hAnsi="Times New Roman" w:cs="Times New Roman"/>
                <w:sz w:val="18"/>
              </w:rPr>
              <w:t>Studenti moraju redovito pohađati nastavu, te imaju pravo na samo 3 izostanka. Ukoliko student ne uradi na vrijeme jednu ili više zadaća (kolokvija), il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 ako ima više od 3 izostanka </w:t>
            </w:r>
            <w:r w:rsidRPr="00D56B30">
              <w:rPr>
                <w:rFonts w:ascii="Times New Roman" w:eastAsia="MS Gothic" w:hAnsi="Times New Roman" w:cs="Times New Roman"/>
                <w:sz w:val="18"/>
              </w:rPr>
              <w:t xml:space="preserve">gubi pravo izlaska na završni pismeni ispit. 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B66E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Content>
                <w:r w:rsidR="007F632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B66E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Content>
                <w:r w:rsidR="007F632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B66EB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D56B3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Ob</w:t>
            </w:r>
            <w:r w:rsidR="00D9758A">
              <w:rPr>
                <w:rFonts w:ascii="Times New Roman" w:hAnsi="Times New Roman" w:cs="Times New Roman"/>
                <w:sz w:val="18"/>
              </w:rPr>
              <w:t xml:space="preserve">javljeni na stranicama Centra i </w:t>
            </w:r>
            <w:r>
              <w:rPr>
                <w:rFonts w:ascii="Times New Roman" w:hAnsi="Times New Roman" w:cs="Times New Roman"/>
                <w:sz w:val="18"/>
              </w:rPr>
              <w:t>e-kolegiju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61373A" w:rsidP="0022390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8188D">
              <w:rPr>
                <w:rFonts w:ascii="Times New Roman" w:eastAsia="MS Gothic" w:hAnsi="Times New Roman" w:cs="Times New Roman"/>
                <w:sz w:val="18"/>
              </w:rPr>
              <w:t xml:space="preserve">Studenti će tijekom nastave konsolidirati jezičnih strukture i gramatiku na razini B1 (vrste riječi, jednostavne i složene rečenice; vrste pitanja, glagolska vremena; modalni glagoli; pasiv; upravni i neupravni govor); upoznati će se i primijeniti osnovne tehnike čitanja teksta (čitanje u svrhu razumijevanja općenitog značenja teksta i detaljno čitanje u svrhu pronalaženja određene informacije; jezična analiza akademskog teksta; predviđati sadržaje na temelju akademskih i jezičnih znanja, pretpostavljati razumijevanje značenja riječi iz konteksta te druge tehnike koje osiguravaju ekonomičnost čitanja); upoznati će i primijeniti različite načine organiziranja informacija u akademskom  tekstu (naučiti razlikovati osnovne ideje teksta od detalja kojima je potkrijepljena); upoznati će se s kritičkim pristupom čitanju (u smislu </w:t>
            </w:r>
            <w:r w:rsidRPr="00DF19D6">
              <w:rPr>
                <w:rFonts w:ascii="Times New Roman" w:eastAsia="MS Gothic" w:hAnsi="Times New Roman" w:cs="Times New Roman"/>
                <w:sz w:val="18"/>
              </w:rPr>
              <w:t xml:space="preserve">razlikovanja činjenica od mišljenja; uočavanje načina iskazivanja suprotnosti, uvjeta, zaključaka i sl.); primijeniti osnovne principe parafraziranja u akademskom pisanju na primjerima stručnih tekstova iz područja </w:t>
            </w:r>
            <w:r w:rsidR="00223902" w:rsidRPr="00DF19D6">
              <w:rPr>
                <w:rFonts w:ascii="Times New Roman" w:eastAsia="MS Gothic" w:hAnsi="Times New Roman" w:cs="Times New Roman"/>
                <w:sz w:val="18"/>
              </w:rPr>
              <w:t>filozofije</w:t>
            </w:r>
            <w:r w:rsidRPr="00DF19D6">
              <w:rPr>
                <w:rFonts w:ascii="Times New Roman" w:eastAsia="MS Gothic" w:hAnsi="Times New Roman" w:cs="Times New Roman"/>
                <w:sz w:val="18"/>
              </w:rPr>
              <w:t>. Kroz rad na kolegiju studenti će se upoznati s osnovnim vokabularom za akademske</w:t>
            </w:r>
            <w:r w:rsidRPr="0098188D">
              <w:rPr>
                <w:rFonts w:ascii="Times New Roman" w:eastAsia="MS Gothic" w:hAnsi="Times New Roman" w:cs="Times New Roman"/>
                <w:sz w:val="18"/>
              </w:rPr>
              <w:t xml:space="preserve"> potrebe.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tbl>
            <w:tblPr>
              <w:tblW w:w="5000" w:type="pct"/>
              <w:tblLayout w:type="fixed"/>
              <w:tblLook w:val="04A0"/>
            </w:tblPr>
            <w:tblGrid>
              <w:gridCol w:w="473"/>
              <w:gridCol w:w="915"/>
              <w:gridCol w:w="928"/>
              <w:gridCol w:w="1001"/>
              <w:gridCol w:w="1837"/>
              <w:gridCol w:w="2107"/>
            </w:tblGrid>
            <w:tr w:rsidR="00DF19D6" w:rsidRPr="004340B2" w:rsidTr="00D0553F">
              <w:trPr>
                <w:trHeight w:val="91"/>
              </w:trPr>
              <w:tc>
                <w:tcPr>
                  <w:tcW w:w="1595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</w:tcPr>
                <w:p w:rsidR="00DF19D6" w:rsidRPr="004340B2" w:rsidRDefault="00DF19D6" w:rsidP="00D0553F">
                  <w:pPr>
                    <w:shd w:val="clear" w:color="auto" w:fill="FFF2CC"/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5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hideMark/>
                </w:tcPr>
                <w:p w:rsidR="00DF19D6" w:rsidRPr="00D9758A" w:rsidRDefault="00DF19D6" w:rsidP="00D0553F">
                  <w:pPr>
                    <w:shd w:val="clear" w:color="auto" w:fill="FFF2CC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975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Nastavne teme-predavanja /vježbe</w:t>
                  </w:r>
                </w:p>
              </w:tc>
            </w:tr>
            <w:tr w:rsidR="00DF19D6" w:rsidRPr="004340B2" w:rsidTr="00D0553F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F19D6" w:rsidRPr="004340B2" w:rsidRDefault="00DF19D6" w:rsidP="00D0553F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Red. br.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F19D6" w:rsidRPr="004340B2" w:rsidRDefault="00DF19D6" w:rsidP="00D0553F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Datum</w:t>
                  </w: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F19D6" w:rsidRPr="004340B2" w:rsidRDefault="00DF19D6" w:rsidP="00D0553F">
                  <w:pPr>
                    <w:shd w:val="clear" w:color="auto" w:fill="FFF2CC"/>
                    <w:tabs>
                      <w:tab w:val="left" w:pos="3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D975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Učionica</w:t>
                  </w:r>
                </w:p>
                <w:p w:rsidR="00DF19D6" w:rsidRPr="00D9758A" w:rsidRDefault="00DF19D6" w:rsidP="00D0553F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975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Predavanja / Vježbe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F19D6" w:rsidRPr="004340B2" w:rsidRDefault="00DF19D6" w:rsidP="00D0553F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Merlin</w:t>
                  </w:r>
                </w:p>
                <w:p w:rsidR="00DF19D6" w:rsidRPr="00D9758A" w:rsidRDefault="00DF19D6" w:rsidP="00D0553F">
                  <w:pPr>
                    <w:shd w:val="clear" w:color="auto" w:fill="FFF2CC"/>
                    <w:tabs>
                      <w:tab w:val="left" w:pos="340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975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Samostalno učenje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F19D6" w:rsidRPr="004340B2" w:rsidRDefault="00DF19D6" w:rsidP="00D0553F">
                  <w:pPr>
                    <w:shd w:val="clear" w:color="auto" w:fill="FFF2CC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D9758A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Materijali</w:t>
                  </w:r>
                </w:p>
              </w:tc>
            </w:tr>
            <w:tr w:rsidR="00DF19D6" w:rsidRPr="004340B2" w:rsidTr="00D0553F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  <w:hideMark/>
                </w:tcPr>
                <w:p w:rsidR="00DF19D6" w:rsidRPr="004340B2" w:rsidRDefault="00DF19D6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</w:tcPr>
                <w:p w:rsidR="00DF19D6" w:rsidRPr="004340B2" w:rsidRDefault="00DF19D6" w:rsidP="00D0553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24.02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.</w:t>
                  </w:r>
                </w:p>
              </w:tc>
              <w:tc>
                <w:tcPr>
                  <w:tcW w:w="2593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  <w:vAlign w:val="center"/>
                </w:tcPr>
                <w:p w:rsidR="00DF19D6" w:rsidRPr="004340B2" w:rsidRDefault="00DF19D6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UPISI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 w:themeFill="accent6" w:themeFillTint="33"/>
                  <w:vAlign w:val="center"/>
                </w:tcPr>
                <w:p w:rsidR="00DF19D6" w:rsidRPr="004340B2" w:rsidRDefault="00DF19D6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DF19D6" w:rsidRPr="004340B2" w:rsidTr="00D0553F">
              <w:trPr>
                <w:trHeight w:val="802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F19D6" w:rsidRPr="004340B2" w:rsidRDefault="00DF19D6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2.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F19D6" w:rsidRPr="004340B2" w:rsidRDefault="00DF19D6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F19D6" w:rsidRPr="004340B2" w:rsidRDefault="00DF19D6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Introduction to the course (content overview)</w:t>
                  </w:r>
                </w:p>
                <w:p w:rsidR="00DF19D6" w:rsidRDefault="00DF19D6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Integrity Matters</w:t>
                  </w:r>
                </w:p>
                <w:p w:rsidR="00DF19D6" w:rsidRPr="004340B2" w:rsidRDefault="00DF19D6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Turnitin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plagiarism quiz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F19D6" w:rsidRPr="004340B2" w:rsidRDefault="00DF19D6" w:rsidP="00D0553F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19D6" w:rsidRPr="004340B2" w:rsidRDefault="00DF19D6" w:rsidP="00D0553F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proofErr w:type="spellStart"/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Skripta</w:t>
                  </w:r>
                  <w:proofErr w:type="spellEnd"/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copy </w:t>
                  </w:r>
                </w:p>
              </w:tc>
            </w:tr>
            <w:tr w:rsidR="00DF19D6" w:rsidRPr="004340B2" w:rsidTr="00D0553F">
              <w:trPr>
                <w:trHeight w:val="1369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F19D6" w:rsidRPr="004340B2" w:rsidRDefault="00DF19D6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3.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F19D6" w:rsidRPr="004340B2" w:rsidRDefault="00DF19D6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F19D6" w:rsidRPr="004340B2" w:rsidRDefault="00DF19D6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MODULE 1: AVOIDING PLAGIARISM</w:t>
                  </w:r>
                </w:p>
                <w:p w:rsidR="00DF19D6" w:rsidRPr="004340B2" w:rsidRDefault="00DF19D6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 with synonyms                         </w:t>
                  </w:r>
                </w:p>
                <w:p w:rsidR="00DF19D6" w:rsidRPr="004340B2" w:rsidRDefault="00DF19D6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F19D6" w:rsidRPr="004340B2" w:rsidRDefault="00DF19D6" w:rsidP="00D0553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 with synonyms - online lesson          </w:t>
                  </w:r>
                </w:p>
                <w:p w:rsidR="00DF19D6" w:rsidRPr="004340B2" w:rsidRDefault="00DF19D6" w:rsidP="00D0553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1</w:t>
                  </w:r>
                </w:p>
                <w:p w:rsidR="00DF19D6" w:rsidRPr="004340B2" w:rsidRDefault="00DF19D6" w:rsidP="00D0553F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19D6" w:rsidRPr="004340B2" w:rsidRDefault="00DF19D6" w:rsidP="00D0553F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DF19D6" w:rsidRPr="004340B2" w:rsidTr="00D0553F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F19D6" w:rsidRPr="004340B2" w:rsidRDefault="00DF19D6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4.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F19D6" w:rsidRPr="004340B2" w:rsidRDefault="00DF19D6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F19D6" w:rsidRPr="004340B2" w:rsidRDefault="00DF19D6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Paraphrasing task 1 – peer analysis (checklist)</w:t>
                  </w:r>
                </w:p>
                <w:p w:rsidR="00DF19D6" w:rsidRPr="004340B2" w:rsidRDefault="00DF19D6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Paraphrasing: voice &amp; nominalisation    </w:t>
                  </w:r>
                </w:p>
                <w:p w:rsidR="00DF19D6" w:rsidRPr="004340B2" w:rsidRDefault="00DF19D6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F19D6" w:rsidRPr="004340B2" w:rsidRDefault="00DF19D6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Paraphrasing: voice &amp; nominalisation – online lesson                     </w:t>
                  </w:r>
                </w:p>
                <w:p w:rsidR="00DF19D6" w:rsidRPr="004340B2" w:rsidRDefault="00DF19D6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DF19D6" w:rsidRPr="004340B2" w:rsidRDefault="00DF19D6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2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19D6" w:rsidRPr="004340B2" w:rsidRDefault="00DF19D6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DF19D6" w:rsidRPr="004340B2" w:rsidTr="00D0553F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F19D6" w:rsidRPr="004340B2" w:rsidRDefault="00DF19D6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5.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F19D6" w:rsidRPr="004340B2" w:rsidRDefault="00DF19D6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F19D6" w:rsidRPr="004340B2" w:rsidRDefault="00DF19D6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Paraphrasing task 2 – peer analysis (checklist)</w:t>
                  </w:r>
                </w:p>
                <w:p w:rsidR="00DF19D6" w:rsidRPr="004340B2" w:rsidRDefault="00DF19D6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Nominalisation &amp; passives – practice</w:t>
                  </w:r>
                </w:p>
                <w:p w:rsidR="00DF19D6" w:rsidRPr="004340B2" w:rsidRDefault="00DF19D6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F19D6" w:rsidRPr="004340B2" w:rsidRDefault="00DF19D6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DF19D6" w:rsidRPr="004340B2" w:rsidRDefault="00DF19D6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DF19D6" w:rsidRPr="004340B2" w:rsidRDefault="00DF19D6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DF19D6" w:rsidRPr="004340B2" w:rsidRDefault="00DF19D6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Nominalisation &amp; passives - practice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19D6" w:rsidRPr="004340B2" w:rsidRDefault="00DF19D6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DF19D6" w:rsidRPr="004340B2" w:rsidRDefault="00DF19D6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DF19D6" w:rsidRPr="004340B2" w:rsidRDefault="00DF19D6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Hand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-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out – academic grammar</w:t>
                  </w:r>
                </w:p>
              </w:tc>
            </w:tr>
            <w:tr w:rsidR="00DF19D6" w:rsidRPr="004340B2" w:rsidTr="00D0553F">
              <w:trPr>
                <w:trHeight w:val="1365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F19D6" w:rsidRPr="004340B2" w:rsidRDefault="00DF19D6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6.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F19D6" w:rsidRPr="004340B2" w:rsidRDefault="00DF19D6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DF19D6" w:rsidRPr="004340B2" w:rsidRDefault="00DF19D6" w:rsidP="00D0553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F19D6" w:rsidRPr="004340B2" w:rsidRDefault="00DF19D6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Paraphrasing: coordination &amp; subordination  </w:t>
                  </w:r>
                </w:p>
                <w:p w:rsidR="00DF19D6" w:rsidRPr="004340B2" w:rsidRDefault="00DF19D6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F19D6" w:rsidRDefault="00DF19D6" w:rsidP="00D0553F">
                  <w:pPr>
                    <w:tabs>
                      <w:tab w:val="right" w:pos="2522"/>
                    </w:tabs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Paraphrasing: coordination&amp;/ subordination – online lesson</w:t>
                  </w:r>
                </w:p>
                <w:p w:rsidR="00DF19D6" w:rsidRPr="004340B2" w:rsidRDefault="00DF19D6" w:rsidP="00D0553F">
                  <w:pPr>
                    <w:tabs>
                      <w:tab w:val="right" w:pos="2522"/>
                    </w:tabs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3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                    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19D6" w:rsidRPr="004340B2" w:rsidRDefault="00DF19D6" w:rsidP="00D0553F">
                  <w:pPr>
                    <w:tabs>
                      <w:tab w:val="right" w:pos="2522"/>
                    </w:tabs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DF19D6" w:rsidRPr="004340B2" w:rsidRDefault="00DF19D6" w:rsidP="00D0553F">
                  <w:pPr>
                    <w:tabs>
                      <w:tab w:val="right" w:pos="2522"/>
                    </w:tabs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DF19D6" w:rsidRPr="004340B2" w:rsidTr="00D0553F">
              <w:trPr>
                <w:trHeight w:val="50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:rsidR="00DF19D6" w:rsidRPr="004340B2" w:rsidRDefault="00DF19D6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7.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DF19D6" w:rsidRPr="004340B2" w:rsidRDefault="00DF19D6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DF19D6" w:rsidRPr="004340B2" w:rsidRDefault="00DF19D6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Paraphrasing: relative clauses &amp; definitions</w:t>
                  </w:r>
                </w:p>
                <w:p w:rsidR="00DF19D6" w:rsidRPr="004340B2" w:rsidRDefault="00DF19D6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auto"/>
                </w:tcPr>
                <w:p w:rsidR="00DF19D6" w:rsidRPr="004340B2" w:rsidRDefault="00DF19D6" w:rsidP="00D0553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Paraphrasing with relative clauses – online lesson</w:t>
                  </w:r>
                </w:p>
                <w:p w:rsidR="00DF19D6" w:rsidRPr="004340B2" w:rsidRDefault="00DF19D6" w:rsidP="00D0553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4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F19D6" w:rsidRPr="004340B2" w:rsidRDefault="00DF19D6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DF19D6" w:rsidRPr="004340B2" w:rsidTr="00D0553F">
              <w:trPr>
                <w:trHeight w:val="503"/>
              </w:trPr>
              <w:tc>
                <w:tcPr>
                  <w:tcW w:w="326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DF19D6" w:rsidRPr="004340B2" w:rsidRDefault="00DF19D6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8.</w:t>
                  </w:r>
                </w:p>
              </w:tc>
              <w:tc>
                <w:tcPr>
                  <w:tcW w:w="630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DF19D6" w:rsidRPr="004340B2" w:rsidRDefault="00DF19D6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</w:tcPr>
                <w:p w:rsidR="00DF19D6" w:rsidRPr="004340B2" w:rsidRDefault="00DF19D6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FIRST ASSIGNMENT </w:t>
                  </w:r>
                </w:p>
                <w:p w:rsidR="00DF19D6" w:rsidRPr="004340B2" w:rsidRDefault="00DF19D6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(GRAMMAR)</w:t>
                  </w: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</w:p>
                <w:p w:rsidR="00DF19D6" w:rsidRPr="004340B2" w:rsidRDefault="00DF19D6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DE9D9" w:themeFill="accent6" w:themeFillTint="33"/>
                </w:tcPr>
                <w:p w:rsidR="00DF19D6" w:rsidRPr="004340B2" w:rsidRDefault="00DF19D6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FIRST ASSIGNMENT </w:t>
                  </w:r>
                </w:p>
                <w:p w:rsidR="00DF19D6" w:rsidRDefault="00DF19D6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(PARAPHRASING TASK)</w:t>
                  </w:r>
                </w:p>
                <w:p w:rsidR="00DF19D6" w:rsidRPr="004340B2" w:rsidRDefault="00DF19D6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due next week</w:t>
                  </w: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)</w:t>
                  </w:r>
                </w:p>
              </w:tc>
              <w:tc>
                <w:tcPr>
                  <w:tcW w:w="1450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F19D6" w:rsidRPr="004340B2" w:rsidRDefault="00DF19D6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Test</w:t>
                  </w:r>
                </w:p>
                <w:p w:rsidR="00DF19D6" w:rsidRPr="004340B2" w:rsidRDefault="00DF19D6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DF19D6" w:rsidRPr="004340B2" w:rsidTr="00D0553F">
              <w:trPr>
                <w:trHeight w:val="502"/>
              </w:trPr>
              <w:tc>
                <w:tcPr>
                  <w:tcW w:w="326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F19D6" w:rsidRPr="004340B2" w:rsidRDefault="00DF19D6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30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F19D6" w:rsidRPr="004340B2" w:rsidRDefault="00DF19D6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DF19D6" w:rsidRPr="004340B2" w:rsidRDefault="00DF19D6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4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peer editing</w:t>
                  </w:r>
                </w:p>
                <w:p w:rsidR="00DF19D6" w:rsidRPr="004340B2" w:rsidRDefault="00DF19D6" w:rsidP="00D0553F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</w:tcPr>
                <w:p w:rsidR="00DF19D6" w:rsidRPr="004340B2" w:rsidRDefault="00DF19D6" w:rsidP="00D0553F">
                  <w:pPr>
                    <w:snapToGrid w:val="0"/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19D6" w:rsidRPr="004340B2" w:rsidRDefault="00DF19D6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DF19D6" w:rsidRPr="004340B2" w:rsidTr="00D0553F">
              <w:trPr>
                <w:trHeight w:val="1885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DF19D6" w:rsidRPr="004340B2" w:rsidRDefault="00DF19D6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9.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DF19D6" w:rsidRPr="004340B2" w:rsidRDefault="00DF19D6" w:rsidP="00D0553F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DF19D6" w:rsidRPr="004340B2" w:rsidRDefault="00DF19D6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DF19D6" w:rsidRPr="004340B2" w:rsidRDefault="00DF19D6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MODULE 2: SUMMARY WRITING</w:t>
                  </w:r>
                </w:p>
                <w:p w:rsidR="00DF19D6" w:rsidRPr="004340B2" w:rsidRDefault="00DF19D6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Introduction to summary writing</w:t>
                  </w:r>
                </w:p>
                <w:p w:rsidR="00DF19D6" w:rsidRPr="004340B2" w:rsidRDefault="00DF19D6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DF19D6" w:rsidRPr="004340B2" w:rsidRDefault="00DF19D6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Summary writing – online lesson                     </w:t>
                  </w:r>
                </w:p>
                <w:p w:rsidR="00DF19D6" w:rsidRPr="004340B2" w:rsidRDefault="00DF19D6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TASK 5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: find &amp; upload an academic pape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r  (prepare paper presentation)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F19D6" w:rsidRPr="004340B2" w:rsidRDefault="00DF19D6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DF19D6" w:rsidRPr="004340B2" w:rsidRDefault="00DF19D6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DF19D6" w:rsidRPr="004340B2" w:rsidRDefault="00DF19D6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DF19D6" w:rsidRPr="004340B2" w:rsidRDefault="00DF19D6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DF19D6" w:rsidRPr="004340B2" w:rsidTr="00D0553F">
              <w:trPr>
                <w:trHeight w:val="1270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:rsidR="00DF19D6" w:rsidRPr="004340B2" w:rsidRDefault="00DF19D6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10.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DF19D6" w:rsidRPr="004340B2" w:rsidRDefault="00DF19D6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auto"/>
                </w:tcPr>
                <w:p w:rsidR="00DF19D6" w:rsidRDefault="00DF19D6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Short oral presentation: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(TASK 5) </w:t>
                  </w:r>
                </w:p>
                <w:p w:rsidR="00DF19D6" w:rsidRPr="004340B2" w:rsidRDefault="00DF19D6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Summary writing: reporting and referencing</w:t>
                  </w:r>
                </w:p>
                <w:p w:rsidR="00DF19D6" w:rsidRPr="004340B2" w:rsidRDefault="00DF19D6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/>
                </w:tcPr>
                <w:p w:rsidR="00DF19D6" w:rsidRPr="004340B2" w:rsidRDefault="00DF19D6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Summary writing: reporting and referencing– online lesson          </w:t>
                  </w:r>
                </w:p>
                <w:p w:rsidR="00DF19D6" w:rsidRPr="004340B2" w:rsidRDefault="00DF19D6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F19D6" w:rsidRPr="004340B2" w:rsidRDefault="00DF19D6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DF19D6" w:rsidRPr="004340B2" w:rsidRDefault="00DF19D6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DF19D6" w:rsidRPr="004340B2" w:rsidTr="00D0553F">
              <w:trPr>
                <w:trHeight w:val="2215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:rsidR="00DF19D6" w:rsidRPr="004340B2" w:rsidRDefault="00DF19D6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11.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DF19D6" w:rsidRPr="004340B2" w:rsidRDefault="00DF19D6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DE9D9" w:themeFill="accent6" w:themeFillTint="33"/>
                </w:tcPr>
                <w:p w:rsidR="00DF19D6" w:rsidRPr="004340B2" w:rsidRDefault="00DF19D6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SECOND ASSIGNMENT (summary / reported speech / reporting verbs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/>
                </w:tcPr>
                <w:p w:rsidR="00DF19D6" w:rsidRPr="004340B2" w:rsidRDefault="00DF19D6" w:rsidP="00D0553F">
                  <w:pPr>
                    <w:snapToGrid w:val="0"/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F19D6" w:rsidRPr="004340B2" w:rsidRDefault="00DF19D6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Test</w:t>
                  </w:r>
                </w:p>
              </w:tc>
            </w:tr>
            <w:tr w:rsidR="00DF19D6" w:rsidRPr="004340B2" w:rsidTr="00D0553F">
              <w:trPr>
                <w:trHeight w:val="1270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  <w:hideMark/>
                </w:tcPr>
                <w:p w:rsidR="00DF19D6" w:rsidRPr="004340B2" w:rsidRDefault="00DF19D6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pacing w:val="-6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12.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DF19D6" w:rsidRPr="004340B2" w:rsidRDefault="00DF19D6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</w:tcPr>
                <w:p w:rsidR="00DF19D6" w:rsidRPr="004340B2" w:rsidRDefault="00DF19D6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MODULE 3: ACADEMIC PAPER ANALYSIS</w:t>
                  </w:r>
                </w:p>
                <w:p w:rsidR="00DF19D6" w:rsidRPr="004340B2" w:rsidRDefault="00DF19D6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Academic writing: types of academic papers / tenses in academic writing</w:t>
                  </w:r>
                </w:p>
                <w:p w:rsidR="00DF19D6" w:rsidRPr="004340B2" w:rsidRDefault="00DF19D6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/>
                </w:tcPr>
                <w:p w:rsidR="00DF19D6" w:rsidRPr="004340B2" w:rsidRDefault="00DF19D6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DF19D6" w:rsidRPr="004340B2" w:rsidRDefault="00DF19D6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DF19D6" w:rsidRPr="004340B2" w:rsidRDefault="00DF19D6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DF19D6" w:rsidRPr="004340B2" w:rsidRDefault="00DF19D6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Academic writing: tenses – online lesson       </w:t>
                  </w:r>
                </w:p>
                <w:p w:rsidR="00DF19D6" w:rsidRPr="004340B2" w:rsidRDefault="00DF19D6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DF19D6" w:rsidRPr="004340B2" w:rsidRDefault="00DF19D6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DF19D6" w:rsidRPr="004340B2" w:rsidRDefault="00DF19D6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DF19D6" w:rsidRPr="004340B2" w:rsidRDefault="00DF19D6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DF19D6" w:rsidRPr="004340B2" w:rsidRDefault="00DF19D6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DF19D6" w:rsidRPr="004340B2" w:rsidRDefault="00DF19D6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DF19D6" w:rsidRPr="004340B2" w:rsidRDefault="00DF19D6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DF19D6" w:rsidRPr="004340B2" w:rsidTr="00D0553F">
              <w:trPr>
                <w:trHeight w:val="50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F19D6" w:rsidRPr="004340B2" w:rsidRDefault="00DF19D6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lastRenderedPageBreak/>
                    <w:t>13.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F19D6" w:rsidRPr="004340B2" w:rsidRDefault="00DF19D6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DF19D6" w:rsidRPr="004340B2" w:rsidRDefault="00DF19D6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DF19D6" w:rsidRPr="004340B2" w:rsidRDefault="00DF19D6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DF19D6" w:rsidRPr="004340B2" w:rsidRDefault="00DF19D6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Presentation 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skills – using visual aids</w:t>
                  </w:r>
                </w:p>
                <w:p w:rsidR="00DF19D6" w:rsidRPr="004340B2" w:rsidRDefault="00DF19D6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Presentation – peer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feedback</w:t>
                  </w: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(volunteers)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DF19D6" w:rsidRPr="004340B2" w:rsidRDefault="00DF19D6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  <w:p w:rsidR="00DF19D6" w:rsidRPr="004340B2" w:rsidRDefault="00DF19D6" w:rsidP="00D0553F">
                  <w:pPr>
                    <w:snapToGrid w:val="0"/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19D6" w:rsidRPr="004340B2" w:rsidRDefault="00DF19D6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DF19D6" w:rsidRPr="004340B2" w:rsidTr="00D0553F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F19D6" w:rsidRPr="004340B2" w:rsidRDefault="00DF19D6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14.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F19D6" w:rsidRPr="004340B2" w:rsidRDefault="00DF19D6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  <w:vAlign w:val="center"/>
                </w:tcPr>
                <w:p w:rsidR="00DF19D6" w:rsidRPr="004340B2" w:rsidRDefault="00DF19D6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FOURTH ASSIGNMENT - oral presentations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</w:tcPr>
                <w:p w:rsidR="00DF19D6" w:rsidRPr="004340B2" w:rsidRDefault="00DF19D6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THIRD ASSIGNMENT – academic paper analysis: summary, tenses &amp; referencing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19D6" w:rsidRPr="004340B2" w:rsidRDefault="00DF19D6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DF19D6" w:rsidRPr="004340B2" w:rsidTr="00D0553F">
              <w:trPr>
                <w:trHeight w:val="91"/>
              </w:trPr>
              <w:tc>
                <w:tcPr>
                  <w:tcW w:w="3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F19D6" w:rsidRPr="004340B2" w:rsidRDefault="00DF19D6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15.</w:t>
                  </w:r>
                </w:p>
              </w:tc>
              <w:tc>
                <w:tcPr>
                  <w:tcW w:w="63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DF19D6" w:rsidRPr="004340B2" w:rsidRDefault="00DF19D6" w:rsidP="00D0553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13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  <w:vAlign w:val="center"/>
                </w:tcPr>
                <w:p w:rsidR="00DF19D6" w:rsidRPr="004340B2" w:rsidRDefault="00DF19D6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</w:p>
                <w:p w:rsidR="00DF19D6" w:rsidRPr="004340B2" w:rsidRDefault="00DF19D6" w:rsidP="00D0553F">
                  <w:pPr>
                    <w:tabs>
                      <w:tab w:val="left" w:pos="468"/>
                    </w:tabs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FOURTH ASSIGNMENT - oral presentations</w:t>
                  </w:r>
                </w:p>
              </w:tc>
              <w:tc>
                <w:tcPr>
                  <w:tcW w:w="126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</w:tcPr>
                <w:p w:rsidR="00DF19D6" w:rsidRPr="004340B2" w:rsidRDefault="00DF19D6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4340B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THIRD ASSIGNMENT – academic paper analysis: summary, tenses &amp; referencing</w:t>
                  </w:r>
                </w:p>
              </w:tc>
              <w:tc>
                <w:tcPr>
                  <w:tcW w:w="14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19D6" w:rsidRPr="004340B2" w:rsidRDefault="00DF19D6" w:rsidP="00D0553F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</w:p>
              </w:tc>
            </w:tr>
          </w:tbl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20719C" w:rsidRDefault="0020719C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19C">
              <w:rPr>
                <w:rFonts w:ascii="Times New Roman" w:eastAsia="MS Gothic" w:hAnsi="Times New Roman" w:cs="Times New Roman"/>
                <w:sz w:val="18"/>
              </w:rPr>
              <w:t>Birtić Vučić, M., Štulina, A., (201</w:t>
            </w:r>
            <w:r w:rsidR="00D9758A">
              <w:rPr>
                <w:rFonts w:ascii="Times New Roman" w:eastAsia="MS Gothic" w:hAnsi="Times New Roman" w:cs="Times New Roman"/>
                <w:sz w:val="18"/>
              </w:rPr>
              <w:t>9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), JEO 10</w:t>
            </w:r>
            <w:r w:rsidR="00D9758A">
              <w:rPr>
                <w:rFonts w:ascii="Times New Roman" w:eastAsia="MS Gothic" w:hAnsi="Times New Roman" w:cs="Times New Roman"/>
                <w:sz w:val="18"/>
              </w:rPr>
              <w:t>2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 xml:space="preserve"> studentska skripta </w:t>
            </w:r>
          </w:p>
          <w:p w:rsidR="00D9758A" w:rsidRPr="00DF19D6" w:rsidRDefault="00DF19D6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An</w:t>
            </w:r>
            <w:bookmarkStart w:id="0" w:name="_GoBack"/>
            <w:bookmarkEnd w:id="0"/>
            <w:r>
              <w:rPr>
                <w:rFonts w:ascii="Times New Roman" w:eastAsia="MS Gothic" w:hAnsi="Times New Roman" w:cs="Times New Roman"/>
                <w:sz w:val="18"/>
              </w:rPr>
              <w:t xml:space="preserve"> academic book review (taken from an academic journal)</w:t>
            </w:r>
          </w:p>
          <w:p w:rsidR="0020719C" w:rsidRPr="0020719C" w:rsidRDefault="0020719C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>Birtić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>Vučić</w:t>
            </w:r>
            <w:proofErr w:type="spellEnd"/>
            <w:r w:rsidRPr="0020719C">
              <w:rPr>
                <w:rFonts w:ascii="Times New Roman" w:eastAsia="MS Gothic" w:hAnsi="Times New Roman" w:cs="Times New Roman"/>
                <w:sz w:val="18"/>
                <w:lang w:val="en-US"/>
              </w:rPr>
              <w:t xml:space="preserve">, M. (2013). Grammar Review </w:t>
            </w:r>
          </w:p>
          <w:p w:rsidR="009A284F" w:rsidRPr="0020719C" w:rsidRDefault="0020719C" w:rsidP="0020719C">
            <w:pPr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0719C">
              <w:rPr>
                <w:rFonts w:ascii="Times New Roman" w:eastAsia="MS Gothic" w:hAnsi="Times New Roman" w:cs="Times New Roman"/>
                <w:sz w:val="18"/>
              </w:rPr>
              <w:t>Any monolingual English dictionary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Bailey, S. (2006), Academic Writing,  A Handbook for International students, Routledge, New York, USA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de Chazal, E., Rogers, L.,(2013), Oxford EAP Intermediate, OUP, Oxford, UK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Fitzpatrick, M. (2011), Engaging Writing 1, Paerson, White Plains NY, USA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4.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Fitzpatrick, M. (2011), Engaging Writing 2, Paerson, White Plains NY, USA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5.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Murphy, R. (2012), English Grammar in Use Upper-Intermediate, CUP, Cambridge, UK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6.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Paterson, K., (2013), Oxford Grammar for EAP, OUP, Oxford, UK</w:t>
            </w:r>
          </w:p>
          <w:p w:rsidR="0020719C" w:rsidRPr="0020719C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7.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Vince, M., Sunderland, P. (2003),  Advanced Language Practice with key, Macmillan Education, Oxford, UK</w:t>
            </w:r>
          </w:p>
          <w:p w:rsidR="009A284F" w:rsidRPr="009947BA" w:rsidRDefault="0020719C" w:rsidP="0020719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8.</w:t>
            </w:r>
            <w:r w:rsidRPr="0020719C">
              <w:rPr>
                <w:rFonts w:ascii="Times New Roman" w:eastAsia="MS Gothic" w:hAnsi="Times New Roman" w:cs="Times New Roman"/>
                <w:sz w:val="18"/>
              </w:rPr>
              <w:t>Stručni materijali s Interneta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B66EB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B66EB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B66EB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B66EB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B66EB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B66EB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Content>
                <w:r w:rsidR="00D9758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B66EB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B66EB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B66EB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B66EB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367B2D" w:rsidRPr="009947BA" w:rsidTr="00254328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367B2D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Pismeni ispit (zadaće + završni pismeni ispit)</w:t>
            </w:r>
          </w:p>
          <w:tbl>
            <w:tblPr>
              <w:tblpPr w:leftFromText="180" w:rightFromText="180" w:vertAnchor="text" w:horzAnchor="margin" w:tblpY="100"/>
              <w:tblOverlap w:val="never"/>
              <w:tblW w:w="0" w:type="auto"/>
              <w:tblLayout w:type="fixed"/>
              <w:tblLook w:val="0000"/>
            </w:tblPr>
            <w:tblGrid>
              <w:gridCol w:w="763"/>
              <w:gridCol w:w="513"/>
              <w:gridCol w:w="567"/>
              <w:gridCol w:w="567"/>
              <w:gridCol w:w="567"/>
              <w:gridCol w:w="709"/>
              <w:gridCol w:w="1853"/>
            </w:tblGrid>
            <w:tr w:rsidR="00367B2D" w:rsidRPr="00367B2D" w:rsidTr="00367B2D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Oblik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367B2D" w:rsidRPr="00367B2D" w:rsidTr="00367B2D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40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</w:t>
                  </w:r>
                </w:p>
              </w:tc>
            </w:tr>
          </w:tbl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tbl>
            <w:tblPr>
              <w:tblW w:w="0" w:type="auto"/>
              <w:tblInd w:w="103" w:type="dxa"/>
              <w:tblLayout w:type="fixed"/>
              <w:tblLook w:val="0000"/>
            </w:tblPr>
            <w:tblGrid>
              <w:gridCol w:w="1526"/>
              <w:gridCol w:w="1276"/>
              <w:gridCol w:w="1276"/>
              <w:gridCol w:w="1417"/>
            </w:tblGrid>
            <w:tr w:rsidR="00367B2D" w:rsidRPr="00367B2D" w:rsidTr="00367B2D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Pismeni ispit</w:t>
                  </w:r>
                </w:p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(zadaće + završni pismeni ispit)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Usmeni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Sudjelovanje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Sveukupna</w:t>
                  </w:r>
                  <w:proofErr w:type="spellEnd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ocjena</w:t>
                  </w:r>
                  <w:proofErr w:type="spellEnd"/>
                </w:p>
              </w:tc>
            </w:tr>
            <w:tr w:rsidR="00367B2D" w:rsidRPr="00367B2D" w:rsidTr="00367B2D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lastRenderedPageBreak/>
                    <w:t>70%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67B2D" w:rsidRPr="00367B2D" w:rsidRDefault="00367B2D" w:rsidP="00367B2D">
                  <w:pPr>
                    <w:spacing w:before="24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67B2D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100%</w:t>
                  </w:r>
                </w:p>
              </w:tc>
            </w:tr>
          </w:tbl>
          <w:p w:rsidR="00367B2D" w:rsidRPr="00367B2D" w:rsidRDefault="00367B2D" w:rsidP="00367B2D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7B2D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367B2D" w:rsidRPr="00B4202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Ocjenjivanje </w:t>
            </w:r>
          </w:p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51-63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64-76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77-88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367B2D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367B2D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367B2D" w:rsidRPr="00B7307A" w:rsidRDefault="00367B2D" w:rsidP="00367B2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89-100</w:t>
            </w:r>
          </w:p>
        </w:tc>
        <w:tc>
          <w:tcPr>
            <w:tcW w:w="6390" w:type="dxa"/>
            <w:gridSpan w:val="26"/>
            <w:vAlign w:val="center"/>
          </w:tcPr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367B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367B2D" w:rsidRDefault="00B66EBF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367B2D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367B2D" w:rsidRDefault="00B66EBF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367B2D" w:rsidRDefault="00B66EBF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367B2D" w:rsidRDefault="00B66EBF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367B2D" w:rsidRPr="009947BA" w:rsidRDefault="00B66EBF" w:rsidP="00367B2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Content>
                <w:r w:rsidR="00367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367B2D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367B2D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367B2D" w:rsidRPr="009947BA" w:rsidRDefault="00367B2D" w:rsidP="00367B2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367B2D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367B2D" w:rsidRPr="00684BBC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367B2D" w:rsidRPr="009947BA" w:rsidRDefault="00367B2D" w:rsidP="00367B2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0423C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152" w:rsidRDefault="004F1152" w:rsidP="009947BA">
      <w:pPr>
        <w:spacing w:before="0" w:after="0"/>
      </w:pPr>
      <w:r>
        <w:separator/>
      </w:r>
    </w:p>
  </w:endnote>
  <w:endnote w:type="continuationSeparator" w:id="0">
    <w:p w:rsidR="004F1152" w:rsidRDefault="004F115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152" w:rsidRDefault="004F1152" w:rsidP="009947BA">
      <w:pPr>
        <w:spacing w:before="0" w:after="0"/>
      </w:pPr>
      <w:r>
        <w:separator/>
      </w:r>
    </w:p>
  </w:footnote>
  <w:footnote w:type="continuationSeparator" w:id="0">
    <w:p w:rsidR="004F1152" w:rsidRDefault="004F1152" w:rsidP="009947BA">
      <w:pPr>
        <w:spacing w:before="0" w:after="0"/>
      </w:pPr>
      <w:r>
        <w:continuationSeparator/>
      </w:r>
    </w:p>
  </w:footnote>
  <w:footnote w:id="1">
    <w:p w:rsidR="00254328" w:rsidRDefault="00254328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328" w:rsidRPr="001B3A0D" w:rsidRDefault="00B66EBF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 w:rsidRPr="00B66EBF">
      <w:rPr>
        <w:rFonts w:ascii="Georgia" w:hAnsi="Georgia"/>
        <w:b w:val="0"/>
        <w:bCs w:val="0"/>
        <w:noProof/>
        <w:sz w:val="22"/>
        <w:lang w:val="en-GB" w:eastAsia="en-GB"/>
      </w:rPr>
      <w:pict>
        <v:rect id="Rectangle 2" o:spid="_x0000_s2049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254328" w:rsidRDefault="00254328" w:rsidP="0079745E"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971550" cy="80786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254328" w:rsidRPr="001B3A0D">
      <w:rPr>
        <w:rFonts w:ascii="Georgia" w:hAnsi="Georgia"/>
        <w:sz w:val="22"/>
      </w:rPr>
      <w:t>SVEUČILIŠTE U ZADRU</w:t>
    </w:r>
    <w:r w:rsidR="00254328" w:rsidRPr="001B3A0D">
      <w:rPr>
        <w:rFonts w:ascii="Georgia" w:hAnsi="Georgia"/>
        <w:sz w:val="22"/>
      </w:rPr>
      <w:tab/>
    </w:r>
    <w:r w:rsidR="00254328" w:rsidRPr="001B3A0D">
      <w:rPr>
        <w:rFonts w:ascii="Georgia" w:hAnsi="Georgia"/>
        <w:sz w:val="22"/>
      </w:rPr>
      <w:tab/>
    </w:r>
  </w:p>
  <w:p w:rsidR="00254328" w:rsidRPr="001B3A0D" w:rsidRDefault="00254328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254328" w:rsidRPr="001B3A0D" w:rsidRDefault="00254328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254328" w:rsidRDefault="00254328" w:rsidP="0079745E">
    <w:pPr>
      <w:pStyle w:val="Header"/>
    </w:pPr>
  </w:p>
  <w:p w:rsidR="00254328" w:rsidRDefault="002543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Arial"/>
        <w:lang w:val="de-DE"/>
      </w:rPr>
    </w:lvl>
  </w:abstractNum>
  <w:abstractNum w:abstractNumId="1">
    <w:nsid w:val="23616F25"/>
    <w:multiLevelType w:val="hybridMultilevel"/>
    <w:tmpl w:val="5712C6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111BC"/>
    <w:multiLevelType w:val="multilevel"/>
    <w:tmpl w:val="3918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F35D54"/>
    <w:multiLevelType w:val="multilevel"/>
    <w:tmpl w:val="5EB2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4496"/>
    <w:rsid w:val="0001045D"/>
    <w:rsid w:val="000423C6"/>
    <w:rsid w:val="00056F59"/>
    <w:rsid w:val="000A790E"/>
    <w:rsid w:val="000C0578"/>
    <w:rsid w:val="0010332B"/>
    <w:rsid w:val="001443A2"/>
    <w:rsid w:val="00150B32"/>
    <w:rsid w:val="00197510"/>
    <w:rsid w:val="0020719C"/>
    <w:rsid w:val="00223902"/>
    <w:rsid w:val="0022722C"/>
    <w:rsid w:val="00254328"/>
    <w:rsid w:val="0028545A"/>
    <w:rsid w:val="002D09B7"/>
    <w:rsid w:val="002E1CE6"/>
    <w:rsid w:val="002F2D22"/>
    <w:rsid w:val="00326091"/>
    <w:rsid w:val="00357643"/>
    <w:rsid w:val="00367B2D"/>
    <w:rsid w:val="00371634"/>
    <w:rsid w:val="00386E9C"/>
    <w:rsid w:val="00393964"/>
    <w:rsid w:val="003A3E41"/>
    <w:rsid w:val="003A3FA8"/>
    <w:rsid w:val="003F11B6"/>
    <w:rsid w:val="003F17B8"/>
    <w:rsid w:val="004340B2"/>
    <w:rsid w:val="00453362"/>
    <w:rsid w:val="00461219"/>
    <w:rsid w:val="0046529C"/>
    <w:rsid w:val="00470F6D"/>
    <w:rsid w:val="00477549"/>
    <w:rsid w:val="00483BC3"/>
    <w:rsid w:val="004923F4"/>
    <w:rsid w:val="004B553E"/>
    <w:rsid w:val="004F1152"/>
    <w:rsid w:val="005353ED"/>
    <w:rsid w:val="005514C3"/>
    <w:rsid w:val="005D3518"/>
    <w:rsid w:val="005E1668"/>
    <w:rsid w:val="005F6E0B"/>
    <w:rsid w:val="0061373A"/>
    <w:rsid w:val="0062328F"/>
    <w:rsid w:val="006619B5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7F6328"/>
    <w:rsid w:val="00865776"/>
    <w:rsid w:val="00874D5D"/>
    <w:rsid w:val="00891C60"/>
    <w:rsid w:val="008942F0"/>
    <w:rsid w:val="008A3541"/>
    <w:rsid w:val="008D45DB"/>
    <w:rsid w:val="0090214F"/>
    <w:rsid w:val="009163E6"/>
    <w:rsid w:val="009435AE"/>
    <w:rsid w:val="009760E8"/>
    <w:rsid w:val="009947BA"/>
    <w:rsid w:val="00997F41"/>
    <w:rsid w:val="009A284F"/>
    <w:rsid w:val="009C56B1"/>
    <w:rsid w:val="009D5226"/>
    <w:rsid w:val="009E2FD4"/>
    <w:rsid w:val="00A6205F"/>
    <w:rsid w:val="00A9132B"/>
    <w:rsid w:val="00AA1A5A"/>
    <w:rsid w:val="00AD23FB"/>
    <w:rsid w:val="00B4202A"/>
    <w:rsid w:val="00B612F8"/>
    <w:rsid w:val="00B634B8"/>
    <w:rsid w:val="00B66EBF"/>
    <w:rsid w:val="00B71A57"/>
    <w:rsid w:val="00B7307A"/>
    <w:rsid w:val="00B82B5F"/>
    <w:rsid w:val="00C02454"/>
    <w:rsid w:val="00C3477B"/>
    <w:rsid w:val="00C85956"/>
    <w:rsid w:val="00C9733D"/>
    <w:rsid w:val="00CA3783"/>
    <w:rsid w:val="00CB23F4"/>
    <w:rsid w:val="00CF5EFB"/>
    <w:rsid w:val="00D136E4"/>
    <w:rsid w:val="00D45825"/>
    <w:rsid w:val="00D5334D"/>
    <w:rsid w:val="00D5523D"/>
    <w:rsid w:val="00D56B30"/>
    <w:rsid w:val="00D60DBE"/>
    <w:rsid w:val="00D944DF"/>
    <w:rsid w:val="00D9758A"/>
    <w:rsid w:val="00DD110C"/>
    <w:rsid w:val="00DE6D53"/>
    <w:rsid w:val="00DF19D6"/>
    <w:rsid w:val="00E06E39"/>
    <w:rsid w:val="00E07D73"/>
    <w:rsid w:val="00E17D18"/>
    <w:rsid w:val="00E30E67"/>
    <w:rsid w:val="00E809E9"/>
    <w:rsid w:val="00ED7603"/>
    <w:rsid w:val="00F02A8F"/>
    <w:rsid w:val="00F513E0"/>
    <w:rsid w:val="00F566DA"/>
    <w:rsid w:val="00F84F5E"/>
    <w:rsid w:val="00FA009E"/>
    <w:rsid w:val="00FC2198"/>
    <w:rsid w:val="00FC2401"/>
    <w:rsid w:val="00FC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3C6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FF719-345E-46AC-9328-1D13B3A6D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1753</Words>
  <Characters>9997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Marijana</cp:lastModifiedBy>
  <cp:revision>9</cp:revision>
  <dcterms:created xsi:type="dcterms:W3CDTF">2020-02-27T07:13:00Z</dcterms:created>
  <dcterms:modified xsi:type="dcterms:W3CDTF">2020-03-02T10:06:00Z</dcterms:modified>
</cp:coreProperties>
</file>