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15C7" w14:textId="77777777" w:rsidR="003C5F07" w:rsidRPr="003B47B3" w:rsidRDefault="003C5F07" w:rsidP="003B47B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B47B3">
        <w:rPr>
          <w:rFonts w:ascii="Times New Roman" w:hAnsi="Times New Roman" w:cs="Times New Roman"/>
          <w:b/>
          <w:sz w:val="18"/>
          <w:szCs w:val="18"/>
        </w:rPr>
        <w:t>Obrazac 1.3.2. Izvedbeni plan nastave (</w:t>
      </w:r>
      <w:proofErr w:type="spellStart"/>
      <w:r w:rsidRPr="003B47B3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Pr="003B47B3">
        <w:rPr>
          <w:rFonts w:ascii="Times New Roman" w:hAnsi="Times New Roman" w:cs="Times New Roman"/>
          <w:b/>
          <w:sz w:val="18"/>
          <w:szCs w:val="18"/>
        </w:rPr>
        <w:t>)</w:t>
      </w:r>
      <w:r w:rsidRPr="003B47B3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3C5F07" w:rsidRPr="003B47B3" w14:paraId="15D8A0F3" w14:textId="77777777" w:rsidTr="00512667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F4C5CDD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2F9387DE" w14:textId="594FC029" w:rsidR="003C5F07" w:rsidRPr="003B47B3" w:rsidRDefault="002F0285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Starokršćanska arheologija</w:t>
            </w:r>
            <w:r w:rsidR="00573DB3"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DE3612">
              <w:rPr>
                <w:rFonts w:ascii="Times New Roman" w:hAnsi="Times New Roman" w:cs="Times New Roman"/>
                <w:b/>
                <w:sz w:val="18"/>
                <w:szCs w:val="18"/>
              </w:rPr>
              <w:t>Odabrana poglavlja: p</w:t>
            </w:r>
            <w:bookmarkStart w:id="0" w:name="_GoBack"/>
            <w:bookmarkEnd w:id="0"/>
            <w:r w:rsidR="00573DB3"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ogrebni običaji i njihova tranzicija.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9D0139C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akad</w:t>
            </w:r>
            <w:proofErr w:type="spellEnd"/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4E8D17D8" w14:textId="482ABD11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A0DD5" w:rsidRPr="003B47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./202</w:t>
            </w:r>
            <w:r w:rsidR="00FA0DD5" w:rsidRPr="003B47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5F07" w:rsidRPr="003B47B3" w14:paraId="4A6FEA30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32A337D6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AA1D101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ARHEOLOGIJA – PREDDIPLOMSKI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CDBD90B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14:paraId="4922785A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5F07" w:rsidRPr="003B47B3" w14:paraId="0458C085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427816F1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414FDC9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ODJEL ZA ARHEOLOGIJU</w:t>
            </w:r>
          </w:p>
        </w:tc>
      </w:tr>
      <w:tr w:rsidR="003C5F07" w:rsidRPr="003B47B3" w14:paraId="72843BE2" w14:textId="77777777" w:rsidTr="00512667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BDE6024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D1B3D42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90A1AAB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3ADD82E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F4B302F" w14:textId="77777777" w:rsidR="003C5F07" w:rsidRPr="003B47B3" w:rsidRDefault="00235845" w:rsidP="003B47B3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3C5F07" w:rsidRPr="003B47B3" w14:paraId="1C245EB1" w14:textId="77777777" w:rsidTr="00512667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FA51E0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F23D31E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14:paraId="1C671073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38EECAA5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BE0DEA1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3CC9934A" w14:textId="77777777" w:rsidR="003C5F07" w:rsidRPr="003B47B3" w:rsidRDefault="00235845" w:rsidP="003B47B3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3C5F07" w:rsidRPr="003B47B3" w14:paraId="222F486F" w14:textId="77777777" w:rsidTr="00512667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A5179DA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2BC79F5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39F9D11" w14:textId="3394723D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B3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D59990D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1515594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84CB7AE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3C5F07" w:rsidRPr="003B47B3" w14:paraId="241546B2" w14:textId="77777777" w:rsidTr="00512667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AFA8E7A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938865F" w14:textId="094B846A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B3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14:paraId="1887B482" w14:textId="5B81192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B3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48DAF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A5C3DB9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FB8E987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3E3BBAE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2A3E1AB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3C5F07" w:rsidRPr="003B47B3" w14:paraId="677C66D4" w14:textId="77777777" w:rsidTr="00512667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F45F1E1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95D2F10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6E348FD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873D305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E73611A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B60E6B4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F7F7370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3C5F07" w:rsidRPr="003B47B3" w14:paraId="10012D40" w14:textId="77777777" w:rsidTr="0051266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A81B65F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D3E2ECE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5967BEF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91D7DA1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5B69625A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4EF00DE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3C5F07" w:rsidRPr="003B47B3" w14:paraId="1CC4F165" w14:textId="77777777" w:rsidTr="0051266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31B99C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391" w:type="dxa"/>
          </w:tcPr>
          <w:p w14:paraId="46AA427B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14:paraId="0CC533FD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  <w:gridSpan w:val="3"/>
          </w:tcPr>
          <w:p w14:paraId="04683972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3"/>
          </w:tcPr>
          <w:p w14:paraId="2D70774C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14:paraId="4E9D70E1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14:paraId="09005284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C6A3F35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4307C95E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3C5F07" w:rsidRPr="003B47B3" w14:paraId="51AC5D7C" w14:textId="77777777" w:rsidTr="0051266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6D65CA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6FA3A2CE" w14:textId="31CC2150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3A9BA89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16603CB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76AAF6BF" w14:textId="77777777" w:rsidTr="0051266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8B369C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3BAF355" w14:textId="0AA02C12" w:rsidR="003C5F07" w:rsidRPr="003B47B3" w:rsidRDefault="00573DB3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>. 20</w:t>
            </w:r>
            <w:r w:rsidR="00BC4EF1" w:rsidRPr="003B47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615FCF7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4965796" w14:textId="7CDD7214" w:rsidR="003C5F07" w:rsidRPr="003B47B3" w:rsidRDefault="00573DB3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BC4EF1" w:rsidRPr="003B47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C5F07" w:rsidRPr="003B47B3" w14:paraId="38133435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17C8F4C0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3622ADE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Završen preddiplomski studij. </w:t>
            </w:r>
          </w:p>
        </w:tc>
      </w:tr>
      <w:tr w:rsidR="003C5F07" w:rsidRPr="003B47B3" w14:paraId="04FC22A4" w14:textId="77777777" w:rsidTr="00512667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3C69983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30099F06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57C99E35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6CC72CAB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Doc. dr. sc. Josipa Baraka Perica</w:t>
            </w:r>
          </w:p>
        </w:tc>
      </w:tr>
      <w:tr w:rsidR="003C5F07" w:rsidRPr="003B47B3" w14:paraId="4A07B5A0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7C26693D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8A054F9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josipa.baraka@unizd.hr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9E8D28F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3CB5E08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Utorkom od 10-12</w:t>
            </w:r>
          </w:p>
          <w:p w14:paraId="23E2ACB1" w14:textId="690DBCF5" w:rsidR="00573DB3" w:rsidRPr="003B47B3" w:rsidRDefault="00573DB3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6EC3A014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24CFA53A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4D025D57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Doc. dr. sc. Josipa Baraka Perica</w:t>
            </w:r>
          </w:p>
        </w:tc>
      </w:tr>
      <w:tr w:rsidR="003C5F07" w:rsidRPr="003B47B3" w14:paraId="1C058330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61E1186C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372DC80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josipa.baraka@unizd.hr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881D83E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8518FC6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39710BA2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1A867D44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34804F5A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3D4FB638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40D81AD2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D89C361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91938F4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7AAC4E2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7FF77DEC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360E4AF3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5D5E267D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6C93826D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54A6B1E2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A02FB5A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F7173C6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E736918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71BB79FB" w14:textId="77777777" w:rsidTr="00512667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1FF7F17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2385A2E7" w14:textId="77777777" w:rsidTr="00512667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043904A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B033554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521DE89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3F6313E6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56FF2822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15B3886E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3C5F07" w:rsidRPr="003B47B3" w14:paraId="73951CDD" w14:textId="77777777" w:rsidTr="00512667">
        <w:tc>
          <w:tcPr>
            <w:tcW w:w="1801" w:type="dxa"/>
            <w:vMerge/>
            <w:shd w:val="clear" w:color="auto" w:fill="F2F2F2" w:themeFill="background1" w:themeFillShade="F2"/>
          </w:tcPr>
          <w:p w14:paraId="58C74192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F2B6D15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0049FCF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C73B8AA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7E804452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9C9F3A7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3C5F07" w:rsidRPr="003B47B3" w14:paraId="33644430" w14:textId="77777777" w:rsidTr="00BB578D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A814A43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shd w:val="clear" w:color="auto" w:fill="auto"/>
            <w:vAlign w:val="center"/>
          </w:tcPr>
          <w:p w14:paraId="0D0ACF79" w14:textId="77777777" w:rsidR="00641868" w:rsidRPr="00BB578D" w:rsidRDefault="00641868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B57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Nakon položenog ispita iz ovoga kolegija studenti će biti sposobni:</w:t>
            </w:r>
          </w:p>
          <w:p w14:paraId="72C61458" w14:textId="77777777" w:rsidR="00641868" w:rsidRPr="00BB578D" w:rsidRDefault="00641868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7676F" w14:textId="5482D41F" w:rsidR="00641868" w:rsidRPr="00BB578D" w:rsidRDefault="00641868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78D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2237C0" w:rsidRPr="00BB578D">
              <w:rPr>
                <w:rFonts w:ascii="Times New Roman" w:hAnsi="Times New Roman" w:cs="Times New Roman"/>
                <w:sz w:val="18"/>
                <w:szCs w:val="18"/>
              </w:rPr>
              <w:t>razumjeti, a imat će i znanje o procesu nastanka suvremenog katoličkog sprovoda (ali i šire)</w:t>
            </w:r>
            <w:r w:rsidR="00BB578D" w:rsidRPr="00BB578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004F8B6A" w14:textId="592C23D4" w:rsidR="002237C0" w:rsidRPr="00BB578D" w:rsidRDefault="002237C0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78D">
              <w:rPr>
                <w:rFonts w:ascii="Times New Roman" w:hAnsi="Times New Roman" w:cs="Times New Roman"/>
                <w:sz w:val="18"/>
                <w:szCs w:val="18"/>
              </w:rPr>
              <w:t>- imati će znanje, a i moći će raspravljati o promjenama koje je kršćanstvo unosilo u svakodnevni život pojedinca, osobito u rituale vezane za sahranu</w:t>
            </w:r>
            <w:r w:rsidR="00BB578D" w:rsidRPr="00BB57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6361AE3" w14:textId="18247DFB" w:rsidR="00641868" w:rsidRPr="00BB578D" w:rsidRDefault="00641868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7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237C0" w:rsidRPr="00BB578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BB578D">
              <w:rPr>
                <w:rFonts w:ascii="Times New Roman" w:hAnsi="Times New Roman" w:cs="Times New Roman"/>
                <w:sz w:val="18"/>
                <w:szCs w:val="18"/>
              </w:rPr>
              <w:t xml:space="preserve">aspravljati </w:t>
            </w:r>
            <w:r w:rsidR="002237C0" w:rsidRPr="00BB578D">
              <w:rPr>
                <w:rFonts w:ascii="Times New Roman" w:hAnsi="Times New Roman" w:cs="Times New Roman"/>
                <w:sz w:val="18"/>
                <w:szCs w:val="18"/>
              </w:rPr>
              <w:t xml:space="preserve">i imat će znanje </w:t>
            </w:r>
            <w:r w:rsidRPr="00BB578D">
              <w:rPr>
                <w:rFonts w:ascii="Times New Roman" w:hAnsi="Times New Roman" w:cs="Times New Roman"/>
                <w:sz w:val="18"/>
                <w:szCs w:val="18"/>
              </w:rPr>
              <w:t xml:space="preserve">o sitnoj arheološkoj građi koja se pronalazi na starokršćanskim </w:t>
            </w:r>
            <w:r w:rsidR="002237C0" w:rsidRPr="00BB578D">
              <w:rPr>
                <w:rFonts w:ascii="Times New Roman" w:hAnsi="Times New Roman" w:cs="Times New Roman"/>
                <w:sz w:val="18"/>
                <w:szCs w:val="18"/>
              </w:rPr>
              <w:t>grobljima</w:t>
            </w:r>
            <w:r w:rsidR="00BB578D" w:rsidRPr="00BB57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B01B517" w14:textId="2287F370" w:rsidR="00BB578D" w:rsidRPr="00BB578D" w:rsidRDefault="00BB578D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78D">
              <w:rPr>
                <w:rFonts w:ascii="Times New Roman" w:hAnsi="Times New Roman" w:cs="Times New Roman"/>
                <w:sz w:val="18"/>
                <w:szCs w:val="18"/>
              </w:rPr>
              <w:t xml:space="preserve">- raspravljati i imat će znanje o vrlo važnim i značajnim stranim arheološkim lokalitetima koji su više poznati imenom nego sadržajno a od velikog su značaja za razumijevanje sličnih lokaliteta na našim prostorima; </w:t>
            </w:r>
          </w:p>
          <w:p w14:paraId="34BE0C41" w14:textId="1DC4456E" w:rsidR="00641868" w:rsidRPr="00BB578D" w:rsidRDefault="00641868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78D">
              <w:rPr>
                <w:rFonts w:ascii="Times New Roman" w:hAnsi="Times New Roman" w:cs="Times New Roman"/>
                <w:sz w:val="18"/>
                <w:szCs w:val="18"/>
              </w:rPr>
              <w:t xml:space="preserve">- upoznat će se s posebnostima unutar starokršćanskih </w:t>
            </w:r>
            <w:proofErr w:type="spellStart"/>
            <w:r w:rsidRPr="00BB578D">
              <w:rPr>
                <w:rFonts w:ascii="Times New Roman" w:hAnsi="Times New Roman" w:cs="Times New Roman"/>
                <w:sz w:val="18"/>
                <w:szCs w:val="18"/>
              </w:rPr>
              <w:t>funeralnih</w:t>
            </w:r>
            <w:proofErr w:type="spellEnd"/>
            <w:r w:rsidRPr="00BB578D">
              <w:rPr>
                <w:rFonts w:ascii="Times New Roman" w:hAnsi="Times New Roman" w:cs="Times New Roman"/>
                <w:sz w:val="18"/>
                <w:szCs w:val="18"/>
              </w:rPr>
              <w:t xml:space="preserve"> običaja</w:t>
            </w:r>
            <w:r w:rsidR="00BB578D" w:rsidRPr="00BB578D">
              <w:rPr>
                <w:rFonts w:ascii="Times New Roman" w:hAnsi="Times New Roman" w:cs="Times New Roman"/>
                <w:sz w:val="18"/>
                <w:szCs w:val="18"/>
              </w:rPr>
              <w:t xml:space="preserve"> kao promatrači promjena ali i nepromijenjenog.</w:t>
            </w:r>
          </w:p>
          <w:p w14:paraId="34B2333C" w14:textId="3D7987F8" w:rsidR="00BB578D" w:rsidRPr="003B47B3" w:rsidRDefault="00BB578D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C5F07" w:rsidRPr="003B47B3" w14:paraId="5930D535" w14:textId="77777777" w:rsidTr="0003088E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898B28A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shd w:val="clear" w:color="auto" w:fill="auto"/>
            <w:vAlign w:val="center"/>
          </w:tcPr>
          <w:p w14:paraId="05062E74" w14:textId="4EF447EB" w:rsidR="003C5F07" w:rsidRPr="0003088E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88E">
              <w:rPr>
                <w:rFonts w:ascii="Times New Roman" w:hAnsi="Times New Roman" w:cs="Times New Roman"/>
                <w:sz w:val="18"/>
                <w:szCs w:val="18"/>
              </w:rPr>
              <w:t>- Postavljeni su temelji za daljnje učenje i napredovanje kroz razne kolegije kojima se bav</w:t>
            </w:r>
            <w:r w:rsidR="0003088E" w:rsidRPr="0003088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30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088E" w:rsidRPr="0003088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3088E">
              <w:rPr>
                <w:rFonts w:ascii="Times New Roman" w:hAnsi="Times New Roman" w:cs="Times New Roman"/>
                <w:sz w:val="18"/>
                <w:szCs w:val="18"/>
              </w:rPr>
              <w:t xml:space="preserve">tarokršćanska </w:t>
            </w:r>
            <w:r w:rsidR="0003088E" w:rsidRPr="0003088E">
              <w:rPr>
                <w:rFonts w:ascii="Times New Roman" w:hAnsi="Times New Roman" w:cs="Times New Roman"/>
                <w:sz w:val="18"/>
                <w:szCs w:val="18"/>
              </w:rPr>
              <w:t xml:space="preserve">i srednjovjekovna </w:t>
            </w:r>
            <w:r w:rsidRPr="0003088E">
              <w:rPr>
                <w:rFonts w:ascii="Times New Roman" w:hAnsi="Times New Roman" w:cs="Times New Roman"/>
                <w:sz w:val="18"/>
                <w:szCs w:val="18"/>
              </w:rPr>
              <w:t>arheologija</w:t>
            </w:r>
            <w:r w:rsidR="0003088E" w:rsidRPr="000308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C5F07" w:rsidRPr="003B47B3" w14:paraId="078F03F0" w14:textId="77777777" w:rsidTr="00512667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1702D84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3AE6D7F9" w14:textId="77777777" w:rsidTr="00512667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96BFA5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642CBEB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B95F24D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427D5E99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EA2D957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2878BC91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3C5F07" w:rsidRPr="003B47B3" w14:paraId="672E5300" w14:textId="77777777" w:rsidTr="0051266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4F8485E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3FD20FC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0E70711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5A06CE66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228F3DF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820A388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3C5F07" w:rsidRPr="003B47B3" w14:paraId="7C63C9E0" w14:textId="77777777" w:rsidTr="00512667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733027C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AF346EE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1F50A46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0981C57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683E137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3C5F07" w:rsidRPr="003B47B3" w14:paraId="21F4B61A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1B44A0D8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2DB4BB9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Pohađanje nastave 70 %</w:t>
            </w:r>
          </w:p>
        </w:tc>
      </w:tr>
      <w:tr w:rsidR="003C5F07" w:rsidRPr="003B47B3" w14:paraId="6A6BBE02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43FAB845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47C0B15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25C1DA34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18DCD1DD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3C5F07" w:rsidRPr="003B47B3" w14:paraId="5ABE2677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426551CE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4002813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50E2B61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BA31736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67094523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4BD697BE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3FEC4B15" w14:textId="02F3848E" w:rsidR="003C5F07" w:rsidRPr="003B47B3" w:rsidRDefault="0036503F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Kolegij </w:t>
            </w:r>
            <w:r w:rsidR="00221739">
              <w:rPr>
                <w:rFonts w:ascii="Times New Roman" w:eastAsia="MS Gothic" w:hAnsi="Times New Roman" w:cs="Times New Roman"/>
                <w:sz w:val="18"/>
                <w:szCs w:val="18"/>
              </w:rPr>
              <w:t>„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Starokršćanska arheologija: pogrebni običaji i njihova tranzicija</w:t>
            </w:r>
            <w:r w:rsidR="00221739">
              <w:rPr>
                <w:rFonts w:ascii="Times New Roman" w:eastAsia="MS Gothic" w:hAnsi="Times New Roman" w:cs="Times New Roman"/>
                <w:sz w:val="18"/>
                <w:szCs w:val="18"/>
              </w:rPr>
              <w:t>“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prati tranziciju kršćanskih pogrebnih običaja kroz 12 lekcija (plus uvod, opći zaključak i opći popis literature). Sadržaj je podijeljen u dva dijela. Unutar prvog dijela predavanja su usmjerena na upoznavanje s pogrebnim ritualima prije kršćanstva, za vrijeme razvoja kršćanstva i njegove pune afirmacije (pogrebni običaji u tranziciji). Kršćanski pogreb je u svojoj osnovi rimski pogreb. Razlika je, kako to vrlo često biva u kršćanstvu, unutar neke druge nevidljive dimenzije. U dugom periodu tranzicije izgubio je elemente koji su bili u najvećoj kontradikciji s kršćanskim vjerovanjem ali i dodao one koji su ga učinili kršćanskim. Crkveni oci, osviješćeni novom idejom o smrti i vjerom u uskrsnuće, vrlo rano su shvatili bespotrebnost pojedinih elemenata pogrebnih običaja te započeli s kritikama i novim preporukama. No, da bi te preporuke zaživjele trebalo je proći mnogo ponavljanja i novih zagovora. U drugom dijelu kolegija problematika transformacije je prezentirana kroz konkretne primjere, arheološke lokalitete i arheološku materijalnu građu. Kroz ovaj </w:t>
            </w:r>
            <w:r w:rsidR="00135643"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kolegij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135643"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studenti su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istovremeno promatrač</w:t>
            </w:r>
            <w:r w:rsidR="00135643"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i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promjena, ali i nepromijenjenog. Tema je vrlo specifična i konkretna. </w:t>
            </w:r>
          </w:p>
        </w:tc>
      </w:tr>
      <w:tr w:rsidR="003C5F07" w:rsidRPr="003B47B3" w14:paraId="744A2C5B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69AE3EC2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5A03766D" w14:textId="66FB14F5" w:rsidR="00A814B3" w:rsidRPr="003B47B3" w:rsidRDefault="00A814B3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I. DIO</w:t>
            </w:r>
          </w:p>
          <w:p w14:paraId="64E3C07C" w14:textId="298C4568" w:rsidR="006C1A4B" w:rsidRPr="003B47B3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="00A814B3"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. A) Uvodno predavanje</w:t>
            </w:r>
            <w:r w:rsidR="00536042"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– upoznavanje s tematikama i načinom rada. </w:t>
            </w:r>
          </w:p>
          <w:p w14:paraId="3BDB8800" w14:textId="4D579A42" w:rsidR="006C1A4B" w:rsidRPr="003B47B3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A814B3"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B) 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Kršćani i pogani u suživotu</w:t>
            </w:r>
          </w:p>
          <w:p w14:paraId="31A85680" w14:textId="77777777" w:rsidR="006C1A4B" w:rsidRPr="003B47B3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2. Početak diferencijacije</w:t>
            </w:r>
          </w:p>
          <w:p w14:paraId="77562B07" w14:textId="77777777" w:rsidR="006C1A4B" w:rsidRPr="003B47B3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3. Čašćenje mučenika i svetaca</w:t>
            </w:r>
          </w:p>
          <w:p w14:paraId="10A637E8" w14:textId="77777777" w:rsidR="006C1A4B" w:rsidRPr="003B47B3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4. Arheološki tragovi pogrebnih rituala </w:t>
            </w:r>
          </w:p>
          <w:p w14:paraId="23FBF79F" w14:textId="45E9E627" w:rsidR="006C1A4B" w:rsidRPr="003B47B3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03088E">
              <w:rPr>
                <w:rFonts w:ascii="Times New Roman" w:eastAsia="MS Gothic" w:hAnsi="Times New Roman" w:cs="Times New Roman"/>
                <w:sz w:val="18"/>
                <w:szCs w:val="18"/>
              </w:rPr>
              <w:t>Dvije p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osebne teme: </w:t>
            </w:r>
            <w:r w:rsidR="0003088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a) 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na selu i </w:t>
            </w:r>
            <w:r w:rsidR="0003088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b) 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dječji ukopi</w:t>
            </w:r>
          </w:p>
          <w:p w14:paraId="107ABD13" w14:textId="6305F883" w:rsidR="006C1A4B" w:rsidRPr="003B47B3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6. Pogrebni običaji u ranom srednjem vijeku: pitanje kontinuiteta i noviteta</w:t>
            </w:r>
          </w:p>
          <w:p w14:paraId="771BAD5A" w14:textId="5DC6B35C" w:rsidR="00F7299B" w:rsidRPr="003B47B3" w:rsidRDefault="00F7299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KOLOKVIJ I: 21. 4. 2021. </w:t>
            </w:r>
          </w:p>
          <w:p w14:paraId="4FB43FDE" w14:textId="77777777" w:rsidR="006C1A4B" w:rsidRPr="003B47B3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II. DIO – ODABRANI LOKALITETI </w:t>
            </w:r>
          </w:p>
          <w:p w14:paraId="7C9BFBB9" w14:textId="3B2332B2" w:rsidR="006C1A4B" w:rsidRPr="00BC7757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Nekropola grada </w:t>
            </w:r>
            <w:proofErr w:type="spellStart"/>
            <w:r w:rsidRPr="00C1694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Sopianae</w:t>
            </w:r>
            <w:proofErr w:type="spellEnd"/>
            <w:r w:rsidR="00BC7757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r w:rsidR="00BC7757">
              <w:rPr>
                <w:rFonts w:ascii="Times New Roman" w:eastAsia="MS Gothic" w:hAnsi="Times New Roman" w:cs="Times New Roman"/>
                <w:sz w:val="18"/>
                <w:szCs w:val="18"/>
              </w:rPr>
              <w:t>u Mađarskoj</w:t>
            </w:r>
          </w:p>
          <w:p w14:paraId="3464FD28" w14:textId="42DFC271" w:rsidR="006C1A4B" w:rsidRPr="003B47B3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Nekropola </w:t>
            </w:r>
            <w:proofErr w:type="spellStart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Jagodin</w:t>
            </w:r>
            <w:proofErr w:type="spellEnd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Mala </w:t>
            </w:r>
            <w:r w:rsidR="00BC7757">
              <w:rPr>
                <w:rFonts w:ascii="Times New Roman" w:eastAsia="MS Gothic" w:hAnsi="Times New Roman" w:cs="Times New Roman"/>
                <w:sz w:val="18"/>
                <w:szCs w:val="18"/>
              </w:rPr>
              <w:t>u Nišu (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Srbij</w:t>
            </w:r>
            <w:r w:rsidR="00BC7757">
              <w:rPr>
                <w:rFonts w:ascii="Times New Roman" w:eastAsia="MS Gothic" w:hAnsi="Times New Roman" w:cs="Times New Roman"/>
                <w:sz w:val="18"/>
                <w:szCs w:val="18"/>
              </w:rPr>
              <w:t>a)</w:t>
            </w:r>
          </w:p>
          <w:p w14:paraId="2150C68B" w14:textId="77777777" w:rsidR="006C1A4B" w:rsidRPr="003B47B3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3. Nekropola </w:t>
            </w:r>
            <w:r w:rsidRPr="00C1694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El </w:t>
            </w:r>
            <w:proofErr w:type="spellStart"/>
            <w:r w:rsidRPr="00C1694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Bagawat</w:t>
            </w:r>
            <w:proofErr w:type="spellEnd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 Egiptu i lokalitet </w:t>
            </w:r>
            <w:r w:rsidRPr="00C1694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La </w:t>
            </w:r>
            <w:proofErr w:type="spellStart"/>
            <w:r w:rsidRPr="00C1694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Alberca</w:t>
            </w:r>
            <w:proofErr w:type="spellEnd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 Španjolskoj</w:t>
            </w:r>
          </w:p>
          <w:p w14:paraId="57AE5097" w14:textId="188B1E3A" w:rsidR="006C1A4B" w:rsidRPr="003B47B3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4. Grobnice na svod i crkve</w:t>
            </w:r>
            <w:r w:rsidR="00C1694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3849B63A" w14:textId="01F99005" w:rsidR="006C1A4B" w:rsidRPr="003B47B3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C16948">
              <w:rPr>
                <w:rFonts w:ascii="Times New Roman" w:eastAsia="MS Gothic" w:hAnsi="Times New Roman" w:cs="Times New Roman"/>
                <w:sz w:val="18"/>
                <w:szCs w:val="18"/>
              </w:rPr>
              <w:t>Dvije posebne teme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r w:rsidR="00C1694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a) 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grobnica iz </w:t>
            </w:r>
            <w:proofErr w:type="spellStart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Silistre</w:t>
            </w:r>
            <w:proofErr w:type="spellEnd"/>
            <w:r w:rsidR="00BC775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(Bugarska)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 </w:t>
            </w:r>
            <w:r w:rsidR="00C16948">
              <w:rPr>
                <w:rFonts w:ascii="Times New Roman" w:eastAsia="MS Gothic" w:hAnsi="Times New Roman" w:cs="Times New Roman"/>
                <w:sz w:val="18"/>
                <w:szCs w:val="18"/>
              </w:rPr>
              <w:t>b)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grobnice na svod na Sardiniji</w:t>
            </w:r>
          </w:p>
          <w:p w14:paraId="25F13B57" w14:textId="0A0586C5" w:rsidR="006C1A4B" w:rsidRPr="00C16948" w:rsidRDefault="006C1A4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Lokalitet </w:t>
            </w:r>
            <w:proofErr w:type="spellStart"/>
            <w:r w:rsidRPr="00C1694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Vaste</w:t>
            </w:r>
            <w:proofErr w:type="spellEnd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(Fondo Giuliano) u Italiji i lokalitet </w:t>
            </w:r>
            <w:r w:rsidRPr="00C1694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Voden</w:t>
            </w:r>
            <w:r w:rsidR="00C1694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r w:rsidR="00C16948">
              <w:rPr>
                <w:rFonts w:ascii="Times New Roman" w:eastAsia="MS Gothic" w:hAnsi="Times New Roman" w:cs="Times New Roman"/>
                <w:sz w:val="18"/>
                <w:szCs w:val="18"/>
              </w:rPr>
              <w:t>u Bugarskoj</w:t>
            </w:r>
          </w:p>
          <w:p w14:paraId="296FB2F4" w14:textId="5EA30CE8" w:rsidR="006C1A4B" w:rsidRPr="003B47B3" w:rsidRDefault="00A814B3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6C1A4B"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OPĆI ZAKLJUČCI </w:t>
            </w:r>
          </w:p>
          <w:p w14:paraId="3033018A" w14:textId="054F6460" w:rsidR="00F7299B" w:rsidRPr="003B47B3" w:rsidRDefault="00F7299B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KOLOKVIJ II</w:t>
            </w:r>
            <w:r w:rsidR="00C92D8D" w:rsidRPr="003B47B3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: 2. 6. 2021. </w:t>
            </w:r>
          </w:p>
          <w:p w14:paraId="51CA7630" w14:textId="46108FA1" w:rsidR="00536042" w:rsidRDefault="00536042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  <w:p w14:paraId="0462EB88" w14:textId="288BE975" w:rsidR="00724FF2" w:rsidRDefault="00724FF2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SEMINARI:</w:t>
            </w:r>
          </w:p>
          <w:p w14:paraId="1A87EBC6" w14:textId="6DCEF727" w:rsidR="00724FF2" w:rsidRPr="00724FF2" w:rsidRDefault="00724FF2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Odabrane teme</w:t>
            </w:r>
            <w:r w:rsidR="00565B0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iz pogrebne arheologije. </w:t>
            </w:r>
          </w:p>
          <w:p w14:paraId="30B6EA60" w14:textId="24C4F2B2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761DD97F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5C9483D6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6AD976AD" w14:textId="4349C5E2" w:rsidR="003C5F07" w:rsidRDefault="00A814B3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BARAKA PERICA, J., </w:t>
            </w:r>
            <w:r w:rsidRPr="009216F4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Starokršćanska arheologija: pogrebni običaji i njihova tranzicija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</w:t>
            </w:r>
            <w:r w:rsidR="009216F4"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Sveučilišni 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priručnik, Zadar 2021</w:t>
            </w:r>
            <w:r w:rsidR="00815164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(u tisku). </w:t>
            </w:r>
          </w:p>
          <w:p w14:paraId="75DB38C5" w14:textId="29959748" w:rsidR="00815164" w:rsidRPr="003B47B3" w:rsidRDefault="00815164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</w:p>
        </w:tc>
      </w:tr>
      <w:tr w:rsidR="003C5F07" w:rsidRPr="003B47B3" w14:paraId="1FF5509F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722DC7C2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3FC184B" w14:textId="77777777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AASGAARD, R.,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Children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Antiquity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Early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Christianity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: Research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Central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Issues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, Familia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33/2006, 23–46. </w:t>
            </w:r>
          </w:p>
          <w:p w14:paraId="493CBBC1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ACHIM, I.,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Churches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graves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Early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Byzantine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period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Scythia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Minor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Moesia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Secunda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. J. R. Brandt, M. Prusac, H. Roland),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Death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Changing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Rituals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Function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Meaning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Ancient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Funerary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Practices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in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Funerary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Archaeology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7,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Oxbow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Books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, Oxford 2017, 287-342.</w:t>
            </w:r>
          </w:p>
          <w:p w14:paraId="2A5FA2B8" w14:textId="77777777" w:rsidR="003B47B3" w:rsidRPr="003B47B3" w:rsidRDefault="003B47B3" w:rsidP="003B47B3">
            <w:pPr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ATANASOV, G., Late 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Antique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tomb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Durostorum‐Silistra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and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its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 Master,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Pontica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40,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Constanţa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2007, 447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468.  </w:t>
            </w:r>
          </w:p>
          <w:p w14:paraId="31F22C76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AUGENTI, A.,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Archeologia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dell'Italia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medievale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Roma–Bari 2016. </w:t>
            </w:r>
          </w:p>
          <w:p w14:paraId="0B08AE0E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BARBIERA, I.,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Memorie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sepolte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Tombe e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identità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nell’altomedioevco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secoli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V-VIII), Roma 2017. </w:t>
            </w:r>
          </w:p>
          <w:p w14:paraId="4C766946" w14:textId="77777777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</w:pPr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BOND, S. E.,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>Mortuary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>Workers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>Church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>and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>Funeral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>Trade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 Late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>Antiquity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, </w:t>
            </w:r>
            <w:r w:rsidRPr="003B47B3">
              <w:rPr>
                <w:rFonts w:ascii="Times New Roman" w:eastAsia="MS Gothic" w:hAnsi="Times New Roman" w:cs="Times New Roman"/>
                <w:bCs/>
                <w:i/>
                <w:sz w:val="18"/>
                <w:szCs w:val="18"/>
                <w:lang w:eastAsia="zh-CN"/>
              </w:rPr>
              <w:t xml:space="preserve">Journal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i/>
                <w:sz w:val="18"/>
                <w:szCs w:val="18"/>
                <w:lang w:eastAsia="zh-CN"/>
              </w:rPr>
              <w:t>of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i/>
                <w:sz w:val="18"/>
                <w:szCs w:val="18"/>
                <w:lang w:eastAsia="zh-CN"/>
              </w:rPr>
              <w:t xml:space="preserve"> Late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i/>
                <w:sz w:val="18"/>
                <w:szCs w:val="18"/>
                <w:lang w:eastAsia="zh-CN"/>
              </w:rPr>
              <w:t>Antiquity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 6-1,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>Johns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 Hopkins University Press 2013, 135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en-US" w:eastAsia="zh-CN"/>
              </w:rPr>
              <w:t>–</w:t>
            </w:r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>151.</w:t>
            </w:r>
          </w:p>
          <w:p w14:paraId="68A631CE" w14:textId="77777777" w:rsidR="003B47B3" w:rsidRPr="003B47B3" w:rsidRDefault="003B47B3" w:rsidP="003B47B3">
            <w:pPr>
              <w:spacing w:before="1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</w:pP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BROGIOLO, G. P., CANTINO WATAGHIN, G., Sepolture tra IV e VIII secolo. </w:t>
            </w:r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  <w:lang w:val="it-IT"/>
              </w:rPr>
              <w:t>Documenti di archeologia 13, 7º seminario sul tardo antico e l’alto medioevo in Italia centro settentrionale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, Gardone Riviera 24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26 ottobre 1996, Mantova 1998.</w:t>
            </w:r>
          </w:p>
          <w:p w14:paraId="696C5896" w14:textId="77777777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CHALKIA, E.,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Le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mense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paleocristiane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Citt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 xml:space="preserve">à del Vaticano 1991. </w:t>
            </w:r>
          </w:p>
          <w:p w14:paraId="223935FD" w14:textId="77777777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CHAVARRÍA ARNAU, A.,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Archeologia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delle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chiese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Dalle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origini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all'anno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Mille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Roma 2016. </w:t>
            </w:r>
          </w:p>
          <w:p w14:paraId="2B13D15F" w14:textId="77777777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 xml:space="preserve">CIPRIANO, G., </w:t>
            </w:r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val="it-IT" w:eastAsia="zh-CN"/>
              </w:rPr>
              <w:t xml:space="preserve">El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val="it-IT" w:eastAsia="zh-CN"/>
              </w:rPr>
              <w:t>Bagawat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val="it-IT" w:eastAsia="zh-CN"/>
              </w:rPr>
              <w:t>. Un cimitero paleocristiano nell’Alto Egitto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 xml:space="preserve">, Todi 2008. </w:t>
            </w:r>
          </w:p>
          <w:p w14:paraId="325400A8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COLARDELLE, R., </w:t>
            </w:r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Grenoble (</w:t>
            </w:r>
            <w:proofErr w:type="spellStart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Isère</w:t>
            </w:r>
            <w:proofErr w:type="spellEnd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aux</w:t>
            </w:r>
            <w:proofErr w:type="spellEnd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premiers</w:t>
            </w:r>
            <w:proofErr w:type="spellEnd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temps</w:t>
            </w:r>
            <w:proofErr w:type="spellEnd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chrétiens</w:t>
            </w:r>
            <w:proofErr w:type="spellEnd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Saint - Laurent </w:t>
            </w:r>
            <w:proofErr w:type="spellStart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et</w:t>
            </w:r>
            <w:proofErr w:type="spellEnd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ses</w:t>
            </w:r>
            <w:proofErr w:type="spellEnd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nécropoles</w:t>
            </w:r>
            <w:proofErr w:type="spellEnd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Grenoble 1986. </w:t>
            </w:r>
          </w:p>
          <w:p w14:paraId="2083BC7A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D’ANDRIA, F., MASTRONUZZI, G., MELISSANO, V., La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chiesa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e la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necropoli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paleocristiana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Vaste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nel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Salento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Rivista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di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Archeologia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Cristiana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LXXXII, Roma-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Citt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à del Vaticano 2006, 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231–322.</w:t>
            </w:r>
          </w:p>
          <w:p w14:paraId="03424169" w14:textId="77777777" w:rsid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>DE SANTIS, P., Riti funerari, A. di Berardino (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>ur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 xml:space="preserve">.), </w:t>
            </w:r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val="it-IT" w:eastAsia="zh-CN"/>
              </w:rPr>
              <w:t>Nuovo Dizionario Patristico e di Antichità Cristiane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>, vol. III, Genova-Milano 2008, 4531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>4554.</w:t>
            </w:r>
          </w:p>
          <w:p w14:paraId="7F9A5657" w14:textId="45770D33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</w:pPr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 VITA, A.,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Culto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privato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potere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politico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nella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Sabratha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tardo-antica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l’area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sacro-funeraria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Sidret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el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Balik</w:t>
            </w:r>
            <w:proofErr w:type="spellEnd"/>
            <w:r w:rsidRPr="003B47B3">
              <w:rPr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Publications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Centre Jean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Bérard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, 475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483: on line izdanje. </w:t>
            </w:r>
          </w:p>
          <w:p w14:paraId="1E3ACF96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DRAZHEVA, T.,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Martyr’s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architecture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lands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today’s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southeast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Thrace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diocese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Hemimont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3rd- 4th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century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Niš i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Vizantija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VII, Niš 2009, 141–149. </w:t>
            </w:r>
          </w:p>
          <w:p w14:paraId="4A34BAEC" w14:textId="77777777" w:rsidR="003B47B3" w:rsidRDefault="003B47B3" w:rsidP="003B47B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FASOLA, U. M., FIOCCHI NICOLAI, V.,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Le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necropoli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durante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formazione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della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città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cristiana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, (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ed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F.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Baritel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F.,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Duval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Ph. Pergola),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Atti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del XI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Congresso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Internazionale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di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Archeologia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Cristiana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Lyon,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Vienne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, Grenoble,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Genève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Aoste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,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21–28 Septembre 1986, Rome-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École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Française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Rome, Rome 1989, 1153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>–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1205. </w:t>
            </w:r>
          </w:p>
          <w:p w14:paraId="2BFD144D" w14:textId="6E7CF0F4" w:rsidR="003B47B3" w:rsidRPr="003B47B3" w:rsidRDefault="003B47B3" w:rsidP="003B47B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FÉVRIER, P. A., La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mort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chrétienne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  <w:lang w:val="it-IT"/>
              </w:rPr>
              <w:t>Segni e riti nella chiesa altomedievale occidentale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, Spoleto 1987, 881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942.</w:t>
            </w:r>
          </w:p>
          <w:p w14:paraId="27009DA0" w14:textId="77777777" w:rsidR="003B47B3" w:rsidRPr="003B47B3" w:rsidRDefault="003B47B3" w:rsidP="003B47B3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FÉVRIER, P. A.,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Le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culte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des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morts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dans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les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communautés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chrétiennes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durant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le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IIIe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siècle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Atti</w:t>
            </w:r>
            <w:proofErr w:type="spellEnd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 xml:space="preserve"> del IX </w:t>
            </w:r>
            <w:proofErr w:type="spellStart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Congresso</w:t>
            </w:r>
            <w:proofErr w:type="spellEnd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Internazionale</w:t>
            </w:r>
            <w:proofErr w:type="spellEnd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 xml:space="preserve"> di </w:t>
            </w:r>
            <w:proofErr w:type="spellStart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Archeologia</w:t>
            </w:r>
            <w:proofErr w:type="spellEnd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 xml:space="preserve"> Cristiana</w:t>
            </w:r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Simbolismo</w:t>
            </w:r>
            <w:proofErr w:type="spellEnd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ed</w:t>
            </w:r>
            <w:proofErr w:type="spellEnd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 xml:space="preserve"> arte </w:t>
            </w:r>
            <w:proofErr w:type="spellStart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>cristiana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 Roma 1978, 211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274.</w:t>
            </w:r>
          </w:p>
          <w:p w14:paraId="5DABB9D2" w14:textId="77777777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FIOCCHI NICOLA, V.,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Le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chiese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rurali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di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committenza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privata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e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il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loro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uso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pubblico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(IV-V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secolo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),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Rivista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di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Archeologia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Cristiana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XCIII,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Citt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 xml:space="preserve">à del Vaticano 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2017, 203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247. </w:t>
            </w:r>
          </w:p>
          <w:p w14:paraId="6C306716" w14:textId="77777777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FIOCCHI NICOLAI, V., BISCONTI, F., MAZZOLENI, D.,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Christian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Catacombs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Rome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Roma 2002. </w:t>
            </w:r>
          </w:p>
          <w:p w14:paraId="7B60B817" w14:textId="77777777" w:rsid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FIOCCHI NICOLAI, V., MASTRORILLI, D., VELLA, A.,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campagne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scavo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2007-2012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nella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basilica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deambulatorio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della via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Ardeatina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(S. Marco). Note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preliminari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Atti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del XVI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Congresso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Internazionale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di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Archeologia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Cristiana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Citt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à del Vaticano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2016, vol. II, 2063–2090.</w:t>
            </w:r>
          </w:p>
          <w:p w14:paraId="06B9ADD2" w14:textId="44C958CE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FIOCCHI NICOLAI, V.,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Catacombs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, (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ed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W. R.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Caraher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T. W. Davis, D. K.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Pettegrew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Oxford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Handbook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Early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Christian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Archaeology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, , Oxford University Press 2019, 67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en-US" w:eastAsia="zh-CN"/>
              </w:rPr>
              <w:t>–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88.</w:t>
            </w:r>
          </w:p>
          <w:p w14:paraId="08A626CF" w14:textId="77777777" w:rsidR="003B47B3" w:rsidRDefault="003B47B3" w:rsidP="003B47B3">
            <w:pPr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GÁBOR, O., 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Early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Christian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Buildings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Northern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Cemetery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Sopianae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Studia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Patristica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LXXIII,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Leuven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– Paris –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Walpole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2014, 39–57.</w:t>
            </w:r>
          </w:p>
          <w:p w14:paraId="588A1191" w14:textId="618A1074" w:rsidR="003B47B3" w:rsidRPr="003B47B3" w:rsidRDefault="003B47B3" w:rsidP="003B47B3">
            <w:pPr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GIUNTELLA, A. M., BORGHETTI, G., STIAFFINI, D., </w:t>
            </w:r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  <w:lang w:val="it-IT"/>
              </w:rPr>
              <w:t xml:space="preserve">Mense e riti funerari in Sardegna. La testimonianza di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  <w:lang w:val="it-IT"/>
              </w:rPr>
              <w:t>Cornus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, Mediterraneo tardoantico e medievale, scavi e ricerche 1, Taranto 1985. GIUNTELLA, A. M., Note su alcuni aspetti della ritualità funeraria nell’alto medioevo. Consuetudini e innovazioni, (ed. G. P.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Brogiolo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, G. Cantino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Wataghin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), </w:t>
            </w:r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  <w:lang w:val="it-IT"/>
              </w:rPr>
              <w:t>Sepolture tra IV e VIII secolo. 7° Seminario sul tardo antico e l'alto medioevo in Italia centro settentrionale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, Gardone Riviera 24–26 ottobre 1996, Mantova 1998, 61–75. </w:t>
            </w:r>
          </w:p>
          <w:p w14:paraId="6C1568B7" w14:textId="77777777" w:rsidR="003B47B3" w:rsidRDefault="003B47B3" w:rsidP="003B47B3">
            <w:pPr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GÓMEZ, J. A. M.,  </w:t>
            </w:r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El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Martyrium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de la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Alberca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Murcia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2004.</w:t>
            </w:r>
          </w:p>
          <w:p w14:paraId="3E6B2AC9" w14:textId="3507174B" w:rsidR="003B47B3" w:rsidRPr="003B47B3" w:rsidRDefault="003B47B3" w:rsidP="003B47B3">
            <w:pPr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HRVATSKA ENCIKLOPEDIJA, mrežno izdanje. </w:t>
            </w:r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Leksikografski zavod Miroslav Krleža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2020.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Pristupljeno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9. 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11. 2020. </w:t>
            </w:r>
          </w:p>
          <w:p w14:paraId="30552A73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HUIDÁK, K., NAGY, L.,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Discovering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Early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Christian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Cemetery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Sopianae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Pécs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Pécs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2005. </w:t>
            </w:r>
          </w:p>
          <w:p w14:paraId="4E4A57EA" w14:textId="77777777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JENSEN, R. M.,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Dining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with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Dead: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From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Mensa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to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Altar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 Christian Late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Antiquity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, (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ed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. L.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Brink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, D. Green),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Commemorating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Dead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Texts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and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Artifacts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Context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Studies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of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Roman,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Jewish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and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Christian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Burials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>, Berlin 2008, 107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143. </w:t>
            </w:r>
          </w:p>
          <w:p w14:paraId="151B998E" w14:textId="77777777" w:rsidR="003B47B3" w:rsidRPr="003B47B3" w:rsidRDefault="003B47B3" w:rsidP="003B47B3">
            <w:pPr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JEREMIĆ, G.,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Burials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Naissus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Late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Antiquity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–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Case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Study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necropolis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Jagodin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Mala,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Constantine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Great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Edict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Milan 313.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birth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Christianity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Roman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provinces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on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soil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Serbia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(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ur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. I. Popović, B. Borić-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Brešković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)</w:t>
            </w:r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, National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Museum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Belgrade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,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Archaeological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Monographs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22,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Belgrade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2013, 126-135. </w:t>
            </w:r>
          </w:p>
          <w:p w14:paraId="2189C62B" w14:textId="77777777" w:rsidR="003B47B3" w:rsidRPr="003B47B3" w:rsidRDefault="003B47B3" w:rsidP="003B47B3">
            <w:pPr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JEREMIĆ, G.,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Jagodin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mala kasnoantička nekropola, </w:t>
            </w:r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Niš u doba kasne antike monografija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, (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ur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. S.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Popovič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), Niš 2012. </w:t>
            </w:r>
          </w:p>
          <w:p w14:paraId="3D8425E8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JOHNSON, M.,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Pagan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–Christian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Burial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Practices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Fourth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Century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Shared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Tombs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?, </w:t>
            </w:r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Journal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Early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Christian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5,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>Johns</w:t>
            </w:r>
            <w:proofErr w:type="spellEnd"/>
            <w:r w:rsidRPr="003B47B3">
              <w:rPr>
                <w:rFonts w:ascii="Times New Roman" w:eastAsia="MS Gothic" w:hAnsi="Times New Roman" w:cs="Times New Roman"/>
                <w:bCs/>
                <w:sz w:val="18"/>
                <w:szCs w:val="18"/>
                <w:lang w:eastAsia="zh-CN"/>
              </w:rPr>
              <w:t xml:space="preserve"> Hopkins University Press 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1997, 37-59. </w:t>
            </w:r>
          </w:p>
          <w:p w14:paraId="02586C2B" w14:textId="77777777" w:rsidR="003B47B3" w:rsidRPr="003B47B3" w:rsidRDefault="003B47B3" w:rsidP="003B47B3">
            <w:pPr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MILOŠEVIĆ, G., Martirij i grobljanska bazilika u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Jagodin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mali u Nišu, </w:t>
            </w:r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Niš i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Vizantija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II, Niš 2004, 121–140. </w:t>
            </w:r>
          </w:p>
          <w:p w14:paraId="153A5556" w14:textId="77777777" w:rsidR="003B47B3" w:rsidRPr="003B47B3" w:rsidRDefault="003B47B3" w:rsidP="003B47B3">
            <w:pPr>
              <w:spacing w:before="1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MUREŞAN, I.,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Painted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Roman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Tomb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Lower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Danube.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Aspects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Regarding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Crossover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from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Paganism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Christianity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Funerary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Symbolism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Studia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Academica</w:t>
            </w:r>
            <w:proofErr w:type="spellEnd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Šumenensia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3,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Shumen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2016, 125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–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153.</w:t>
            </w:r>
          </w:p>
          <w:p w14:paraId="37C7C4FB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RAKOCIJA, M.,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Early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Byzantine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basilica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tomb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Ostrovica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village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substructure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near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Niš (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Serbia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Studia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Academica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Šumenensia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3, </w:t>
            </w:r>
            <w:proofErr w:type="spellStart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>Shumen</w:t>
            </w:r>
            <w:proofErr w:type="spellEnd"/>
            <w:r w:rsidRPr="003B47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2016, 72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–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81. </w:t>
            </w:r>
          </w:p>
          <w:p w14:paraId="05DC91ED" w14:textId="77777777" w:rsidR="003B47B3" w:rsidRPr="003B47B3" w:rsidRDefault="003B47B3" w:rsidP="003B47B3">
            <w:pPr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RAKOCIJA, M., </w:t>
            </w:r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Konstantinov grad.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Starohrišćanski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Niš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Niš 2013. </w:t>
            </w:r>
          </w:p>
          <w:p w14:paraId="43AFB136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REBILLARD, É.,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Dead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Late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Antiquity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Cornell University Press 2012. </w:t>
            </w:r>
          </w:p>
          <w:p w14:paraId="3A925445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SAXER, V., HEID, S.,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Morti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culto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dei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), (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. A. di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Berardino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Nuovo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Dizionario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Patristico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 di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Antichità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Cristiane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vol. II, Genova-Milano 2007,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. 3363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–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3367.</w:t>
            </w:r>
          </w:p>
          <w:p w14:paraId="1AB79CA2" w14:textId="77777777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SERRA, P. B., Tombe a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camera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muratura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con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volta a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botte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nei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cimiteri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altomedievali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della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Sardegna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Le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sepolture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Sardegna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dal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IV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al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VII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secolo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Mediterraneo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tardoantico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ed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medievale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Stude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e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ricerche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8,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Cagliari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1990, 113–160.</w:t>
            </w:r>
          </w:p>
          <w:p w14:paraId="1100A3DC" w14:textId="77777777" w:rsidR="003B47B3" w:rsidRPr="003B47B3" w:rsidRDefault="003B47B3" w:rsidP="003B47B3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</w:pPr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SERVENTI, Z.,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Rimskodobni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običaji pokapanja kroz prizmu antičkih izvora, (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ur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. </w:t>
            </w:r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D.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Sorić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L.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Mijić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A. </w:t>
            </w:r>
            <w:proofErr w:type="spellStart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Bartulović</w:t>
            </w:r>
            <w:proofErr w:type="spell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) </w:t>
            </w:r>
            <w:proofErr w:type="spellStart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Zbornik</w:t>
            </w:r>
            <w:proofErr w:type="spellEnd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radova</w:t>
            </w:r>
            <w:proofErr w:type="spellEnd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 xml:space="preserve"> „</w:t>
            </w:r>
            <w:proofErr w:type="spellStart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Natales</w:t>
            </w:r>
            <w:proofErr w:type="spellEnd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 xml:space="preserve"> Grate </w:t>
            </w:r>
            <w:proofErr w:type="spellStart"/>
            <w:proofErr w:type="gramStart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Numeras</w:t>
            </w:r>
            <w:proofErr w:type="spellEnd"/>
            <w:r w:rsidRPr="003B47B3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>?“</w:t>
            </w:r>
            <w:proofErr w:type="gramEnd"/>
            <w:r w:rsidRPr="003B47B3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, Zadar 2020, 119–141.</w:t>
            </w:r>
          </w:p>
          <w:p w14:paraId="609ADA74" w14:textId="77777777" w:rsidR="003B47B3" w:rsidRPr="003B47B3" w:rsidRDefault="003B47B3" w:rsidP="003B4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SOLINAS F., </w:t>
            </w:r>
            <w:proofErr w:type="spellStart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>Testimonianze</w:t>
            </w:r>
            <w:proofErr w:type="spellEnd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di </w:t>
            </w:r>
            <w:proofErr w:type="spellStart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>pratiche</w:t>
            </w:r>
            <w:proofErr w:type="spellEnd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di </w:t>
            </w:r>
            <w:proofErr w:type="spellStart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>refrigerium</w:t>
            </w:r>
            <w:proofErr w:type="spellEnd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>nella</w:t>
            </w:r>
            <w:proofErr w:type="spellEnd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>necropoli</w:t>
            </w:r>
            <w:proofErr w:type="spellEnd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>paleocristiana</w:t>
            </w:r>
            <w:proofErr w:type="spellEnd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di </w:t>
            </w:r>
            <w:proofErr w:type="spellStart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>Vaste</w:t>
            </w:r>
            <w:proofErr w:type="spellEnd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</w:t>
            </w:r>
            <w:proofErr w:type="spellStart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>Poggiardo</w:t>
            </w:r>
            <w:proofErr w:type="spellEnd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>Lecce</w:t>
            </w:r>
            <w:proofErr w:type="spellEnd"/>
            <w:r w:rsidRPr="003B47B3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. U.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Thun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Hohenstein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Cangemi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I.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Fiore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J.  De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Grossi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Mazzorin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Atti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del 7°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Convegno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Nazionale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di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Archeozoologia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11, Ferrara 2015, 119–122.</w:t>
            </w:r>
          </w:p>
          <w:p w14:paraId="4F0EC3CC" w14:textId="77777777" w:rsidR="000010AD" w:rsidRDefault="003B47B3" w:rsidP="000010A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SOREN, D., FENTON, T., BIRKBY, W.,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Infant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Cemetery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at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Poggio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Gramignano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: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Description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and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Analysis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</w:t>
            </w:r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A Roman Villa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Late Roman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Infant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Cemetery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Exavation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at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Poggio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Gramignano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Lugnano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Teverina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, Roma 1999, 477–531.</w:t>
            </w:r>
          </w:p>
          <w:p w14:paraId="4787C48D" w14:textId="5FD6D0A2" w:rsidR="003B47B3" w:rsidRPr="000010AD" w:rsidRDefault="003B47B3" w:rsidP="000010AD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STASOLLA, F. R., I riti e i corredi funerari. Periodo tardoantico e medievale, </w:t>
            </w:r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  <w:lang w:val="it-IT"/>
              </w:rPr>
              <w:t>Il mondo dell’Archeologia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, </w:t>
            </w:r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  <w:lang w:val="it-IT"/>
              </w:rPr>
              <w:t>Istituto dell’Enciclopedia Italiana Treccani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II, Roma 2002, 510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–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>518.</w:t>
            </w:r>
          </w:p>
          <w:p w14:paraId="57FEC15A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TESTINI, P.,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Archeologia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Cristiana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Bari 1980. </w:t>
            </w:r>
          </w:p>
          <w:p w14:paraId="634C73D5" w14:textId="77777777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</w:pPr>
            <w:r w:rsidRPr="003B47B3">
              <w:rPr>
                <w:rFonts w:ascii="Times New Roman" w:eastAsia="MS Gothic" w:hAnsi="Times New Roman" w:cs="Times New Roman"/>
                <w:bCs/>
                <w:iCs/>
                <w:sz w:val="18"/>
                <w:szCs w:val="18"/>
                <w:lang w:eastAsia="zh-CN"/>
              </w:rPr>
              <w:t>TOYNBEE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, J.M.C.,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Death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and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Burial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Roman World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eastAsia="zh-CN"/>
              </w:rPr>
              <w:t xml:space="preserve">, London 1971. </w:t>
            </w:r>
          </w:p>
          <w:p w14:paraId="07049FEE" w14:textId="77777777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TRITSAROLI, P., VALENTIN, F.,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Byzantine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burials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practices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for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children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;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case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studies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based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on a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bioarchaeological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approch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to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cemeteries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from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Grees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Nasciturus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infans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puerulus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Vobis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mater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terra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. La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muerte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en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la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infancia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Castellón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de la Plana 2008, 93–113. </w:t>
            </w:r>
          </w:p>
          <w:p w14:paraId="57781000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VALEVA, J.,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peinture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funeraire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dans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les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provinces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orientales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l'Empire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romain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dans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l'Antiquite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tardive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Hortus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artium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medievalium</w:t>
            </w:r>
            <w:proofErr w:type="spellEnd"/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7, Zagreb-Motovun 2001, 167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–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208. </w:t>
            </w:r>
          </w:p>
          <w:p w14:paraId="340AC617" w14:textId="77777777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 xml:space="preserve">VELLA, A., Per una archeologia delle sepolture cristiane, (ed. G. Castiglia,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>Ph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 xml:space="preserve">. Pergola), </w:t>
            </w:r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val="it-IT" w:eastAsia="zh-CN"/>
              </w:rPr>
              <w:t xml:space="preserve">Instrumentum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val="it-IT" w:eastAsia="zh-CN"/>
              </w:rPr>
              <w:t>Domesticum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  <w:lang w:val="it-IT" w:eastAsia="zh-CN"/>
              </w:rPr>
              <w:t>. Archeologia Cristiana, temi, metodologie e cultura materiale della tarda antichità e dell’alto medioevo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  <w:lang w:val="it-IT" w:eastAsia="zh-CN"/>
              </w:rPr>
              <w:t>, (2 Voll.), Città del Vaticano 2020, 109-206.</w:t>
            </w:r>
          </w:p>
          <w:p w14:paraId="61B29276" w14:textId="77777777" w:rsidR="003B47B3" w:rsidRPr="003B47B3" w:rsidRDefault="003B47B3" w:rsidP="003B4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VISY, Z., Christian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topography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Sopianae’s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Late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Antique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Cemeteries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Pagans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Christians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Late Roman Empire, New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evidence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new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approaches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, (4th-8th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centuries</w:t>
            </w:r>
            <w:proofErr w:type="spellEnd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)</w:t>
            </w:r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, (</w:t>
            </w:r>
            <w:proofErr w:type="spellStart"/>
            <w:r w:rsidRPr="003B47B3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ed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. Marianne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Sághy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and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Edward M.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Schoolman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), </w:t>
            </w:r>
            <w:proofErr w:type="spellStart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Budapest</w:t>
            </w:r>
            <w:proofErr w:type="spellEnd"/>
            <w:r w:rsidRPr="003B47B3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 2017, 273–294.</w:t>
            </w:r>
          </w:p>
          <w:p w14:paraId="68564D2C" w14:textId="77777777" w:rsid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WIEDEMANN, TH.,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Adults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Children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3B4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Roman Empire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, London 1989. </w:t>
            </w:r>
          </w:p>
          <w:p w14:paraId="789BA255" w14:textId="3B4BDC7C" w:rsidR="003B47B3" w:rsidRPr="003B47B3" w:rsidRDefault="003B47B3" w:rsidP="003B47B3">
            <w:pPr>
              <w:tabs>
                <w:tab w:val="left" w:pos="1218"/>
              </w:tabs>
              <w:spacing w:before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YASIN, A. M., </w:t>
            </w:r>
            <w:r w:rsidRPr="003B47B3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Saints and Church Space in the Late Antique Mediterranean: Architecture, Cult and Community</w:t>
            </w:r>
            <w:r w:rsidRPr="003B47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Cambridge 2009.</w:t>
            </w:r>
          </w:p>
          <w:p w14:paraId="61554999" w14:textId="77777777" w:rsidR="003C5F07" w:rsidRPr="003B47B3" w:rsidRDefault="003C5F07" w:rsidP="003B47B3">
            <w:pPr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40064389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212295AB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5F23DBBA" w14:textId="77777777" w:rsidR="003B47B3" w:rsidRPr="003B47B3" w:rsidRDefault="003B47B3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Internet poveznice:</w:t>
            </w:r>
          </w:p>
          <w:p w14:paraId="7DB15E23" w14:textId="2E06A46E" w:rsidR="003B47B3" w:rsidRPr="003B47B3" w:rsidRDefault="003B47B3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Minutius</w:t>
            </w:r>
            <w:proofErr w:type="spellEnd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Felix, </w:t>
            </w:r>
            <w:proofErr w:type="spellStart"/>
            <w:r w:rsidRPr="0079487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Octavius</w:t>
            </w:r>
            <w:proofErr w:type="spellEnd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preuzeto s www.perseus.tufts.edu</w:t>
            </w:r>
          </w:p>
          <w:p w14:paraId="5F61A510" w14:textId="18755051" w:rsidR="003C5F07" w:rsidRPr="003B47B3" w:rsidRDefault="003B47B3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LA CHIESA DI FONDO GIULIANO A VASTE (http://itlab.ibam.cnr.it/index.php/vaste/): </w:t>
            </w:r>
            <w:proofErr w:type="spellStart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Consiglio</w:t>
            </w:r>
            <w:proofErr w:type="spellEnd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Nazionale</w:t>
            </w:r>
            <w:proofErr w:type="spellEnd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delle</w:t>
            </w:r>
            <w:proofErr w:type="spellEnd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Ricerche</w:t>
            </w:r>
            <w:proofErr w:type="spellEnd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ITLab</w:t>
            </w:r>
            <w:proofErr w:type="spellEnd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Lecce</w:t>
            </w:r>
            <w:proofErr w:type="spellEnd"/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</w:tr>
      <w:tr w:rsidR="003C5F07" w:rsidRPr="003B47B3" w14:paraId="79A93905" w14:textId="77777777" w:rsidTr="00512667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B59A7C0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49854771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1299F6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3C5F07" w:rsidRPr="003B47B3" w14:paraId="1ED4884D" w14:textId="77777777" w:rsidTr="00512667">
        <w:tc>
          <w:tcPr>
            <w:tcW w:w="1801" w:type="dxa"/>
            <w:vMerge/>
            <w:shd w:val="clear" w:color="auto" w:fill="F2F2F2" w:themeFill="background1" w:themeFillShade="F2"/>
          </w:tcPr>
          <w:p w14:paraId="6BFD8008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7259FA0" w14:textId="77777777" w:rsidR="003C5F07" w:rsidRPr="003B47B3" w:rsidRDefault="00235845" w:rsidP="003B47B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969AC8A" w14:textId="77777777" w:rsidR="003C5F07" w:rsidRPr="003B47B3" w:rsidRDefault="003C5F07" w:rsidP="003B47B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60D2E3B" w14:textId="77777777" w:rsidR="003C5F07" w:rsidRPr="003B47B3" w:rsidRDefault="00235845" w:rsidP="003B47B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2B37044" w14:textId="77777777" w:rsidR="003C5F07" w:rsidRPr="003B47B3" w:rsidRDefault="003C5F07" w:rsidP="003B47B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8E6AA95" w14:textId="77777777" w:rsidR="003C5F07" w:rsidRPr="003B47B3" w:rsidRDefault="00235845" w:rsidP="003B47B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242AF3B7" w14:textId="77777777" w:rsidR="003C5F07" w:rsidRPr="003B47B3" w:rsidRDefault="00235845" w:rsidP="003B47B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C5F07" w:rsidRPr="003B47B3" w14:paraId="7D14D65A" w14:textId="77777777" w:rsidTr="00512667">
        <w:tc>
          <w:tcPr>
            <w:tcW w:w="1801" w:type="dxa"/>
            <w:vMerge/>
            <w:shd w:val="clear" w:color="auto" w:fill="F2F2F2" w:themeFill="background1" w:themeFillShade="F2"/>
          </w:tcPr>
          <w:p w14:paraId="5A7DBD20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24CD5596" w14:textId="77777777" w:rsidR="003C5F07" w:rsidRPr="003B47B3" w:rsidRDefault="00235845" w:rsidP="003B47B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459109D" w14:textId="77777777" w:rsidR="003C5F07" w:rsidRPr="003B47B3" w:rsidRDefault="00235845" w:rsidP="003B47B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7DF4EEC" w14:textId="77777777" w:rsidR="003C5F07" w:rsidRPr="003B47B3" w:rsidRDefault="00235845" w:rsidP="003B47B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CE37F2F" w14:textId="77777777" w:rsidR="003C5F07" w:rsidRPr="003B47B3" w:rsidRDefault="003C5F07" w:rsidP="003B47B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E932AE7" w14:textId="77777777" w:rsidR="003C5F07" w:rsidRPr="003B47B3" w:rsidRDefault="00235845" w:rsidP="003B47B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EE1D170" w14:textId="77777777" w:rsidR="003C5F07" w:rsidRPr="003B47B3" w:rsidRDefault="003C5F07" w:rsidP="003B47B3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82C705B" w14:textId="77777777" w:rsidR="003C5F07" w:rsidRPr="003B47B3" w:rsidRDefault="00235845" w:rsidP="003B47B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BDF3584" w14:textId="77777777" w:rsidR="003C5F07" w:rsidRPr="003B47B3" w:rsidRDefault="00235845" w:rsidP="003B47B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F07" w:rsidRPr="003B47B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C5F07" w:rsidRPr="003B47B3" w14:paraId="66993FE7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23702CE3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176D36A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npr. 50% kolokvij, 50% završni ispit</w:t>
            </w:r>
          </w:p>
        </w:tc>
      </w:tr>
      <w:tr w:rsidR="003C5F07" w:rsidRPr="003B47B3" w14:paraId="58DEABA7" w14:textId="77777777" w:rsidTr="00512667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0357C2D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14:paraId="3EE99C78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2324846F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AF94BD3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3C5F07" w:rsidRPr="003B47B3" w14:paraId="3179C223" w14:textId="77777777" w:rsidTr="00512667">
        <w:tc>
          <w:tcPr>
            <w:tcW w:w="1801" w:type="dxa"/>
            <w:vMerge/>
            <w:shd w:val="clear" w:color="auto" w:fill="F2F2F2" w:themeFill="background1" w:themeFillShade="F2"/>
          </w:tcPr>
          <w:p w14:paraId="716C02E0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7B74A14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DA1C11A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3C5F07" w:rsidRPr="003B47B3" w14:paraId="08CCE985" w14:textId="77777777" w:rsidTr="00512667">
        <w:tc>
          <w:tcPr>
            <w:tcW w:w="1801" w:type="dxa"/>
            <w:vMerge/>
            <w:shd w:val="clear" w:color="auto" w:fill="F2F2F2" w:themeFill="background1" w:themeFillShade="F2"/>
          </w:tcPr>
          <w:p w14:paraId="27197B54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79D0B5A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EC93A42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3C5F07" w:rsidRPr="003B47B3" w14:paraId="19E03F4D" w14:textId="77777777" w:rsidTr="00512667">
        <w:tc>
          <w:tcPr>
            <w:tcW w:w="1801" w:type="dxa"/>
            <w:vMerge/>
            <w:shd w:val="clear" w:color="auto" w:fill="F2F2F2" w:themeFill="background1" w:themeFillShade="F2"/>
          </w:tcPr>
          <w:p w14:paraId="38274A64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65DA536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197DC03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3C5F07" w:rsidRPr="003B47B3" w14:paraId="0F720D72" w14:textId="77777777" w:rsidTr="00512667">
        <w:tc>
          <w:tcPr>
            <w:tcW w:w="1801" w:type="dxa"/>
            <w:vMerge/>
            <w:shd w:val="clear" w:color="auto" w:fill="F2F2F2" w:themeFill="background1" w:themeFillShade="F2"/>
          </w:tcPr>
          <w:p w14:paraId="4AE92924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DDC1E72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088E97C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3C5F07" w:rsidRPr="003B47B3" w14:paraId="67AAC4A3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257A8843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68CA2E81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2F670599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1E4E864A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14:paraId="45829834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3E15DC21" w14:textId="77777777" w:rsidR="003C5F07" w:rsidRPr="003B47B3" w:rsidRDefault="00235845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07" w:rsidRPr="003B47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5F07"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3C5F07" w:rsidRPr="003B47B3" w14:paraId="21782212" w14:textId="77777777" w:rsidTr="00512667">
        <w:tc>
          <w:tcPr>
            <w:tcW w:w="1801" w:type="dxa"/>
            <w:shd w:val="clear" w:color="auto" w:fill="F2F2F2" w:themeFill="background1" w:themeFillShade="F2"/>
          </w:tcPr>
          <w:p w14:paraId="1D469B93" w14:textId="77777777" w:rsidR="003C5F07" w:rsidRPr="003B47B3" w:rsidRDefault="003C5F07" w:rsidP="003B47B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7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38CB21A2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3B47B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3D60569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3B47B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B47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14:paraId="249A8AE0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57CE8545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8DB965D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B242FA7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3B47B3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0644C02F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168D8C7D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F5360D7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14:paraId="4CB6F23E" w14:textId="77777777" w:rsidR="003C5F07" w:rsidRPr="003B47B3" w:rsidRDefault="003C5F07" w:rsidP="003B47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47B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3B47B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14:paraId="18BFD572" w14:textId="77777777" w:rsidR="003C5F07" w:rsidRPr="003B47B3" w:rsidRDefault="003C5F07" w:rsidP="003B47B3">
      <w:pPr>
        <w:jc w:val="both"/>
        <w:rPr>
          <w:rFonts w:ascii="Georgia" w:hAnsi="Georgia" w:cs="Times New Roman"/>
          <w:sz w:val="18"/>
          <w:szCs w:val="18"/>
        </w:rPr>
      </w:pPr>
    </w:p>
    <w:p w14:paraId="126C4624" w14:textId="77777777" w:rsidR="00794496" w:rsidRPr="003B47B3" w:rsidRDefault="00794496" w:rsidP="003B47B3">
      <w:pPr>
        <w:jc w:val="both"/>
        <w:rPr>
          <w:sz w:val="18"/>
          <w:szCs w:val="18"/>
        </w:rPr>
      </w:pPr>
    </w:p>
    <w:sectPr w:rsidR="00794496" w:rsidRPr="003B47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E6DD" w14:textId="77777777" w:rsidR="00235845" w:rsidRDefault="00235845" w:rsidP="009947BA">
      <w:pPr>
        <w:spacing w:before="0" w:after="0"/>
      </w:pPr>
      <w:r>
        <w:separator/>
      </w:r>
    </w:p>
  </w:endnote>
  <w:endnote w:type="continuationSeparator" w:id="0">
    <w:p w14:paraId="20B93890" w14:textId="77777777" w:rsidR="00235845" w:rsidRDefault="0023584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D860" w14:textId="77777777" w:rsidR="00235845" w:rsidRDefault="00235845" w:rsidP="009947BA">
      <w:pPr>
        <w:spacing w:before="0" w:after="0"/>
      </w:pPr>
      <w:r>
        <w:separator/>
      </w:r>
    </w:p>
  </w:footnote>
  <w:footnote w:type="continuationSeparator" w:id="0">
    <w:p w14:paraId="2A590385" w14:textId="77777777" w:rsidR="00235845" w:rsidRDefault="00235845" w:rsidP="009947BA">
      <w:pPr>
        <w:spacing w:before="0" w:after="0"/>
      </w:pPr>
      <w:r>
        <w:continuationSeparator/>
      </w:r>
    </w:p>
  </w:footnote>
  <w:footnote w:id="1">
    <w:p w14:paraId="0A61C07D" w14:textId="77777777" w:rsidR="003C5F07" w:rsidRDefault="003C5F07" w:rsidP="003C5F07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9182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EB569" wp14:editId="67823CC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C278E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C790CB" wp14:editId="4B0AB75E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EB56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F0C278E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8C790CB" wp14:editId="4B0AB75E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55DE7B1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E8E455F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53081FB5" w14:textId="77777777" w:rsidR="0079745E" w:rsidRDefault="0079745E" w:rsidP="0079745E">
    <w:pPr>
      <w:pStyle w:val="Header"/>
    </w:pPr>
  </w:p>
  <w:p w14:paraId="79B5468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F13FF"/>
    <w:multiLevelType w:val="hybridMultilevel"/>
    <w:tmpl w:val="A9800246"/>
    <w:lvl w:ilvl="0" w:tplc="96C694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52B43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05CA5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CC78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35E16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7CCA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5B663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DAD1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E00EE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10AD"/>
    <w:rsid w:val="0001045D"/>
    <w:rsid w:val="0003088E"/>
    <w:rsid w:val="000A790E"/>
    <w:rsid w:val="000C0578"/>
    <w:rsid w:val="0010332B"/>
    <w:rsid w:val="00135643"/>
    <w:rsid w:val="001437C6"/>
    <w:rsid w:val="001443A2"/>
    <w:rsid w:val="00150B32"/>
    <w:rsid w:val="0019709C"/>
    <w:rsid w:val="00197510"/>
    <w:rsid w:val="001F5BA1"/>
    <w:rsid w:val="00221739"/>
    <w:rsid w:val="002237C0"/>
    <w:rsid w:val="0022722C"/>
    <w:rsid w:val="00235845"/>
    <w:rsid w:val="00254CAF"/>
    <w:rsid w:val="0028545A"/>
    <w:rsid w:val="002E1CE6"/>
    <w:rsid w:val="002F0285"/>
    <w:rsid w:val="002F2D22"/>
    <w:rsid w:val="00326091"/>
    <w:rsid w:val="00357643"/>
    <w:rsid w:val="0036503F"/>
    <w:rsid w:val="00371634"/>
    <w:rsid w:val="00386E9C"/>
    <w:rsid w:val="00393964"/>
    <w:rsid w:val="003A3E41"/>
    <w:rsid w:val="003A3FA8"/>
    <w:rsid w:val="003B47B3"/>
    <w:rsid w:val="003C5F07"/>
    <w:rsid w:val="003F11B6"/>
    <w:rsid w:val="003F17B8"/>
    <w:rsid w:val="00411616"/>
    <w:rsid w:val="0041603A"/>
    <w:rsid w:val="00453362"/>
    <w:rsid w:val="00461219"/>
    <w:rsid w:val="00470F6D"/>
    <w:rsid w:val="0047195F"/>
    <w:rsid w:val="00483BC3"/>
    <w:rsid w:val="004923F4"/>
    <w:rsid w:val="004B553E"/>
    <w:rsid w:val="005353ED"/>
    <w:rsid w:val="00536042"/>
    <w:rsid w:val="005514C3"/>
    <w:rsid w:val="005621AD"/>
    <w:rsid w:val="00565B04"/>
    <w:rsid w:val="00573DB3"/>
    <w:rsid w:val="005D3518"/>
    <w:rsid w:val="005E1668"/>
    <w:rsid w:val="005F6E0B"/>
    <w:rsid w:val="00603036"/>
    <w:rsid w:val="0062328F"/>
    <w:rsid w:val="006338F4"/>
    <w:rsid w:val="00641868"/>
    <w:rsid w:val="00684BBC"/>
    <w:rsid w:val="006B4920"/>
    <w:rsid w:val="006C1A4B"/>
    <w:rsid w:val="00700D7A"/>
    <w:rsid w:val="00724FF2"/>
    <w:rsid w:val="007361E7"/>
    <w:rsid w:val="007368EB"/>
    <w:rsid w:val="0078125F"/>
    <w:rsid w:val="00785CAA"/>
    <w:rsid w:val="00794496"/>
    <w:rsid w:val="00794872"/>
    <w:rsid w:val="007967CC"/>
    <w:rsid w:val="0079745E"/>
    <w:rsid w:val="00797B40"/>
    <w:rsid w:val="007C43A4"/>
    <w:rsid w:val="007D4D2D"/>
    <w:rsid w:val="00812BC3"/>
    <w:rsid w:val="00815164"/>
    <w:rsid w:val="00852DC6"/>
    <w:rsid w:val="00865776"/>
    <w:rsid w:val="00874D5D"/>
    <w:rsid w:val="00891421"/>
    <w:rsid w:val="00891C60"/>
    <w:rsid w:val="008942F0"/>
    <w:rsid w:val="008A3541"/>
    <w:rsid w:val="008B1FCD"/>
    <w:rsid w:val="008D45DB"/>
    <w:rsid w:val="0090214F"/>
    <w:rsid w:val="009163E6"/>
    <w:rsid w:val="009216F4"/>
    <w:rsid w:val="009760E8"/>
    <w:rsid w:val="009947BA"/>
    <w:rsid w:val="00997F41"/>
    <w:rsid w:val="009A284F"/>
    <w:rsid w:val="009C56B1"/>
    <w:rsid w:val="009D5226"/>
    <w:rsid w:val="009E2FD4"/>
    <w:rsid w:val="00A814B3"/>
    <w:rsid w:val="00A9132B"/>
    <w:rsid w:val="00AA1A5A"/>
    <w:rsid w:val="00AD23FB"/>
    <w:rsid w:val="00AF08A1"/>
    <w:rsid w:val="00B4202A"/>
    <w:rsid w:val="00B612F8"/>
    <w:rsid w:val="00B71A57"/>
    <w:rsid w:val="00B7307A"/>
    <w:rsid w:val="00B93527"/>
    <w:rsid w:val="00BB578D"/>
    <w:rsid w:val="00BC4EF1"/>
    <w:rsid w:val="00BC7757"/>
    <w:rsid w:val="00C02454"/>
    <w:rsid w:val="00C055FF"/>
    <w:rsid w:val="00C13D58"/>
    <w:rsid w:val="00C16948"/>
    <w:rsid w:val="00C3477B"/>
    <w:rsid w:val="00C57B1E"/>
    <w:rsid w:val="00C632B9"/>
    <w:rsid w:val="00C85956"/>
    <w:rsid w:val="00C92D8D"/>
    <w:rsid w:val="00C9733D"/>
    <w:rsid w:val="00CA3783"/>
    <w:rsid w:val="00CB23F4"/>
    <w:rsid w:val="00CF5EFB"/>
    <w:rsid w:val="00D10A6F"/>
    <w:rsid w:val="00D136E4"/>
    <w:rsid w:val="00D5334D"/>
    <w:rsid w:val="00D5523D"/>
    <w:rsid w:val="00D944DF"/>
    <w:rsid w:val="00DD110C"/>
    <w:rsid w:val="00DE3612"/>
    <w:rsid w:val="00DE6D53"/>
    <w:rsid w:val="00E06E39"/>
    <w:rsid w:val="00E07D73"/>
    <w:rsid w:val="00E14571"/>
    <w:rsid w:val="00E17D18"/>
    <w:rsid w:val="00E30E67"/>
    <w:rsid w:val="00E92873"/>
    <w:rsid w:val="00F02A8F"/>
    <w:rsid w:val="00F513E0"/>
    <w:rsid w:val="00F566DA"/>
    <w:rsid w:val="00F7299B"/>
    <w:rsid w:val="00F84F5E"/>
    <w:rsid w:val="00FA0DD5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6926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69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8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6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36A7-5653-4919-BBBC-42E5368E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28</cp:revision>
  <dcterms:created xsi:type="dcterms:W3CDTF">2021-03-10T08:54:00Z</dcterms:created>
  <dcterms:modified xsi:type="dcterms:W3CDTF">2021-03-10T13:31:00Z</dcterms:modified>
</cp:coreProperties>
</file>