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BDDA" w14:textId="77777777" w:rsidR="00000000" w:rsidRPr="005F1100" w:rsidRDefault="00794496" w:rsidP="003F17B8">
      <w:pPr>
        <w:rPr>
          <w:rFonts w:ascii="Times New Roman" w:hAnsi="Times New Roman" w:cs="Times New Roman"/>
          <w:b/>
        </w:rPr>
      </w:pPr>
      <w:r w:rsidRPr="005F1100">
        <w:rPr>
          <w:rFonts w:ascii="Times New Roman" w:hAnsi="Times New Roman" w:cs="Times New Roman"/>
          <w:b/>
        </w:rPr>
        <w:t>Obrazac</w:t>
      </w:r>
      <w:r w:rsidR="008942F0" w:rsidRPr="005F1100">
        <w:rPr>
          <w:rFonts w:ascii="Times New Roman" w:hAnsi="Times New Roman" w:cs="Times New Roman"/>
          <w:b/>
        </w:rPr>
        <w:t xml:space="preserve"> 1.3.2. Izvedbeni plan nastave (</w:t>
      </w:r>
      <w:proofErr w:type="spellStart"/>
      <w:r w:rsidR="0010332B" w:rsidRPr="005F1100">
        <w:rPr>
          <w:rFonts w:ascii="Times New Roman" w:hAnsi="Times New Roman" w:cs="Times New Roman"/>
          <w:b/>
          <w:i/>
        </w:rPr>
        <w:t>syllabus</w:t>
      </w:r>
      <w:proofErr w:type="spellEnd"/>
      <w:r w:rsidR="008942F0" w:rsidRPr="005F1100">
        <w:rPr>
          <w:rFonts w:ascii="Times New Roman" w:hAnsi="Times New Roman" w:cs="Times New Roman"/>
          <w:b/>
        </w:rPr>
        <w:t>)</w:t>
      </w:r>
      <w:r w:rsidR="00B4202A" w:rsidRPr="005F1100">
        <w:rPr>
          <w:rStyle w:val="Referencafusnote"/>
          <w:rFonts w:ascii="Times New Roman" w:hAnsi="Times New Roman" w:cs="Times New Roman"/>
          <w:b/>
        </w:rPr>
        <w:footnoteReference w:customMarkFollows="1" w:id="1"/>
        <w:t>*</w:t>
      </w:r>
    </w:p>
    <w:tbl>
      <w:tblPr>
        <w:tblStyle w:val="Reetkatablice"/>
        <w:tblW w:w="11312" w:type="dxa"/>
        <w:tblLayout w:type="fixed"/>
        <w:tblLook w:val="04A0" w:firstRow="1" w:lastRow="0" w:firstColumn="1" w:lastColumn="0" w:noHBand="0" w:noVBand="1"/>
      </w:tblPr>
      <w:tblGrid>
        <w:gridCol w:w="1798"/>
        <w:gridCol w:w="461"/>
        <w:gridCol w:w="288"/>
        <w:gridCol w:w="33"/>
        <w:gridCol w:w="283"/>
        <w:gridCol w:w="31"/>
        <w:gridCol w:w="216"/>
        <w:gridCol w:w="70"/>
        <w:gridCol w:w="112"/>
        <w:gridCol w:w="71"/>
        <w:gridCol w:w="392"/>
        <w:gridCol w:w="122"/>
        <w:gridCol w:w="270"/>
        <w:gridCol w:w="240"/>
        <w:gridCol w:w="198"/>
        <w:gridCol w:w="115"/>
        <w:gridCol w:w="90"/>
        <w:gridCol w:w="641"/>
        <w:gridCol w:w="308"/>
        <w:gridCol w:w="548"/>
        <w:gridCol w:w="84"/>
        <w:gridCol w:w="344"/>
        <w:gridCol w:w="257"/>
        <w:gridCol w:w="21"/>
        <w:gridCol w:w="178"/>
        <w:gridCol w:w="380"/>
        <w:gridCol w:w="200"/>
        <w:gridCol w:w="33"/>
        <w:gridCol w:w="215"/>
        <w:gridCol w:w="101"/>
        <w:gridCol w:w="1185"/>
        <w:gridCol w:w="2027"/>
      </w:tblGrid>
      <w:tr w:rsidR="004B553E" w:rsidRPr="005F1100" w14:paraId="42569BF8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22933860" w14:textId="77777777" w:rsidR="004B553E" w:rsidRPr="005F1100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5" w:type="dxa"/>
            <w:gridSpan w:val="23"/>
            <w:vAlign w:val="center"/>
          </w:tcPr>
          <w:p w14:paraId="04E68F19" w14:textId="77777777" w:rsidR="004B553E" w:rsidRPr="005F1100" w:rsidRDefault="00736539" w:rsidP="0073653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S</w:t>
            </w:r>
            <w:r w:rsidR="00335948" w:rsidRPr="005F1100">
              <w:rPr>
                <w:rFonts w:ascii="Times New Roman" w:hAnsi="Times New Roman" w:cs="Times New Roman"/>
                <w:b/>
              </w:rPr>
              <w:t>uvremen</w:t>
            </w:r>
            <w:r w:rsidRPr="005F1100">
              <w:rPr>
                <w:rFonts w:ascii="Times New Roman" w:hAnsi="Times New Roman" w:cs="Times New Roman"/>
                <w:b/>
              </w:rPr>
              <w:t>a</w:t>
            </w:r>
            <w:r w:rsidR="00335948" w:rsidRPr="005F1100">
              <w:rPr>
                <w:rFonts w:ascii="Times New Roman" w:hAnsi="Times New Roman" w:cs="Times New Roman"/>
                <w:b/>
              </w:rPr>
              <w:t xml:space="preserve"> francusk</w:t>
            </w:r>
            <w:r w:rsidRPr="005F1100">
              <w:rPr>
                <w:rFonts w:ascii="Times New Roman" w:hAnsi="Times New Roman" w:cs="Times New Roman"/>
                <w:b/>
              </w:rPr>
              <w:t>a proza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C0C6BDB" w14:textId="77777777" w:rsidR="004B553E" w:rsidRPr="005F1100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1100">
              <w:rPr>
                <w:rFonts w:ascii="Times New Roman" w:hAnsi="Times New Roman" w:cs="Times New Roman"/>
                <w:b/>
              </w:rPr>
              <w:t>akad</w:t>
            </w:r>
            <w:proofErr w:type="spellEnd"/>
            <w:r w:rsidRPr="005F1100">
              <w:rPr>
                <w:rFonts w:ascii="Times New Roman" w:hAnsi="Times New Roman" w:cs="Times New Roman"/>
                <w:b/>
              </w:rPr>
              <w:t>. god.</w:t>
            </w:r>
          </w:p>
        </w:tc>
        <w:tc>
          <w:tcPr>
            <w:tcW w:w="1534" w:type="dxa"/>
            <w:gridSpan w:val="4"/>
            <w:vAlign w:val="center"/>
          </w:tcPr>
          <w:p w14:paraId="239265C2" w14:textId="5C75D877" w:rsidR="004B553E" w:rsidRPr="005F1100" w:rsidRDefault="00D43813" w:rsidP="0033594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202</w:t>
            </w:r>
            <w:r w:rsidR="00602A36">
              <w:rPr>
                <w:rFonts w:ascii="Times New Roman" w:hAnsi="Times New Roman" w:cs="Times New Roman"/>
              </w:rPr>
              <w:t>3</w:t>
            </w:r>
            <w:r w:rsidR="004B553E" w:rsidRPr="005F1100">
              <w:rPr>
                <w:rFonts w:ascii="Times New Roman" w:hAnsi="Times New Roman" w:cs="Times New Roman"/>
              </w:rPr>
              <w:t>./202</w:t>
            </w:r>
            <w:r w:rsidR="00602A36">
              <w:rPr>
                <w:rFonts w:ascii="Times New Roman" w:hAnsi="Times New Roman" w:cs="Times New Roman"/>
              </w:rPr>
              <w:t>4</w:t>
            </w:r>
            <w:r w:rsidR="004B553E" w:rsidRPr="005F1100">
              <w:rPr>
                <w:rFonts w:ascii="Times New Roman" w:hAnsi="Times New Roman" w:cs="Times New Roman"/>
              </w:rPr>
              <w:t>.</w:t>
            </w:r>
          </w:p>
        </w:tc>
      </w:tr>
      <w:tr w:rsidR="004B553E" w:rsidRPr="005F1100" w14:paraId="49F060AD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0FAA406E" w14:textId="77777777" w:rsidR="004B553E" w:rsidRPr="005F11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Naziv studija</w:t>
            </w:r>
          </w:p>
        </w:tc>
        <w:tc>
          <w:tcPr>
            <w:tcW w:w="5195" w:type="dxa"/>
            <w:gridSpan w:val="23"/>
            <w:vAlign w:val="center"/>
          </w:tcPr>
          <w:p w14:paraId="11766C71" w14:textId="77777777" w:rsidR="004B553E" w:rsidRPr="005F1100" w:rsidRDefault="00486DE0" w:rsidP="00D4381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Preddiplomski studij francuskog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72AF289" w14:textId="77777777" w:rsidR="004B553E" w:rsidRPr="005F110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34" w:type="dxa"/>
            <w:gridSpan w:val="4"/>
          </w:tcPr>
          <w:p w14:paraId="15A73030" w14:textId="77777777" w:rsidR="004B553E" w:rsidRPr="005F1100" w:rsidRDefault="0033594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B553E" w:rsidRPr="005F1100" w14:paraId="04E0E402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25B9B261" w14:textId="77777777" w:rsidR="004B553E" w:rsidRPr="005F11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FFCEB6F" w14:textId="77777777" w:rsidR="004B553E" w:rsidRPr="005F1100" w:rsidRDefault="00486DE0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Odjel za francuske i frankofonske studije</w:t>
            </w:r>
          </w:p>
        </w:tc>
      </w:tr>
      <w:tr w:rsidR="009A284F" w:rsidRPr="005F1100" w14:paraId="411B0094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4297DCAB" w14:textId="77777777" w:rsidR="009A284F" w:rsidRPr="005F1100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56F971F3" w14:textId="77777777" w:rsidR="009A284F" w:rsidRPr="005F1100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948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zimski</w:t>
            </w:r>
          </w:p>
          <w:p w14:paraId="3A954B59" w14:textId="77777777" w:rsidR="009A284F" w:rsidRPr="005F1100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5948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0C786788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813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22889DA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5F110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83D2192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948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C3DD2C8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5948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IV.</w:t>
            </w:r>
          </w:p>
        </w:tc>
        <w:tc>
          <w:tcPr>
            <w:tcW w:w="1286" w:type="dxa"/>
            <w:gridSpan w:val="2"/>
            <w:vAlign w:val="center"/>
          </w:tcPr>
          <w:p w14:paraId="3ACC0CFC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5F110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9A284F" w:rsidRPr="005F1100" w14:paraId="75AE5046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vMerge/>
            <w:shd w:val="clear" w:color="auto" w:fill="F2F2F2" w:themeFill="background1" w:themeFillShade="F2"/>
            <w:vAlign w:val="center"/>
          </w:tcPr>
          <w:p w14:paraId="43F21039" w14:textId="77777777" w:rsidR="009A284F" w:rsidRPr="005F1100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4"/>
            <w:vMerge/>
          </w:tcPr>
          <w:p w14:paraId="3865281C" w14:textId="77777777" w:rsidR="009A284F" w:rsidRPr="005F110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1BC08600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813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3E180F2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5F110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D1CA0AD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5F110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E4CE1BF" w14:textId="77777777" w:rsidR="009A284F" w:rsidRPr="005F1100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5F110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IX.</w:t>
            </w:r>
          </w:p>
        </w:tc>
        <w:tc>
          <w:tcPr>
            <w:tcW w:w="1286" w:type="dxa"/>
            <w:gridSpan w:val="2"/>
            <w:vAlign w:val="center"/>
          </w:tcPr>
          <w:p w14:paraId="367D0825" w14:textId="77777777" w:rsidR="009A284F" w:rsidRPr="005F1100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5F110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X.</w:t>
            </w:r>
          </w:p>
        </w:tc>
      </w:tr>
      <w:tr w:rsidR="009A284F" w:rsidRPr="005F1100" w14:paraId="42554720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B4A8FA8" w14:textId="77777777" w:rsidR="009A284F" w:rsidRPr="005F1100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3675EE2F" w14:textId="77777777" w:rsidR="009A284F" w:rsidRPr="005F1100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948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653F45DB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5948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767D905" w14:textId="77777777" w:rsidR="009A284F" w:rsidRPr="005F1100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27A4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5FD7552" w14:textId="77777777" w:rsidR="009A284F" w:rsidRPr="005F110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  <w:b/>
              </w:rPr>
              <w:t>Nastavničke kompetencije</w:t>
            </w:r>
          </w:p>
        </w:tc>
        <w:tc>
          <w:tcPr>
            <w:tcW w:w="1286" w:type="dxa"/>
            <w:gridSpan w:val="2"/>
            <w:vAlign w:val="center"/>
          </w:tcPr>
          <w:p w14:paraId="178AC932" w14:textId="77777777" w:rsidR="009A284F" w:rsidRPr="005F1100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5F110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A284F" w:rsidRPr="005F1100" w14:paraId="51F4DD74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C9666CC" w14:textId="77777777" w:rsidR="009A284F" w:rsidRPr="005F1100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Opterećenje</w:t>
            </w:r>
          </w:p>
        </w:tc>
        <w:tc>
          <w:tcPr>
            <w:tcW w:w="461" w:type="dxa"/>
          </w:tcPr>
          <w:p w14:paraId="10F28797" w14:textId="77777777" w:rsidR="009A284F" w:rsidRPr="005F1100" w:rsidRDefault="00486DE0" w:rsidP="005A35D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" w:type="dxa"/>
            <w:gridSpan w:val="2"/>
          </w:tcPr>
          <w:p w14:paraId="43485969" w14:textId="77777777" w:rsidR="009A284F" w:rsidRPr="005F110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530" w:type="dxa"/>
            <w:gridSpan w:val="3"/>
          </w:tcPr>
          <w:p w14:paraId="499AFBC4" w14:textId="77777777" w:rsidR="009A284F" w:rsidRPr="005F1100" w:rsidRDefault="00335948" w:rsidP="005A35D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" w:type="dxa"/>
            <w:gridSpan w:val="3"/>
          </w:tcPr>
          <w:p w14:paraId="59B97A40" w14:textId="77777777" w:rsidR="009A284F" w:rsidRPr="005F110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92" w:type="dxa"/>
          </w:tcPr>
          <w:p w14:paraId="3B93C03E" w14:textId="77777777" w:rsidR="009A284F" w:rsidRPr="005F1100" w:rsidRDefault="00486DE0" w:rsidP="005A35D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gridSpan w:val="2"/>
          </w:tcPr>
          <w:p w14:paraId="2E42DFF1" w14:textId="77777777" w:rsidR="009A284F" w:rsidRPr="005F110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695FD16" w14:textId="77777777" w:rsidR="009A284F" w:rsidRPr="005F110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Mrežne stranice kolegija u sustavu za e-učenje</w:t>
            </w:r>
          </w:p>
        </w:tc>
        <w:tc>
          <w:tcPr>
            <w:tcW w:w="1286" w:type="dxa"/>
            <w:gridSpan w:val="2"/>
            <w:vAlign w:val="center"/>
          </w:tcPr>
          <w:p w14:paraId="531B1B58" w14:textId="77777777" w:rsidR="009A284F" w:rsidRPr="005F1100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5F1100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A284F" w:rsidRPr="005F1100" w14:paraId="00BCA4A9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9E086DB" w14:textId="77777777" w:rsidR="009A284F" w:rsidRPr="005F1100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Mjesto i vrijeme izvođenja nastave</w:t>
            </w:r>
          </w:p>
        </w:tc>
        <w:tc>
          <w:tcPr>
            <w:tcW w:w="2349" w:type="dxa"/>
            <w:gridSpan w:val="12"/>
            <w:vAlign w:val="center"/>
          </w:tcPr>
          <w:p w14:paraId="75A23F9F" w14:textId="37779B06" w:rsidR="009A284F" w:rsidRPr="005F1100" w:rsidRDefault="00514930" w:rsidP="0051493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 Raspored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C6F9C36" w14:textId="77777777" w:rsidR="009A284F" w:rsidRPr="005F110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5F1100">
              <w:rPr>
                <w:rFonts w:ascii="Times New Roman" w:hAnsi="Times New Roman" w:cs="Times New Roman"/>
                <w:b/>
              </w:rPr>
              <w:t>Jezik/jezici na kojima se izvodi kolegij</w:t>
            </w:r>
          </w:p>
        </w:tc>
        <w:tc>
          <w:tcPr>
            <w:tcW w:w="1286" w:type="dxa"/>
            <w:gridSpan w:val="2"/>
            <w:vAlign w:val="center"/>
          </w:tcPr>
          <w:p w14:paraId="10C8C1BA" w14:textId="77777777" w:rsidR="009A284F" w:rsidRPr="005F1100" w:rsidRDefault="00D4381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H</w:t>
            </w:r>
            <w:r w:rsidR="0078296A" w:rsidRPr="005F1100">
              <w:rPr>
                <w:rFonts w:ascii="Times New Roman" w:hAnsi="Times New Roman" w:cs="Times New Roman"/>
              </w:rPr>
              <w:t>rvatski</w:t>
            </w:r>
            <w:r w:rsidRPr="005F1100">
              <w:rPr>
                <w:rFonts w:ascii="Times New Roman" w:hAnsi="Times New Roman" w:cs="Times New Roman"/>
              </w:rPr>
              <w:t>, francuski</w:t>
            </w:r>
          </w:p>
        </w:tc>
      </w:tr>
      <w:tr w:rsidR="009A284F" w:rsidRPr="005F1100" w14:paraId="3CD94F9B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6005A1B0" w14:textId="77777777" w:rsidR="009A284F" w:rsidRPr="005F1100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Početak nastave</w:t>
            </w:r>
          </w:p>
        </w:tc>
        <w:tc>
          <w:tcPr>
            <w:tcW w:w="2349" w:type="dxa"/>
            <w:gridSpan w:val="12"/>
            <w:vAlign w:val="center"/>
          </w:tcPr>
          <w:p w14:paraId="5318C2EA" w14:textId="48FED7BB" w:rsidR="009A284F" w:rsidRPr="005F1100" w:rsidRDefault="00602A36" w:rsidP="00D43813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7FA787A" w14:textId="77777777" w:rsidR="009A284F" w:rsidRPr="005F110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Završetak nastave</w:t>
            </w:r>
          </w:p>
        </w:tc>
        <w:tc>
          <w:tcPr>
            <w:tcW w:w="1286" w:type="dxa"/>
            <w:gridSpan w:val="2"/>
            <w:vAlign w:val="center"/>
          </w:tcPr>
          <w:p w14:paraId="5EECC89E" w14:textId="676275F0" w:rsidR="009A284F" w:rsidRPr="005F1100" w:rsidRDefault="00602A36" w:rsidP="003359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284F" w:rsidRPr="005F1100" w14:paraId="0F612777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77CFD0F6" w14:textId="77777777" w:rsidR="009A284F" w:rsidRPr="005F11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A905D88" w14:textId="77777777" w:rsidR="009A284F" w:rsidRPr="005F1100" w:rsidRDefault="00156B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 xml:space="preserve">Nema ih. </w:t>
            </w:r>
          </w:p>
        </w:tc>
      </w:tr>
      <w:tr w:rsidR="009A284F" w:rsidRPr="005F1100" w14:paraId="646DADD2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1D33B9DA" w14:textId="77777777" w:rsidR="009A284F" w:rsidRPr="005F1100" w:rsidRDefault="009A284F" w:rsidP="0079745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5F1100" w14:paraId="2D7CD4BA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EB23205" w14:textId="77777777" w:rsidR="009A284F" w:rsidRPr="005F11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535D6C2" w14:textId="77777777" w:rsidR="009A284F" w:rsidRPr="005F1100" w:rsidRDefault="00D4381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Izv</w:t>
            </w:r>
            <w:r w:rsidR="00486DE0" w:rsidRPr="005F1100">
              <w:rPr>
                <w:rFonts w:ascii="Times New Roman" w:hAnsi="Times New Roman" w:cs="Times New Roman"/>
              </w:rPr>
              <w:t>.</w:t>
            </w:r>
            <w:r w:rsidRPr="005F1100">
              <w:rPr>
                <w:rFonts w:ascii="Times New Roman" w:hAnsi="Times New Roman" w:cs="Times New Roman"/>
              </w:rPr>
              <w:t xml:space="preserve"> prof.</w:t>
            </w:r>
            <w:r w:rsidR="00486DE0" w:rsidRPr="005F1100">
              <w:rPr>
                <w:rFonts w:ascii="Times New Roman" w:hAnsi="Times New Roman" w:cs="Times New Roman"/>
              </w:rPr>
              <w:t xml:space="preserve"> dr. sc. Mirna Sindičić Sabljo</w:t>
            </w:r>
          </w:p>
        </w:tc>
      </w:tr>
      <w:tr w:rsidR="002442B6" w:rsidRPr="005F1100" w14:paraId="57BD947C" w14:textId="77777777" w:rsidTr="002442B6">
        <w:tc>
          <w:tcPr>
            <w:tcW w:w="1798" w:type="dxa"/>
            <w:shd w:val="clear" w:color="auto" w:fill="F2F2F2" w:themeFill="background1" w:themeFillShade="F2"/>
          </w:tcPr>
          <w:p w14:paraId="28F9ADFA" w14:textId="77777777" w:rsidR="002442B6" w:rsidRPr="005F1100" w:rsidRDefault="002442B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589" w:type="dxa"/>
            <w:gridSpan w:val="13"/>
          </w:tcPr>
          <w:p w14:paraId="0D941176" w14:textId="77777777" w:rsidR="002442B6" w:rsidRPr="005F1100" w:rsidRDefault="002442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msindici@unizd.hr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14:paraId="046E93D8" w14:textId="77777777" w:rsidR="002442B6" w:rsidRPr="005F1100" w:rsidRDefault="002442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Konzultacije</w:t>
            </w:r>
          </w:p>
        </w:tc>
        <w:tc>
          <w:tcPr>
            <w:tcW w:w="2914" w:type="dxa"/>
            <w:gridSpan w:val="10"/>
          </w:tcPr>
          <w:p w14:paraId="212A6CE2" w14:textId="3AD4B776" w:rsidR="002442B6" w:rsidRPr="005F1100" w:rsidRDefault="00514930" w:rsidP="00067D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 Raspored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39FE268" w14:textId="77777777" w:rsidR="002442B6" w:rsidRPr="005F1100" w:rsidRDefault="002442B6" w:rsidP="002442B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F1100" w:rsidRPr="005F1100" w14:paraId="60AB911B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EF637AF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6C2F7DC" w14:textId="7EA250B8" w:rsidR="005F1100" w:rsidRPr="005F1100" w:rsidRDefault="005F11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Izv. prof. dr. sc. Mirna Sindičić Sabljo</w:t>
            </w:r>
          </w:p>
        </w:tc>
      </w:tr>
      <w:tr w:rsidR="005F1100" w:rsidRPr="005F1100" w14:paraId="66F4C03F" w14:textId="77777777" w:rsidTr="002442B6">
        <w:tc>
          <w:tcPr>
            <w:tcW w:w="1798" w:type="dxa"/>
            <w:shd w:val="clear" w:color="auto" w:fill="F2F2F2" w:themeFill="background1" w:themeFillShade="F2"/>
          </w:tcPr>
          <w:p w14:paraId="30EA9F03" w14:textId="77777777" w:rsidR="005F1100" w:rsidRPr="005F1100" w:rsidRDefault="005F1100" w:rsidP="005F1100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589" w:type="dxa"/>
            <w:gridSpan w:val="13"/>
          </w:tcPr>
          <w:p w14:paraId="33E306A4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msindici@unizd.hr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14:paraId="27827F2C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Konzultacije</w:t>
            </w:r>
          </w:p>
        </w:tc>
        <w:tc>
          <w:tcPr>
            <w:tcW w:w="2914" w:type="dxa"/>
            <w:gridSpan w:val="10"/>
          </w:tcPr>
          <w:p w14:paraId="54557A4C" w14:textId="45EAA454" w:rsidR="005F1100" w:rsidRPr="005F1100" w:rsidRDefault="0051493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Vidi Raspored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E41A21A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F1100" w:rsidRPr="005F1100" w14:paraId="0A8CC336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56801404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F1100" w:rsidRPr="005F1100" w14:paraId="6B47C254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5529955B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37539A60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D56384F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seminari i radionice</w:t>
            </w:r>
          </w:p>
        </w:tc>
        <w:tc>
          <w:tcPr>
            <w:tcW w:w="1497" w:type="dxa"/>
            <w:gridSpan w:val="3"/>
            <w:vAlign w:val="center"/>
          </w:tcPr>
          <w:p w14:paraId="0FBAE39A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0FBA4791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e-učenje</w:t>
            </w:r>
          </w:p>
        </w:tc>
        <w:tc>
          <w:tcPr>
            <w:tcW w:w="1501" w:type="dxa"/>
            <w:gridSpan w:val="3"/>
            <w:vAlign w:val="center"/>
          </w:tcPr>
          <w:p w14:paraId="78583720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F1100" w:rsidRPr="005F1100" w14:paraId="4543CE5D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AF70C86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32A83BD5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B0C3B55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multimedija i mreža</w:t>
            </w:r>
          </w:p>
        </w:tc>
        <w:tc>
          <w:tcPr>
            <w:tcW w:w="1497" w:type="dxa"/>
            <w:gridSpan w:val="3"/>
            <w:vAlign w:val="center"/>
          </w:tcPr>
          <w:p w14:paraId="1F4D2DBB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6EE03087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29B2A3D4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F1100" w:rsidRPr="005F1100" w14:paraId="2F6D015C" w14:textId="77777777" w:rsidTr="002442B6">
        <w:trPr>
          <w:gridAfter w:val="1"/>
          <w:wAfter w:w="2027" w:type="dxa"/>
        </w:trPr>
        <w:tc>
          <w:tcPr>
            <w:tcW w:w="3292" w:type="dxa"/>
            <w:gridSpan w:val="9"/>
            <w:shd w:val="clear" w:color="auto" w:fill="F2F2F2" w:themeFill="background1" w:themeFillShade="F2"/>
          </w:tcPr>
          <w:p w14:paraId="55509129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Ishodi učenja kolegija</w:t>
            </w:r>
          </w:p>
        </w:tc>
        <w:tc>
          <w:tcPr>
            <w:tcW w:w="5993" w:type="dxa"/>
            <w:gridSpan w:val="22"/>
            <w:vAlign w:val="center"/>
          </w:tcPr>
          <w:p w14:paraId="0EDDC7C3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</w:rPr>
              <w:t>razumjeti književni tekst i diskurs te prepoznati žanrovska i stilska obilježja proznih tekstova 21. stoljeća</w:t>
            </w:r>
          </w:p>
          <w:p w14:paraId="6D452C99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</w:rPr>
              <w:t xml:space="preserve">kritički prosuđivati književne tekstove u odnosu na društvene, političke i kulturne kontekste u kojima su nastali </w:t>
            </w:r>
          </w:p>
          <w:p w14:paraId="11CCE298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</w:rPr>
              <w:t>razlikovati francuske autore 21. stoljeća i posebnosti njihova opusa</w:t>
            </w:r>
          </w:p>
          <w:p w14:paraId="7C1DA22E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</w:rPr>
              <w:t>primijeniti različite metodologije čitanja i tumačenja književnih tekstova</w:t>
            </w:r>
          </w:p>
          <w:p w14:paraId="17E3AB0F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  <w:lang w:eastAsia="hr-HR"/>
              </w:rPr>
              <w:t>sudjelovati u raspravama na temelju prethodne pripreme te argumentirano iznositi mišljenja</w:t>
            </w:r>
          </w:p>
          <w:p w14:paraId="14262B1B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</w:rPr>
              <w:t>biti sposobni kritički razmišljati o temama obuhvaćenim sadržajem kolegija</w:t>
            </w:r>
          </w:p>
          <w:p w14:paraId="17505752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  <w:lang w:eastAsia="hr-HR"/>
              </w:rPr>
              <w:t>biti sposobni provoditi analizu i sintezu sadržaja kolegija</w:t>
            </w:r>
          </w:p>
          <w:p w14:paraId="00329439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  <w:lang w:eastAsia="hr-HR"/>
              </w:rPr>
              <w:lastRenderedPageBreak/>
              <w:t>samostalno raditi na istraživačkom problemu</w:t>
            </w:r>
          </w:p>
        </w:tc>
      </w:tr>
      <w:tr w:rsidR="005F1100" w:rsidRPr="005F1100" w14:paraId="1AAAC57B" w14:textId="77777777" w:rsidTr="002442B6">
        <w:trPr>
          <w:gridAfter w:val="1"/>
          <w:wAfter w:w="2027" w:type="dxa"/>
        </w:trPr>
        <w:tc>
          <w:tcPr>
            <w:tcW w:w="3292" w:type="dxa"/>
            <w:gridSpan w:val="9"/>
            <w:shd w:val="clear" w:color="auto" w:fill="F2F2F2" w:themeFill="background1" w:themeFillShade="F2"/>
          </w:tcPr>
          <w:p w14:paraId="03D9F82D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lastRenderedPageBreak/>
              <w:t>Ishodi učenja na razini programa kojima kolegij doprinosi</w:t>
            </w:r>
          </w:p>
        </w:tc>
        <w:tc>
          <w:tcPr>
            <w:tcW w:w="5993" w:type="dxa"/>
            <w:gridSpan w:val="22"/>
            <w:vAlign w:val="center"/>
          </w:tcPr>
          <w:p w14:paraId="5C12785D" w14:textId="02C5B0AA" w:rsidR="005F1100" w:rsidRPr="005F1100" w:rsidRDefault="005F1100" w:rsidP="005F1100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razlikovati i usporediti književne epohe, razdoblja, pravce, pokrete i škole  francuske književnosti</w:t>
            </w:r>
          </w:p>
          <w:p w14:paraId="4BA07375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</w:rPr>
              <w:t>razumjeti književni tekst i diskurs te prepoznati žanrovska i stilska obilježja književnih tekstova 21. stoljeća</w:t>
            </w:r>
          </w:p>
          <w:p w14:paraId="657A2A04" w14:textId="77777777" w:rsidR="005F1100" w:rsidRPr="005F1100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F1100">
              <w:rPr>
                <w:sz w:val="22"/>
                <w:szCs w:val="22"/>
              </w:rPr>
              <w:t xml:space="preserve">kritički prosuđivati književne tekstove u odnosu na društvene, političke i kulturne kontekste u kojima su nastali </w:t>
            </w:r>
          </w:p>
        </w:tc>
      </w:tr>
      <w:tr w:rsidR="005F1100" w:rsidRPr="005F1100" w14:paraId="13139C26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2466B3FC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F1100" w:rsidRPr="005F1100" w14:paraId="0B1CBCCB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725A09DC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033935A3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4CB534E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priprema za nastavu</w:t>
            </w:r>
          </w:p>
        </w:tc>
        <w:tc>
          <w:tcPr>
            <w:tcW w:w="1497" w:type="dxa"/>
            <w:gridSpan w:val="3"/>
            <w:vAlign w:val="center"/>
          </w:tcPr>
          <w:p w14:paraId="4747ADCE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23E399D8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6D91BD6C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istraživanje</w:t>
            </w:r>
          </w:p>
        </w:tc>
      </w:tr>
      <w:tr w:rsidR="005F1100" w:rsidRPr="005F1100" w14:paraId="16A9BE48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883623A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135C4AE7" w14:textId="5798FC58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A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6B22EBF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eksperimentalni rad</w:t>
            </w:r>
          </w:p>
        </w:tc>
        <w:tc>
          <w:tcPr>
            <w:tcW w:w="1497" w:type="dxa"/>
            <w:gridSpan w:val="3"/>
            <w:vAlign w:val="center"/>
          </w:tcPr>
          <w:p w14:paraId="0CB84363" w14:textId="7F77F2F5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4961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13FDD2F5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B92B801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seminar</w:t>
            </w:r>
          </w:p>
        </w:tc>
      </w:tr>
      <w:tr w:rsidR="005F1100" w:rsidRPr="005F1100" w14:paraId="4B0BAFE2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8F58150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4D6E9388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61EAE76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pismeni ispit</w:t>
            </w:r>
          </w:p>
        </w:tc>
        <w:tc>
          <w:tcPr>
            <w:tcW w:w="1497" w:type="dxa"/>
            <w:gridSpan w:val="3"/>
            <w:vAlign w:val="center"/>
          </w:tcPr>
          <w:p w14:paraId="0217A77C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usmeni ispit</w:t>
            </w:r>
          </w:p>
        </w:tc>
        <w:tc>
          <w:tcPr>
            <w:tcW w:w="2998" w:type="dxa"/>
            <w:gridSpan w:val="11"/>
            <w:vAlign w:val="center"/>
          </w:tcPr>
          <w:p w14:paraId="6080DF84" w14:textId="77777777" w:rsidR="005F1100" w:rsidRPr="005F1100" w:rsidRDefault="000000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00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100" w:rsidRPr="005F1100">
              <w:rPr>
                <w:rFonts w:ascii="Times New Roman" w:hAnsi="Times New Roman" w:cs="Times New Roman"/>
              </w:rPr>
              <w:t xml:space="preserve"> ostalo: </w:t>
            </w:r>
          </w:p>
        </w:tc>
      </w:tr>
      <w:tr w:rsidR="005F1100" w:rsidRPr="005F1100" w14:paraId="64066602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A675549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93F7F61" w14:textId="5A3E6E5F" w:rsidR="005F1100" w:rsidRPr="005F1100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</w:rPr>
            </w:pPr>
            <w:r w:rsidRPr="005F1100">
              <w:rPr>
                <w:rFonts w:ascii="Times New Roman" w:hAnsi="Times New Roman" w:cs="Times New Roman"/>
              </w:rPr>
              <w:t>Redovito pohađanje nastave (70% nastavnih sati, 50% u slučaju kolizije), redovito izvršavanje obveza (čitanje zadane literature i lektire), aktivnost na nastavi (sudjelovanje u vođenim raspravama)</w:t>
            </w:r>
            <w:r w:rsidR="00224961">
              <w:rPr>
                <w:rFonts w:ascii="Times New Roman" w:hAnsi="Times New Roman" w:cs="Times New Roman"/>
              </w:rPr>
              <w:t>, održano izlaganje</w:t>
            </w:r>
            <w:r w:rsidRPr="005F1100">
              <w:rPr>
                <w:rFonts w:ascii="Times New Roman" w:hAnsi="Times New Roman" w:cs="Times New Roman"/>
              </w:rPr>
              <w:t>. Aktivno sudjelovanje u raspravama pretpostavlja da su studenti/</w:t>
            </w:r>
            <w:proofErr w:type="spellStart"/>
            <w:r w:rsidRPr="005F1100">
              <w:rPr>
                <w:rFonts w:ascii="Times New Roman" w:hAnsi="Times New Roman" w:cs="Times New Roman"/>
              </w:rPr>
              <w:t>ce</w:t>
            </w:r>
            <w:proofErr w:type="spellEnd"/>
            <w:r w:rsidRPr="005F1100">
              <w:rPr>
                <w:rFonts w:ascii="Times New Roman" w:hAnsi="Times New Roman" w:cs="Times New Roman"/>
              </w:rPr>
              <w:t xml:space="preserve"> prije predavanja i seminara pročitali/e članke predviđene za pojedinu temu i pripremili glavne teme za diskusiju</w:t>
            </w:r>
            <w:r w:rsidRPr="005F110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F1100" w:rsidRPr="005F1100" w14:paraId="6C7CE990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64843649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Ispitni rokovi</w:t>
            </w:r>
          </w:p>
        </w:tc>
        <w:tc>
          <w:tcPr>
            <w:tcW w:w="2902" w:type="dxa"/>
            <w:gridSpan w:val="15"/>
          </w:tcPr>
          <w:p w14:paraId="3F238D60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1" w:type="dxa"/>
            <w:gridSpan w:val="9"/>
          </w:tcPr>
          <w:p w14:paraId="51F36335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Ljetni</w:t>
            </w:r>
          </w:p>
        </w:tc>
        <w:tc>
          <w:tcPr>
            <w:tcW w:w="2114" w:type="dxa"/>
            <w:gridSpan w:val="6"/>
          </w:tcPr>
          <w:p w14:paraId="0131BF1A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Jesenski</w:t>
            </w:r>
          </w:p>
        </w:tc>
      </w:tr>
      <w:tr w:rsidR="005F1100" w:rsidRPr="005F1100" w14:paraId="71D105D6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0F191E18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Termini ispitnih rokova</w:t>
            </w:r>
          </w:p>
        </w:tc>
        <w:tc>
          <w:tcPr>
            <w:tcW w:w="2902" w:type="dxa"/>
            <w:gridSpan w:val="15"/>
            <w:vAlign w:val="center"/>
          </w:tcPr>
          <w:p w14:paraId="51A44992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26A7517D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5F1100">
              <w:rPr>
                <w:rFonts w:ascii="Times New Roman" w:hAnsi="Times New Roman" w:cs="Times New Roman"/>
                <w:i/>
              </w:rPr>
              <w:t>Vidi Raspored</w:t>
            </w:r>
          </w:p>
        </w:tc>
        <w:tc>
          <w:tcPr>
            <w:tcW w:w="2114" w:type="dxa"/>
            <w:gridSpan w:val="6"/>
            <w:vAlign w:val="center"/>
          </w:tcPr>
          <w:p w14:paraId="7BEDEE04" w14:textId="77777777" w:rsidR="005F1100" w:rsidRPr="005F1100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  <w:i/>
              </w:rPr>
              <w:t>Vidi Raspored</w:t>
            </w:r>
          </w:p>
        </w:tc>
      </w:tr>
      <w:tr w:rsidR="005F1100" w:rsidRPr="005F1100" w14:paraId="7AEB9F43" w14:textId="77777777" w:rsidTr="002442B6">
        <w:trPr>
          <w:gridAfter w:val="1"/>
          <w:wAfter w:w="2027" w:type="dxa"/>
          <w:trHeight w:val="2003"/>
        </w:trPr>
        <w:tc>
          <w:tcPr>
            <w:tcW w:w="1798" w:type="dxa"/>
            <w:shd w:val="clear" w:color="auto" w:fill="F2F2F2" w:themeFill="background1" w:themeFillShade="F2"/>
          </w:tcPr>
          <w:p w14:paraId="7AD9E2A4" w14:textId="77777777" w:rsidR="005F1100" w:rsidRPr="005F1100" w:rsidRDefault="005F1100" w:rsidP="005F110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13D8B02E" w14:textId="024DCCE7" w:rsidR="005F1100" w:rsidRPr="005F1100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Kolegij se nadovezuje na ostale kolegije iz francuske književnosti na preddiplomskoj razini studija te, kombinirajući predavanja sa seminarskim čitanjem odabranih književnih tekstova i vođenim raspravama, studente upoznaje s značajnijim autorima</w:t>
            </w:r>
            <w:r w:rsidR="006103D3">
              <w:rPr>
                <w:rFonts w:ascii="Times New Roman" w:hAnsi="Times New Roman" w:cs="Times New Roman"/>
              </w:rPr>
              <w:t xml:space="preserve"> i autoricama</w:t>
            </w:r>
            <w:r w:rsidRPr="005F1100">
              <w:rPr>
                <w:rFonts w:ascii="Times New Roman" w:hAnsi="Times New Roman" w:cs="Times New Roman"/>
              </w:rPr>
              <w:t xml:space="preserve"> francuske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100">
              <w:rPr>
                <w:rFonts w:ascii="Times New Roman" w:hAnsi="Times New Roman" w:cs="Times New Roman"/>
              </w:rPr>
              <w:t xml:space="preserve">književnosti </w:t>
            </w:r>
            <w:r w:rsidR="003E37FC">
              <w:rPr>
                <w:rFonts w:ascii="Times New Roman" w:hAnsi="Times New Roman" w:cs="Times New Roman"/>
              </w:rPr>
              <w:t xml:space="preserve">samoga kraja 20. i prva dva desetljeća </w:t>
            </w:r>
            <w:r w:rsidRPr="005F1100">
              <w:rPr>
                <w:rFonts w:ascii="Times New Roman" w:hAnsi="Times New Roman" w:cs="Times New Roman"/>
              </w:rPr>
              <w:t>21. stoljeća</w:t>
            </w:r>
            <w:r w:rsidR="00D70BA8">
              <w:rPr>
                <w:rFonts w:ascii="Times New Roman" w:hAnsi="Times New Roman" w:cs="Times New Roman"/>
              </w:rPr>
              <w:t>. Oni djeluju</w:t>
            </w:r>
            <w:r w:rsidR="006103D3">
              <w:rPr>
                <w:rFonts w:ascii="Times New Roman" w:hAnsi="Times New Roman" w:cs="Times New Roman"/>
              </w:rPr>
              <w:t xml:space="preserve"> u trenutku </w:t>
            </w:r>
            <w:r w:rsidR="00D70BA8">
              <w:rPr>
                <w:rFonts w:ascii="Times New Roman" w:hAnsi="Times New Roman" w:cs="Times New Roman"/>
              </w:rPr>
              <w:t>u kojem</w:t>
            </w:r>
            <w:r w:rsidR="006103D3">
              <w:rPr>
                <w:rFonts w:ascii="Times New Roman" w:hAnsi="Times New Roman" w:cs="Times New Roman"/>
              </w:rPr>
              <w:t xml:space="preserve"> formalističke</w:t>
            </w:r>
            <w:r w:rsidR="00D70BA8">
              <w:rPr>
                <w:rFonts w:ascii="Times New Roman" w:hAnsi="Times New Roman" w:cs="Times New Roman"/>
              </w:rPr>
              <w:t xml:space="preserve"> i (neo)avangardističke</w:t>
            </w:r>
            <w:r w:rsidR="006103D3">
              <w:rPr>
                <w:rFonts w:ascii="Times New Roman" w:hAnsi="Times New Roman" w:cs="Times New Roman"/>
              </w:rPr>
              <w:t xml:space="preserve"> tendencije </w:t>
            </w:r>
            <w:r w:rsidR="00D70BA8">
              <w:rPr>
                <w:rFonts w:ascii="Times New Roman" w:hAnsi="Times New Roman" w:cs="Times New Roman"/>
              </w:rPr>
              <w:t>slabe</w:t>
            </w:r>
            <w:r w:rsidR="006103D3">
              <w:rPr>
                <w:rFonts w:ascii="Times New Roman" w:hAnsi="Times New Roman" w:cs="Times New Roman"/>
              </w:rPr>
              <w:t xml:space="preserve"> </w:t>
            </w:r>
            <w:r w:rsidR="00D70BA8">
              <w:rPr>
                <w:rFonts w:ascii="Times New Roman" w:hAnsi="Times New Roman" w:cs="Times New Roman"/>
              </w:rPr>
              <w:t xml:space="preserve">te dolazi do izrazitijeg </w:t>
            </w:r>
            <w:r w:rsidR="006103D3">
              <w:rPr>
                <w:rFonts w:ascii="Times New Roman" w:hAnsi="Times New Roman" w:cs="Times New Roman"/>
              </w:rPr>
              <w:t>povrat</w:t>
            </w:r>
            <w:r w:rsidR="00D70BA8">
              <w:rPr>
                <w:rFonts w:ascii="Times New Roman" w:hAnsi="Times New Roman" w:cs="Times New Roman"/>
              </w:rPr>
              <w:t>ka</w:t>
            </w:r>
            <w:r w:rsidR="006103D3">
              <w:rPr>
                <w:rFonts w:ascii="Times New Roman" w:hAnsi="Times New Roman" w:cs="Times New Roman"/>
              </w:rPr>
              <w:t xml:space="preserve"> priči</w:t>
            </w:r>
            <w:r w:rsidR="00D70BA8">
              <w:rPr>
                <w:rFonts w:ascii="Times New Roman" w:hAnsi="Times New Roman" w:cs="Times New Roman"/>
              </w:rPr>
              <w:t xml:space="preserve"> i pripovijedanju</w:t>
            </w:r>
            <w:r w:rsidRPr="005F1100">
              <w:rPr>
                <w:rFonts w:ascii="Times New Roman" w:hAnsi="Times New Roman" w:cs="Times New Roman"/>
              </w:rPr>
              <w:t xml:space="preserve">. Studenti će se upoznati s posebnostima različitih žanrova prozne književnosti kroz čitanje i tumačenje odabranih integralnih književnih tekstova.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Posebna će se pažnja posvetiti </w:t>
            </w:r>
            <w:r w:rsidR="009A6816">
              <w:rPr>
                <w:rFonts w:ascii="Times New Roman" w:eastAsia="Times New Roman" w:hAnsi="Times New Roman" w:cs="Times New Roman"/>
                <w:lang w:eastAsia="hr-HR"/>
              </w:rPr>
              <w:t xml:space="preserve">odnosu književnosti i društva, </w:t>
            </w:r>
            <w:r w:rsidR="006B5F47">
              <w:rPr>
                <w:rFonts w:ascii="Times New Roman" w:eastAsia="Times New Roman" w:hAnsi="Times New Roman" w:cs="Times New Roman"/>
                <w:lang w:eastAsia="hr-HR"/>
              </w:rPr>
              <w:t>diskurzivnim konstrukcijama identiteta</w:t>
            </w:r>
            <w:r w:rsidR="00D70BA8">
              <w:rPr>
                <w:rFonts w:ascii="Times New Roman" w:eastAsia="Times New Roman" w:hAnsi="Times New Roman" w:cs="Times New Roman"/>
                <w:lang w:eastAsia="hr-HR"/>
              </w:rPr>
              <w:t xml:space="preserve"> u tekstovima</w:t>
            </w:r>
            <w:r w:rsidR="006B5F47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problematiziranju prešućenih aspekata povijesti 20. stoljeća</w:t>
            </w:r>
            <w:r w:rsidR="00AC7132">
              <w:rPr>
                <w:rFonts w:ascii="Times New Roman" w:eastAsia="Times New Roman" w:hAnsi="Times New Roman" w:cs="Times New Roman"/>
                <w:lang w:eastAsia="hr-HR"/>
              </w:rPr>
              <w:t xml:space="preserve"> u fikcionalnoj književnosti, različitim vrstama autobiografskog diskursa</w:t>
            </w:r>
            <w:r w:rsidR="009A6816">
              <w:rPr>
                <w:rFonts w:ascii="Times New Roman" w:eastAsia="Times New Roman" w:hAnsi="Times New Roman" w:cs="Times New Roman"/>
                <w:lang w:eastAsia="hr-HR"/>
              </w:rPr>
              <w:t>, granicama fikcije</w:t>
            </w:r>
            <w:r w:rsidR="00AC7132">
              <w:rPr>
                <w:rFonts w:ascii="Times New Roman" w:eastAsia="Times New Roman" w:hAnsi="Times New Roman" w:cs="Times New Roman"/>
                <w:lang w:eastAsia="hr-HR"/>
              </w:rPr>
              <w:t xml:space="preserve"> te suvremenim oblicima književnog angažmana. </w:t>
            </w:r>
            <w:r w:rsidR="00D70BA8">
              <w:rPr>
                <w:rFonts w:ascii="Times New Roman" w:eastAsia="Times New Roman" w:hAnsi="Times New Roman" w:cs="Times New Roman"/>
                <w:lang w:eastAsia="hr-HR"/>
              </w:rPr>
              <w:t xml:space="preserve">Tijekom nastavnih sati pokušat će se doći do spoznaja o </w:t>
            </w:r>
            <w:r w:rsidR="004F2587">
              <w:rPr>
                <w:rFonts w:ascii="Times New Roman" w:eastAsia="Times New Roman" w:hAnsi="Times New Roman" w:cs="Times New Roman"/>
                <w:lang w:eastAsia="hr-HR"/>
              </w:rPr>
              <w:t xml:space="preserve">odnosu književnosti i društva, kao i o pozicioniranju proze u </w:t>
            </w:r>
            <w:r w:rsidR="00224961">
              <w:rPr>
                <w:rFonts w:ascii="Times New Roman" w:eastAsia="Times New Roman" w:hAnsi="Times New Roman" w:cs="Times New Roman"/>
                <w:lang w:eastAsia="hr-HR"/>
              </w:rPr>
              <w:t xml:space="preserve">suvremenom </w:t>
            </w:r>
            <w:r w:rsidR="004F2587">
              <w:rPr>
                <w:rFonts w:ascii="Times New Roman" w:eastAsia="Times New Roman" w:hAnsi="Times New Roman" w:cs="Times New Roman"/>
                <w:lang w:eastAsia="hr-HR"/>
              </w:rPr>
              <w:t xml:space="preserve">francuskom društvu. </w:t>
            </w:r>
          </w:p>
        </w:tc>
      </w:tr>
      <w:tr w:rsidR="00602A36" w:rsidRPr="005F1100" w14:paraId="3279BF78" w14:textId="77777777" w:rsidTr="00461C8D">
        <w:trPr>
          <w:gridAfter w:val="1"/>
          <w:wAfter w:w="2027" w:type="dxa"/>
          <w:trHeight w:val="398"/>
        </w:trPr>
        <w:tc>
          <w:tcPr>
            <w:tcW w:w="1798" w:type="dxa"/>
            <w:vMerge w:val="restart"/>
            <w:shd w:val="clear" w:color="auto" w:fill="F2F2F2" w:themeFill="background1" w:themeFillShade="F2"/>
          </w:tcPr>
          <w:p w14:paraId="23570609" w14:textId="77777777" w:rsidR="00602A36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14:paraId="3C49C347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74D55108" w14:textId="2FC9E528" w:rsidR="00602A36" w:rsidRPr="005F1100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1.</w:t>
            </w:r>
          </w:p>
        </w:tc>
        <w:tc>
          <w:tcPr>
            <w:tcW w:w="6738" w:type="dxa"/>
            <w:gridSpan w:val="28"/>
          </w:tcPr>
          <w:p w14:paraId="3692A2BB" w14:textId="5FC3148F" w:rsidR="00602A36" w:rsidRPr="00224961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Konstituiranje kolegija. </w:t>
            </w:r>
          </w:p>
        </w:tc>
      </w:tr>
      <w:tr w:rsidR="00602A36" w:rsidRPr="005F1100" w14:paraId="72F39363" w14:textId="77777777" w:rsidTr="00461C8D">
        <w:trPr>
          <w:gridAfter w:val="1"/>
          <w:wAfter w:w="2027" w:type="dxa"/>
          <w:trHeight w:val="28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3B328C7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0B300707" w14:textId="616C0365" w:rsidR="00602A36" w:rsidRPr="005F1100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2.</w:t>
            </w:r>
          </w:p>
        </w:tc>
        <w:tc>
          <w:tcPr>
            <w:tcW w:w="6738" w:type="dxa"/>
            <w:gridSpan w:val="28"/>
          </w:tcPr>
          <w:p w14:paraId="4C8A5BE1" w14:textId="4C835826" w:rsidR="00602A36" w:rsidRPr="00224961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224961">
              <w:rPr>
                <w:rFonts w:ascii="Times New Roman" w:hAnsi="Times New Roman" w:cs="Times New Roman"/>
              </w:rPr>
              <w:t>emu služi književnost ?</w:t>
            </w:r>
          </w:p>
        </w:tc>
      </w:tr>
      <w:tr w:rsidR="00602A36" w:rsidRPr="005F1100" w14:paraId="094EB65E" w14:textId="77777777" w:rsidTr="00461C8D">
        <w:trPr>
          <w:gridAfter w:val="1"/>
          <w:wAfter w:w="2027" w:type="dxa"/>
          <w:trHeight w:val="31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56A3634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56AE1878" w14:textId="514D3744" w:rsidR="00602A36" w:rsidRPr="005F1100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3. </w:t>
            </w:r>
          </w:p>
        </w:tc>
        <w:tc>
          <w:tcPr>
            <w:tcW w:w="6738" w:type="dxa"/>
            <w:gridSpan w:val="28"/>
          </w:tcPr>
          <w:p w14:paraId="6FED9A8B" w14:textId="1F15B82A" w:rsidR="00602A36" w:rsidRPr="00224961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>Što je suvremena književnost ?</w:t>
            </w:r>
          </w:p>
        </w:tc>
      </w:tr>
      <w:tr w:rsidR="00602A36" w:rsidRPr="005F1100" w14:paraId="41CB7599" w14:textId="77777777" w:rsidTr="00461C8D">
        <w:trPr>
          <w:gridAfter w:val="1"/>
          <w:wAfter w:w="2027" w:type="dxa"/>
          <w:trHeight w:val="25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2BB6EEF8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23FA6A20" w14:textId="70C468E7" w:rsidR="00602A36" w:rsidRPr="005F1100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4.</w:t>
            </w:r>
          </w:p>
        </w:tc>
        <w:tc>
          <w:tcPr>
            <w:tcW w:w="6738" w:type="dxa"/>
            <w:gridSpan w:val="28"/>
          </w:tcPr>
          <w:p w14:paraId="0353180F" w14:textId="77777777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Analiza književnog teksta : </w:t>
            </w:r>
          </w:p>
          <w:p w14:paraId="58C612C8" w14:textId="25CEB0C5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24961">
              <w:rPr>
                <w:rFonts w:ascii="Times New Roman" w:hAnsi="Times New Roman" w:cs="Times New Roman"/>
              </w:rPr>
              <w:t xml:space="preserve">J. M. G. </w:t>
            </w:r>
            <w:proofErr w:type="spellStart"/>
            <w:r w:rsidRPr="00224961">
              <w:rPr>
                <w:rFonts w:ascii="Times New Roman" w:hAnsi="Times New Roman" w:cs="Times New Roman"/>
              </w:rPr>
              <w:t>Le</w:t>
            </w:r>
            <w:proofErr w:type="spellEnd"/>
            <w:r w:rsidRPr="00224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61">
              <w:rPr>
                <w:rFonts w:ascii="Times New Roman" w:hAnsi="Times New Roman" w:cs="Times New Roman"/>
              </w:rPr>
              <w:t>Clézio</w:t>
            </w:r>
            <w:proofErr w:type="spellEnd"/>
            <w:r w:rsidRPr="00224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L'Africain</w:t>
            </w:r>
            <w:proofErr w:type="spellEnd"/>
          </w:p>
        </w:tc>
      </w:tr>
      <w:tr w:rsidR="00602A36" w:rsidRPr="005F1100" w14:paraId="0D6BC013" w14:textId="77777777" w:rsidTr="00461C8D">
        <w:trPr>
          <w:gridAfter w:val="1"/>
          <w:wAfter w:w="2027" w:type="dxa"/>
          <w:trHeight w:val="22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56B3A7C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6DAF80F5" w14:textId="751D077A" w:rsidR="00602A36" w:rsidRPr="005F1100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5.</w:t>
            </w:r>
          </w:p>
        </w:tc>
        <w:tc>
          <w:tcPr>
            <w:tcW w:w="6738" w:type="dxa"/>
            <w:gridSpan w:val="28"/>
          </w:tcPr>
          <w:p w14:paraId="33FB6637" w14:textId="77777777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Analiza književnog teksta : </w:t>
            </w:r>
          </w:p>
          <w:p w14:paraId="00F33603" w14:textId="4E8D0D8B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961">
              <w:rPr>
                <w:rFonts w:ascii="Times New Roman" w:hAnsi="Times New Roman" w:cs="Times New Roman"/>
              </w:rPr>
              <w:t>Édouard</w:t>
            </w:r>
            <w:proofErr w:type="spellEnd"/>
            <w:r w:rsidRPr="00224961">
              <w:rPr>
                <w:rFonts w:ascii="Times New Roman" w:hAnsi="Times New Roman" w:cs="Times New Roman"/>
              </w:rPr>
              <w:t xml:space="preserve"> Louis,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En</w:t>
            </w:r>
            <w:proofErr w:type="spellEnd"/>
            <w:r w:rsidRPr="002249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finir</w:t>
            </w:r>
            <w:proofErr w:type="spellEnd"/>
            <w:r w:rsidRPr="002249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avec</w:t>
            </w:r>
            <w:proofErr w:type="spellEnd"/>
            <w:r w:rsidRPr="002249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Eddy</w:t>
            </w:r>
            <w:proofErr w:type="spellEnd"/>
            <w:r w:rsidRPr="002249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Belleguele</w:t>
            </w:r>
            <w:proofErr w:type="spellEnd"/>
          </w:p>
        </w:tc>
      </w:tr>
      <w:tr w:rsidR="00602A36" w:rsidRPr="005F1100" w14:paraId="759073F5" w14:textId="77777777" w:rsidTr="00461C8D">
        <w:trPr>
          <w:gridAfter w:val="1"/>
          <w:wAfter w:w="2027" w:type="dxa"/>
          <w:trHeight w:val="629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9B4481B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143F29C9" w14:textId="46569904" w:rsidR="00602A36" w:rsidRPr="005F1100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6. </w:t>
            </w:r>
          </w:p>
        </w:tc>
        <w:tc>
          <w:tcPr>
            <w:tcW w:w="6738" w:type="dxa"/>
            <w:gridSpan w:val="28"/>
          </w:tcPr>
          <w:p w14:paraId="03C5BA43" w14:textId="77777777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Analiza književnog teksta : </w:t>
            </w:r>
          </w:p>
          <w:p w14:paraId="5632CA87" w14:textId="5387519D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961">
              <w:rPr>
                <w:rFonts w:ascii="Times New Roman" w:hAnsi="Times New Roman" w:cs="Times New Roman"/>
              </w:rPr>
              <w:t>Faiza</w:t>
            </w:r>
            <w:proofErr w:type="spellEnd"/>
            <w:r w:rsidRPr="00224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61">
              <w:rPr>
                <w:rFonts w:ascii="Times New Roman" w:hAnsi="Times New Roman" w:cs="Times New Roman"/>
              </w:rPr>
              <w:t>Guène</w:t>
            </w:r>
            <w:proofErr w:type="spellEnd"/>
            <w:r w:rsidRPr="00224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Kiffe</w:t>
            </w:r>
            <w:proofErr w:type="spellEnd"/>
            <w:r w:rsidRPr="002249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kiffe</w:t>
            </w:r>
            <w:proofErr w:type="spellEnd"/>
            <w:r w:rsidRPr="002249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demain</w:t>
            </w:r>
            <w:proofErr w:type="spellEnd"/>
          </w:p>
        </w:tc>
      </w:tr>
      <w:tr w:rsidR="00602A36" w:rsidRPr="005F1100" w14:paraId="241FE5B5" w14:textId="77777777" w:rsidTr="00461C8D">
        <w:trPr>
          <w:gridAfter w:val="1"/>
          <w:wAfter w:w="2027" w:type="dxa"/>
          <w:trHeight w:val="31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41BD72D1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1BEA9CA9" w14:textId="5CB6FB8F" w:rsidR="00602A36" w:rsidRPr="005F1100" w:rsidRDefault="00602A3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7.</w:t>
            </w:r>
          </w:p>
        </w:tc>
        <w:tc>
          <w:tcPr>
            <w:tcW w:w="6738" w:type="dxa"/>
            <w:gridSpan w:val="28"/>
          </w:tcPr>
          <w:p w14:paraId="0F6CFFAF" w14:textId="77777777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Analiza književnog teksta : </w:t>
            </w:r>
          </w:p>
          <w:p w14:paraId="1288C5FB" w14:textId="63998D93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Cs/>
              </w:rPr>
            </w:pPr>
            <w:r w:rsidRPr="00224961">
              <w:rPr>
                <w:rFonts w:ascii="Times New Roman" w:hAnsi="Times New Roman" w:cs="Times New Roman"/>
              </w:rPr>
              <w:t xml:space="preserve">Annie </w:t>
            </w:r>
            <w:proofErr w:type="spellStart"/>
            <w:r w:rsidRPr="00224961">
              <w:rPr>
                <w:rFonts w:ascii="Times New Roman" w:hAnsi="Times New Roman" w:cs="Times New Roman"/>
              </w:rPr>
              <w:t>Ernaux</w:t>
            </w:r>
            <w:proofErr w:type="spellEnd"/>
            <w:r w:rsidRPr="00224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961">
              <w:rPr>
                <w:rFonts w:ascii="Times New Roman" w:hAnsi="Times New Roman" w:cs="Times New Roman"/>
                <w:i/>
                <w:iCs/>
              </w:rPr>
              <w:t>L’évènement</w:t>
            </w:r>
            <w:proofErr w:type="spellEnd"/>
          </w:p>
        </w:tc>
      </w:tr>
      <w:tr w:rsidR="00602A36" w:rsidRPr="005F1100" w14:paraId="39B6D678" w14:textId="77777777" w:rsidTr="00461C8D">
        <w:trPr>
          <w:gridAfter w:val="1"/>
          <w:wAfter w:w="2027" w:type="dxa"/>
          <w:trHeight w:val="24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6BC1B14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2967D5AA" w14:textId="440F92EB" w:rsidR="00602A36" w:rsidRPr="005F1100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8.</w:t>
            </w:r>
          </w:p>
        </w:tc>
        <w:tc>
          <w:tcPr>
            <w:tcW w:w="6738" w:type="dxa"/>
            <w:gridSpan w:val="28"/>
          </w:tcPr>
          <w:p w14:paraId="13E735FF" w14:textId="77777777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Analiza književnog teksta : </w:t>
            </w:r>
          </w:p>
          <w:p w14:paraId="0F7C96EE" w14:textId="280F2A71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</w:rPr>
            </w:pPr>
            <w:r w:rsidRPr="00224961">
              <w:rPr>
                <w:rFonts w:ascii="Times New Roman" w:hAnsi="Times New Roman" w:cs="Times New Roman"/>
              </w:rPr>
              <w:t xml:space="preserve">Michel </w:t>
            </w:r>
            <w:proofErr w:type="spellStart"/>
            <w:r w:rsidRPr="00224961">
              <w:rPr>
                <w:rFonts w:ascii="Times New Roman" w:hAnsi="Times New Roman" w:cs="Times New Roman"/>
              </w:rPr>
              <w:t>Houellebecq</w:t>
            </w:r>
            <w:proofErr w:type="spellEnd"/>
            <w:r w:rsidRPr="00224961">
              <w:rPr>
                <w:rFonts w:ascii="Times New Roman" w:hAnsi="Times New Roman" w:cs="Times New Roman"/>
              </w:rPr>
              <w:t xml:space="preserve">, </w:t>
            </w:r>
            <w:r w:rsidRPr="00224961">
              <w:rPr>
                <w:rFonts w:ascii="Times New Roman" w:hAnsi="Times New Roman" w:cs="Times New Roman"/>
                <w:i/>
              </w:rPr>
              <w:t xml:space="preserve">La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Soumission</w:t>
            </w:r>
            <w:proofErr w:type="spellEnd"/>
          </w:p>
        </w:tc>
      </w:tr>
      <w:tr w:rsidR="00602A36" w:rsidRPr="005F1100" w14:paraId="633E03C6" w14:textId="77777777" w:rsidTr="00461C8D">
        <w:trPr>
          <w:gridAfter w:val="1"/>
          <w:wAfter w:w="2027" w:type="dxa"/>
          <w:trHeight w:val="23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64E814D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7CC33A4A" w14:textId="7A821EE2" w:rsidR="00602A36" w:rsidRPr="005F1100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9. </w:t>
            </w:r>
          </w:p>
        </w:tc>
        <w:tc>
          <w:tcPr>
            <w:tcW w:w="6738" w:type="dxa"/>
            <w:gridSpan w:val="28"/>
          </w:tcPr>
          <w:p w14:paraId="4480AD8E" w14:textId="77777777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Analiza književnog teksta : </w:t>
            </w:r>
          </w:p>
          <w:p w14:paraId="68A0287C" w14:textId="178EFE8C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Jean </w:t>
            </w:r>
            <w:proofErr w:type="spellStart"/>
            <w:r w:rsidRPr="00224961">
              <w:rPr>
                <w:rFonts w:ascii="Times New Roman" w:hAnsi="Times New Roman" w:cs="Times New Roman"/>
              </w:rPr>
              <w:t>Rouaud</w:t>
            </w:r>
            <w:proofErr w:type="spellEnd"/>
            <w:r w:rsidRPr="00224961">
              <w:rPr>
                <w:rFonts w:ascii="Times New Roman" w:hAnsi="Times New Roman" w:cs="Times New Roman"/>
              </w:rPr>
              <w:t xml:space="preserve">, </w:t>
            </w:r>
            <w:r w:rsidRPr="00224961">
              <w:rPr>
                <w:rFonts w:ascii="Times New Roman" w:hAnsi="Times New Roman" w:cs="Times New Roman"/>
                <w:i/>
              </w:rPr>
              <w:t xml:space="preserve">Les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champs</w:t>
            </w:r>
            <w:proofErr w:type="spellEnd"/>
            <w:r w:rsidRPr="002249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d'honneur</w:t>
            </w:r>
            <w:proofErr w:type="spellEnd"/>
          </w:p>
        </w:tc>
      </w:tr>
      <w:tr w:rsidR="00602A36" w:rsidRPr="005F1100" w14:paraId="1E30E67E" w14:textId="77777777" w:rsidTr="00461C8D">
        <w:trPr>
          <w:gridAfter w:val="1"/>
          <w:wAfter w:w="2027" w:type="dxa"/>
          <w:trHeight w:val="254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D239DE4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3A6D214D" w14:textId="54892D6B" w:rsidR="00602A36" w:rsidRPr="005F1100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10. </w:t>
            </w:r>
            <w:r w:rsidRPr="005F1100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6738" w:type="dxa"/>
            <w:gridSpan w:val="28"/>
          </w:tcPr>
          <w:p w14:paraId="5A28CC0C" w14:textId="77777777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Analiza književnog teksta : </w:t>
            </w:r>
          </w:p>
          <w:p w14:paraId="07A348EA" w14:textId="6A28C80A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Laurent </w:t>
            </w:r>
            <w:proofErr w:type="spellStart"/>
            <w:r w:rsidRPr="00224961">
              <w:rPr>
                <w:rFonts w:ascii="Times New Roman" w:hAnsi="Times New Roman" w:cs="Times New Roman"/>
              </w:rPr>
              <w:t>Binet</w:t>
            </w:r>
            <w:proofErr w:type="spellEnd"/>
            <w:r w:rsidRPr="00224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961">
              <w:rPr>
                <w:rFonts w:ascii="Times New Roman" w:hAnsi="Times New Roman" w:cs="Times New Roman"/>
                <w:i/>
              </w:rPr>
              <w:t>HHhH</w:t>
            </w:r>
            <w:proofErr w:type="spellEnd"/>
          </w:p>
        </w:tc>
      </w:tr>
      <w:tr w:rsidR="00602A36" w:rsidRPr="005F1100" w14:paraId="50A7F669" w14:textId="77777777" w:rsidTr="00461C8D">
        <w:trPr>
          <w:gridAfter w:val="1"/>
          <w:wAfter w:w="2027" w:type="dxa"/>
          <w:trHeight w:val="258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5072D10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0F58AEFC" w14:textId="265FB517" w:rsidR="00602A36" w:rsidRPr="005F1100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11.</w:t>
            </w:r>
          </w:p>
        </w:tc>
        <w:tc>
          <w:tcPr>
            <w:tcW w:w="6738" w:type="dxa"/>
            <w:gridSpan w:val="28"/>
          </w:tcPr>
          <w:p w14:paraId="1D70D7E8" w14:textId="77777777" w:rsidR="00602A36" w:rsidRPr="00224961" w:rsidRDefault="00602A36" w:rsidP="00602A3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Analiza književnog teksta : </w:t>
            </w:r>
          </w:p>
          <w:p w14:paraId="583DA9CD" w14:textId="40FE0A3E" w:rsidR="00602A36" w:rsidRPr="00224961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J.-B. Del Amo, </w:t>
            </w:r>
            <w:r w:rsidRPr="00602A36">
              <w:rPr>
                <w:rFonts w:ascii="Times New Roman" w:hAnsi="Times New Roman" w:cs="Times New Roman"/>
                <w:i/>
                <w:iCs/>
                <w:lang w:val="fr-FR"/>
              </w:rPr>
              <w:t>Le règne animal</w:t>
            </w:r>
          </w:p>
        </w:tc>
      </w:tr>
      <w:tr w:rsidR="00602A36" w:rsidRPr="005F1100" w14:paraId="6BA04912" w14:textId="77777777" w:rsidTr="00015ED2">
        <w:trPr>
          <w:gridAfter w:val="1"/>
          <w:wAfter w:w="2027" w:type="dxa"/>
          <w:trHeight w:val="258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71E7ADD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675C6A31" w14:textId="06A1C4B3" w:rsidR="00602A36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12.</w:t>
            </w:r>
          </w:p>
        </w:tc>
        <w:tc>
          <w:tcPr>
            <w:tcW w:w="6738" w:type="dxa"/>
            <w:gridSpan w:val="28"/>
          </w:tcPr>
          <w:p w14:paraId="65EC9134" w14:textId="77777777" w:rsidR="00602A36" w:rsidRPr="00224961" w:rsidRDefault="00602A36" w:rsidP="00602A3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 xml:space="preserve">Analiza književnog teksta : </w:t>
            </w:r>
          </w:p>
          <w:p w14:paraId="5F62C805" w14:textId="2EFCC7A3" w:rsidR="00602A36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Delphine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Vigan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02A36">
              <w:rPr>
                <w:rFonts w:ascii="Times New Roman" w:hAnsi="Times New Roman" w:cs="Times New Roman"/>
                <w:i/>
                <w:iCs/>
              </w:rPr>
              <w:t xml:space="preserve">Les </w:t>
            </w:r>
            <w:proofErr w:type="spellStart"/>
            <w:r w:rsidRPr="00602A36">
              <w:rPr>
                <w:rFonts w:ascii="Times New Roman" w:hAnsi="Times New Roman" w:cs="Times New Roman"/>
                <w:i/>
                <w:iCs/>
              </w:rPr>
              <w:t>Enfants</w:t>
            </w:r>
            <w:proofErr w:type="spellEnd"/>
            <w:r w:rsidRPr="00602A3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02A36">
              <w:rPr>
                <w:rFonts w:ascii="Times New Roman" w:hAnsi="Times New Roman" w:cs="Times New Roman"/>
                <w:i/>
                <w:iCs/>
              </w:rPr>
              <w:t>sont</w:t>
            </w:r>
            <w:proofErr w:type="spellEnd"/>
            <w:r w:rsidRPr="00602A3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02A36">
              <w:rPr>
                <w:rFonts w:ascii="Times New Roman" w:hAnsi="Times New Roman" w:cs="Times New Roman"/>
                <w:i/>
                <w:iCs/>
              </w:rPr>
              <w:t>rois</w:t>
            </w:r>
            <w:proofErr w:type="spellEnd"/>
          </w:p>
        </w:tc>
      </w:tr>
      <w:tr w:rsidR="00602A36" w:rsidRPr="005F1100" w14:paraId="40111425" w14:textId="77777777" w:rsidTr="00015ED2">
        <w:trPr>
          <w:gridAfter w:val="1"/>
          <w:wAfter w:w="2027" w:type="dxa"/>
          <w:trHeight w:val="258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F202EE5" w14:textId="77777777" w:rsidR="00602A36" w:rsidRPr="005F1100" w:rsidRDefault="00602A36" w:rsidP="00602A36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10B41509" w14:textId="6C5F48A5" w:rsidR="00602A36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13.</w:t>
            </w:r>
          </w:p>
        </w:tc>
        <w:tc>
          <w:tcPr>
            <w:tcW w:w="6738" w:type="dxa"/>
            <w:gridSpan w:val="28"/>
          </w:tcPr>
          <w:p w14:paraId="6797A7E6" w14:textId="27417D9E" w:rsidR="00602A36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24961">
              <w:rPr>
                <w:rFonts w:ascii="Times New Roman" w:hAnsi="Times New Roman" w:cs="Times New Roman"/>
              </w:rPr>
              <w:t>Može li književnost popraviti svijet ?</w:t>
            </w:r>
          </w:p>
        </w:tc>
      </w:tr>
      <w:tr w:rsidR="00602A36" w:rsidRPr="005F1100" w14:paraId="699229D2" w14:textId="77777777" w:rsidTr="00015ED2">
        <w:trPr>
          <w:gridAfter w:val="1"/>
          <w:wAfter w:w="2027" w:type="dxa"/>
          <w:trHeight w:val="258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009B021" w14:textId="77777777" w:rsidR="00602A36" w:rsidRPr="005F1100" w:rsidRDefault="00602A36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</w:tcPr>
          <w:p w14:paraId="7EB6BADA" w14:textId="3CDA12A3" w:rsidR="00602A36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14.</w:t>
            </w:r>
          </w:p>
        </w:tc>
        <w:tc>
          <w:tcPr>
            <w:tcW w:w="6738" w:type="dxa"/>
            <w:gridSpan w:val="28"/>
          </w:tcPr>
          <w:p w14:paraId="432B275E" w14:textId="33F171A8" w:rsidR="00602A36" w:rsidRDefault="00602A36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Zaključak kolegija. </w:t>
            </w:r>
          </w:p>
        </w:tc>
      </w:tr>
      <w:tr w:rsidR="00224961" w:rsidRPr="005F1100" w14:paraId="42112728" w14:textId="77777777" w:rsidTr="0012793A">
        <w:trPr>
          <w:gridAfter w:val="1"/>
          <w:wAfter w:w="2027" w:type="dxa"/>
          <w:trHeight w:val="1035"/>
        </w:trPr>
        <w:tc>
          <w:tcPr>
            <w:tcW w:w="1798" w:type="dxa"/>
            <w:shd w:val="clear" w:color="auto" w:fill="F2F2F2" w:themeFill="background1" w:themeFillShade="F2"/>
          </w:tcPr>
          <w:p w14:paraId="160093B3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F2EF958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Materijali postavljeni na e-kolegiju u sustavu Merlin.</w:t>
            </w:r>
          </w:p>
          <w:p w14:paraId="38206B1A" w14:textId="77777777" w:rsidR="00224961" w:rsidRPr="005F1100" w:rsidRDefault="00224961" w:rsidP="00224961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F1100">
              <w:rPr>
                <w:rFonts w:ascii="Times New Roman" w:hAnsi="Times New Roman" w:cs="Times New Roman"/>
                <w:lang w:val="fr-FR"/>
              </w:rPr>
              <w:t>Blanckmann</w:t>
            </w:r>
            <w:proofErr w:type="spellEnd"/>
            <w:r w:rsidRPr="005F1100">
              <w:rPr>
                <w:rFonts w:ascii="Times New Roman" w:hAnsi="Times New Roman" w:cs="Times New Roman"/>
                <w:lang w:val="fr-FR"/>
              </w:rPr>
              <w:t xml:space="preserve">, B. et al., </w:t>
            </w:r>
            <w:r w:rsidRPr="005F1100">
              <w:rPr>
                <w:rFonts w:ascii="Times New Roman" w:hAnsi="Times New Roman" w:cs="Times New Roman"/>
                <w:i/>
                <w:lang w:val="fr-FR"/>
              </w:rPr>
              <w:t>Le roman français au tournant du XXI</w:t>
            </w:r>
            <w:r w:rsidRPr="005F1100">
              <w:rPr>
                <w:rFonts w:ascii="Times New Roman" w:hAnsi="Times New Roman" w:cs="Times New Roman"/>
                <w:i/>
                <w:vertAlign w:val="superscript"/>
                <w:lang w:val="fr-FR"/>
              </w:rPr>
              <w:t>e</w:t>
            </w:r>
            <w:r w:rsidRPr="005F1100">
              <w:rPr>
                <w:rFonts w:ascii="Times New Roman" w:hAnsi="Times New Roman" w:cs="Times New Roman"/>
                <w:i/>
                <w:lang w:val="fr-FR"/>
              </w:rPr>
              <w:t xml:space="preserve"> siècle</w:t>
            </w:r>
            <w:r w:rsidRPr="005F1100">
              <w:rPr>
                <w:rFonts w:ascii="Times New Roman" w:hAnsi="Times New Roman" w:cs="Times New Roman"/>
                <w:lang w:val="fr-FR"/>
              </w:rPr>
              <w:t>, Presses Sorbonne Nouvelle, 2004.</w:t>
            </w:r>
          </w:p>
          <w:p w14:paraId="4EB99EE2" w14:textId="627A355D" w:rsidR="00224961" w:rsidRPr="005F1100" w:rsidRDefault="00224961" w:rsidP="002249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Gefen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Alexandre, </w:t>
            </w:r>
            <w:r w:rsidRPr="006103D3">
              <w:rPr>
                <w:rFonts w:ascii="Times New Roman" w:hAnsi="Times New Roman" w:cs="Times New Roman"/>
                <w:i/>
                <w:iCs/>
                <w:lang w:val="fr-FR"/>
              </w:rPr>
              <w:t>Réparer le monde. La littérature française face au XXIe siècle</w:t>
            </w:r>
            <w:r>
              <w:rPr>
                <w:rFonts w:ascii="Times New Roman" w:hAnsi="Times New Roman" w:cs="Times New Roman"/>
              </w:rPr>
              <w:t xml:space="preserve">, José </w:t>
            </w:r>
            <w:proofErr w:type="spellStart"/>
            <w:r>
              <w:rPr>
                <w:rFonts w:ascii="Times New Roman" w:hAnsi="Times New Roman" w:cs="Times New Roman"/>
              </w:rPr>
              <w:t>Cortì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2017. </w:t>
            </w:r>
          </w:p>
        </w:tc>
      </w:tr>
      <w:tr w:rsidR="00224961" w:rsidRPr="005F1100" w14:paraId="045BE67C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27180851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44E838D" w14:textId="77777777" w:rsidR="00224961" w:rsidRDefault="00224961" w:rsidP="00224961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F1100">
              <w:rPr>
                <w:rFonts w:ascii="Times New Roman" w:hAnsi="Times New Roman" w:cs="Times New Roman"/>
                <w:lang w:val="fr-FR"/>
              </w:rPr>
              <w:t>Labouret</w:t>
            </w:r>
            <w:proofErr w:type="spellEnd"/>
            <w:r w:rsidRPr="005F1100">
              <w:rPr>
                <w:rFonts w:ascii="Times New Roman" w:hAnsi="Times New Roman" w:cs="Times New Roman"/>
                <w:lang w:val="fr-FR"/>
              </w:rPr>
              <w:t xml:space="preserve">, D., </w:t>
            </w:r>
            <w:r w:rsidRPr="005F1100">
              <w:rPr>
                <w:rFonts w:ascii="Times New Roman" w:hAnsi="Times New Roman" w:cs="Times New Roman"/>
                <w:i/>
                <w:lang w:val="fr-FR"/>
              </w:rPr>
              <w:t>Littérature française du XX</w:t>
            </w:r>
            <w:r w:rsidRPr="005F1100">
              <w:rPr>
                <w:rFonts w:ascii="Times New Roman" w:hAnsi="Times New Roman" w:cs="Times New Roman"/>
                <w:i/>
                <w:vertAlign w:val="superscript"/>
                <w:lang w:val="fr-FR"/>
              </w:rPr>
              <w:t>e</w:t>
            </w:r>
            <w:r w:rsidRPr="005F1100">
              <w:rPr>
                <w:rFonts w:ascii="Times New Roman" w:hAnsi="Times New Roman" w:cs="Times New Roman"/>
                <w:i/>
                <w:lang w:val="fr-FR"/>
              </w:rPr>
              <w:t xml:space="preserve"> siècle (1900-2010)</w:t>
            </w:r>
            <w:r w:rsidRPr="005F1100">
              <w:rPr>
                <w:rFonts w:ascii="Times New Roman" w:hAnsi="Times New Roman" w:cs="Times New Roman"/>
                <w:lang w:val="fr-FR"/>
              </w:rPr>
              <w:t xml:space="preserve">, Armand Colin, 2013. </w:t>
            </w:r>
          </w:p>
          <w:p w14:paraId="6003DCA5" w14:textId="0F54E7A8" w:rsidR="00224961" w:rsidRDefault="00224961" w:rsidP="00224961">
            <w:pPr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5F1100">
              <w:rPr>
                <w:rFonts w:ascii="Times New Roman" w:eastAsia="Times New Roman" w:hAnsi="Times New Roman" w:cs="Times New Roman"/>
                <w:lang w:val="fr-FR"/>
              </w:rPr>
              <w:t>Touret, M. (</w:t>
            </w:r>
            <w:proofErr w:type="spellStart"/>
            <w:r w:rsidRPr="005F1100">
              <w:rPr>
                <w:rFonts w:ascii="Times New Roman" w:eastAsia="Times New Roman" w:hAnsi="Times New Roman" w:cs="Times New Roman"/>
                <w:lang w:val="fr-FR"/>
              </w:rPr>
              <w:t>dir</w:t>
            </w:r>
            <w:proofErr w:type="spellEnd"/>
            <w:r w:rsidRPr="005F1100">
              <w:rPr>
                <w:rFonts w:ascii="Times New Roman" w:eastAsia="Times New Roman" w:hAnsi="Times New Roman" w:cs="Times New Roman"/>
                <w:lang w:val="fr-FR"/>
              </w:rPr>
              <w:t xml:space="preserve">.), </w:t>
            </w:r>
            <w:r w:rsidRPr="005F1100">
              <w:rPr>
                <w:rFonts w:ascii="Times New Roman" w:eastAsia="Times New Roman" w:hAnsi="Times New Roman" w:cs="Times New Roman"/>
                <w:i/>
                <w:lang w:val="fr-FR"/>
              </w:rPr>
              <w:t>Histoire de la littérature française du XX</w:t>
            </w:r>
            <w:r w:rsidRPr="005F1100">
              <w:rPr>
                <w:rFonts w:ascii="Times New Roman" w:eastAsia="Times New Roman" w:hAnsi="Times New Roman" w:cs="Times New Roman"/>
                <w:i/>
                <w:vertAlign w:val="superscript"/>
                <w:lang w:val="fr-FR"/>
              </w:rPr>
              <w:t>e</w:t>
            </w:r>
            <w:r w:rsidRPr="005F1100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siècle, tome II, Après 1940</w:t>
            </w:r>
            <w:r w:rsidRPr="005F1100">
              <w:rPr>
                <w:rFonts w:ascii="Times New Roman" w:eastAsia="Times New Roman" w:hAnsi="Times New Roman" w:cs="Times New Roman"/>
                <w:lang w:val="fr-FR"/>
              </w:rPr>
              <w:t>, Presses Universitaires de Rennes, 2008.</w:t>
            </w:r>
          </w:p>
          <w:p w14:paraId="4747E176" w14:textId="2BA14602" w:rsidR="00224961" w:rsidRPr="005F1100" w:rsidRDefault="00224961" w:rsidP="002249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1100">
              <w:rPr>
                <w:rFonts w:ascii="Times New Roman" w:eastAsia="Times New Roman" w:hAnsi="Times New Roman" w:cs="Times New Roman"/>
                <w:lang w:val="fr-FR"/>
              </w:rPr>
              <w:t>Viart</w:t>
            </w:r>
            <w:proofErr w:type="spellEnd"/>
            <w:r w:rsidRPr="005F1100">
              <w:rPr>
                <w:rFonts w:ascii="Times New Roman" w:eastAsia="Times New Roman" w:hAnsi="Times New Roman" w:cs="Times New Roman"/>
                <w:lang w:val="fr-FR"/>
              </w:rPr>
              <w:t xml:space="preserve">, D., </w:t>
            </w:r>
            <w:proofErr w:type="spellStart"/>
            <w:r w:rsidRPr="005F1100">
              <w:rPr>
                <w:rFonts w:ascii="Times New Roman" w:eastAsia="Times New Roman" w:hAnsi="Times New Roman" w:cs="Times New Roman"/>
                <w:lang w:val="fr-FR"/>
              </w:rPr>
              <w:t>Vercier</w:t>
            </w:r>
            <w:proofErr w:type="spellEnd"/>
            <w:r w:rsidRPr="005F1100">
              <w:rPr>
                <w:rFonts w:ascii="Times New Roman" w:eastAsia="Times New Roman" w:hAnsi="Times New Roman" w:cs="Times New Roman"/>
                <w:lang w:val="fr-FR"/>
              </w:rPr>
              <w:t xml:space="preserve">, B., </w:t>
            </w:r>
            <w:r w:rsidRPr="005F1100">
              <w:rPr>
                <w:rFonts w:ascii="Times New Roman" w:eastAsia="Times New Roman" w:hAnsi="Times New Roman" w:cs="Times New Roman"/>
                <w:i/>
                <w:lang w:val="fr-FR"/>
              </w:rPr>
              <w:t>La littérature française au présent. Héritage, modernité, mutations</w:t>
            </w:r>
            <w:r w:rsidRPr="005F1100">
              <w:rPr>
                <w:rFonts w:ascii="Times New Roman" w:eastAsia="Times New Roman" w:hAnsi="Times New Roman" w:cs="Times New Roman"/>
                <w:lang w:val="fr-FR"/>
              </w:rPr>
              <w:t>, Bordas, 2008.</w:t>
            </w:r>
          </w:p>
          <w:p w14:paraId="0F34A240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r w:rsidRPr="005F1100">
              <w:rPr>
                <w:rFonts w:ascii="Times New Roman" w:hAnsi="Times New Roman" w:cs="Times New Roman"/>
                <w:bCs/>
                <w:lang w:val="fr-FR"/>
              </w:rPr>
              <w:t>Viart</w:t>
            </w:r>
            <w:proofErr w:type="spellEnd"/>
            <w:r w:rsidRPr="005F1100">
              <w:rPr>
                <w:rFonts w:ascii="Times New Roman" w:hAnsi="Times New Roman" w:cs="Times New Roman"/>
                <w:bCs/>
                <w:lang w:val="fr-FR"/>
              </w:rPr>
              <w:t xml:space="preserve">, D., </w:t>
            </w:r>
            <w:r w:rsidRPr="005F1100">
              <w:rPr>
                <w:rFonts w:ascii="Times New Roman" w:hAnsi="Times New Roman" w:cs="Times New Roman"/>
                <w:bCs/>
                <w:i/>
                <w:lang w:val="fr-FR"/>
              </w:rPr>
              <w:t>Le roman français au XX</w:t>
            </w:r>
            <w:r w:rsidRPr="005F1100">
              <w:rPr>
                <w:rFonts w:ascii="Times New Roman" w:hAnsi="Times New Roman" w:cs="Times New Roman"/>
                <w:bCs/>
                <w:i/>
                <w:vertAlign w:val="superscript"/>
                <w:lang w:val="fr-FR"/>
              </w:rPr>
              <w:t>e</w:t>
            </w:r>
            <w:r w:rsidRPr="005F1100">
              <w:rPr>
                <w:rFonts w:ascii="Times New Roman" w:hAnsi="Times New Roman" w:cs="Times New Roman"/>
                <w:bCs/>
                <w:i/>
                <w:lang w:val="fr-FR"/>
              </w:rPr>
              <w:t xml:space="preserve"> siècle</w:t>
            </w:r>
            <w:r w:rsidRPr="005F1100">
              <w:rPr>
                <w:rFonts w:ascii="Times New Roman" w:hAnsi="Times New Roman" w:cs="Times New Roman"/>
                <w:bCs/>
                <w:lang w:val="fr-FR"/>
              </w:rPr>
              <w:t>, Armand Colin, Paris, 2011.</w:t>
            </w:r>
          </w:p>
          <w:p w14:paraId="714131D6" w14:textId="77777777" w:rsidR="00224961" w:rsidRPr="00602A36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602A36">
              <w:rPr>
                <w:rFonts w:ascii="Times New Roman" w:hAnsi="Times New Roman" w:cs="Times New Roman"/>
                <w:bCs/>
                <w:lang w:val="fr-FR"/>
              </w:rPr>
              <w:t>*</w:t>
            </w:r>
          </w:p>
          <w:p w14:paraId="6D21CE9C" w14:textId="77777777" w:rsidR="00224961" w:rsidRPr="00602A36" w:rsidRDefault="00224961" w:rsidP="00224961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602A36">
              <w:rPr>
                <w:rFonts w:ascii="Times New Roman" w:hAnsi="Times New Roman" w:cs="Times New Roman"/>
                <w:lang w:val="fr-FR"/>
              </w:rPr>
              <w:t>Biti</w:t>
            </w:r>
            <w:proofErr w:type="spellEnd"/>
            <w:r w:rsidRPr="00602A36">
              <w:rPr>
                <w:rFonts w:ascii="Times New Roman" w:hAnsi="Times New Roman" w:cs="Times New Roman"/>
                <w:lang w:val="fr-FR"/>
              </w:rPr>
              <w:t xml:space="preserve">, V., </w:t>
            </w:r>
            <w:proofErr w:type="spellStart"/>
            <w:r w:rsidRPr="00602A36">
              <w:rPr>
                <w:rFonts w:ascii="Times New Roman" w:hAnsi="Times New Roman" w:cs="Times New Roman"/>
                <w:i/>
                <w:lang w:val="fr-FR"/>
              </w:rPr>
              <w:t>Suvremena</w:t>
            </w:r>
            <w:proofErr w:type="spellEnd"/>
            <w:r w:rsidRPr="00602A36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02A36">
              <w:rPr>
                <w:rFonts w:ascii="Times New Roman" w:hAnsi="Times New Roman" w:cs="Times New Roman"/>
                <w:i/>
                <w:lang w:val="fr-FR"/>
              </w:rPr>
              <w:t>teorija</w:t>
            </w:r>
            <w:proofErr w:type="spellEnd"/>
            <w:r w:rsidRPr="00602A36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602A36">
              <w:rPr>
                <w:rFonts w:ascii="Times New Roman" w:hAnsi="Times New Roman" w:cs="Times New Roman"/>
                <w:i/>
                <w:lang w:val="fr-FR"/>
              </w:rPr>
              <w:t>pripovjedanja</w:t>
            </w:r>
            <w:proofErr w:type="spellEnd"/>
            <w:r w:rsidRPr="00602A36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602A36">
              <w:rPr>
                <w:rFonts w:ascii="Times New Roman" w:hAnsi="Times New Roman" w:cs="Times New Roman"/>
                <w:lang w:val="fr-FR"/>
              </w:rPr>
              <w:t>Globus</w:t>
            </w:r>
            <w:proofErr w:type="spellEnd"/>
            <w:r w:rsidRPr="00602A36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602A36">
              <w:rPr>
                <w:rFonts w:ascii="Times New Roman" w:hAnsi="Times New Roman" w:cs="Times New Roman"/>
                <w:lang w:val="fr-FR"/>
              </w:rPr>
              <w:t>zagreb</w:t>
            </w:r>
            <w:proofErr w:type="spellEnd"/>
            <w:r w:rsidRPr="00602A36">
              <w:rPr>
                <w:rFonts w:ascii="Times New Roman" w:hAnsi="Times New Roman" w:cs="Times New Roman"/>
                <w:lang w:val="fr-FR"/>
              </w:rPr>
              <w:t>, 1992.</w:t>
            </w:r>
          </w:p>
          <w:p w14:paraId="450017DB" w14:textId="77777777" w:rsidR="00224961" w:rsidRPr="005F1100" w:rsidRDefault="00224961" w:rsidP="00224961">
            <w:pPr>
              <w:jc w:val="both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eastAsia="Times New Roman" w:hAnsi="Times New Roman" w:cs="Times New Roman"/>
                <w:lang w:eastAsia="hr-HR"/>
              </w:rPr>
              <w:t xml:space="preserve">Biti, V., </w:t>
            </w:r>
            <w:r w:rsidRPr="005F1100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Pojmovnik suvremene književne i kulturne teorije</w:t>
            </w:r>
            <w:r w:rsidRPr="005F1100">
              <w:rPr>
                <w:rFonts w:ascii="Times New Roman" w:eastAsia="Times New Roman" w:hAnsi="Times New Roman" w:cs="Times New Roman"/>
                <w:lang w:eastAsia="hr-HR"/>
              </w:rPr>
              <w:t>, Matica hrvatska, Zagreb, 2000.</w:t>
            </w:r>
          </w:p>
          <w:p w14:paraId="2F9FF6AA" w14:textId="77777777" w:rsidR="00224961" w:rsidRPr="00602A36" w:rsidRDefault="00224961" w:rsidP="0022496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A36">
              <w:rPr>
                <w:rFonts w:ascii="Times New Roman" w:eastAsia="Times New Roman" w:hAnsi="Times New Roman" w:cs="Times New Roman"/>
              </w:rPr>
              <w:t>Compagnon</w:t>
            </w:r>
            <w:proofErr w:type="spellEnd"/>
            <w:r w:rsidRPr="00602A36">
              <w:rPr>
                <w:rFonts w:ascii="Times New Roman" w:eastAsia="Times New Roman" w:hAnsi="Times New Roman" w:cs="Times New Roman"/>
              </w:rPr>
              <w:t xml:space="preserve">, A., </w:t>
            </w:r>
            <w:r w:rsidRPr="00602A36">
              <w:rPr>
                <w:rFonts w:ascii="Times New Roman" w:eastAsia="Times New Roman" w:hAnsi="Times New Roman" w:cs="Times New Roman"/>
                <w:i/>
              </w:rPr>
              <w:t>Demon teorije</w:t>
            </w:r>
            <w:r w:rsidRPr="00602A36">
              <w:rPr>
                <w:rFonts w:ascii="Times New Roman" w:eastAsia="Times New Roman" w:hAnsi="Times New Roman" w:cs="Times New Roman"/>
              </w:rPr>
              <w:t>, AGM, Zagreb, 2007.</w:t>
            </w:r>
          </w:p>
          <w:p w14:paraId="26C6A3E3" w14:textId="77777777" w:rsidR="00224961" w:rsidRPr="005F1100" w:rsidRDefault="00224961" w:rsidP="002249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1100">
              <w:rPr>
                <w:rFonts w:ascii="Times New Roman" w:eastAsia="Times New Roman" w:hAnsi="Times New Roman" w:cs="Times New Roman"/>
                <w:lang w:eastAsia="hr-HR"/>
              </w:rPr>
              <w:t>Culler</w:t>
            </w:r>
            <w:proofErr w:type="spellEnd"/>
            <w:r w:rsidRPr="005F1100">
              <w:rPr>
                <w:rFonts w:ascii="Times New Roman" w:eastAsia="Times New Roman" w:hAnsi="Times New Roman" w:cs="Times New Roman"/>
                <w:lang w:eastAsia="hr-HR"/>
              </w:rPr>
              <w:t xml:space="preserve">, J., </w:t>
            </w:r>
            <w:r w:rsidRPr="005F1100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Književna teorija</w:t>
            </w:r>
            <w:r w:rsidRPr="005F1100">
              <w:rPr>
                <w:rFonts w:ascii="Times New Roman" w:eastAsia="Times New Roman" w:hAnsi="Times New Roman" w:cs="Times New Roman"/>
                <w:lang w:eastAsia="hr-HR"/>
              </w:rPr>
              <w:t>, AGM, Zagreb, 2001.</w:t>
            </w:r>
          </w:p>
          <w:p w14:paraId="2D8A03EC" w14:textId="77777777" w:rsidR="00224961" w:rsidRPr="005F1100" w:rsidRDefault="00224961" w:rsidP="00224961">
            <w:pPr>
              <w:jc w:val="both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eastAsia="Times New Roman" w:hAnsi="Times New Roman" w:cs="Times New Roman"/>
              </w:rPr>
              <w:t xml:space="preserve">Grdešić, M., </w:t>
            </w:r>
            <w:r w:rsidRPr="005F1100">
              <w:rPr>
                <w:rFonts w:ascii="Times New Roman" w:eastAsia="Times New Roman" w:hAnsi="Times New Roman" w:cs="Times New Roman"/>
                <w:i/>
              </w:rPr>
              <w:t xml:space="preserve">Uvod u </w:t>
            </w:r>
            <w:proofErr w:type="spellStart"/>
            <w:r w:rsidRPr="005F1100">
              <w:rPr>
                <w:rFonts w:ascii="Times New Roman" w:eastAsia="Times New Roman" w:hAnsi="Times New Roman" w:cs="Times New Roman"/>
                <w:i/>
              </w:rPr>
              <w:t>naratologiju</w:t>
            </w:r>
            <w:proofErr w:type="spellEnd"/>
            <w:r w:rsidRPr="005F11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1100">
              <w:rPr>
                <w:rFonts w:ascii="Times New Roman" w:eastAsia="Times New Roman" w:hAnsi="Times New Roman" w:cs="Times New Roman"/>
              </w:rPr>
              <w:t>Leykam</w:t>
            </w:r>
            <w:proofErr w:type="spellEnd"/>
            <w:r w:rsidRPr="005F1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1100">
              <w:rPr>
                <w:rFonts w:ascii="Times New Roman" w:eastAsia="Times New Roman" w:hAnsi="Times New Roman" w:cs="Times New Roman"/>
              </w:rPr>
              <w:t>international</w:t>
            </w:r>
            <w:proofErr w:type="spellEnd"/>
            <w:r w:rsidRPr="005F1100">
              <w:rPr>
                <w:rFonts w:ascii="Times New Roman" w:eastAsia="Times New Roman" w:hAnsi="Times New Roman" w:cs="Times New Roman"/>
              </w:rPr>
              <w:t>, Zagreb, 2015.</w:t>
            </w:r>
          </w:p>
          <w:p w14:paraId="22C54103" w14:textId="77777777" w:rsidR="00224961" w:rsidRPr="005F1100" w:rsidRDefault="00224961" w:rsidP="00224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1100">
              <w:rPr>
                <w:rFonts w:ascii="Times New Roman" w:eastAsia="Times New Roman" w:hAnsi="Times New Roman" w:cs="Times New Roman"/>
              </w:rPr>
              <w:t xml:space="preserve">Peleš, G., </w:t>
            </w:r>
            <w:r w:rsidRPr="005F1100">
              <w:rPr>
                <w:rFonts w:ascii="Times New Roman" w:eastAsia="Times New Roman" w:hAnsi="Times New Roman" w:cs="Times New Roman"/>
                <w:i/>
              </w:rPr>
              <w:t>Tumačenje romana</w:t>
            </w:r>
            <w:r w:rsidRPr="005F11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1100">
              <w:rPr>
                <w:rFonts w:ascii="Times New Roman" w:eastAsia="Times New Roman" w:hAnsi="Times New Roman" w:cs="Times New Roman"/>
              </w:rPr>
              <w:t>ArTresor</w:t>
            </w:r>
            <w:proofErr w:type="spellEnd"/>
            <w:r w:rsidRPr="005F1100">
              <w:rPr>
                <w:rFonts w:ascii="Times New Roman" w:eastAsia="Times New Roman" w:hAnsi="Times New Roman" w:cs="Times New Roman"/>
              </w:rPr>
              <w:t xml:space="preserve"> Naklada, Zagreb, 1999.</w:t>
            </w:r>
          </w:p>
        </w:tc>
      </w:tr>
      <w:tr w:rsidR="00224961" w:rsidRPr="005F1100" w14:paraId="31781D9D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4A5E715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7B9EE7C4" w14:textId="77777777" w:rsidR="00224961" w:rsidRPr="005F1100" w:rsidRDefault="00000000" w:rsidP="00224961">
            <w:pPr>
              <w:rPr>
                <w:rFonts w:ascii="Times New Roman" w:hAnsi="Times New Roman" w:cs="Times New Roman"/>
              </w:rPr>
            </w:pPr>
            <w:hyperlink r:id="rId8" w:history="1">
              <w:r w:rsidR="00224961" w:rsidRPr="005F1100">
                <w:rPr>
                  <w:rStyle w:val="Hiperveza"/>
                  <w:rFonts w:ascii="Times New Roman" w:hAnsi="Times New Roman" w:cs="Times New Roman"/>
                  <w:color w:val="auto"/>
                </w:rPr>
                <w:t>www.gallica.bnf.fr</w:t>
              </w:r>
            </w:hyperlink>
          </w:p>
          <w:p w14:paraId="1A2E53ED" w14:textId="77777777" w:rsidR="00224961" w:rsidRPr="005F1100" w:rsidRDefault="00000000" w:rsidP="00224961">
            <w:pPr>
              <w:rPr>
                <w:rFonts w:ascii="Times New Roman" w:hAnsi="Times New Roman" w:cs="Times New Roman"/>
              </w:rPr>
            </w:pPr>
            <w:hyperlink r:id="rId9" w:history="1">
              <w:r w:rsidR="00224961" w:rsidRPr="005F1100">
                <w:rPr>
                  <w:rStyle w:val="Hiperveza"/>
                  <w:rFonts w:ascii="Times New Roman" w:hAnsi="Times New Roman" w:cs="Times New Roman"/>
                  <w:color w:val="auto"/>
                </w:rPr>
                <w:t>http://auteurs.contemporain.info/doku.php/accueil</w:t>
              </w:r>
            </w:hyperlink>
          </w:p>
          <w:p w14:paraId="7E56592D" w14:textId="77777777" w:rsidR="00224961" w:rsidRPr="005F1100" w:rsidRDefault="00000000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hyperlink r:id="rId10" w:history="1">
              <w:r w:rsidR="00224961" w:rsidRPr="005F1100">
                <w:rPr>
                  <w:rStyle w:val="Hiperveza"/>
                  <w:rFonts w:ascii="Times New Roman" w:hAnsi="Times New Roman" w:cs="Times New Roman"/>
                </w:rPr>
                <w:t>http://www.lehman.edu/deanhum/langlit/french/lit.html</w:t>
              </w:r>
            </w:hyperlink>
          </w:p>
          <w:p w14:paraId="51A80863" w14:textId="77777777" w:rsidR="00224961" w:rsidRPr="005F1100" w:rsidRDefault="00000000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hyperlink r:id="rId11" w:history="1">
              <w:r w:rsidR="00224961" w:rsidRPr="005F1100">
                <w:rPr>
                  <w:rStyle w:val="Hiperveza"/>
                  <w:rFonts w:ascii="Times New Roman" w:hAnsi="Times New Roman" w:cs="Times New Roman"/>
                </w:rPr>
                <w:t>www.franceculture.fr</w:t>
              </w:r>
            </w:hyperlink>
          </w:p>
          <w:p w14:paraId="36568D51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>http://www.lhn.uni-hamburg.de/contents.html</w:t>
            </w:r>
          </w:p>
        </w:tc>
      </w:tr>
      <w:tr w:rsidR="00224961" w:rsidRPr="005F1100" w14:paraId="27192FD1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6814EAEC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Provjera ishoda učenja (prema uputama AZVO)</w:t>
            </w:r>
          </w:p>
        </w:tc>
        <w:tc>
          <w:tcPr>
            <w:tcW w:w="5753" w:type="dxa"/>
            <w:gridSpan w:val="25"/>
          </w:tcPr>
          <w:p w14:paraId="0585463D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hAnsi="Times New Roman" w:cs="Times New Roman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64E45837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</w:rPr>
            </w:pPr>
          </w:p>
        </w:tc>
      </w:tr>
      <w:tr w:rsidR="00224961" w:rsidRPr="005F1100" w14:paraId="3B1C332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C4C25BE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gridSpan w:val="11"/>
            <w:vAlign w:val="center"/>
          </w:tcPr>
          <w:p w14:paraId="6050A211" w14:textId="77777777" w:rsidR="00224961" w:rsidRPr="005F1100" w:rsidRDefault="00000000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završni</w:t>
            </w:r>
          </w:p>
          <w:p w14:paraId="10666149" w14:textId="77777777" w:rsidR="00224961" w:rsidRPr="005F1100" w:rsidRDefault="00224961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5F1100">
              <w:rPr>
                <w:rFonts w:ascii="Times New Roman" w:hAnsi="Times New Roman" w:cs="Times New Roman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2AEF1B4" w14:textId="10F51E3A" w:rsidR="00224961" w:rsidRPr="005F1100" w:rsidRDefault="00000000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4961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završni</w:t>
            </w:r>
          </w:p>
          <w:p w14:paraId="4C7B6B78" w14:textId="77777777" w:rsidR="00224961" w:rsidRPr="005F1100" w:rsidRDefault="00224961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5F1100">
              <w:rPr>
                <w:rFonts w:ascii="Times New Roman" w:hAnsi="Times New Roman" w:cs="Times New Roman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5D6B5B5" w14:textId="77777777" w:rsidR="00224961" w:rsidRPr="005F1100" w:rsidRDefault="00000000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0905B5CD" w14:textId="77777777" w:rsidR="00224961" w:rsidRPr="005F1100" w:rsidRDefault="00000000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praktični rad i završni ispit</w:t>
            </w:r>
          </w:p>
        </w:tc>
      </w:tr>
      <w:tr w:rsidR="00224961" w:rsidRPr="005F1100" w14:paraId="4FC1CE91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43E3CD37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15449398" w14:textId="77777777" w:rsidR="00224961" w:rsidRPr="005F1100" w:rsidRDefault="00000000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2DEF52E" w14:textId="77777777" w:rsidR="00224961" w:rsidRPr="005F1100" w:rsidRDefault="00000000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3E7099B6" w14:textId="77777777" w:rsidR="00224961" w:rsidRPr="005F1100" w:rsidRDefault="00000000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seminarski</w:t>
            </w:r>
          </w:p>
          <w:p w14:paraId="00C5B736" w14:textId="77777777" w:rsidR="00224961" w:rsidRPr="005F1100" w:rsidRDefault="00224961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5F1100">
              <w:rPr>
                <w:rFonts w:ascii="Times New Roman" w:hAnsi="Times New Roman" w:cs="Times New Roman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C123FCD" w14:textId="4BBAE79B" w:rsidR="00224961" w:rsidRPr="005F1100" w:rsidRDefault="00000000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seminarski</w:t>
            </w:r>
          </w:p>
          <w:p w14:paraId="23266342" w14:textId="77777777" w:rsidR="00224961" w:rsidRPr="005F1100" w:rsidRDefault="00224961" w:rsidP="0022496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5F1100">
              <w:rPr>
                <w:rFonts w:ascii="Times New Roman" w:hAnsi="Times New Roman" w:cs="Times New Roman"/>
                <w:lang w:eastAsia="hr-HR"/>
              </w:rPr>
              <w:t xml:space="preserve">rad i završni </w:t>
            </w:r>
            <w:r w:rsidRPr="005F1100">
              <w:rPr>
                <w:rFonts w:ascii="Times New Roman" w:hAnsi="Times New Roman" w:cs="Times New Roman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14:paraId="12BA9A5E" w14:textId="77777777" w:rsidR="00224961" w:rsidRPr="005F1100" w:rsidRDefault="00000000" w:rsidP="0022496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praktični rad</w:t>
            </w:r>
          </w:p>
        </w:tc>
        <w:tc>
          <w:tcPr>
            <w:tcW w:w="1185" w:type="dxa"/>
            <w:vAlign w:val="center"/>
          </w:tcPr>
          <w:p w14:paraId="1BC0D541" w14:textId="77777777" w:rsidR="00224961" w:rsidRPr="005F1100" w:rsidRDefault="00000000" w:rsidP="0022496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</w:t>
            </w:r>
            <w:r w:rsidR="00224961" w:rsidRPr="005F1100">
              <w:rPr>
                <w:rFonts w:ascii="Times New Roman" w:hAnsi="Times New Roman" w:cs="Times New Roman"/>
                <w:lang w:eastAsia="hr-HR"/>
              </w:rPr>
              <w:t>drugi oblici</w:t>
            </w:r>
          </w:p>
        </w:tc>
      </w:tr>
      <w:tr w:rsidR="00224961" w:rsidRPr="005F1100" w14:paraId="730A9484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91E741B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0590B13" w14:textId="5C550F89" w:rsidR="00224961" w:rsidRPr="005F1100" w:rsidRDefault="00224961" w:rsidP="0022496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 xml:space="preserve">20% aktivno sudjelovanje na nastavi, </w:t>
            </w:r>
            <w:r>
              <w:rPr>
                <w:rFonts w:ascii="Times New Roman" w:eastAsia="MS Gothic" w:hAnsi="Times New Roman" w:cs="Times New Roman"/>
              </w:rPr>
              <w:t>10% izlaganje, 7</w:t>
            </w:r>
            <w:r w:rsidRPr="005F1100">
              <w:rPr>
                <w:rFonts w:ascii="Times New Roman" w:eastAsia="MS Gothic" w:hAnsi="Times New Roman" w:cs="Times New Roman"/>
              </w:rPr>
              <w:t xml:space="preserve">0% </w:t>
            </w:r>
            <w:r>
              <w:rPr>
                <w:rFonts w:ascii="Times New Roman" w:eastAsia="MS Gothic" w:hAnsi="Times New Roman" w:cs="Times New Roman"/>
              </w:rPr>
              <w:t>završni usmeni ispit</w:t>
            </w:r>
          </w:p>
        </w:tc>
      </w:tr>
      <w:tr w:rsidR="00224961" w:rsidRPr="005F1100" w14:paraId="61A6AD36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</w:tcPr>
          <w:p w14:paraId="77F08A21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 xml:space="preserve">Ocjenjivanje </w:t>
            </w:r>
          </w:p>
          <w:p w14:paraId="61F01E14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53BEDC7A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0-60</w:t>
            </w:r>
          </w:p>
        </w:tc>
        <w:tc>
          <w:tcPr>
            <w:tcW w:w="6391" w:type="dxa"/>
            <w:gridSpan w:val="25"/>
            <w:vAlign w:val="center"/>
          </w:tcPr>
          <w:p w14:paraId="5C1D0DC9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% nedovoljan (1)</w:t>
            </w:r>
          </w:p>
        </w:tc>
      </w:tr>
      <w:tr w:rsidR="00224961" w:rsidRPr="005F1100" w14:paraId="1986DE6F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24FDE9C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5D1BF963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6391" w:type="dxa"/>
            <w:gridSpan w:val="25"/>
            <w:vAlign w:val="center"/>
          </w:tcPr>
          <w:p w14:paraId="153B2854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% dovoljan (2)</w:t>
            </w:r>
          </w:p>
        </w:tc>
      </w:tr>
      <w:tr w:rsidR="00224961" w:rsidRPr="005F1100" w14:paraId="10EE9852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60FF97A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DE29D28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6391" w:type="dxa"/>
            <w:gridSpan w:val="25"/>
            <w:vAlign w:val="center"/>
          </w:tcPr>
          <w:p w14:paraId="49B3C738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% dobar (3)</w:t>
            </w:r>
          </w:p>
        </w:tc>
      </w:tr>
      <w:tr w:rsidR="00224961" w:rsidRPr="005F1100" w14:paraId="4C8E279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2C5647A0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50683B2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80-90</w:t>
            </w:r>
          </w:p>
        </w:tc>
        <w:tc>
          <w:tcPr>
            <w:tcW w:w="6391" w:type="dxa"/>
            <w:gridSpan w:val="25"/>
            <w:vAlign w:val="center"/>
          </w:tcPr>
          <w:p w14:paraId="65F6EA7A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% vrlo dobar (4)</w:t>
            </w:r>
          </w:p>
        </w:tc>
      </w:tr>
      <w:tr w:rsidR="00224961" w:rsidRPr="005F1100" w14:paraId="7373064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492449F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7A5F3D08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6391" w:type="dxa"/>
            <w:gridSpan w:val="25"/>
            <w:vAlign w:val="center"/>
          </w:tcPr>
          <w:p w14:paraId="32B561BB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1100">
              <w:rPr>
                <w:rFonts w:ascii="Times New Roman" w:hAnsi="Times New Roman" w:cs="Times New Roman"/>
              </w:rPr>
              <w:t>% izvrstan (5)</w:t>
            </w:r>
          </w:p>
        </w:tc>
      </w:tr>
      <w:tr w:rsidR="00224961" w:rsidRPr="005F1100" w14:paraId="0BB08489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EC55067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2AA3B4A" w14:textId="77777777" w:rsidR="00224961" w:rsidRPr="005F1100" w:rsidRDefault="00000000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studentska evaluacija nastave na razini Sveučilišta </w:t>
            </w:r>
          </w:p>
          <w:p w14:paraId="27B13E61" w14:textId="77777777" w:rsidR="00224961" w:rsidRPr="005F1100" w:rsidRDefault="00000000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studentska evaluacija nastave na razini sastavnice</w:t>
            </w:r>
          </w:p>
          <w:p w14:paraId="55B2E76E" w14:textId="77777777" w:rsidR="00224961" w:rsidRPr="005F1100" w:rsidRDefault="00000000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interna evaluacija nastave </w:t>
            </w:r>
          </w:p>
          <w:p w14:paraId="4B6538C8" w14:textId="77777777" w:rsidR="00224961" w:rsidRPr="005F1100" w:rsidRDefault="00000000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tematske sjednice stručnih vijeća sastavnica o kvaliteti nastave i rezultatima studentske ankete</w:t>
            </w:r>
          </w:p>
          <w:p w14:paraId="054037FC" w14:textId="77777777" w:rsidR="00224961" w:rsidRPr="005F1100" w:rsidRDefault="00000000" w:rsidP="002249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61" w:rsidRPr="005F11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4961" w:rsidRPr="005F1100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224961" w:rsidRPr="005F1100" w14:paraId="73CC3CD0" w14:textId="77777777" w:rsidTr="00736539">
        <w:trPr>
          <w:gridAfter w:val="1"/>
          <w:wAfter w:w="2027" w:type="dxa"/>
          <w:trHeight w:val="6372"/>
        </w:trPr>
        <w:tc>
          <w:tcPr>
            <w:tcW w:w="1798" w:type="dxa"/>
            <w:shd w:val="clear" w:color="auto" w:fill="F2F2F2" w:themeFill="background1" w:themeFillShade="F2"/>
          </w:tcPr>
          <w:p w14:paraId="0DD921E9" w14:textId="77777777" w:rsidR="00224961" w:rsidRPr="005F1100" w:rsidRDefault="00224961" w:rsidP="0022496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5F1100">
              <w:rPr>
                <w:rFonts w:ascii="Times New Roman" w:hAnsi="Times New Roman" w:cs="Times New Roman"/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DF6AC94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 xml:space="preserve">Sukladno čl. 6. </w:t>
            </w:r>
            <w:r w:rsidRPr="005F1100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5F1100">
              <w:rPr>
                <w:rFonts w:ascii="Times New Roman" w:eastAsia="MS Gothic" w:hAnsi="Times New Roman" w:cs="Times New Roman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B4787CD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 xml:space="preserve">Prema čl. 14. </w:t>
            </w:r>
            <w:r w:rsidRPr="005F1100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5F1100">
              <w:rPr>
                <w:rFonts w:ascii="Times New Roman" w:eastAsia="MS Gothic" w:hAnsi="Times New Roman" w:cs="Times New Roman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F1100">
              <w:rPr>
                <w:rFonts w:ascii="Times New Roman" w:hAnsi="Times New Roman" w:cs="Times New Roman"/>
              </w:rPr>
              <w:t xml:space="preserve"> </w:t>
            </w:r>
            <w:r w:rsidRPr="005F1100">
              <w:rPr>
                <w:rFonts w:ascii="Times New Roman" w:eastAsia="MS Gothic" w:hAnsi="Times New Roman" w:cs="Times New Roman"/>
              </w:rPr>
              <w:t xml:space="preserve">[…] </w:t>
            </w:r>
          </w:p>
          <w:p w14:paraId="62319BBD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 xml:space="preserve">Etički je nedopušten svaki čin koji predstavlja povrjedu akademskog poštenja. To uključuje, ali se ne ograničava samo na: </w:t>
            </w:r>
          </w:p>
          <w:p w14:paraId="24307A74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2D670FB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7B939E8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5F110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</w:rPr>
                <w:t>Pravilnik o stegovnoj odgovornosti studenata/studentica Sveučilišta u Zadru</w:t>
              </w:r>
            </w:hyperlink>
            <w:r w:rsidRPr="005F1100">
              <w:rPr>
                <w:rFonts w:ascii="Times New Roman" w:eastAsia="MS Gothic" w:hAnsi="Times New Roman" w:cs="Times New Roman"/>
              </w:rPr>
              <w:t>.</w:t>
            </w:r>
          </w:p>
          <w:p w14:paraId="07EF4257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14:paraId="00D0BAE8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29F0BB4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14:paraId="0A90E5CA" w14:textId="77777777" w:rsidR="00224961" w:rsidRPr="005F1100" w:rsidRDefault="00224961" w:rsidP="002249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5F1100">
              <w:rPr>
                <w:rFonts w:ascii="Times New Roman" w:eastAsia="MS Gothic" w:hAnsi="Times New Roman" w:cs="Times New Roman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14:paraId="7D45EDDF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924F" w14:textId="77777777" w:rsidR="00842BDB" w:rsidRDefault="00842BDB" w:rsidP="009947BA">
      <w:pPr>
        <w:spacing w:before="0" w:after="0"/>
      </w:pPr>
      <w:r>
        <w:separator/>
      </w:r>
    </w:p>
  </w:endnote>
  <w:endnote w:type="continuationSeparator" w:id="0">
    <w:p w14:paraId="30211E1C" w14:textId="77777777" w:rsidR="00842BDB" w:rsidRDefault="00842BD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2D23" w14:textId="77777777" w:rsidR="00842BDB" w:rsidRDefault="00842BDB" w:rsidP="009947BA">
      <w:pPr>
        <w:spacing w:before="0" w:after="0"/>
      </w:pPr>
      <w:r>
        <w:separator/>
      </w:r>
    </w:p>
  </w:footnote>
  <w:footnote w:type="continuationSeparator" w:id="0">
    <w:p w14:paraId="4148858E" w14:textId="77777777" w:rsidR="00842BDB" w:rsidRDefault="00842BDB" w:rsidP="009947BA">
      <w:pPr>
        <w:spacing w:before="0" w:after="0"/>
      </w:pPr>
      <w:r>
        <w:continuationSeparator/>
      </w:r>
    </w:p>
  </w:footnote>
  <w:footnote w:id="1">
    <w:p w14:paraId="78E04C11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9380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9C443" wp14:editId="66DAF47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133C7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D1F7ACE" wp14:editId="5BB6FAA4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9C44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41133C7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D1F7ACE" wp14:editId="5BB6FAA4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1B3709D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BF40C14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C803B52" w14:textId="77777777" w:rsidR="0079745E" w:rsidRDefault="0079745E" w:rsidP="0079745E">
    <w:pPr>
      <w:pStyle w:val="Zaglavlje"/>
    </w:pPr>
  </w:p>
  <w:p w14:paraId="0E70B3C0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DA2"/>
    <w:multiLevelType w:val="hybridMultilevel"/>
    <w:tmpl w:val="5770BCE4"/>
    <w:lvl w:ilvl="0" w:tplc="118C7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D60"/>
    <w:multiLevelType w:val="hybridMultilevel"/>
    <w:tmpl w:val="D83CF5FE"/>
    <w:lvl w:ilvl="0" w:tplc="7FDCAFE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1157"/>
    <w:multiLevelType w:val="hybridMultilevel"/>
    <w:tmpl w:val="5DB08D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5516"/>
    <w:multiLevelType w:val="hybridMultilevel"/>
    <w:tmpl w:val="315CFE3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44D"/>
    <w:multiLevelType w:val="hybridMultilevel"/>
    <w:tmpl w:val="D69A8FCA"/>
    <w:lvl w:ilvl="0" w:tplc="D8C6D5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B5A28"/>
    <w:multiLevelType w:val="hybridMultilevel"/>
    <w:tmpl w:val="DDCC7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64723">
    <w:abstractNumId w:val="5"/>
  </w:num>
  <w:num w:numId="2" w16cid:durableId="1552615405">
    <w:abstractNumId w:val="3"/>
  </w:num>
  <w:num w:numId="3" w16cid:durableId="296761026">
    <w:abstractNumId w:val="0"/>
  </w:num>
  <w:num w:numId="4" w16cid:durableId="487479733">
    <w:abstractNumId w:val="1"/>
  </w:num>
  <w:num w:numId="5" w16cid:durableId="2059469688">
    <w:abstractNumId w:val="6"/>
  </w:num>
  <w:num w:numId="6" w16cid:durableId="1540237750">
    <w:abstractNumId w:val="4"/>
  </w:num>
  <w:num w:numId="7" w16cid:durableId="362480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3574B"/>
    <w:rsid w:val="00067DDD"/>
    <w:rsid w:val="000A790E"/>
    <w:rsid w:val="000B0927"/>
    <w:rsid w:val="000C0578"/>
    <w:rsid w:val="0010332B"/>
    <w:rsid w:val="0012793A"/>
    <w:rsid w:val="00134627"/>
    <w:rsid w:val="001443A2"/>
    <w:rsid w:val="00150B32"/>
    <w:rsid w:val="00156BCF"/>
    <w:rsid w:val="00197510"/>
    <w:rsid w:val="001A41A2"/>
    <w:rsid w:val="001C3D25"/>
    <w:rsid w:val="001D505F"/>
    <w:rsid w:val="00224961"/>
    <w:rsid w:val="0022722C"/>
    <w:rsid w:val="002442B6"/>
    <w:rsid w:val="0028545A"/>
    <w:rsid w:val="00285C6C"/>
    <w:rsid w:val="002A4DFE"/>
    <w:rsid w:val="002D1DDF"/>
    <w:rsid w:val="002E1CE6"/>
    <w:rsid w:val="002F1DBD"/>
    <w:rsid w:val="002F2D22"/>
    <w:rsid w:val="00326091"/>
    <w:rsid w:val="00335948"/>
    <w:rsid w:val="00357241"/>
    <w:rsid w:val="00357643"/>
    <w:rsid w:val="00371634"/>
    <w:rsid w:val="00386E9C"/>
    <w:rsid w:val="00391063"/>
    <w:rsid w:val="00393964"/>
    <w:rsid w:val="003A3E41"/>
    <w:rsid w:val="003A3FA8"/>
    <w:rsid w:val="003E09EF"/>
    <w:rsid w:val="003E37FC"/>
    <w:rsid w:val="003F11B6"/>
    <w:rsid w:val="003F17B8"/>
    <w:rsid w:val="004002DE"/>
    <w:rsid w:val="00434A5D"/>
    <w:rsid w:val="00453362"/>
    <w:rsid w:val="00461219"/>
    <w:rsid w:val="00461C8D"/>
    <w:rsid w:val="00470F6D"/>
    <w:rsid w:val="00483BC3"/>
    <w:rsid w:val="00486DE0"/>
    <w:rsid w:val="004923F4"/>
    <w:rsid w:val="00497DDC"/>
    <w:rsid w:val="004B553E"/>
    <w:rsid w:val="004F2587"/>
    <w:rsid w:val="00514930"/>
    <w:rsid w:val="00520E2D"/>
    <w:rsid w:val="00524A7C"/>
    <w:rsid w:val="005353ED"/>
    <w:rsid w:val="005514C3"/>
    <w:rsid w:val="00552898"/>
    <w:rsid w:val="005C0D9D"/>
    <w:rsid w:val="005D3518"/>
    <w:rsid w:val="005E1668"/>
    <w:rsid w:val="005F1100"/>
    <w:rsid w:val="005F6E0B"/>
    <w:rsid w:val="005F73E8"/>
    <w:rsid w:val="00602A36"/>
    <w:rsid w:val="006103D3"/>
    <w:rsid w:val="0062328F"/>
    <w:rsid w:val="00684BBC"/>
    <w:rsid w:val="006B4920"/>
    <w:rsid w:val="006B5F47"/>
    <w:rsid w:val="006E6E60"/>
    <w:rsid w:val="00700D7A"/>
    <w:rsid w:val="007059CE"/>
    <w:rsid w:val="007361E7"/>
    <w:rsid w:val="00736539"/>
    <w:rsid w:val="007368EB"/>
    <w:rsid w:val="007631E5"/>
    <w:rsid w:val="0078125F"/>
    <w:rsid w:val="0078296A"/>
    <w:rsid w:val="00785CAA"/>
    <w:rsid w:val="00794496"/>
    <w:rsid w:val="007967CC"/>
    <w:rsid w:val="0079745E"/>
    <w:rsid w:val="00797B40"/>
    <w:rsid w:val="007C43A4"/>
    <w:rsid w:val="007C602E"/>
    <w:rsid w:val="007D2861"/>
    <w:rsid w:val="007D4D2D"/>
    <w:rsid w:val="00842BDB"/>
    <w:rsid w:val="00865776"/>
    <w:rsid w:val="00872856"/>
    <w:rsid w:val="00874D5D"/>
    <w:rsid w:val="00891C60"/>
    <w:rsid w:val="008942F0"/>
    <w:rsid w:val="008A3541"/>
    <w:rsid w:val="008D45DB"/>
    <w:rsid w:val="0090214F"/>
    <w:rsid w:val="00913508"/>
    <w:rsid w:val="009163E6"/>
    <w:rsid w:val="009435E6"/>
    <w:rsid w:val="009760E8"/>
    <w:rsid w:val="00992C53"/>
    <w:rsid w:val="009947BA"/>
    <w:rsid w:val="00997F41"/>
    <w:rsid w:val="009A284F"/>
    <w:rsid w:val="009A6816"/>
    <w:rsid w:val="009C56B1"/>
    <w:rsid w:val="009C7D3B"/>
    <w:rsid w:val="009D5226"/>
    <w:rsid w:val="009E2FD4"/>
    <w:rsid w:val="009F29DB"/>
    <w:rsid w:val="009F4A05"/>
    <w:rsid w:val="00A445D4"/>
    <w:rsid w:val="00A46ADD"/>
    <w:rsid w:val="00A727A4"/>
    <w:rsid w:val="00A9132B"/>
    <w:rsid w:val="00AA1A5A"/>
    <w:rsid w:val="00AB6D1C"/>
    <w:rsid w:val="00AC7132"/>
    <w:rsid w:val="00AD23FB"/>
    <w:rsid w:val="00B013D8"/>
    <w:rsid w:val="00B07EDC"/>
    <w:rsid w:val="00B20A55"/>
    <w:rsid w:val="00B268D7"/>
    <w:rsid w:val="00B4202A"/>
    <w:rsid w:val="00B43417"/>
    <w:rsid w:val="00B45ABD"/>
    <w:rsid w:val="00B57E5F"/>
    <w:rsid w:val="00B612F8"/>
    <w:rsid w:val="00B71A57"/>
    <w:rsid w:val="00B7307A"/>
    <w:rsid w:val="00BA48FB"/>
    <w:rsid w:val="00BF24B4"/>
    <w:rsid w:val="00BF3D81"/>
    <w:rsid w:val="00C02454"/>
    <w:rsid w:val="00C040A4"/>
    <w:rsid w:val="00C3477B"/>
    <w:rsid w:val="00C85956"/>
    <w:rsid w:val="00C909D9"/>
    <w:rsid w:val="00C92D7C"/>
    <w:rsid w:val="00C947C3"/>
    <w:rsid w:val="00C9733D"/>
    <w:rsid w:val="00CA3783"/>
    <w:rsid w:val="00CB12B4"/>
    <w:rsid w:val="00CB23F4"/>
    <w:rsid w:val="00CD218C"/>
    <w:rsid w:val="00CD4008"/>
    <w:rsid w:val="00CF5EFB"/>
    <w:rsid w:val="00D136E4"/>
    <w:rsid w:val="00D43813"/>
    <w:rsid w:val="00D5334D"/>
    <w:rsid w:val="00D5523D"/>
    <w:rsid w:val="00D70BA8"/>
    <w:rsid w:val="00D944DF"/>
    <w:rsid w:val="00DA7F82"/>
    <w:rsid w:val="00DC5B9C"/>
    <w:rsid w:val="00DD110C"/>
    <w:rsid w:val="00DE6D53"/>
    <w:rsid w:val="00E06E39"/>
    <w:rsid w:val="00E07D73"/>
    <w:rsid w:val="00E1382D"/>
    <w:rsid w:val="00E17D18"/>
    <w:rsid w:val="00E30E67"/>
    <w:rsid w:val="00E31E33"/>
    <w:rsid w:val="00E84791"/>
    <w:rsid w:val="00E92D6A"/>
    <w:rsid w:val="00EC5E33"/>
    <w:rsid w:val="00ED689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231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36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86D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4">
    <w:name w:val="WW8Num2z4"/>
    <w:rsid w:val="009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ca.bnf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cecultur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hman.edu/deanhum/langlit/french/l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eurs.contemporain.info/doku.php/accue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9C23-4A07-4A87-8BF5-9B16A0F9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Mirna Sindičić</cp:lastModifiedBy>
  <cp:revision>2</cp:revision>
  <dcterms:created xsi:type="dcterms:W3CDTF">2023-09-25T06:51:00Z</dcterms:created>
  <dcterms:modified xsi:type="dcterms:W3CDTF">2023-09-25T06:51:00Z</dcterms:modified>
</cp:coreProperties>
</file>