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155F91">
      <w:r>
        <w:t>STAR91</w:t>
      </w:r>
    </w:p>
    <w:p w:rsidR="00155F91" w:rsidRPr="00155F91" w:rsidRDefault="00155F91" w:rsidP="00155F9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erriweatherSans" w:hAnsi="MerriweatherSans"/>
          <w:color w:val="222222"/>
          <w:sz w:val="21"/>
          <w:szCs w:val="21"/>
          <w:lang w:val="fr-FR"/>
        </w:rPr>
      </w:pPr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Projekt je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financiralo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Sveučilište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Zadru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institucionalnim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projektom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broj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IP.01.2021.15.</w:t>
      </w:r>
    </w:p>
    <w:p w:rsidR="00155F91" w:rsidRPr="00155F91" w:rsidRDefault="00155F91" w:rsidP="00155F9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erriweatherSans" w:hAnsi="MerriweatherSans"/>
          <w:color w:val="222222"/>
          <w:sz w:val="21"/>
          <w:szCs w:val="21"/>
          <w:lang w:val="fr-FR"/>
        </w:rPr>
      </w:pPr>
      <w:r w:rsidRPr="00155F91">
        <w:rPr>
          <w:rFonts w:ascii="MerriweatherSans" w:hAnsi="MerriweatherSans"/>
          <w:color w:val="222222"/>
          <w:sz w:val="21"/>
          <w:szCs w:val="21"/>
          <w:lang w:val="fr-FR"/>
        </w:rPr>
        <w:br/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Predmet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istraživanja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znanstvenog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projekta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će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provoditi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30. 9. 2021. </w:t>
      </w:r>
      <w:proofErr w:type="gramStart"/>
      <w:r w:rsidRPr="00155F91">
        <w:rPr>
          <w:rFonts w:ascii="Verdana" w:hAnsi="Verdana"/>
          <w:color w:val="222222"/>
          <w:sz w:val="18"/>
          <w:szCs w:val="18"/>
          <w:lang w:val="fr-FR"/>
        </w:rPr>
        <w:t>do</w:t>
      </w:r>
      <w:proofErr w:type="gram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30. 9. 2023</w:t>
      </w:r>
      <w:proofErr w:type="gramStart"/>
      <w:r w:rsidRPr="00155F91">
        <w:rPr>
          <w:rFonts w:ascii="Verdana" w:hAnsi="Verdana"/>
          <w:color w:val="222222"/>
          <w:sz w:val="18"/>
          <w:szCs w:val="18"/>
          <w:lang w:val="fr-FR"/>
        </w:rPr>
        <w:t>.,  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prijevodi</w:t>
      </w:r>
      <w:proofErr w:type="spellEnd"/>
      <w:proofErr w:type="gram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francuske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frankofonskih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književnosti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na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hrvatski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jezik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1991. </w:t>
      </w:r>
      <w:proofErr w:type="gramStart"/>
      <w:r w:rsidRPr="00155F91">
        <w:rPr>
          <w:rFonts w:ascii="Verdana" w:hAnsi="Verdana"/>
          <w:color w:val="222222"/>
          <w:sz w:val="18"/>
          <w:szCs w:val="18"/>
          <w:lang w:val="fr-FR"/>
        </w:rPr>
        <w:t>do</w:t>
      </w:r>
      <w:proofErr w:type="gram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danas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.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kao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kulturni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artefakti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imaju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utjecaj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na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odnose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među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kulturama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>/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književnostima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sagledat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će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se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kulturnom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društvenom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političkom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kontekstu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kojem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nastali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.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Sveobuhvatnije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sagledavanje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istraživačkog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problema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efikasnije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istraživanje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omogućit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će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suradnja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više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znanstvenih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gramStart"/>
      <w:r w:rsidRPr="00155F91">
        <w:rPr>
          <w:rFonts w:ascii="Verdana" w:hAnsi="Verdana"/>
          <w:color w:val="222222"/>
          <w:sz w:val="18"/>
          <w:szCs w:val="18"/>
          <w:lang w:val="fr-FR"/>
        </w:rPr>
        <w:t>disciplina:</w:t>
      </w:r>
      <w:proofErr w:type="gram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poredbene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književnosti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traduktologije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sociologije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informacijskih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znanosti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.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Cilj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je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istraživanjem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odgovoriti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na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niz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pitanja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o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izboru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proizvodnji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distribuciji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: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posredstvom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kanala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mreža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francuski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autori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dolaze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do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hrvatskih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izdavača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prevoditelja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postoje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li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političke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ekonomske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ili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kulturne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prepreke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cirkulaciji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tekstova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je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uloga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posrednika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(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prevoditelja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izdavačkih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kuća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agenata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urednika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knjižnica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festivala,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akademskih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djelatnika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blogera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)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književnoj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komunikaciji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kakvi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uvjeti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rada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prevoditelja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da li su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objavljeni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dio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nakladničkog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niza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rade li se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višestruki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istih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naslova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koliko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ima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novih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izdanja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klasika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žanrovi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imaju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primat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korpusu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prijevodne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književnosti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održavaju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li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prijevodi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kulturnu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raznolikost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spolni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paritet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kakav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je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omjer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kanonskih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suvremenih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tekstova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unutar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korpusa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kakav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je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omjer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francuskih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odnosu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na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frankofonske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autore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utječu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li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nagrade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priznanja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na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odabir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prevedenih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naslova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zadržava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li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francuska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simbolički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kapital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status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jedne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reprezentativnih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svjetskih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kultura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,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je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imala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razdoblju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17. </w:t>
      </w:r>
      <w:proofErr w:type="gramStart"/>
      <w:r w:rsidRPr="00155F91">
        <w:rPr>
          <w:rFonts w:ascii="Verdana" w:hAnsi="Verdana"/>
          <w:color w:val="222222"/>
          <w:sz w:val="18"/>
          <w:szCs w:val="18"/>
          <w:lang w:val="fr-FR"/>
        </w:rPr>
        <w:t>do</w:t>
      </w:r>
      <w:proofErr w:type="gram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početka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20. </w:t>
      </w:r>
      <w:proofErr w:type="spellStart"/>
      <w:proofErr w:type="gramStart"/>
      <w:r w:rsidRPr="00155F91">
        <w:rPr>
          <w:rFonts w:ascii="Verdana" w:hAnsi="Verdana"/>
          <w:color w:val="222222"/>
          <w:sz w:val="18"/>
          <w:szCs w:val="18"/>
          <w:lang w:val="fr-FR"/>
        </w:rPr>
        <w:t>stoljeća</w:t>
      </w:r>
      <w:proofErr w:type="spellEnd"/>
      <w:proofErr w:type="gram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te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kojoj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su se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mjeri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uslijed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tranzicijskih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globalizacijskih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procesa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izmijenjene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prilike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u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književnom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polju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odrazile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na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prevođenje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s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francuske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i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frankofonskih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 xml:space="preserve"> </w:t>
      </w:r>
      <w:proofErr w:type="spellStart"/>
      <w:r w:rsidRPr="00155F91">
        <w:rPr>
          <w:rFonts w:ascii="Verdana" w:hAnsi="Verdana"/>
          <w:color w:val="222222"/>
          <w:sz w:val="18"/>
          <w:szCs w:val="18"/>
          <w:lang w:val="fr-FR"/>
        </w:rPr>
        <w:t>književnosti</w:t>
      </w:r>
      <w:proofErr w:type="spellEnd"/>
      <w:r w:rsidRPr="00155F91">
        <w:rPr>
          <w:rFonts w:ascii="Verdana" w:hAnsi="Verdana"/>
          <w:color w:val="222222"/>
          <w:sz w:val="18"/>
          <w:szCs w:val="18"/>
          <w:lang w:val="fr-FR"/>
        </w:rPr>
        <w:t>.</w:t>
      </w:r>
    </w:p>
    <w:p w:rsidR="00155F91" w:rsidRDefault="00155F91" w:rsidP="00155F9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erriweatherSans" w:hAnsi="MerriweatherSans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18"/>
          <w:szCs w:val="18"/>
        </w:rPr>
        <w:t>Voditeljica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projekta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222222"/>
          <w:sz w:val="18"/>
          <w:szCs w:val="18"/>
        </w:rPr>
        <w:t>izv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. prof. dr. sc. Mirna Sindičić Sabljo, </w:t>
      </w:r>
      <w:proofErr w:type="spellStart"/>
      <w:r>
        <w:rPr>
          <w:rFonts w:ascii="Verdana" w:hAnsi="Verdana"/>
          <w:color w:val="222222"/>
          <w:sz w:val="18"/>
          <w:szCs w:val="18"/>
        </w:rPr>
        <w:t>Sveučilište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222222"/>
          <w:sz w:val="18"/>
          <w:szCs w:val="18"/>
        </w:rPr>
        <w:t>Zadru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/Odjel za </w:t>
      </w:r>
      <w:proofErr w:type="spellStart"/>
      <w:r>
        <w:rPr>
          <w:rFonts w:ascii="Verdana" w:hAnsi="Verdana"/>
          <w:color w:val="222222"/>
          <w:sz w:val="18"/>
          <w:szCs w:val="18"/>
        </w:rPr>
        <w:t>francuske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i </w:t>
      </w:r>
      <w:proofErr w:type="spellStart"/>
      <w:r>
        <w:rPr>
          <w:rFonts w:ascii="Verdana" w:hAnsi="Verdana"/>
          <w:color w:val="222222"/>
          <w:sz w:val="18"/>
          <w:szCs w:val="18"/>
        </w:rPr>
        <w:t>frankofonske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studije</w:t>
      </w:r>
      <w:bookmarkStart w:id="0" w:name="_GoBack"/>
      <w:bookmarkEnd w:id="0"/>
    </w:p>
    <w:p w:rsidR="00155F91" w:rsidRDefault="00155F91" w:rsidP="00155F91">
      <w:pPr>
        <w:pStyle w:val="NormalWeb"/>
        <w:shd w:val="clear" w:color="auto" w:fill="FFFFFF"/>
        <w:spacing w:before="0" w:beforeAutospacing="0" w:line="276" w:lineRule="auto"/>
        <w:rPr>
          <w:rFonts w:ascii="MerriweatherSans" w:hAnsi="MerriweatherSans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18"/>
          <w:szCs w:val="18"/>
        </w:rPr>
        <w:t>Suradnice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na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projektu</w:t>
      </w:r>
      <w:proofErr w:type="spellEnd"/>
      <w:r>
        <w:rPr>
          <w:rFonts w:ascii="Verdana" w:hAnsi="Verdana"/>
          <w:color w:val="222222"/>
          <w:sz w:val="18"/>
          <w:szCs w:val="18"/>
        </w:rPr>
        <w:t>:</w:t>
      </w:r>
      <w:r>
        <w:rPr>
          <w:rFonts w:ascii="Verdana" w:hAnsi="Verdana"/>
          <w:color w:val="222222"/>
          <w:sz w:val="18"/>
          <w:szCs w:val="18"/>
        </w:rPr>
        <w:br/>
        <w:t xml:space="preserve">prof. dr. sc. </w:t>
      </w:r>
      <w:proofErr w:type="spellStart"/>
      <w:r>
        <w:rPr>
          <w:rFonts w:ascii="Verdana" w:hAnsi="Verdana"/>
          <w:color w:val="222222"/>
          <w:sz w:val="18"/>
          <w:szCs w:val="18"/>
        </w:rPr>
        <w:t>Cvijeta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Pavlović, </w:t>
      </w:r>
      <w:proofErr w:type="spellStart"/>
      <w:r>
        <w:rPr>
          <w:rFonts w:ascii="Verdana" w:hAnsi="Verdana"/>
          <w:color w:val="222222"/>
          <w:sz w:val="18"/>
          <w:szCs w:val="18"/>
        </w:rPr>
        <w:t>Filozofski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fakultet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Sveučilišta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222222"/>
          <w:sz w:val="18"/>
          <w:szCs w:val="18"/>
        </w:rPr>
        <w:t>Zagrebu</w:t>
      </w:r>
      <w:proofErr w:type="spellEnd"/>
      <w:r>
        <w:rPr>
          <w:rFonts w:ascii="Verdana" w:hAnsi="Verdana"/>
          <w:color w:val="222222"/>
          <w:sz w:val="18"/>
          <w:szCs w:val="18"/>
        </w:rPr>
        <w:t>/</w:t>
      </w:r>
      <w:proofErr w:type="spellStart"/>
      <w:r>
        <w:rPr>
          <w:rFonts w:ascii="Verdana" w:hAnsi="Verdana"/>
          <w:color w:val="222222"/>
          <w:sz w:val="18"/>
          <w:szCs w:val="18"/>
        </w:rPr>
        <w:t>Odsjek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za </w:t>
      </w:r>
      <w:proofErr w:type="spellStart"/>
      <w:r>
        <w:rPr>
          <w:rFonts w:ascii="Verdana" w:hAnsi="Verdana"/>
          <w:color w:val="222222"/>
          <w:sz w:val="18"/>
          <w:szCs w:val="18"/>
        </w:rPr>
        <w:t>komparativnu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književnost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proofErr w:type="spellStart"/>
      <w:r>
        <w:rPr>
          <w:rFonts w:ascii="Verdana" w:hAnsi="Verdana"/>
          <w:color w:val="222222"/>
          <w:sz w:val="18"/>
          <w:szCs w:val="18"/>
        </w:rPr>
        <w:t>izv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. prof. dr. sc. Vanda </w:t>
      </w:r>
      <w:proofErr w:type="spellStart"/>
      <w:r>
        <w:rPr>
          <w:rFonts w:ascii="Verdana" w:hAnsi="Verdana"/>
          <w:color w:val="222222"/>
          <w:sz w:val="18"/>
          <w:szCs w:val="18"/>
        </w:rPr>
        <w:t>Mikšić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</w:rPr>
        <w:t>Sveučilište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222222"/>
          <w:sz w:val="18"/>
          <w:szCs w:val="18"/>
        </w:rPr>
        <w:t>Zadru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/Odjel za </w:t>
      </w:r>
      <w:proofErr w:type="spellStart"/>
      <w:r>
        <w:rPr>
          <w:rFonts w:ascii="Verdana" w:hAnsi="Verdana"/>
          <w:color w:val="222222"/>
          <w:sz w:val="18"/>
          <w:szCs w:val="18"/>
        </w:rPr>
        <w:t>francuske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i </w:t>
      </w:r>
      <w:proofErr w:type="spellStart"/>
      <w:r>
        <w:rPr>
          <w:rFonts w:ascii="Verdana" w:hAnsi="Verdana"/>
          <w:color w:val="222222"/>
          <w:sz w:val="18"/>
          <w:szCs w:val="18"/>
        </w:rPr>
        <w:t>frankofonske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studije</w:t>
      </w:r>
      <w:r>
        <w:rPr>
          <w:rFonts w:ascii="Verdana" w:hAnsi="Verdana"/>
          <w:color w:val="222222"/>
          <w:sz w:val="18"/>
          <w:szCs w:val="18"/>
        </w:rPr>
        <w:br/>
        <w:t xml:space="preserve">doc. dr. sc. Martina </w:t>
      </w:r>
      <w:proofErr w:type="spellStart"/>
      <w:r>
        <w:rPr>
          <w:rFonts w:ascii="Verdana" w:hAnsi="Verdana"/>
          <w:color w:val="222222"/>
          <w:sz w:val="18"/>
          <w:szCs w:val="18"/>
        </w:rPr>
        <w:t>Dragija-Ivanović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</w:rPr>
        <w:t>Sveučilište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222222"/>
          <w:sz w:val="18"/>
          <w:szCs w:val="18"/>
        </w:rPr>
        <w:t>Zadru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/Odjel za informacijske </w:t>
      </w:r>
      <w:proofErr w:type="spellStart"/>
      <w:r>
        <w:rPr>
          <w:rFonts w:ascii="Verdana" w:hAnsi="Verdana"/>
          <w:color w:val="222222"/>
          <w:sz w:val="18"/>
          <w:szCs w:val="18"/>
        </w:rPr>
        <w:t>znanosti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  <w:t xml:space="preserve">doc. dr. sc. </w:t>
      </w:r>
      <w:proofErr w:type="spellStart"/>
      <w:r>
        <w:rPr>
          <w:rFonts w:ascii="Verdana" w:hAnsi="Verdana"/>
          <w:color w:val="222222"/>
          <w:sz w:val="18"/>
          <w:szCs w:val="18"/>
        </w:rPr>
        <w:t>Željka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Tonković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</w:rPr>
        <w:t>Sveučilište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222222"/>
          <w:sz w:val="18"/>
          <w:szCs w:val="18"/>
        </w:rPr>
        <w:t>Zadru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/Odjel za </w:t>
      </w:r>
      <w:proofErr w:type="spellStart"/>
      <w:r>
        <w:rPr>
          <w:rFonts w:ascii="Verdana" w:hAnsi="Verdana"/>
          <w:color w:val="222222"/>
          <w:sz w:val="18"/>
          <w:szCs w:val="18"/>
        </w:rPr>
        <w:t>sociologiju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  <w:t xml:space="preserve">dr. sc. </w:t>
      </w:r>
      <w:proofErr w:type="spellStart"/>
      <w:r>
        <w:rPr>
          <w:rFonts w:ascii="Verdana" w:hAnsi="Verdana"/>
          <w:color w:val="222222"/>
          <w:sz w:val="18"/>
          <w:szCs w:val="18"/>
        </w:rPr>
        <w:t>Evaine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Le </w:t>
      </w:r>
      <w:proofErr w:type="spellStart"/>
      <w:r>
        <w:rPr>
          <w:rFonts w:ascii="Verdana" w:hAnsi="Verdana"/>
          <w:color w:val="222222"/>
          <w:sz w:val="18"/>
          <w:szCs w:val="18"/>
        </w:rPr>
        <w:t>Calvé-Ivičević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</w:rPr>
        <w:t>Filozofski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fakultet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Sveučilišta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222222"/>
          <w:sz w:val="18"/>
          <w:szCs w:val="18"/>
        </w:rPr>
        <w:t>Zagrebu</w:t>
      </w:r>
      <w:proofErr w:type="spellEnd"/>
      <w:r>
        <w:rPr>
          <w:rFonts w:ascii="Verdana" w:hAnsi="Verdana"/>
          <w:color w:val="222222"/>
          <w:sz w:val="18"/>
          <w:szCs w:val="18"/>
        </w:rPr>
        <w:t>/</w:t>
      </w:r>
      <w:proofErr w:type="spellStart"/>
      <w:r>
        <w:rPr>
          <w:rFonts w:ascii="Verdana" w:hAnsi="Verdana"/>
          <w:color w:val="222222"/>
          <w:sz w:val="18"/>
          <w:szCs w:val="18"/>
        </w:rPr>
        <w:t>Odsjek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za </w:t>
      </w:r>
      <w:proofErr w:type="spellStart"/>
      <w:r>
        <w:rPr>
          <w:rFonts w:ascii="Verdana" w:hAnsi="Verdana"/>
          <w:color w:val="222222"/>
          <w:sz w:val="18"/>
          <w:szCs w:val="18"/>
        </w:rPr>
        <w:t>romanistiku</w:t>
      </w:r>
      <w:proofErr w:type="spellEnd"/>
    </w:p>
    <w:p w:rsidR="00155F91" w:rsidRPr="00155F91" w:rsidRDefault="00155F91">
      <w:pPr>
        <w:rPr>
          <w:lang w:val="en-US"/>
        </w:rPr>
      </w:pPr>
    </w:p>
    <w:sectPr w:rsidR="00155F91" w:rsidRPr="00155F9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rriweather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91"/>
    <w:rsid w:val="00155F91"/>
    <w:rsid w:val="002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65AF"/>
  <w15:chartTrackingRefBased/>
  <w15:docId w15:val="{971962E6-74E8-4D11-AB9E-73AAE00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2023-01-27T12:16:00Z</dcterms:created>
  <dcterms:modified xsi:type="dcterms:W3CDTF">2023-01-27T12:17:00Z</dcterms:modified>
</cp:coreProperties>
</file>