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90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797"/>
        <w:gridCol w:w="43"/>
        <w:gridCol w:w="347"/>
        <w:gridCol w:w="392"/>
        <w:gridCol w:w="283"/>
        <w:gridCol w:w="31"/>
        <w:gridCol w:w="223"/>
        <w:gridCol w:w="63"/>
        <w:gridCol w:w="112"/>
        <w:gridCol w:w="71"/>
        <w:gridCol w:w="163"/>
        <w:gridCol w:w="229"/>
        <w:gridCol w:w="123"/>
        <w:gridCol w:w="82"/>
        <w:gridCol w:w="31"/>
        <w:gridCol w:w="593"/>
        <w:gridCol w:w="115"/>
        <w:gridCol w:w="90"/>
        <w:gridCol w:w="267"/>
        <w:gridCol w:w="37"/>
        <w:gridCol w:w="150"/>
        <w:gridCol w:w="496"/>
        <w:gridCol w:w="347"/>
        <w:gridCol w:w="200"/>
        <w:gridCol w:w="375"/>
        <w:gridCol w:w="53"/>
        <w:gridCol w:w="258"/>
        <w:gridCol w:w="20"/>
        <w:gridCol w:w="178"/>
        <w:gridCol w:w="50"/>
        <w:gridCol w:w="331"/>
        <w:gridCol w:w="94"/>
        <w:gridCol w:w="105"/>
        <w:gridCol w:w="33"/>
        <w:gridCol w:w="317"/>
        <w:gridCol w:w="113"/>
        <w:gridCol w:w="1078"/>
      </w:tblGrid>
      <w:tr w:rsidR="00674805" w:rsidRPr="009E3CDE" w14:paraId="7A64F484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76426F62" w14:textId="0F2C51B3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4" w:type="dxa"/>
            <w:gridSpan w:val="27"/>
            <w:vAlign w:val="center"/>
          </w:tcPr>
          <w:p w14:paraId="6DB7F3BE" w14:textId="2FA788A5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Odjel za francuske i frankofonske studije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50EA4A7" w14:textId="77777777" w:rsidR="00674805" w:rsidRPr="009E3CDE" w:rsidRDefault="00674805" w:rsidP="0067480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41" w:type="dxa"/>
            <w:gridSpan w:val="4"/>
            <w:vAlign w:val="center"/>
          </w:tcPr>
          <w:p w14:paraId="5DCF7268" w14:textId="77777777" w:rsidR="00674805" w:rsidRPr="009E3CDE" w:rsidRDefault="00674805" w:rsidP="0067480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2022./2023.</w:t>
            </w:r>
          </w:p>
        </w:tc>
      </w:tr>
      <w:tr w:rsidR="00674805" w:rsidRPr="009E3CDE" w14:paraId="10506070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E056C02" w14:textId="66A51149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4" w:type="dxa"/>
            <w:gridSpan w:val="27"/>
            <w:vAlign w:val="center"/>
          </w:tcPr>
          <w:p w14:paraId="010D4C8A" w14:textId="1C9EC22B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Suvremene teorije i poetike prevođenja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63E0C5E" w14:textId="77777777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41" w:type="dxa"/>
            <w:gridSpan w:val="4"/>
          </w:tcPr>
          <w:p w14:paraId="456D61DE" w14:textId="77777777" w:rsidR="00674805" w:rsidRPr="009E3CDE" w:rsidRDefault="00674805" w:rsidP="0067480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4</w:t>
            </w:r>
          </w:p>
        </w:tc>
      </w:tr>
      <w:tr w:rsidR="00674805" w:rsidRPr="009E3CDE" w14:paraId="0CEC5A81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7690538B" w14:textId="1F7AAF3E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93" w:type="dxa"/>
            <w:gridSpan w:val="36"/>
            <w:shd w:val="clear" w:color="auto" w:fill="FFFFFF" w:themeFill="background1"/>
            <w:vAlign w:val="center"/>
          </w:tcPr>
          <w:p w14:paraId="19E1F7CE" w14:textId="118BA4CB" w:rsidR="00674805" w:rsidRPr="009E3CDE" w:rsidRDefault="00674805" w:rsidP="00674805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Diplomski sveučilišni studij francuskog jezika i književnosti – smjer prevoditeljski</w:t>
            </w:r>
            <w:bookmarkStart w:id="0" w:name="_GoBack"/>
            <w:bookmarkEnd w:id="0"/>
          </w:p>
        </w:tc>
      </w:tr>
      <w:tr w:rsidR="00F36990" w:rsidRPr="009E3CDE" w14:paraId="768E901C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6258B0F9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8" w:type="dxa"/>
            <w:gridSpan w:val="10"/>
          </w:tcPr>
          <w:p w14:paraId="7F8A1D71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0" w:type="dxa"/>
            <w:gridSpan w:val="8"/>
          </w:tcPr>
          <w:p w14:paraId="709861D9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9"/>
          </w:tcPr>
          <w:p w14:paraId="20EEADF5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9" w:type="dxa"/>
            <w:gridSpan w:val="9"/>
            <w:shd w:val="clear" w:color="auto" w:fill="FFFFFF" w:themeFill="background1"/>
          </w:tcPr>
          <w:p w14:paraId="7F9447AC" w14:textId="77777777" w:rsidR="00F36990" w:rsidRPr="009E3CDE" w:rsidRDefault="00CE71DF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F36990" w:rsidRPr="009E3CDE" w14:paraId="49DFB26F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53B2748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4" w:type="dxa"/>
            <w:gridSpan w:val="8"/>
            <w:shd w:val="clear" w:color="auto" w:fill="FFFFFF" w:themeFill="background1"/>
            <w:vAlign w:val="center"/>
          </w:tcPr>
          <w:p w14:paraId="002E8186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32B908E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95544C6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10"/>
            <w:shd w:val="clear" w:color="auto" w:fill="FFFFFF" w:themeFill="background1"/>
            <w:vAlign w:val="center"/>
          </w:tcPr>
          <w:p w14:paraId="273C0FB8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8" w:type="dxa"/>
            <w:gridSpan w:val="3"/>
            <w:shd w:val="clear" w:color="auto" w:fill="FFFFFF" w:themeFill="background1"/>
            <w:vAlign w:val="center"/>
          </w:tcPr>
          <w:p w14:paraId="4633BCD3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F36990" w:rsidRPr="004F14A5" w14:paraId="6667B209" w14:textId="77777777" w:rsidTr="00587EE6"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25CD269D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5" w:type="dxa"/>
            <w:gridSpan w:val="4"/>
          </w:tcPr>
          <w:p w14:paraId="4A4F2A27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02098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5A110131" w14:textId="77777777" w:rsidR="00F36990" w:rsidRPr="004F14A5" w:rsidRDefault="00CE71DF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8321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97" w:type="dxa"/>
            <w:gridSpan w:val="9"/>
            <w:vAlign w:val="center"/>
          </w:tcPr>
          <w:p w14:paraId="5967ABA3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1342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133" w:type="dxa"/>
            <w:gridSpan w:val="6"/>
            <w:vAlign w:val="center"/>
          </w:tcPr>
          <w:p w14:paraId="79306933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6666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3" w:type="dxa"/>
            <w:gridSpan w:val="3"/>
            <w:vAlign w:val="center"/>
          </w:tcPr>
          <w:p w14:paraId="5140B353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9078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134" w:type="dxa"/>
            <w:gridSpan w:val="7"/>
            <w:vAlign w:val="center"/>
          </w:tcPr>
          <w:p w14:paraId="3A2C6346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444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993" w:type="dxa"/>
            <w:gridSpan w:val="6"/>
            <w:vAlign w:val="center"/>
          </w:tcPr>
          <w:p w14:paraId="53E95264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1282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078" w:type="dxa"/>
            <w:vAlign w:val="center"/>
          </w:tcPr>
          <w:p w14:paraId="390A97A0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8058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F36990" w:rsidRPr="004F14A5" w14:paraId="74A00379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325E61A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5" w:type="dxa"/>
            <w:gridSpan w:val="4"/>
          </w:tcPr>
          <w:p w14:paraId="4FF93D53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30820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097" w:type="dxa"/>
            <w:gridSpan w:val="9"/>
            <w:vAlign w:val="center"/>
          </w:tcPr>
          <w:p w14:paraId="27B276BD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7897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754" w:type="dxa"/>
            <w:gridSpan w:val="12"/>
            <w:vAlign w:val="center"/>
          </w:tcPr>
          <w:p w14:paraId="0482057C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478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499" w:type="dxa"/>
            <w:gridSpan w:val="10"/>
            <w:shd w:val="clear" w:color="auto" w:fill="F2F2F2" w:themeFill="background1" w:themeFillShade="F2"/>
            <w:vAlign w:val="center"/>
          </w:tcPr>
          <w:p w14:paraId="0B190AD7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078" w:type="dxa"/>
            <w:vAlign w:val="center"/>
          </w:tcPr>
          <w:p w14:paraId="5AC194B3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66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</w:p>
          <w:p w14:paraId="4F727284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8270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F36990" w:rsidRPr="004F14A5" w14:paraId="26BD5C7E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39B22AC6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0" w:type="dxa"/>
            <w:gridSpan w:val="2"/>
          </w:tcPr>
          <w:p w14:paraId="031FC47A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74C127ED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537" w:type="dxa"/>
            <w:gridSpan w:val="3"/>
          </w:tcPr>
          <w:p w14:paraId="3125A45D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 xml:space="preserve">30 </w:t>
            </w:r>
          </w:p>
        </w:tc>
        <w:tc>
          <w:tcPr>
            <w:tcW w:w="246" w:type="dxa"/>
            <w:gridSpan w:val="3"/>
          </w:tcPr>
          <w:p w14:paraId="0C1F5888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9941D98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236" w:type="dxa"/>
            <w:gridSpan w:val="3"/>
          </w:tcPr>
          <w:p w14:paraId="32400EEF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654" w:type="dxa"/>
            <w:gridSpan w:val="17"/>
            <w:shd w:val="clear" w:color="auto" w:fill="F2F2F2" w:themeFill="background1" w:themeFillShade="F2"/>
            <w:vAlign w:val="center"/>
          </w:tcPr>
          <w:p w14:paraId="5E89C1EF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Mrežne stranice kolegija </w:t>
            </w:r>
          </w:p>
        </w:tc>
        <w:tc>
          <w:tcPr>
            <w:tcW w:w="1646" w:type="dxa"/>
            <w:gridSpan w:val="5"/>
            <w:vAlign w:val="center"/>
          </w:tcPr>
          <w:p w14:paraId="65E1E93B" w14:textId="77777777" w:rsidR="00F36990" w:rsidRPr="004F14A5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18284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4F14A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4F14A5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F36990" w:rsidRPr="004F14A5" w14:paraId="4C8761A4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4992225E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162" w:type="dxa"/>
            <w:gridSpan w:val="13"/>
            <w:vAlign w:val="center"/>
          </w:tcPr>
          <w:p w14:paraId="063D4CC3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Stari kampus, prema oglašenom rasporedu;</w:t>
            </w:r>
          </w:p>
          <w:p w14:paraId="78B69BCB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po potrebi online</w:t>
            </w:r>
          </w:p>
        </w:tc>
        <w:tc>
          <w:tcPr>
            <w:tcW w:w="2701" w:type="dxa"/>
            <w:gridSpan w:val="11"/>
            <w:shd w:val="clear" w:color="auto" w:fill="F2F2F2" w:themeFill="background1" w:themeFillShade="F2"/>
            <w:vAlign w:val="center"/>
          </w:tcPr>
          <w:p w14:paraId="1083BB7A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630" w:type="dxa"/>
            <w:gridSpan w:val="12"/>
            <w:vAlign w:val="center"/>
          </w:tcPr>
          <w:p w14:paraId="28BBED32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sz w:val="16"/>
                <w:szCs w:val="16"/>
              </w:rPr>
              <w:t>francuski</w:t>
            </w:r>
          </w:p>
        </w:tc>
      </w:tr>
      <w:tr w:rsidR="00F36990" w:rsidRPr="004F14A5" w14:paraId="45444711" w14:textId="77777777" w:rsidTr="00587EE6">
        <w:trPr>
          <w:trHeight w:val="80"/>
        </w:trPr>
        <w:tc>
          <w:tcPr>
            <w:tcW w:w="1797" w:type="dxa"/>
            <w:shd w:val="clear" w:color="auto" w:fill="F2F2F2" w:themeFill="background1" w:themeFillShade="F2"/>
            <w:vAlign w:val="center"/>
          </w:tcPr>
          <w:p w14:paraId="00B9BF8D" w14:textId="77777777" w:rsidR="00F36990" w:rsidRPr="004F14A5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162" w:type="dxa"/>
            <w:gridSpan w:val="13"/>
            <w:vAlign w:val="center"/>
          </w:tcPr>
          <w:p w14:paraId="70F63812" w14:textId="77777777" w:rsidR="00F36990" w:rsidRPr="004F14A5" w:rsidRDefault="00F36990" w:rsidP="00587EE6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04.10.2022.</w:t>
            </w:r>
          </w:p>
        </w:tc>
        <w:tc>
          <w:tcPr>
            <w:tcW w:w="2701" w:type="dxa"/>
            <w:gridSpan w:val="11"/>
            <w:shd w:val="clear" w:color="auto" w:fill="F2F2F2" w:themeFill="background1" w:themeFillShade="F2"/>
            <w:vAlign w:val="center"/>
          </w:tcPr>
          <w:p w14:paraId="30D1FF0E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630" w:type="dxa"/>
            <w:gridSpan w:val="12"/>
            <w:vAlign w:val="center"/>
          </w:tcPr>
          <w:p w14:paraId="03328C7D" w14:textId="77777777" w:rsidR="00F36990" w:rsidRPr="004F14A5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4F14A5">
              <w:rPr>
                <w:rFonts w:ascii="Merriweather" w:hAnsi="Merriweather" w:cs="Times New Roman"/>
                <w:b/>
                <w:sz w:val="16"/>
                <w:szCs w:val="16"/>
              </w:rPr>
              <w:t>27.01.2023.</w:t>
            </w:r>
          </w:p>
        </w:tc>
      </w:tr>
      <w:tr w:rsidR="00F36990" w:rsidRPr="009E3CDE" w14:paraId="435B87FD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67671EBC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93" w:type="dxa"/>
            <w:gridSpan w:val="36"/>
          </w:tcPr>
          <w:p w14:paraId="7A12EEAE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upisan III. semestar diplomskog studija francuskog jezika i književnosti – smjer prevoditeljski</w:t>
            </w:r>
          </w:p>
        </w:tc>
      </w:tr>
      <w:tr w:rsidR="00F36990" w:rsidRPr="009E3CDE" w14:paraId="3602D72E" w14:textId="77777777" w:rsidTr="00587EE6">
        <w:tc>
          <w:tcPr>
            <w:tcW w:w="9290" w:type="dxa"/>
            <w:gridSpan w:val="37"/>
            <w:shd w:val="clear" w:color="auto" w:fill="D9D9D9" w:themeFill="background1" w:themeFillShade="D9"/>
          </w:tcPr>
          <w:p w14:paraId="297CDBA3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2790CEA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605C6D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93" w:type="dxa"/>
            <w:gridSpan w:val="36"/>
          </w:tcPr>
          <w:p w14:paraId="46A9283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izv.prof. dr.sc. Vanda Mikšić</w:t>
            </w:r>
          </w:p>
        </w:tc>
      </w:tr>
      <w:tr w:rsidR="00F36990" w:rsidRPr="009E3CDE" w14:paraId="54BEAA3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8F150A9" w14:textId="77777777" w:rsidR="00F36990" w:rsidRPr="009E3CDE" w:rsidRDefault="00F3699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5" w:type="dxa"/>
            <w:gridSpan w:val="20"/>
          </w:tcPr>
          <w:p w14:paraId="3CB05390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vmiksic@unizd.hr</w:t>
            </w:r>
          </w:p>
        </w:tc>
        <w:tc>
          <w:tcPr>
            <w:tcW w:w="1749" w:type="dxa"/>
            <w:gridSpan w:val="7"/>
            <w:shd w:val="clear" w:color="auto" w:fill="F2F2F2" w:themeFill="background1" w:themeFillShade="F2"/>
          </w:tcPr>
          <w:p w14:paraId="538291EE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9" w:type="dxa"/>
            <w:gridSpan w:val="9"/>
          </w:tcPr>
          <w:p w14:paraId="5325306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Uto 10h-12h</w:t>
            </w:r>
          </w:p>
        </w:tc>
      </w:tr>
      <w:tr w:rsidR="00F36990" w:rsidRPr="009E3CDE" w14:paraId="311D712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319424A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93" w:type="dxa"/>
            <w:gridSpan w:val="36"/>
          </w:tcPr>
          <w:p w14:paraId="1B4E97A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B4E8991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18A0269" w14:textId="77777777" w:rsidR="00F36990" w:rsidRPr="009E3CDE" w:rsidRDefault="00F3699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5" w:type="dxa"/>
            <w:gridSpan w:val="20"/>
          </w:tcPr>
          <w:p w14:paraId="368B66E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49" w:type="dxa"/>
            <w:gridSpan w:val="7"/>
            <w:shd w:val="clear" w:color="auto" w:fill="F2F2F2" w:themeFill="background1" w:themeFillShade="F2"/>
          </w:tcPr>
          <w:p w14:paraId="1CF7E0A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9" w:type="dxa"/>
            <w:gridSpan w:val="9"/>
          </w:tcPr>
          <w:p w14:paraId="6C71F84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09B3FAC6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3F006E7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93" w:type="dxa"/>
            <w:gridSpan w:val="36"/>
          </w:tcPr>
          <w:p w14:paraId="0E9BCA7E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1AD123DC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8A83DD8" w14:textId="77777777" w:rsidR="00F36990" w:rsidRPr="009E3CDE" w:rsidRDefault="00F36990" w:rsidP="00587EE6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445" w:type="dxa"/>
            <w:gridSpan w:val="20"/>
          </w:tcPr>
          <w:p w14:paraId="49595EF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749" w:type="dxa"/>
            <w:gridSpan w:val="7"/>
            <w:shd w:val="clear" w:color="auto" w:fill="F2F2F2" w:themeFill="background1" w:themeFillShade="F2"/>
          </w:tcPr>
          <w:p w14:paraId="049DC962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9" w:type="dxa"/>
            <w:gridSpan w:val="9"/>
          </w:tcPr>
          <w:p w14:paraId="3443744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0F25742D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645974C1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Suradnik na kolegiju</w:t>
            </w:r>
          </w:p>
        </w:tc>
        <w:tc>
          <w:tcPr>
            <w:tcW w:w="7493" w:type="dxa"/>
            <w:gridSpan w:val="36"/>
          </w:tcPr>
          <w:p w14:paraId="56E0F50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B92CB5F" w14:textId="77777777" w:rsidTr="00587EE6">
        <w:tc>
          <w:tcPr>
            <w:tcW w:w="9290" w:type="dxa"/>
            <w:gridSpan w:val="37"/>
            <w:shd w:val="clear" w:color="auto" w:fill="D9D9D9" w:themeFill="background1" w:themeFillShade="D9"/>
          </w:tcPr>
          <w:p w14:paraId="2AE6994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4A8C6B19" w14:textId="77777777" w:rsidTr="00587EE6"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7990FD8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4" w:type="dxa"/>
            <w:gridSpan w:val="8"/>
            <w:vAlign w:val="center"/>
          </w:tcPr>
          <w:p w14:paraId="4A5A6A20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7" w:type="dxa"/>
            <w:gridSpan w:val="9"/>
            <w:vAlign w:val="center"/>
          </w:tcPr>
          <w:p w14:paraId="09A617E2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3EEECCD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10"/>
            <w:vAlign w:val="center"/>
          </w:tcPr>
          <w:p w14:paraId="3FFF5B0D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>
              <w:rPr>
                <w:rFonts w:ascii="Merriweather" w:hAnsi="Merriweather" w:cs="Times New Roman"/>
                <w:sz w:val="16"/>
                <w:szCs w:val="16"/>
              </w:rPr>
              <w:t>obrazovanje na daljinu</w:t>
            </w:r>
          </w:p>
        </w:tc>
        <w:tc>
          <w:tcPr>
            <w:tcW w:w="1508" w:type="dxa"/>
            <w:gridSpan w:val="3"/>
            <w:vAlign w:val="center"/>
          </w:tcPr>
          <w:p w14:paraId="4254CEC0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F36990" w:rsidRPr="009E3CDE" w14:paraId="3DACDA8F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07F585A3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711472BD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7" w:type="dxa"/>
            <w:gridSpan w:val="9"/>
            <w:vAlign w:val="center"/>
          </w:tcPr>
          <w:p w14:paraId="3882A32A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06BA4852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10"/>
            <w:vAlign w:val="center"/>
          </w:tcPr>
          <w:p w14:paraId="33751EE6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8" w:type="dxa"/>
            <w:gridSpan w:val="3"/>
            <w:vAlign w:val="center"/>
          </w:tcPr>
          <w:p w14:paraId="2F2F1E5E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36990" w:rsidRPr="009E3CDE" w14:paraId="62629234" w14:textId="77777777" w:rsidTr="00587EE6">
        <w:tc>
          <w:tcPr>
            <w:tcW w:w="1840" w:type="dxa"/>
            <w:gridSpan w:val="2"/>
            <w:shd w:val="clear" w:color="auto" w:fill="F2F2F2" w:themeFill="background1" w:themeFillShade="F2"/>
          </w:tcPr>
          <w:p w14:paraId="2B4974B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7450" w:type="dxa"/>
            <w:gridSpan w:val="35"/>
            <w:vAlign w:val="center"/>
          </w:tcPr>
          <w:p w14:paraId="3C0E94D9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Studenti će nakon odslušanog predmeta moći:</w:t>
            </w:r>
          </w:p>
          <w:p w14:paraId="16712DEA" w14:textId="77777777" w:rsidR="00F36990" w:rsidRPr="009E3CDE" w:rsidRDefault="00F36990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1)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nabrojati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niz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hermeneutičkih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poetičkih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drugih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translingvističkih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teorijskih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pristupa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prevođenju (književnih tekstova);</w:t>
            </w:r>
          </w:p>
          <w:p w14:paraId="0EFB1EC3" w14:textId="77777777" w:rsidR="00F36990" w:rsidRPr="009E3CDE" w:rsidRDefault="00F36990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2) prepoznati osnovne pojmove i obilježja različitih teorija i poetika prevođenja;</w:t>
            </w:r>
          </w:p>
          <w:p w14:paraId="52D7CD85" w14:textId="77777777" w:rsidR="00F36990" w:rsidRPr="009E3CDE" w:rsidRDefault="00F36990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  <w:lang w:val="en-US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3)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usporediti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pojedine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aspekte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različitih teorija i poetika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;</w:t>
            </w:r>
          </w:p>
          <w:p w14:paraId="3BF44760" w14:textId="77777777" w:rsidR="00F36990" w:rsidRPr="009E3CDE" w:rsidRDefault="00F36990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4)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samostalno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prepoznavati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otkrivati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i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kriti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č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promi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š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ljati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 relevantno diskutirati o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odre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đ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enim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problemima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vezanim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za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teoriju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(književnog)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đ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enja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;</w:t>
            </w:r>
          </w:p>
          <w:p w14:paraId="2563027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5)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kriti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č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i samostalno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primjenjivati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teorijske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spoznaje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iz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područja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hermeneutike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i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poetike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prevođenja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na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konkretnim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(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knji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ž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evnim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)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tekstovima</w:t>
            </w:r>
            <w:proofErr w:type="spellEnd"/>
            <w:r w:rsidRPr="009E3CDE">
              <w:rPr>
                <w:rFonts w:ascii="Merriweather" w:hAnsi="Merriweather" w:cs="Arial"/>
                <w:sz w:val="16"/>
                <w:szCs w:val="16"/>
              </w:rPr>
              <w:t>.</w:t>
            </w:r>
          </w:p>
        </w:tc>
      </w:tr>
      <w:tr w:rsidR="00F36990" w:rsidRPr="009E3CDE" w14:paraId="627E34EF" w14:textId="77777777" w:rsidTr="00587EE6">
        <w:tc>
          <w:tcPr>
            <w:tcW w:w="1840" w:type="dxa"/>
            <w:gridSpan w:val="2"/>
            <w:shd w:val="clear" w:color="auto" w:fill="F2F2F2" w:themeFill="background1" w:themeFillShade="F2"/>
          </w:tcPr>
          <w:p w14:paraId="7A8FC235" w14:textId="756D0491" w:rsidR="00F36990" w:rsidRPr="009E3CDE" w:rsidRDefault="00F36990" w:rsidP="00F3699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Ishodi učenja na razini programa </w:t>
            </w:r>
          </w:p>
        </w:tc>
        <w:tc>
          <w:tcPr>
            <w:tcW w:w="7450" w:type="dxa"/>
            <w:gridSpan w:val="35"/>
            <w:vAlign w:val="center"/>
          </w:tcPr>
          <w:p w14:paraId="781A6BF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Na razini programa studenti će nakon odslušanog predmeta moći:</w:t>
            </w:r>
          </w:p>
          <w:p w14:paraId="28AD586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1) razlikovati pristupe prevođenju (lingvističke, poetičke, hermeneutičke, semiotičke, komunikacijske, ideološke, kognitivnei sl.);</w:t>
            </w:r>
          </w:p>
          <w:p w14:paraId="1D25F1C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2) primjenjivati traduktološke, poetičke i filozofske spoznaje u analizi (književnih) tekstova</w:t>
            </w:r>
          </w:p>
          <w:p w14:paraId="53B9A1F5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3) samostalno raspravljati o traduktološkim temama, općenito ili s obzirom na neki konkretan tekst odnosno problematiku, služeći se odgovarajućom terminologijom;</w:t>
            </w:r>
          </w:p>
          <w:p w14:paraId="13870A1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4) usavršavati jezične kompetencije s ciljem postizanja razine C1 s elementima C2 prema ZEROJ-u do završetka studijskog programa;</w:t>
            </w:r>
          </w:p>
          <w:p w14:paraId="3E9B2F9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5) uočiti potrebu za stalnim usavršavanjem i produbljivanjem teorijskih spoznaja u cilju uspješnijeg ostvarivanja prevodilačke prakse.</w:t>
            </w:r>
          </w:p>
        </w:tc>
      </w:tr>
      <w:tr w:rsidR="00F36990" w:rsidRPr="009E3CDE" w14:paraId="03BE7399" w14:textId="77777777" w:rsidTr="00587EE6">
        <w:tc>
          <w:tcPr>
            <w:tcW w:w="9290" w:type="dxa"/>
            <w:gridSpan w:val="37"/>
            <w:shd w:val="clear" w:color="auto" w:fill="D9D9D9" w:themeFill="background1" w:themeFillShade="D9"/>
          </w:tcPr>
          <w:p w14:paraId="1EC196A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2596398" w14:textId="77777777" w:rsidTr="00587EE6">
        <w:trPr>
          <w:trHeight w:val="190"/>
        </w:trPr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3C6554A7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Načini praćenja studenata</w:t>
            </w:r>
          </w:p>
        </w:tc>
        <w:tc>
          <w:tcPr>
            <w:tcW w:w="1494" w:type="dxa"/>
            <w:gridSpan w:val="8"/>
            <w:vAlign w:val="center"/>
          </w:tcPr>
          <w:p w14:paraId="166D5A9F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7" w:type="dxa"/>
            <w:gridSpan w:val="9"/>
            <w:vAlign w:val="center"/>
          </w:tcPr>
          <w:p w14:paraId="7C3A31F7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5F9BD760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10"/>
            <w:vAlign w:val="center"/>
          </w:tcPr>
          <w:p w14:paraId="78A26772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8" w:type="dxa"/>
            <w:gridSpan w:val="3"/>
            <w:vAlign w:val="center"/>
          </w:tcPr>
          <w:p w14:paraId="09677DFF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36990" w:rsidRPr="009E3CDE" w14:paraId="30E28CDE" w14:textId="77777777" w:rsidTr="00587EE6">
        <w:trPr>
          <w:trHeight w:val="190"/>
        </w:trPr>
        <w:tc>
          <w:tcPr>
            <w:tcW w:w="1797" w:type="dxa"/>
            <w:vMerge/>
            <w:shd w:val="clear" w:color="auto" w:fill="F2F2F2" w:themeFill="background1" w:themeFillShade="F2"/>
          </w:tcPr>
          <w:p w14:paraId="1A4EB4C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58793797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7" w:type="dxa"/>
            <w:gridSpan w:val="9"/>
            <w:vAlign w:val="center"/>
          </w:tcPr>
          <w:p w14:paraId="3D566FC7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380AE98E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10"/>
            <w:vAlign w:val="center"/>
          </w:tcPr>
          <w:p w14:paraId="15AEB246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8" w:type="dxa"/>
            <w:gridSpan w:val="3"/>
            <w:vAlign w:val="center"/>
          </w:tcPr>
          <w:p w14:paraId="69F9D80E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F36990" w:rsidRPr="009E3CDE" w14:paraId="128819A9" w14:textId="77777777" w:rsidTr="00587EE6">
        <w:trPr>
          <w:trHeight w:val="190"/>
        </w:trPr>
        <w:tc>
          <w:tcPr>
            <w:tcW w:w="1797" w:type="dxa"/>
            <w:vMerge/>
            <w:shd w:val="clear" w:color="auto" w:fill="F2F2F2" w:themeFill="background1" w:themeFillShade="F2"/>
          </w:tcPr>
          <w:p w14:paraId="7E42FD2E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4" w:type="dxa"/>
            <w:gridSpan w:val="8"/>
            <w:vAlign w:val="center"/>
          </w:tcPr>
          <w:p w14:paraId="6AF7DA6D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7" w:type="dxa"/>
            <w:gridSpan w:val="9"/>
            <w:vAlign w:val="center"/>
          </w:tcPr>
          <w:p w14:paraId="4183663B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68F5CF28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3005" w:type="dxa"/>
            <w:gridSpan w:val="13"/>
            <w:vAlign w:val="center"/>
          </w:tcPr>
          <w:p w14:paraId="391916AF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F36990" w:rsidRPr="009E3CDE" w14:paraId="3D98D8FA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A4D12F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93" w:type="dxa"/>
            <w:gridSpan w:val="36"/>
            <w:vAlign w:val="center"/>
          </w:tcPr>
          <w:p w14:paraId="49DCFB13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Redovito pohađanje nastave (minimalno 70% osim u slučaju kolizije 50%) i usmeno izlaganje.</w:t>
            </w:r>
          </w:p>
        </w:tc>
      </w:tr>
      <w:tr w:rsidR="00F36990" w:rsidRPr="009E3CDE" w14:paraId="4013E600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BC8B6D4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1" w:type="dxa"/>
            <w:gridSpan w:val="16"/>
          </w:tcPr>
          <w:p w14:paraId="4E1AABD8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703F6C96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21" w:type="dxa"/>
            <w:gridSpan w:val="8"/>
          </w:tcPr>
          <w:p w14:paraId="4C359EA4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36990" w:rsidRPr="009E3CDE" w14:paraId="3FC413DC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566B6178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1" w:type="dxa"/>
            <w:gridSpan w:val="16"/>
            <w:vAlign w:val="center"/>
          </w:tcPr>
          <w:p w14:paraId="70871FC4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naknadno</w:t>
            </w:r>
          </w:p>
        </w:tc>
        <w:tc>
          <w:tcPr>
            <w:tcW w:w="2471" w:type="dxa"/>
            <w:gridSpan w:val="12"/>
            <w:vAlign w:val="center"/>
          </w:tcPr>
          <w:p w14:paraId="0ADAA6F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vAlign w:val="center"/>
          </w:tcPr>
          <w:p w14:paraId="01449992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6D55BB44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603AC400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93" w:type="dxa"/>
            <w:gridSpan w:val="36"/>
          </w:tcPr>
          <w:p w14:paraId="497E1A94" w14:textId="77777777" w:rsidR="00F36990" w:rsidRPr="009E3CDE" w:rsidRDefault="00F36990" w:rsidP="00587EE6">
            <w:pPr>
              <w:pStyle w:val="ListParagraph"/>
              <w:tabs>
                <w:tab w:val="left" w:pos="2820"/>
              </w:tabs>
              <w:ind w:left="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Temeljni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je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cilj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kolegija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da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student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ovlada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razli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č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itim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teorijski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pristupima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vezanim za (književno) 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prevo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đ</w:t>
            </w:r>
            <w:proofErr w:type="spellStart"/>
            <w:r w:rsidRPr="009E3CDE">
              <w:rPr>
                <w:rFonts w:ascii="Merriweather" w:hAnsi="Merriweather" w:cs="Times New Roman"/>
                <w:sz w:val="16"/>
                <w:szCs w:val="16"/>
                <w:lang w:val="en-US"/>
              </w:rPr>
              <w:t>enje</w:t>
            </w:r>
            <w:proofErr w:type="spellEnd"/>
            <w:r w:rsidRPr="009E3CDE">
              <w:rPr>
                <w:rFonts w:ascii="Merriweather" w:hAnsi="Merriweather" w:cs="Times New Roman"/>
                <w:sz w:val="16"/>
                <w:szCs w:val="16"/>
              </w:rPr>
              <w:t>, s naglaskom na hermeneutičke i poetičke pristupe te francuski kulturni krug. Proučavanje se bazira na promišljanjima pojedinih autora na temu prevođenja: Schleiermacher, Larbaud, Benjamin, Derrida, Ricoeur, Berman, Meschonnic, Ortega y Gasset, Paz, Steiner, Etkind, Venuti. Za svako predavanje studenti se pripremaju radeći na konkretnim tekstovima sukladno nastavnikovim uputama, kako bi se izravno poučavanje moglo kombinirati s aktivnim učenjem. Tijekom semestra studenti imaju priliku pisati kolokvij.</w:t>
            </w:r>
          </w:p>
          <w:p w14:paraId="05CE6CC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Studenti će također pripremiti usmeno izlaganje od petnaestak minuta u kojemu će primijeniti znanja usvojena na kolegiju. Studenti će materijale za izlaganje unaprijed pripremiti i proslijediti nastavniku te kolegama, a nakon izlaganja uslijedit će diskusija.</w:t>
            </w:r>
          </w:p>
          <w:p w14:paraId="5B307718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Pismeni ispit sastoji se od pitanja kojima se provjerava činjenično znanje, kao i od pitanja koje iziskuju dulji, 'esejistički' odgovor ili analizu.</w:t>
            </w:r>
          </w:p>
        </w:tc>
      </w:tr>
      <w:tr w:rsidR="00F36990" w:rsidRPr="009E3CDE" w14:paraId="332E4327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CFE20F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93" w:type="dxa"/>
            <w:gridSpan w:val="36"/>
          </w:tcPr>
          <w:p w14:paraId="0C431739" w14:textId="77777777" w:rsidR="00F36990" w:rsidRPr="009E3CDE" w:rsidRDefault="00F36990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Predavanja</w:t>
            </w:r>
          </w:p>
          <w:p w14:paraId="04DE8C60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Uvodno predavanje: Friedrich Schleiermacher</w:t>
            </w:r>
          </w:p>
          <w:p w14:paraId="68BBE7DC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Walter Benjamin </w:t>
            </w:r>
          </w:p>
          <w:p w14:paraId="0BBACA7A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Valery Larbaud</w:t>
            </w:r>
          </w:p>
          <w:p w14:paraId="17F65ED9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Antoine Berman I. dio</w:t>
            </w:r>
          </w:p>
          <w:p w14:paraId="61A16AF8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Antoine Berman II. dio </w:t>
            </w:r>
          </w:p>
          <w:p w14:paraId="08919885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Henri Meschonnic</w:t>
            </w:r>
          </w:p>
          <w:p w14:paraId="5494D36C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Jacques Derrida</w:t>
            </w:r>
          </w:p>
          <w:p w14:paraId="6C7FBD69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kolokvij</w:t>
            </w:r>
          </w:p>
          <w:p w14:paraId="7B92438D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gostujuće predavanje </w:t>
            </w:r>
          </w:p>
          <w:p w14:paraId="35367355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Paul Ricoeur</w:t>
            </w:r>
          </w:p>
          <w:p w14:paraId="04F34824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Octavio Paz</w:t>
            </w:r>
          </w:p>
          <w:p w14:paraId="042352C4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Jose Ortega y Gasset</w:t>
            </w:r>
          </w:p>
          <w:p w14:paraId="5A2AD9D5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Efim Etkind </w:t>
            </w:r>
          </w:p>
          <w:p w14:paraId="38F395CC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Georges Steiner</w:t>
            </w:r>
          </w:p>
          <w:p w14:paraId="73C68FA5" w14:textId="77777777" w:rsidR="00F36990" w:rsidRPr="009E3CDE" w:rsidRDefault="00F36990" w:rsidP="00587EE6">
            <w:pPr>
              <w:pStyle w:val="ListParagraph"/>
              <w:numPr>
                <w:ilvl w:val="0"/>
                <w:numId w:val="1"/>
              </w:numPr>
              <w:tabs>
                <w:tab w:val="left" w:pos="468"/>
              </w:tabs>
              <w:ind w:left="354" w:hanging="283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Laurence Venuti</w:t>
            </w:r>
          </w:p>
          <w:p w14:paraId="2381934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FC82E2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Seminari (15) će podrazumijevati rad na konkretnim tekstovima i projektnim zadacima, te studentska izlaganja.</w:t>
            </w:r>
          </w:p>
          <w:p w14:paraId="3E35DB63" w14:textId="77777777" w:rsidR="00F36990" w:rsidRPr="009E3CDE" w:rsidRDefault="00F36990" w:rsidP="00587EE6">
            <w:pPr>
              <w:tabs>
                <w:tab w:val="left" w:pos="468"/>
              </w:tabs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36990" w:rsidRPr="009E3CDE" w14:paraId="3FF49EDC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10D2EF03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93" w:type="dxa"/>
            <w:gridSpan w:val="36"/>
          </w:tcPr>
          <w:p w14:paraId="0727F047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-Benjamin, Walter: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  <w:lang w:val="fr-FR"/>
              </w:rPr>
              <w:t>La tâche du traducteur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,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prijevod Martine Broda,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  <w:lang w:val="fr-FR"/>
              </w:rPr>
              <w:t>Poésie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,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55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</w:t>
            </w:r>
            <w:r w:rsidRPr="009E3CDE">
              <w:rPr>
                <w:rFonts w:ascii="Merriweather" w:hAnsi="Merriweather" w:cs="Times New Roman"/>
                <w:sz w:val="16"/>
                <w:szCs w:val="16"/>
                <w:lang w:val="fr-FR"/>
              </w:rPr>
              <w:t xml:space="preserve"> 1991.</w:t>
            </w:r>
          </w:p>
          <w:p w14:paraId="22399163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-Berman, Antoine: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La traduction et la lettre ou l´Auberge du lointain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Seuil, Pairs, 1999, ulomci.</w:t>
            </w:r>
          </w:p>
          <w:p w14:paraId="158B4248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-Derrida, Jacques: « 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>Qu´est-ce qu´une traduction ´relevante´?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 </w:t>
            </w:r>
            <w:r w:rsidRPr="009E3CDE">
              <w:rPr>
                <w:rFonts w:ascii="Merriweather" w:hAnsi="Merriweather" w:cs="Times New Roman"/>
                <w:iCs/>
                <w:sz w:val="16"/>
                <w:szCs w:val="16"/>
              </w:rPr>
              <w:t>»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Quinzièmes Assises de l´ATLAS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Actes Sud, 1999, pp. 21-48. </w:t>
            </w:r>
          </w:p>
          <w:p w14:paraId="1A7A8A4B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-Larbaud, Valery: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De la traduction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Actes Sud, Arles, 1992, odabrana poglavlja.</w:t>
            </w:r>
          </w:p>
          <w:p w14:paraId="6A181352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-Meschonnic, Henri: 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„Traduire ce que les mots ne disent pas, mais ce qu'ils font”,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Meta: journal des traducteurs</w:t>
            </w:r>
            <w:r w:rsidRPr="009E3CDE">
              <w:rPr>
                <w:rFonts w:ascii="Merriweather" w:hAnsi="Merriweather" w:cs="Times New Roman"/>
                <w:bCs/>
                <w:sz w:val="16"/>
                <w:szCs w:val="16"/>
              </w:rPr>
              <w:t>, 1995, str. 514-517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8AA13D8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-Meschonnic, Henri: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Poétique du traduire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Verdier, Paris, 1999, odabrano poglavlje.</w:t>
            </w:r>
          </w:p>
          <w:p w14:paraId="6FC82440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-Ortega y Gasset, José: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Miseria y esplendor de la traducción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La Nación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Buenos Aires, 1937 / </w:t>
            </w:r>
            <w:r w:rsidRPr="009E3CDE">
              <w:rPr>
                <w:rFonts w:ascii="Merriweather" w:hAnsi="Merriweather" w:cs="Times New Roman"/>
                <w:i/>
                <w:iCs/>
                <w:sz w:val="16"/>
                <w:szCs w:val="16"/>
              </w:rPr>
              <w:t>Sjaj i beda prevođenja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dvojezično izdanje, Rad/AAOM, Beograd, 2004, ulomci.</w:t>
            </w:r>
          </w:p>
          <w:p w14:paraId="6C23A2D5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-Paz, Octavio: </w:t>
            </w:r>
            <w:r w:rsidRPr="009E3CDE">
              <w:rPr>
                <w:rFonts w:ascii="Merriweather" w:hAnsi="Merriweather" w:cs="Times New Roman"/>
                <w:bCs/>
                <w:i/>
                <w:iCs/>
                <w:sz w:val="16"/>
                <w:szCs w:val="16"/>
              </w:rPr>
              <w:t>Traducción: literatura y literalidad</w:t>
            </w:r>
            <w:r w:rsidRPr="009E3CDE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, 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Cuadernos marginales, Tusquets Editor, Barcelona, 1971, ulomci.</w:t>
            </w:r>
          </w:p>
          <w:p w14:paraId="2E2AC1B0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-Ricœur, Paul: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Sur la traduction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Bayard, Paris, 2004, odabrano poglavlje.</w:t>
            </w:r>
          </w:p>
          <w:p w14:paraId="39553D9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-Steiner, Georges: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Après Babel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Albin Michel, Paris, 1998, ulomci.</w:t>
            </w:r>
          </w:p>
          <w:p w14:paraId="16290D6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-Venuti, Lawrence: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The Translator's Invisibility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 History of Translation, Routledge, London &amp; New York, 1995, odabrana poglavlja.</w:t>
            </w:r>
          </w:p>
        </w:tc>
      </w:tr>
      <w:tr w:rsidR="00F36990" w:rsidRPr="009E3CDE" w14:paraId="39D0FDEF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67F215C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Dodatna literatura </w:t>
            </w:r>
          </w:p>
        </w:tc>
        <w:tc>
          <w:tcPr>
            <w:tcW w:w="7493" w:type="dxa"/>
            <w:gridSpan w:val="36"/>
          </w:tcPr>
          <w:p w14:paraId="762F8C2D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-Oseki-Dépré</w:t>
            </w: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,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Inês: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Théories et pratiques de la traduction littéraire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>, Armand Collin, Paris, 1999.</w:t>
            </w:r>
          </w:p>
          <w:p w14:paraId="19219EA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-Le Calvé-Ivičević, Évaine: </w:t>
            </w:r>
            <w:r w:rsidRPr="009E3CDE">
              <w:rPr>
                <w:rFonts w:ascii="Merriweather" w:hAnsi="Merriweather" w:cs="Times New Roman"/>
                <w:i/>
                <w:sz w:val="16"/>
                <w:szCs w:val="16"/>
              </w:rPr>
              <w:t>Lectures en traductologie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, </w:t>
            </w:r>
            <w:hyperlink r:id="rId11" w:history="1">
              <w:r w:rsidRPr="009E3CDE">
                <w:rPr>
                  <w:rStyle w:val="Hyperlink"/>
                  <w:rFonts w:ascii="Merriweather" w:hAnsi="Merriweather"/>
                  <w:sz w:val="16"/>
                  <w:szCs w:val="16"/>
                </w:rPr>
                <w:t>https://morepress.unizd.hr/books/press/catalog/view/3/3/6-1</w:t>
              </w:r>
            </w:hyperlink>
          </w:p>
        </w:tc>
      </w:tr>
      <w:tr w:rsidR="00F36990" w:rsidRPr="009E3CDE" w14:paraId="6D391C8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21AA7E50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93" w:type="dxa"/>
            <w:gridSpan w:val="36"/>
          </w:tcPr>
          <w:p w14:paraId="24BC774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36990" w:rsidRPr="009E3CDE" w14:paraId="24F411B8" w14:textId="77777777" w:rsidTr="00587EE6">
        <w:tc>
          <w:tcPr>
            <w:tcW w:w="1797" w:type="dxa"/>
            <w:vMerge w:val="restart"/>
            <w:shd w:val="clear" w:color="auto" w:fill="F2F2F2" w:themeFill="background1" w:themeFillShade="F2"/>
            <w:vAlign w:val="center"/>
          </w:tcPr>
          <w:p w14:paraId="4307A422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3" w:type="dxa"/>
            <w:gridSpan w:val="30"/>
          </w:tcPr>
          <w:p w14:paraId="17307E67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40" w:type="dxa"/>
            <w:gridSpan w:val="6"/>
          </w:tcPr>
          <w:p w14:paraId="3A6DE4EC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F36990" w:rsidRPr="009E3CDE" w14:paraId="3626AF4C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42588D78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2"/>
            <w:vAlign w:val="center"/>
          </w:tcPr>
          <w:p w14:paraId="5A381553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3496FE19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1" w:type="dxa"/>
            <w:gridSpan w:val="9"/>
            <w:vAlign w:val="center"/>
          </w:tcPr>
          <w:p w14:paraId="1F9EE2F8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D760E6D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5142645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40" w:type="dxa"/>
            <w:gridSpan w:val="6"/>
            <w:vAlign w:val="center"/>
          </w:tcPr>
          <w:p w14:paraId="110CE129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F36990" w:rsidRPr="009E3CDE" w14:paraId="239ADBB6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051FC271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2" w:type="dxa"/>
            <w:gridSpan w:val="7"/>
            <w:vAlign w:val="center"/>
          </w:tcPr>
          <w:p w14:paraId="2E7315A2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4" w:type="dxa"/>
            <w:gridSpan w:val="8"/>
            <w:vAlign w:val="center"/>
          </w:tcPr>
          <w:p w14:paraId="1011C49E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5" w:type="dxa"/>
            <w:gridSpan w:val="6"/>
            <w:vAlign w:val="center"/>
          </w:tcPr>
          <w:p w14:paraId="14B08FEF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548E6F95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775B83F6" w14:textId="77777777" w:rsidR="00F36990" w:rsidRPr="009E3CDE" w:rsidRDefault="00CE71DF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0CE27699" w14:textId="77777777" w:rsidR="00F36990" w:rsidRPr="009E3CDE" w:rsidRDefault="00F36990" w:rsidP="00587EE6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66EC735E" w14:textId="77777777" w:rsidR="00F36990" w:rsidRPr="009E3CDE" w:rsidRDefault="00CE71DF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91" w:type="dxa"/>
            <w:gridSpan w:val="2"/>
            <w:vAlign w:val="center"/>
          </w:tcPr>
          <w:p w14:paraId="1812C84C" w14:textId="77777777" w:rsidR="00F36990" w:rsidRPr="009E3CDE" w:rsidRDefault="00CE71DF" w:rsidP="00587EE6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36990" w:rsidRPr="009E3CDE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36990" w:rsidRPr="009E3CDE" w14:paraId="777EDAA1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06EB8F44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93" w:type="dxa"/>
            <w:gridSpan w:val="36"/>
            <w:vAlign w:val="center"/>
          </w:tcPr>
          <w:p w14:paraId="15E3D562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20% redovito pohađanje nastave i priprema za sat (za tri nepripremljena dolaska dobiva se negativna ocjena, za tri uzastopno pripremljena dolaska dobiva se ocjena izvrstan)</w:t>
            </w:r>
          </w:p>
          <w:p w14:paraId="607DD47C" w14:textId="77777777" w:rsidR="00F36990" w:rsidRPr="009E3CDE" w:rsidRDefault="00F36990" w:rsidP="00587EE6">
            <w:pPr>
              <w:tabs>
                <w:tab w:val="left" w:pos="2820"/>
              </w:tabs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20% usmeno izlaganje</w:t>
            </w:r>
          </w:p>
          <w:p w14:paraId="564D889D" w14:textId="77777777" w:rsidR="00F36990" w:rsidRPr="009E3CDE" w:rsidRDefault="00F36990" w:rsidP="00587EE6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60% pismeni ispit</w:t>
            </w:r>
          </w:p>
        </w:tc>
      </w:tr>
      <w:tr w:rsidR="00F36990" w:rsidRPr="009E3CDE" w14:paraId="0B78AD6A" w14:textId="77777777" w:rsidTr="00587EE6">
        <w:tc>
          <w:tcPr>
            <w:tcW w:w="1797" w:type="dxa"/>
            <w:vMerge w:val="restart"/>
            <w:shd w:val="clear" w:color="auto" w:fill="F2F2F2" w:themeFill="background1" w:themeFillShade="F2"/>
          </w:tcPr>
          <w:p w14:paraId="58964C65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18FDACEA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6" w:type="dxa"/>
            <w:gridSpan w:val="5"/>
            <w:vAlign w:val="center"/>
          </w:tcPr>
          <w:p w14:paraId="56DF47E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0-55</w:t>
            </w:r>
          </w:p>
        </w:tc>
        <w:tc>
          <w:tcPr>
            <w:tcW w:w="6397" w:type="dxa"/>
            <w:gridSpan w:val="31"/>
            <w:vAlign w:val="center"/>
          </w:tcPr>
          <w:p w14:paraId="4ED639E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F36990" w:rsidRPr="009E3CDE" w14:paraId="757763A5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2FA16219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5D3D217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56-65</w:t>
            </w:r>
          </w:p>
        </w:tc>
        <w:tc>
          <w:tcPr>
            <w:tcW w:w="6397" w:type="dxa"/>
            <w:gridSpan w:val="31"/>
            <w:vAlign w:val="center"/>
          </w:tcPr>
          <w:p w14:paraId="0D39978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F36990" w:rsidRPr="009E3CDE" w14:paraId="6D2C5594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00369AF8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49E3D078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66-80</w:t>
            </w:r>
          </w:p>
        </w:tc>
        <w:tc>
          <w:tcPr>
            <w:tcW w:w="6397" w:type="dxa"/>
            <w:gridSpan w:val="31"/>
            <w:vAlign w:val="center"/>
          </w:tcPr>
          <w:p w14:paraId="43C1642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F36990" w:rsidRPr="009E3CDE" w14:paraId="682D7634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58DC030E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0B6E0655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81-90</w:t>
            </w:r>
          </w:p>
        </w:tc>
        <w:tc>
          <w:tcPr>
            <w:tcW w:w="6397" w:type="dxa"/>
            <w:gridSpan w:val="31"/>
            <w:vAlign w:val="center"/>
          </w:tcPr>
          <w:p w14:paraId="16F5A0FB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F36990" w:rsidRPr="009E3CDE" w14:paraId="21DF88FA" w14:textId="77777777" w:rsidTr="00587EE6">
        <w:tc>
          <w:tcPr>
            <w:tcW w:w="1797" w:type="dxa"/>
            <w:vMerge/>
            <w:shd w:val="clear" w:color="auto" w:fill="F2F2F2" w:themeFill="background1" w:themeFillShade="F2"/>
          </w:tcPr>
          <w:p w14:paraId="331C8B7F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6" w:type="dxa"/>
            <w:gridSpan w:val="5"/>
            <w:vAlign w:val="center"/>
          </w:tcPr>
          <w:p w14:paraId="6920627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91-100</w:t>
            </w:r>
          </w:p>
        </w:tc>
        <w:tc>
          <w:tcPr>
            <w:tcW w:w="6397" w:type="dxa"/>
            <w:gridSpan w:val="31"/>
            <w:vAlign w:val="center"/>
          </w:tcPr>
          <w:p w14:paraId="1A6EA5E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36990" w:rsidRPr="009E3CDE" w14:paraId="19EC1842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1796B48B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93" w:type="dxa"/>
            <w:gridSpan w:val="36"/>
            <w:vAlign w:val="center"/>
          </w:tcPr>
          <w:p w14:paraId="0B98E42F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03768E95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7648A3BF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5BBECA60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4166A59C" w14:textId="77777777" w:rsidR="00F36990" w:rsidRPr="009E3CDE" w:rsidRDefault="00CE71DF" w:rsidP="00587EE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990" w:rsidRPr="009E3CD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36990" w:rsidRPr="009E3CDE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36990" w:rsidRPr="009E3CDE" w14:paraId="5350523F" w14:textId="77777777" w:rsidTr="00587EE6">
        <w:tc>
          <w:tcPr>
            <w:tcW w:w="1797" w:type="dxa"/>
            <w:shd w:val="clear" w:color="auto" w:fill="F2F2F2" w:themeFill="background1" w:themeFillShade="F2"/>
          </w:tcPr>
          <w:p w14:paraId="116B5380" w14:textId="77777777" w:rsidR="00F36990" w:rsidRPr="009E3CDE" w:rsidRDefault="00F36990" w:rsidP="00587EE6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9E3CDE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93" w:type="dxa"/>
            <w:gridSpan w:val="36"/>
            <w:shd w:val="clear" w:color="auto" w:fill="auto"/>
          </w:tcPr>
          <w:p w14:paraId="5D6F1FD4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9E3C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B24E90D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9E3CDE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E3CDE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220D53D1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74554653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677D059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D8092EA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9E3CDE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890F7C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C7E1576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4C0A21FD" w14:textId="77777777" w:rsidR="00F36990" w:rsidRPr="009E3CDE" w:rsidRDefault="00F36990" w:rsidP="00587EE6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BC6C3BF" w14:textId="480B6A09" w:rsidR="00F36990" w:rsidRPr="009E3CDE" w:rsidRDefault="00F36990" w:rsidP="00F36990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E3CDE">
              <w:rPr>
                <w:rFonts w:ascii="Merriweather" w:eastAsia="MS Gothic" w:hAnsi="Merriweather" w:cs="Times New Roman"/>
                <w:sz w:val="16"/>
                <w:szCs w:val="16"/>
              </w:rPr>
              <w:t>U kolegiju se koristi Merlin, sustav za e-učenje, pa su studentima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potrebni AAI računi.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F4113" w14:textId="77777777" w:rsidR="00CE71DF" w:rsidRDefault="00CE71DF" w:rsidP="009947BA">
      <w:pPr>
        <w:spacing w:before="0" w:after="0"/>
      </w:pPr>
      <w:r>
        <w:separator/>
      </w:r>
    </w:p>
  </w:endnote>
  <w:endnote w:type="continuationSeparator" w:id="0">
    <w:p w14:paraId="1504D97D" w14:textId="77777777" w:rsidR="00CE71DF" w:rsidRDefault="00CE71D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panose1 w:val="00000000000000000000"/>
    <w:charset w:val="00"/>
    <w:family w:val="modern"/>
    <w:notTrueType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479D" w14:textId="77777777" w:rsidR="00CE71DF" w:rsidRDefault="00CE71DF" w:rsidP="009947BA">
      <w:pPr>
        <w:spacing w:before="0" w:after="0"/>
      </w:pPr>
      <w:r>
        <w:separator/>
      </w:r>
    </w:p>
  </w:footnote>
  <w:footnote w:type="continuationSeparator" w:id="0">
    <w:p w14:paraId="04D59005" w14:textId="77777777" w:rsidR="00CE71DF" w:rsidRDefault="00CE71DF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856EC"/>
    <w:multiLevelType w:val="hybridMultilevel"/>
    <w:tmpl w:val="CA2EF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23190"/>
    <w:rsid w:val="000C0578"/>
    <w:rsid w:val="0010332B"/>
    <w:rsid w:val="001443A2"/>
    <w:rsid w:val="00150B32"/>
    <w:rsid w:val="0017531F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B30D1"/>
    <w:rsid w:val="005E1668"/>
    <w:rsid w:val="005E5F80"/>
    <w:rsid w:val="005F6E0B"/>
    <w:rsid w:val="0062328F"/>
    <w:rsid w:val="00674805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031C"/>
    <w:rsid w:val="00891C60"/>
    <w:rsid w:val="008942F0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9132B"/>
    <w:rsid w:val="00AA1A5A"/>
    <w:rsid w:val="00AD23FB"/>
    <w:rsid w:val="00B71A57"/>
    <w:rsid w:val="00B7307A"/>
    <w:rsid w:val="00C02454"/>
    <w:rsid w:val="00C3477B"/>
    <w:rsid w:val="00C85956"/>
    <w:rsid w:val="00C9733D"/>
    <w:rsid w:val="00CA3783"/>
    <w:rsid w:val="00CB23F4"/>
    <w:rsid w:val="00CE71DF"/>
    <w:rsid w:val="00D136E4"/>
    <w:rsid w:val="00D5334D"/>
    <w:rsid w:val="00D5523D"/>
    <w:rsid w:val="00D93000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3699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repress.unizd.hr/books/press/catalog/view/3/3/6-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0BC71C-06ED-4DC0-915E-A5EF6E93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Vanda</cp:lastModifiedBy>
  <cp:revision>4</cp:revision>
  <cp:lastPrinted>2021-02-12T11:27:00Z</cp:lastPrinted>
  <dcterms:created xsi:type="dcterms:W3CDTF">2022-09-19T20:46:00Z</dcterms:created>
  <dcterms:modified xsi:type="dcterms:W3CDTF">2022-09-19T21:22:00Z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