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80" w:rsidRPr="00EF752C" w:rsidRDefault="00D72B98" w:rsidP="00CF4180">
      <w:pPr>
        <w:spacing w:line="360" w:lineRule="auto"/>
        <w:rPr>
          <w:rFonts w:ascii="Merriweather" w:hAnsi="Merriweather"/>
          <w:sz w:val="21"/>
          <w:szCs w:val="21"/>
          <w:lang w:eastAsia="en-US"/>
        </w:rPr>
      </w:pPr>
      <w:r>
        <w:rPr>
          <w:rFonts w:ascii="Merriweather" w:hAnsi="Merriweather"/>
          <w:sz w:val="21"/>
          <w:szCs w:val="21"/>
        </w:rPr>
        <w:t>KLASA: 602-04/22</w:t>
      </w:r>
      <w:r w:rsidR="00EF752C" w:rsidRPr="00EF752C">
        <w:rPr>
          <w:rFonts w:ascii="Merriweather" w:hAnsi="Merriweather"/>
          <w:sz w:val="21"/>
          <w:szCs w:val="21"/>
        </w:rPr>
        <w:t>-03/</w:t>
      </w:r>
      <w:r>
        <w:rPr>
          <w:rFonts w:ascii="Merriweather" w:hAnsi="Merriweather"/>
          <w:sz w:val="21"/>
          <w:szCs w:val="21"/>
        </w:rPr>
        <w:t>17</w:t>
      </w:r>
    </w:p>
    <w:p w:rsidR="00CF4180" w:rsidRPr="00EF752C" w:rsidRDefault="00D72B98" w:rsidP="00CF4180">
      <w:pPr>
        <w:spacing w:line="360" w:lineRule="auto"/>
        <w:rPr>
          <w:rFonts w:ascii="Merriweather" w:hAnsi="Merriweather"/>
          <w:sz w:val="21"/>
          <w:szCs w:val="21"/>
        </w:rPr>
      </w:pPr>
      <w:r>
        <w:rPr>
          <w:rFonts w:ascii="Merriweather" w:hAnsi="Merriweather"/>
          <w:sz w:val="21"/>
          <w:szCs w:val="21"/>
        </w:rPr>
        <w:t>URBROJ: 2198-1-79-67/22</w:t>
      </w:r>
      <w:r w:rsidR="00CF4180" w:rsidRPr="00EF752C">
        <w:rPr>
          <w:rFonts w:ascii="Merriweather" w:hAnsi="Merriweather"/>
          <w:sz w:val="21"/>
          <w:szCs w:val="21"/>
        </w:rPr>
        <w:t>-01</w:t>
      </w:r>
    </w:p>
    <w:p w:rsidR="00CF4180" w:rsidRPr="00EF752C" w:rsidRDefault="00EF752C" w:rsidP="00CF4180">
      <w:pPr>
        <w:spacing w:line="360" w:lineRule="auto"/>
        <w:rPr>
          <w:rFonts w:ascii="Merriweather" w:hAnsi="Merriweather"/>
          <w:sz w:val="21"/>
          <w:szCs w:val="21"/>
        </w:rPr>
      </w:pPr>
      <w:r>
        <w:rPr>
          <w:rFonts w:ascii="Merriweather" w:hAnsi="Merriweather"/>
          <w:sz w:val="21"/>
          <w:szCs w:val="21"/>
        </w:rPr>
        <w:t xml:space="preserve">Zadar, </w:t>
      </w:r>
      <w:r w:rsidR="005A7E49">
        <w:rPr>
          <w:rFonts w:ascii="Merriweather" w:hAnsi="Merriweather"/>
          <w:sz w:val="21"/>
          <w:szCs w:val="21"/>
        </w:rPr>
        <w:t>7</w:t>
      </w:r>
      <w:r w:rsidR="00D72B98">
        <w:rPr>
          <w:rFonts w:ascii="Merriweather" w:hAnsi="Merriweather"/>
          <w:sz w:val="21"/>
          <w:szCs w:val="21"/>
        </w:rPr>
        <w:t>. rujna 2022.</w:t>
      </w:r>
    </w:p>
    <w:p w:rsidR="009205BF" w:rsidRPr="0049685A" w:rsidRDefault="009205BF" w:rsidP="00CF4180">
      <w:pPr>
        <w:spacing w:line="360" w:lineRule="auto"/>
        <w:rPr>
          <w:rFonts w:ascii="Merriweather" w:hAnsi="Merriweather"/>
          <w:sz w:val="22"/>
          <w:szCs w:val="22"/>
        </w:rPr>
      </w:pPr>
    </w:p>
    <w:p w:rsidR="00734EFC" w:rsidRPr="0049685A" w:rsidRDefault="00734EFC" w:rsidP="00CF4180">
      <w:pPr>
        <w:spacing w:line="360" w:lineRule="auto"/>
        <w:rPr>
          <w:rFonts w:ascii="Merriweather" w:hAnsi="Merriweather"/>
          <w:sz w:val="22"/>
          <w:szCs w:val="22"/>
        </w:rPr>
      </w:pPr>
    </w:p>
    <w:p w:rsidR="00CF4180" w:rsidRPr="00EF752C" w:rsidRDefault="00734EFC" w:rsidP="00734EFC">
      <w:pPr>
        <w:spacing w:after="160"/>
        <w:jc w:val="right"/>
        <w:rPr>
          <w:rFonts w:ascii="Merriweather" w:eastAsiaTheme="minorHAnsi" w:hAnsi="Merriweather"/>
          <w:sz w:val="21"/>
          <w:szCs w:val="21"/>
          <w:lang w:eastAsia="en-US"/>
        </w:rPr>
      </w:pPr>
      <w:r w:rsidRPr="00EF752C">
        <w:rPr>
          <w:rFonts w:ascii="Merriweather" w:eastAsiaTheme="minorHAnsi" w:hAnsi="Merriweather"/>
          <w:sz w:val="21"/>
          <w:szCs w:val="21"/>
          <w:lang w:eastAsia="en-US"/>
        </w:rPr>
        <w:t xml:space="preserve">Ivona </w:t>
      </w:r>
      <w:proofErr w:type="spellStart"/>
      <w:r w:rsidRPr="00EF752C">
        <w:rPr>
          <w:rFonts w:ascii="Merriweather" w:eastAsiaTheme="minorHAnsi" w:hAnsi="Merriweather"/>
          <w:sz w:val="21"/>
          <w:szCs w:val="21"/>
          <w:lang w:eastAsia="en-US"/>
        </w:rPr>
        <w:t>Fatović</w:t>
      </w:r>
      <w:proofErr w:type="spellEnd"/>
      <w:r w:rsidRPr="00EF752C">
        <w:rPr>
          <w:rFonts w:ascii="Merriweather" w:eastAsiaTheme="minorHAnsi" w:hAnsi="Merriweather"/>
          <w:sz w:val="21"/>
          <w:szCs w:val="21"/>
          <w:lang w:eastAsia="en-US"/>
        </w:rPr>
        <w:t>, dipl. iur</w:t>
      </w:r>
    </w:p>
    <w:p w:rsidR="00734EFC" w:rsidRPr="00EF752C" w:rsidRDefault="00734EFC" w:rsidP="00734EFC">
      <w:pPr>
        <w:spacing w:after="160"/>
        <w:jc w:val="right"/>
        <w:rPr>
          <w:rFonts w:ascii="Merriweather" w:eastAsiaTheme="minorHAnsi" w:hAnsi="Merriweather"/>
          <w:sz w:val="21"/>
          <w:szCs w:val="21"/>
          <w:lang w:eastAsia="en-US"/>
        </w:rPr>
      </w:pPr>
      <w:r w:rsidRPr="00EF752C">
        <w:rPr>
          <w:rFonts w:ascii="Merriweather" w:eastAsiaTheme="minorHAnsi" w:hAnsi="Merriweather"/>
          <w:sz w:val="21"/>
          <w:szCs w:val="21"/>
          <w:lang w:eastAsia="en-US"/>
        </w:rPr>
        <w:t xml:space="preserve">Meri Lukić, prof. </w:t>
      </w:r>
    </w:p>
    <w:p w:rsidR="00CF4180" w:rsidRPr="0049685A" w:rsidRDefault="00CF4180" w:rsidP="000056FC">
      <w:pPr>
        <w:spacing w:after="160"/>
        <w:jc w:val="left"/>
        <w:rPr>
          <w:rFonts w:ascii="Merriweather" w:eastAsiaTheme="minorHAnsi" w:hAnsi="Merriweather"/>
          <w:sz w:val="22"/>
          <w:szCs w:val="22"/>
          <w:lang w:eastAsia="en-US"/>
        </w:rPr>
      </w:pPr>
    </w:p>
    <w:p w:rsidR="000056FC" w:rsidRPr="0049685A" w:rsidRDefault="000056FC" w:rsidP="000056FC">
      <w:pPr>
        <w:spacing w:after="160"/>
        <w:jc w:val="left"/>
        <w:rPr>
          <w:rFonts w:ascii="Merriweather" w:eastAsiaTheme="minorHAnsi" w:hAnsi="Merriweather"/>
          <w:b/>
          <w:sz w:val="22"/>
          <w:szCs w:val="22"/>
          <w:lang w:eastAsia="en-US"/>
        </w:rPr>
      </w:pPr>
      <w:r w:rsidRPr="0049685A">
        <w:rPr>
          <w:rFonts w:ascii="Merriweather" w:eastAsiaTheme="minorHAnsi" w:hAnsi="Merriweather"/>
          <w:b/>
          <w:sz w:val="22"/>
          <w:szCs w:val="22"/>
          <w:lang w:eastAsia="en-US"/>
        </w:rPr>
        <w:t xml:space="preserve">PREDMET: </w:t>
      </w:r>
      <w:r w:rsidR="00D72B98">
        <w:rPr>
          <w:rFonts w:ascii="Merriweather" w:eastAsiaTheme="minorHAnsi" w:hAnsi="Merriweather"/>
          <w:b/>
          <w:sz w:val="22"/>
          <w:szCs w:val="22"/>
          <w:lang w:eastAsia="en-US"/>
        </w:rPr>
        <w:t xml:space="preserve"> Ažurirani u</w:t>
      </w:r>
      <w:r w:rsidRPr="0049685A">
        <w:rPr>
          <w:rFonts w:ascii="Merriweather" w:eastAsiaTheme="minorHAnsi" w:hAnsi="Merriweather"/>
          <w:b/>
          <w:sz w:val="22"/>
          <w:szCs w:val="22"/>
          <w:lang w:eastAsia="en-US"/>
        </w:rPr>
        <w:t>vjeti upisa u višu god</w:t>
      </w:r>
      <w:r w:rsidR="00AD402A">
        <w:rPr>
          <w:rFonts w:ascii="Merriweather" w:eastAsiaTheme="minorHAnsi" w:hAnsi="Merriweather"/>
          <w:b/>
          <w:sz w:val="22"/>
          <w:szCs w:val="22"/>
          <w:lang w:eastAsia="en-US"/>
        </w:rPr>
        <w:t>inu studija iz akad. god. 2021</w:t>
      </w:r>
      <w:r w:rsidR="0049685A">
        <w:rPr>
          <w:rFonts w:ascii="Merriweather" w:eastAsiaTheme="minorHAnsi" w:hAnsi="Merriweather"/>
          <w:b/>
          <w:sz w:val="22"/>
          <w:szCs w:val="22"/>
          <w:lang w:eastAsia="en-US"/>
        </w:rPr>
        <w:t>./</w:t>
      </w:r>
      <w:r w:rsidR="00AD402A">
        <w:rPr>
          <w:rFonts w:ascii="Merriweather" w:eastAsiaTheme="minorHAnsi" w:hAnsi="Merriweather"/>
          <w:b/>
          <w:sz w:val="22"/>
          <w:szCs w:val="22"/>
          <w:lang w:eastAsia="en-US"/>
        </w:rPr>
        <w:t>2022</w:t>
      </w:r>
      <w:r w:rsidRPr="0049685A">
        <w:rPr>
          <w:rFonts w:ascii="Merriweather" w:eastAsiaTheme="minorHAnsi" w:hAnsi="Merriweather"/>
          <w:b/>
          <w:sz w:val="22"/>
          <w:szCs w:val="22"/>
          <w:lang w:eastAsia="en-US"/>
        </w:rPr>
        <w:t xml:space="preserve">. </w:t>
      </w:r>
      <w:r w:rsidR="00AD402A">
        <w:rPr>
          <w:rFonts w:ascii="Merriweather" w:eastAsiaTheme="minorHAnsi" w:hAnsi="Merriweather"/>
          <w:b/>
          <w:sz w:val="22"/>
          <w:szCs w:val="22"/>
          <w:lang w:eastAsia="en-US"/>
        </w:rPr>
        <w:t>u 2022./2023</w:t>
      </w:r>
      <w:r w:rsidRPr="0049685A">
        <w:rPr>
          <w:rFonts w:ascii="Merriweather" w:eastAsiaTheme="minorHAnsi" w:hAnsi="Merriweather"/>
          <w:b/>
          <w:sz w:val="22"/>
          <w:szCs w:val="22"/>
          <w:lang w:eastAsia="en-US"/>
        </w:rPr>
        <w:t>.</w:t>
      </w:r>
    </w:p>
    <w:p w:rsidR="000056FC" w:rsidRPr="0049685A" w:rsidRDefault="000056FC" w:rsidP="000056FC">
      <w:pPr>
        <w:spacing w:after="160"/>
        <w:jc w:val="left"/>
        <w:rPr>
          <w:rFonts w:ascii="Merriweather" w:eastAsiaTheme="minorHAnsi" w:hAnsi="Merriweather"/>
          <w:sz w:val="22"/>
          <w:szCs w:val="22"/>
          <w:lang w:eastAsia="en-US"/>
        </w:rPr>
      </w:pPr>
    </w:p>
    <w:p w:rsidR="000056FC" w:rsidRPr="00EF752C" w:rsidRDefault="000056FC" w:rsidP="000056FC">
      <w:pPr>
        <w:numPr>
          <w:ilvl w:val="0"/>
          <w:numId w:val="9"/>
        </w:numPr>
        <w:spacing w:after="160" w:line="259" w:lineRule="auto"/>
        <w:contextualSpacing/>
        <w:jc w:val="left"/>
        <w:rPr>
          <w:rFonts w:ascii="Merriweather" w:eastAsiaTheme="minorHAnsi" w:hAnsi="Merriweather"/>
          <w:b/>
          <w:sz w:val="21"/>
          <w:szCs w:val="21"/>
          <w:lang w:eastAsia="en-US"/>
        </w:rPr>
      </w:pPr>
      <w:r w:rsidRPr="00EF752C">
        <w:rPr>
          <w:rFonts w:ascii="Merriweather" w:eastAsiaTheme="minorHAnsi" w:hAnsi="Merriweather"/>
          <w:b/>
          <w:sz w:val="21"/>
          <w:szCs w:val="21"/>
          <w:lang w:eastAsia="en-US"/>
        </w:rPr>
        <w:t>Preddiplomski</w:t>
      </w:r>
      <w:r w:rsidR="00CF4180" w:rsidRPr="00EF752C">
        <w:rPr>
          <w:rFonts w:ascii="Merriweather" w:eastAsiaTheme="minorHAnsi" w:hAnsi="Merriweather"/>
          <w:b/>
          <w:sz w:val="21"/>
          <w:szCs w:val="21"/>
          <w:lang w:eastAsia="en-US"/>
        </w:rPr>
        <w:t xml:space="preserve"> dvopredmetni studij </w:t>
      </w:r>
      <w:r w:rsidR="00CF4180" w:rsidRPr="00EF752C">
        <w:rPr>
          <w:rFonts w:ascii="Merriweather" w:eastAsiaTheme="minorHAnsi" w:hAnsi="Merriweather"/>
          <w:b/>
          <w:i/>
          <w:sz w:val="21"/>
          <w:szCs w:val="21"/>
          <w:lang w:eastAsia="en-US"/>
        </w:rPr>
        <w:t>Francuski</w:t>
      </w:r>
      <w:r w:rsidRPr="00EF752C">
        <w:rPr>
          <w:rFonts w:ascii="Merriweather" w:eastAsiaTheme="minorHAnsi" w:hAnsi="Merriweather"/>
          <w:b/>
          <w:i/>
          <w:sz w:val="21"/>
          <w:szCs w:val="21"/>
          <w:lang w:eastAsia="en-US"/>
        </w:rPr>
        <w:t xml:space="preserve"> jezika i književnosti</w:t>
      </w:r>
    </w:p>
    <w:p w:rsidR="000056FC" w:rsidRPr="00EF752C" w:rsidRDefault="000056FC" w:rsidP="000056FC">
      <w:pPr>
        <w:spacing w:after="160"/>
        <w:ind w:left="720"/>
        <w:contextualSpacing/>
        <w:jc w:val="left"/>
        <w:rPr>
          <w:rFonts w:ascii="Merriweather" w:eastAsiaTheme="minorHAnsi" w:hAnsi="Merriweather"/>
          <w:b/>
          <w:sz w:val="21"/>
          <w:szCs w:val="21"/>
          <w:lang w:eastAsia="en-US"/>
        </w:rPr>
      </w:pPr>
    </w:p>
    <w:p w:rsidR="00EF752C" w:rsidRPr="00EF752C" w:rsidRDefault="000056FC" w:rsidP="00EF752C">
      <w:pPr>
        <w:pStyle w:val="ListParagraph"/>
        <w:spacing w:line="360" w:lineRule="auto"/>
        <w:rPr>
          <w:rFonts w:ascii="Merriweather" w:eastAsiaTheme="minorHAnsi" w:hAnsi="Merriweather" w:cstheme="minorBidi"/>
          <w:sz w:val="21"/>
          <w:szCs w:val="21"/>
          <w:lang w:eastAsia="en-US"/>
        </w:rPr>
      </w:pPr>
      <w:r w:rsidRPr="00EF752C">
        <w:rPr>
          <w:rFonts w:ascii="Merriweather" w:eastAsiaTheme="minorHAnsi" w:hAnsi="Merriweather"/>
          <w:sz w:val="21"/>
          <w:szCs w:val="21"/>
          <w:u w:val="single"/>
          <w:lang w:eastAsia="en-US"/>
        </w:rPr>
        <w:t>Uvjet za prijelaz u višu godinu</w:t>
      </w:r>
      <w:r w:rsidRPr="00EF752C">
        <w:rPr>
          <w:rFonts w:ascii="Merriweather" w:eastAsiaTheme="minorHAnsi" w:hAnsi="Merriweather"/>
          <w:sz w:val="21"/>
          <w:szCs w:val="21"/>
          <w:lang w:eastAsia="en-US"/>
        </w:rPr>
        <w:t xml:space="preserve"> studija je stečenih 55 ECTS bodova za redovite studente koji studiraju uz punu subvenciju MZO, odnosno 45 ECTS bodova za redovite studente koji će upisati višu godinu studija uz participaciju u troškovima studiranja, sukladno odluci Senata </w:t>
      </w:r>
      <w:r w:rsidR="00EF752C" w:rsidRPr="00EF752C">
        <w:rPr>
          <w:rFonts w:ascii="Merriweather" w:eastAsiaTheme="minorHAnsi" w:hAnsi="Merriweather" w:cstheme="minorBidi"/>
          <w:sz w:val="21"/>
          <w:szCs w:val="21"/>
          <w:lang w:eastAsia="en-US"/>
        </w:rPr>
        <w:t>25. svibnja 2021. godine</w:t>
      </w:r>
      <w:r w:rsidR="00EF752C">
        <w:rPr>
          <w:rFonts w:ascii="Merriweather" w:eastAsiaTheme="minorHAnsi" w:hAnsi="Merriweather" w:cstheme="minorBidi"/>
          <w:sz w:val="21"/>
          <w:szCs w:val="21"/>
          <w:lang w:eastAsia="en-US"/>
        </w:rPr>
        <w:t xml:space="preserve"> </w:t>
      </w:r>
      <w:r w:rsidR="00EF752C" w:rsidRPr="00EF752C">
        <w:rPr>
          <w:rFonts w:ascii="Merriweather" w:eastAsiaTheme="minorHAnsi" w:hAnsi="Merriweather" w:cstheme="minorBidi"/>
          <w:sz w:val="21"/>
          <w:szCs w:val="21"/>
          <w:lang w:eastAsia="en-US"/>
        </w:rPr>
        <w:t xml:space="preserve">(KLASA: 6o2-04/21-o3/116; URBROJ: 2198-1-79-10-21-o2).    </w:t>
      </w:r>
    </w:p>
    <w:p w:rsidR="000056FC" w:rsidRPr="00EF752C" w:rsidRDefault="000056FC" w:rsidP="00EF752C">
      <w:pPr>
        <w:spacing w:after="160" w:line="360" w:lineRule="auto"/>
        <w:contextualSpacing/>
        <w:rPr>
          <w:rFonts w:ascii="Merriweather" w:eastAsiaTheme="minorHAnsi" w:hAnsi="Merriweather"/>
          <w:sz w:val="21"/>
          <w:szCs w:val="21"/>
          <w:lang w:eastAsia="en-US"/>
        </w:rPr>
      </w:pPr>
      <w:r w:rsidRPr="00EF752C">
        <w:rPr>
          <w:rFonts w:ascii="Merriweather" w:eastAsiaTheme="minorHAnsi" w:hAnsi="Merriweather"/>
          <w:sz w:val="21"/>
          <w:szCs w:val="21"/>
          <w:lang w:eastAsia="en-US"/>
        </w:rPr>
        <w:t xml:space="preserve">                                         </w:t>
      </w:r>
    </w:p>
    <w:p w:rsidR="000056FC" w:rsidRPr="00EF752C" w:rsidRDefault="000056FC" w:rsidP="00B92888">
      <w:pPr>
        <w:spacing w:after="160" w:line="360" w:lineRule="auto"/>
        <w:ind w:left="720"/>
        <w:jc w:val="left"/>
        <w:rPr>
          <w:rFonts w:ascii="Merriweather" w:eastAsiaTheme="minorHAnsi" w:hAnsi="Merriweather"/>
          <w:sz w:val="21"/>
          <w:szCs w:val="21"/>
          <w:lang w:eastAsia="en-US"/>
        </w:rPr>
      </w:pPr>
      <w:r w:rsidRPr="00EF752C">
        <w:rPr>
          <w:rFonts w:ascii="Merriweather" w:eastAsiaTheme="minorHAnsi" w:hAnsi="Merriweather"/>
          <w:sz w:val="21"/>
          <w:szCs w:val="21"/>
          <w:lang w:eastAsia="en-US"/>
        </w:rPr>
        <w:t>Za sve studente</w:t>
      </w:r>
      <w:r w:rsidRPr="00EF752C">
        <w:rPr>
          <w:rFonts w:ascii="Merriweather" w:eastAsiaTheme="minorHAnsi" w:hAnsi="Merriweather"/>
          <w:sz w:val="21"/>
          <w:szCs w:val="21"/>
          <w:u w:val="single"/>
          <w:lang w:eastAsia="en-US"/>
        </w:rPr>
        <w:t xml:space="preserve"> uvjetni ispiti za prijelaz u višu godinu</w:t>
      </w:r>
      <w:r w:rsidR="00CF4180" w:rsidRPr="00EF752C">
        <w:rPr>
          <w:rFonts w:ascii="Merriweather" w:eastAsiaTheme="minorHAnsi" w:hAnsi="Merriweather"/>
          <w:sz w:val="21"/>
          <w:szCs w:val="21"/>
          <w:lang w:eastAsia="en-US"/>
        </w:rPr>
        <w:t xml:space="preserve"> su </w:t>
      </w:r>
      <w:r w:rsidR="00A40D55" w:rsidRPr="00EF752C">
        <w:rPr>
          <w:rFonts w:ascii="Merriweather" w:eastAsiaTheme="minorHAnsi" w:hAnsi="Merriweather"/>
          <w:sz w:val="21"/>
          <w:szCs w:val="21"/>
          <w:lang w:eastAsia="en-US"/>
        </w:rPr>
        <w:t>obvezni i vezani kolegiji</w:t>
      </w:r>
      <w:r w:rsidR="00CF4180" w:rsidRPr="00EF752C">
        <w:rPr>
          <w:rFonts w:ascii="Merriweather" w:eastAsiaTheme="minorHAnsi" w:hAnsi="Merriweather"/>
          <w:sz w:val="21"/>
          <w:szCs w:val="21"/>
          <w:lang w:eastAsia="en-US"/>
        </w:rPr>
        <w:t xml:space="preserve">: </w:t>
      </w:r>
      <w:r w:rsidR="00CF4180" w:rsidRPr="00EF752C">
        <w:rPr>
          <w:rFonts w:ascii="Merriweather" w:eastAsiaTheme="minorHAnsi" w:hAnsi="Merriweather"/>
          <w:i/>
          <w:sz w:val="21"/>
          <w:szCs w:val="21"/>
          <w:lang w:eastAsia="en-US"/>
        </w:rPr>
        <w:t>Francuski jezik</w:t>
      </w:r>
      <w:r w:rsidR="00CF4180" w:rsidRPr="00EF752C">
        <w:rPr>
          <w:rFonts w:ascii="Merriweather" w:eastAsiaTheme="minorHAnsi" w:hAnsi="Merriweather"/>
          <w:sz w:val="21"/>
          <w:szCs w:val="21"/>
          <w:lang w:eastAsia="en-US"/>
        </w:rPr>
        <w:t xml:space="preserve"> </w:t>
      </w:r>
      <w:r w:rsidR="0049685A" w:rsidRPr="00EF752C">
        <w:rPr>
          <w:rFonts w:ascii="Merriweather" w:eastAsiaTheme="minorHAnsi" w:hAnsi="Merriweather"/>
          <w:sz w:val="21"/>
          <w:szCs w:val="21"/>
          <w:lang w:eastAsia="en-US"/>
        </w:rPr>
        <w:t xml:space="preserve"> </w:t>
      </w:r>
      <w:r w:rsidR="00CF4180" w:rsidRPr="00EF752C">
        <w:rPr>
          <w:rFonts w:ascii="Merriweather" w:eastAsiaTheme="minorHAnsi" w:hAnsi="Merriweather"/>
          <w:sz w:val="21"/>
          <w:szCs w:val="21"/>
          <w:lang w:eastAsia="en-US"/>
        </w:rPr>
        <w:t xml:space="preserve">i </w:t>
      </w:r>
      <w:r w:rsidR="00CF4180" w:rsidRPr="00EF752C">
        <w:rPr>
          <w:rFonts w:ascii="Merriweather" w:eastAsiaTheme="minorHAnsi" w:hAnsi="Merriweather"/>
          <w:i/>
          <w:sz w:val="21"/>
          <w:szCs w:val="21"/>
          <w:lang w:eastAsia="en-US"/>
        </w:rPr>
        <w:t>Vježbe pisanog</w:t>
      </w:r>
      <w:r w:rsidR="00A40D55" w:rsidRPr="00EF752C">
        <w:rPr>
          <w:rFonts w:ascii="Merriweather" w:eastAsiaTheme="minorHAnsi" w:hAnsi="Merriweather"/>
          <w:i/>
          <w:sz w:val="21"/>
          <w:szCs w:val="21"/>
          <w:lang w:eastAsia="en-US"/>
        </w:rPr>
        <w:t xml:space="preserve"> i govornog izražavanja</w:t>
      </w:r>
    </w:p>
    <w:p w:rsidR="000056FC" w:rsidRPr="00EF752C" w:rsidRDefault="000056FC" w:rsidP="000056FC">
      <w:pPr>
        <w:spacing w:after="160" w:line="259" w:lineRule="auto"/>
        <w:ind w:firstLine="720"/>
        <w:jc w:val="left"/>
        <w:rPr>
          <w:rFonts w:ascii="Merriweather" w:eastAsiaTheme="minorHAnsi" w:hAnsi="Merriweather"/>
          <w:sz w:val="21"/>
          <w:szCs w:val="21"/>
          <w:lang w:eastAsia="en-US"/>
        </w:rPr>
      </w:pPr>
      <w:r w:rsidRPr="00EF752C">
        <w:rPr>
          <w:rFonts w:ascii="Merriweather" w:eastAsiaTheme="minorHAnsi" w:hAnsi="Merriweather"/>
          <w:sz w:val="21"/>
          <w:szCs w:val="21"/>
          <w:u w:val="single"/>
          <w:lang w:eastAsia="en-US"/>
        </w:rPr>
        <w:t>Preduvjet za upis</w:t>
      </w:r>
      <w:r w:rsidRPr="00EF752C">
        <w:rPr>
          <w:rFonts w:ascii="Merriweather" w:eastAsiaTheme="minorHAnsi" w:hAnsi="Merriweather"/>
          <w:sz w:val="21"/>
          <w:szCs w:val="21"/>
          <w:lang w:eastAsia="en-US"/>
        </w:rPr>
        <w:t xml:space="preserve"> na predmete su:</w:t>
      </w:r>
    </w:p>
    <w:p w:rsidR="000056FC" w:rsidRPr="00EF752C" w:rsidRDefault="00CF4180" w:rsidP="000056FC">
      <w:pPr>
        <w:spacing w:after="160" w:line="259" w:lineRule="auto"/>
        <w:ind w:firstLine="720"/>
        <w:jc w:val="left"/>
        <w:rPr>
          <w:rFonts w:ascii="Merriweather" w:eastAsiaTheme="minorHAnsi" w:hAnsi="Merriweather"/>
          <w:sz w:val="21"/>
          <w:szCs w:val="21"/>
          <w:lang w:eastAsia="en-US"/>
        </w:rPr>
      </w:pPr>
      <w:r w:rsidRPr="00EF752C">
        <w:rPr>
          <w:rFonts w:ascii="Merriweather" w:eastAsiaTheme="minorHAnsi" w:hAnsi="Merriweather"/>
          <w:sz w:val="21"/>
          <w:szCs w:val="21"/>
          <w:lang w:eastAsia="en-US"/>
        </w:rPr>
        <w:t xml:space="preserve">- za </w:t>
      </w:r>
      <w:r w:rsidRPr="00EF752C">
        <w:rPr>
          <w:rFonts w:ascii="Merriweather" w:eastAsiaTheme="minorHAnsi" w:hAnsi="Merriweather"/>
          <w:i/>
          <w:sz w:val="21"/>
          <w:szCs w:val="21"/>
          <w:lang w:eastAsia="en-US"/>
        </w:rPr>
        <w:t>Francuski jezik III</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sz w:val="21"/>
          <w:szCs w:val="21"/>
          <w:lang w:eastAsia="en-US"/>
        </w:rPr>
        <w:t xml:space="preserve">: položen </w:t>
      </w:r>
      <w:r w:rsidRPr="00EF752C">
        <w:rPr>
          <w:rFonts w:ascii="Merriweather" w:eastAsiaTheme="minorHAnsi" w:hAnsi="Merriweather"/>
          <w:i/>
          <w:sz w:val="21"/>
          <w:szCs w:val="21"/>
          <w:lang w:eastAsia="en-US"/>
        </w:rPr>
        <w:t>Francuski jezik I</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sz w:val="21"/>
          <w:szCs w:val="21"/>
          <w:lang w:eastAsia="en-US"/>
        </w:rPr>
        <w:t xml:space="preserve"> </w:t>
      </w:r>
      <w:proofErr w:type="spellStart"/>
      <w:r w:rsidRPr="00EF752C">
        <w:rPr>
          <w:rFonts w:ascii="Merriweather" w:eastAsiaTheme="minorHAnsi" w:hAnsi="Merriweather"/>
          <w:sz w:val="21"/>
          <w:szCs w:val="21"/>
          <w:lang w:eastAsia="en-US"/>
        </w:rPr>
        <w:t>i</w:t>
      </w:r>
      <w:proofErr w:type="spellEnd"/>
      <w:r w:rsidRPr="00EF752C">
        <w:rPr>
          <w:rFonts w:ascii="Merriweather" w:eastAsiaTheme="minorHAnsi" w:hAnsi="Merriweather"/>
          <w:i/>
          <w:sz w:val="21"/>
          <w:szCs w:val="21"/>
          <w:lang w:eastAsia="en-US"/>
        </w:rPr>
        <w:t xml:space="preserve"> Francuski</w:t>
      </w:r>
      <w:r w:rsidR="000056FC" w:rsidRPr="00EF752C">
        <w:rPr>
          <w:rFonts w:ascii="Merriweather" w:eastAsiaTheme="minorHAnsi" w:hAnsi="Merriweather"/>
          <w:i/>
          <w:sz w:val="21"/>
          <w:szCs w:val="21"/>
          <w:lang w:eastAsia="en-US"/>
        </w:rPr>
        <w:t xml:space="preserve"> jezik II</w:t>
      </w:r>
    </w:p>
    <w:p w:rsidR="000056FC" w:rsidRPr="00EF752C" w:rsidRDefault="00CF4180" w:rsidP="000056FC">
      <w:pPr>
        <w:spacing w:after="160" w:line="259" w:lineRule="auto"/>
        <w:ind w:firstLine="720"/>
        <w:jc w:val="left"/>
        <w:rPr>
          <w:rFonts w:ascii="Merriweather" w:eastAsiaTheme="minorHAnsi" w:hAnsi="Merriweather"/>
          <w:sz w:val="21"/>
          <w:szCs w:val="21"/>
          <w:lang w:eastAsia="en-US"/>
        </w:rPr>
      </w:pPr>
      <w:r w:rsidRPr="00EF752C">
        <w:rPr>
          <w:rFonts w:ascii="Merriweather" w:eastAsiaTheme="minorHAnsi" w:hAnsi="Merriweather"/>
          <w:sz w:val="21"/>
          <w:szCs w:val="21"/>
          <w:lang w:eastAsia="en-US"/>
        </w:rPr>
        <w:t xml:space="preserve">- </w:t>
      </w:r>
      <w:r w:rsidR="00A73DB1" w:rsidRPr="00EF752C">
        <w:rPr>
          <w:rFonts w:ascii="Merriweather" w:eastAsiaTheme="minorHAnsi" w:hAnsi="Merriweather"/>
          <w:sz w:val="21"/>
          <w:szCs w:val="21"/>
          <w:lang w:eastAsia="en-US"/>
        </w:rPr>
        <w:t xml:space="preserve">za </w:t>
      </w:r>
      <w:r w:rsidRPr="00EF752C">
        <w:rPr>
          <w:rFonts w:ascii="Merriweather" w:eastAsiaTheme="minorHAnsi" w:hAnsi="Merriweather"/>
          <w:i/>
          <w:sz w:val="21"/>
          <w:szCs w:val="21"/>
          <w:lang w:eastAsia="en-US"/>
        </w:rPr>
        <w:t>Francuski jezik V</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sz w:val="21"/>
          <w:szCs w:val="21"/>
          <w:lang w:eastAsia="en-US"/>
        </w:rPr>
        <w:t xml:space="preserve">: položen </w:t>
      </w:r>
      <w:r w:rsidRPr="00EF752C">
        <w:rPr>
          <w:rFonts w:ascii="Merriweather" w:eastAsiaTheme="minorHAnsi" w:hAnsi="Merriweather"/>
          <w:i/>
          <w:sz w:val="21"/>
          <w:szCs w:val="21"/>
          <w:lang w:eastAsia="en-US"/>
        </w:rPr>
        <w:t xml:space="preserve">Francuski jezik III </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sz w:val="21"/>
          <w:szCs w:val="21"/>
          <w:lang w:eastAsia="en-US"/>
        </w:rPr>
        <w:t>i</w:t>
      </w:r>
      <w:r w:rsidRPr="00EF752C">
        <w:rPr>
          <w:rFonts w:ascii="Merriweather" w:eastAsiaTheme="minorHAnsi" w:hAnsi="Merriweather"/>
          <w:i/>
          <w:sz w:val="21"/>
          <w:szCs w:val="21"/>
          <w:lang w:eastAsia="en-US"/>
        </w:rPr>
        <w:t xml:space="preserve"> Francuski </w:t>
      </w:r>
      <w:r w:rsidR="000056FC" w:rsidRPr="00EF752C">
        <w:rPr>
          <w:rFonts w:ascii="Merriweather" w:eastAsiaTheme="minorHAnsi" w:hAnsi="Merriweather"/>
          <w:i/>
          <w:sz w:val="21"/>
          <w:szCs w:val="21"/>
          <w:lang w:eastAsia="en-US"/>
        </w:rPr>
        <w:t>jezik IV</w:t>
      </w:r>
    </w:p>
    <w:p w:rsidR="00A40D55" w:rsidRDefault="00A40D55" w:rsidP="00B92888">
      <w:pPr>
        <w:spacing w:after="160" w:line="259" w:lineRule="auto"/>
        <w:ind w:left="720"/>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 xml:space="preserve">- za </w:t>
      </w:r>
      <w:r w:rsidRPr="00EF752C">
        <w:rPr>
          <w:rFonts w:ascii="Merriweather" w:eastAsiaTheme="minorHAnsi" w:hAnsi="Merriweather"/>
          <w:i/>
          <w:sz w:val="21"/>
          <w:szCs w:val="21"/>
          <w:lang w:eastAsia="en-US"/>
        </w:rPr>
        <w:t>Vježbe pisanog i govornog izražavanja III</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sz w:val="21"/>
          <w:szCs w:val="21"/>
          <w:lang w:eastAsia="en-US"/>
        </w:rPr>
        <w:t xml:space="preserve">: položene </w:t>
      </w:r>
      <w:r w:rsidR="00B92888" w:rsidRPr="00EF752C">
        <w:rPr>
          <w:rFonts w:ascii="Merriweather" w:eastAsiaTheme="minorHAnsi" w:hAnsi="Merriweather"/>
          <w:i/>
          <w:sz w:val="21"/>
          <w:szCs w:val="21"/>
          <w:lang w:eastAsia="en-US"/>
        </w:rPr>
        <w:t xml:space="preserve">Vježbe pisanog i govornog </w:t>
      </w:r>
      <w:r w:rsidRPr="00EF752C">
        <w:rPr>
          <w:rFonts w:ascii="Merriweather" w:eastAsiaTheme="minorHAnsi" w:hAnsi="Merriweather"/>
          <w:i/>
          <w:sz w:val="21"/>
          <w:szCs w:val="21"/>
          <w:lang w:eastAsia="en-US"/>
        </w:rPr>
        <w:t>izražavanja I</w:t>
      </w:r>
      <w:r w:rsidR="0049685A" w:rsidRPr="00EF752C">
        <w:rPr>
          <w:rFonts w:ascii="Merriweather" w:eastAsiaTheme="minorHAnsi" w:hAnsi="Merriweather"/>
          <w:i/>
          <w:sz w:val="21"/>
          <w:szCs w:val="21"/>
          <w:lang w:eastAsia="en-US"/>
        </w:rPr>
        <w:t xml:space="preserve"> </w:t>
      </w:r>
      <w:r w:rsidR="0049685A" w:rsidRPr="00AD402A">
        <w:rPr>
          <w:rFonts w:ascii="Merriweather" w:eastAsiaTheme="minorHAnsi" w:hAnsi="Merriweather"/>
          <w:sz w:val="21"/>
          <w:szCs w:val="21"/>
          <w:lang w:eastAsia="en-US"/>
        </w:rPr>
        <w:t xml:space="preserve"> </w:t>
      </w:r>
      <w:proofErr w:type="spellStart"/>
      <w:r w:rsidRPr="00AD402A">
        <w:rPr>
          <w:rFonts w:ascii="Merriweather" w:eastAsiaTheme="minorHAnsi" w:hAnsi="Merriweather"/>
          <w:sz w:val="21"/>
          <w:szCs w:val="21"/>
          <w:lang w:eastAsia="en-US"/>
        </w:rPr>
        <w:t>i</w:t>
      </w:r>
      <w:proofErr w:type="spellEnd"/>
      <w:r w:rsidRPr="00AD402A">
        <w:rPr>
          <w:rFonts w:ascii="Merriweather" w:eastAsiaTheme="minorHAnsi" w:hAnsi="Merriweather"/>
          <w:sz w:val="21"/>
          <w:szCs w:val="21"/>
          <w:lang w:eastAsia="en-US"/>
        </w:rPr>
        <w:t xml:space="preserve"> </w:t>
      </w:r>
      <w:r w:rsidRPr="00EF752C">
        <w:rPr>
          <w:rFonts w:ascii="Merriweather" w:eastAsiaTheme="minorHAnsi" w:hAnsi="Merriweather"/>
          <w:i/>
          <w:sz w:val="21"/>
          <w:szCs w:val="21"/>
          <w:lang w:eastAsia="en-US"/>
        </w:rPr>
        <w:t>Vježbe pisanog i govornog izražavanja II</w:t>
      </w:r>
    </w:p>
    <w:p w:rsidR="00F903A9" w:rsidRPr="00EF752C" w:rsidRDefault="00F903A9" w:rsidP="00B92888">
      <w:pPr>
        <w:spacing w:after="160" w:line="259" w:lineRule="auto"/>
        <w:ind w:left="720"/>
        <w:jc w:val="left"/>
        <w:rPr>
          <w:rFonts w:ascii="Merriweather" w:eastAsiaTheme="minorHAnsi" w:hAnsi="Merriweather"/>
          <w:i/>
          <w:sz w:val="21"/>
          <w:szCs w:val="21"/>
          <w:lang w:eastAsia="en-US"/>
        </w:rPr>
      </w:pPr>
      <w:bookmarkStart w:id="0" w:name="_GoBack"/>
      <w:bookmarkEnd w:id="0"/>
      <w:r w:rsidRPr="0065263B">
        <w:rPr>
          <w:rFonts w:ascii="Merriweather" w:eastAsiaTheme="minorHAnsi" w:hAnsi="Merriweather"/>
          <w:i/>
          <w:sz w:val="21"/>
          <w:szCs w:val="21"/>
          <w:lang w:eastAsia="en-US"/>
        </w:rPr>
        <w:t xml:space="preserve">- </w:t>
      </w:r>
      <w:r w:rsidRPr="0065263B">
        <w:rPr>
          <w:rFonts w:ascii="Merriweather" w:eastAsiaTheme="minorHAnsi" w:hAnsi="Merriweather"/>
          <w:sz w:val="21"/>
          <w:szCs w:val="21"/>
          <w:lang w:eastAsia="en-US"/>
        </w:rPr>
        <w:t xml:space="preserve">za </w:t>
      </w:r>
      <w:r w:rsidRPr="0065263B">
        <w:rPr>
          <w:rFonts w:ascii="Merriweather" w:eastAsiaTheme="minorHAnsi" w:hAnsi="Merriweather"/>
          <w:i/>
          <w:sz w:val="21"/>
          <w:szCs w:val="21"/>
          <w:lang w:eastAsia="en-US"/>
        </w:rPr>
        <w:t>Vježbe pisanog i govornog izražavanja V</w:t>
      </w:r>
      <w:r w:rsidR="00B42FFC" w:rsidRPr="0065263B">
        <w:rPr>
          <w:rFonts w:ascii="Merriweather" w:eastAsiaTheme="minorHAnsi" w:hAnsi="Merriweather"/>
          <w:i/>
          <w:sz w:val="21"/>
          <w:szCs w:val="21"/>
          <w:lang w:eastAsia="en-US"/>
        </w:rPr>
        <w:t xml:space="preserve"> i VI </w:t>
      </w:r>
      <w:r w:rsidRPr="0065263B">
        <w:rPr>
          <w:rFonts w:ascii="Merriweather" w:eastAsiaTheme="minorHAnsi" w:hAnsi="Merriweather"/>
          <w:i/>
          <w:sz w:val="21"/>
          <w:szCs w:val="21"/>
          <w:lang w:eastAsia="en-US"/>
        </w:rPr>
        <w:t xml:space="preserve"> </w:t>
      </w:r>
      <w:r w:rsidRPr="0065263B">
        <w:rPr>
          <w:rFonts w:ascii="Merriweather" w:eastAsiaTheme="minorHAnsi" w:hAnsi="Merriweather"/>
          <w:sz w:val="21"/>
          <w:szCs w:val="21"/>
          <w:lang w:eastAsia="en-US"/>
        </w:rPr>
        <w:t xml:space="preserve">: položene </w:t>
      </w:r>
      <w:r w:rsidRPr="0065263B">
        <w:rPr>
          <w:rFonts w:ascii="Merriweather" w:eastAsiaTheme="minorHAnsi" w:hAnsi="Merriweather"/>
          <w:i/>
          <w:sz w:val="21"/>
          <w:szCs w:val="21"/>
          <w:lang w:eastAsia="en-US"/>
        </w:rPr>
        <w:t xml:space="preserve">Vježbe pisanog i govornog izražavanja III </w:t>
      </w:r>
      <w:r w:rsidRPr="0065263B">
        <w:rPr>
          <w:rFonts w:ascii="Merriweather" w:eastAsiaTheme="minorHAnsi" w:hAnsi="Merriweather"/>
          <w:sz w:val="21"/>
          <w:szCs w:val="21"/>
          <w:lang w:eastAsia="en-US"/>
        </w:rPr>
        <w:t xml:space="preserve"> i </w:t>
      </w:r>
      <w:r w:rsidRPr="0065263B">
        <w:rPr>
          <w:rFonts w:ascii="Merriweather" w:eastAsiaTheme="minorHAnsi" w:hAnsi="Merriweather"/>
          <w:i/>
          <w:sz w:val="21"/>
          <w:szCs w:val="21"/>
          <w:lang w:eastAsia="en-US"/>
        </w:rPr>
        <w:t>Vježbe pisanog i govornog izražavanja IV</w:t>
      </w:r>
      <w:r w:rsidR="00B42FFC" w:rsidRPr="0065263B">
        <w:rPr>
          <w:rFonts w:ascii="Merriweather" w:eastAsiaTheme="minorHAnsi" w:hAnsi="Merriweather"/>
          <w:i/>
          <w:sz w:val="21"/>
          <w:szCs w:val="21"/>
          <w:lang w:eastAsia="en-US"/>
        </w:rPr>
        <w:t xml:space="preserve"> te Francuski jezik IV.</w:t>
      </w:r>
    </w:p>
    <w:p w:rsidR="000056FC" w:rsidRPr="00EF752C" w:rsidRDefault="000056FC" w:rsidP="00A73DB1">
      <w:pPr>
        <w:spacing w:after="160" w:line="259" w:lineRule="auto"/>
        <w:jc w:val="left"/>
        <w:rPr>
          <w:rFonts w:ascii="Merriweather" w:eastAsiaTheme="minorHAnsi" w:hAnsi="Merriweather"/>
          <w:i/>
          <w:sz w:val="21"/>
          <w:szCs w:val="21"/>
          <w:lang w:eastAsia="en-US"/>
        </w:rPr>
      </w:pPr>
    </w:p>
    <w:p w:rsidR="000056FC" w:rsidRPr="00EF752C" w:rsidRDefault="000056FC" w:rsidP="000056FC">
      <w:pPr>
        <w:spacing w:after="160" w:line="259" w:lineRule="auto"/>
        <w:ind w:firstLine="720"/>
        <w:jc w:val="left"/>
        <w:rPr>
          <w:rFonts w:ascii="Merriweather" w:eastAsiaTheme="minorHAnsi" w:hAnsi="Merriweather"/>
          <w:sz w:val="21"/>
          <w:szCs w:val="21"/>
          <w:lang w:eastAsia="en-US"/>
        </w:rPr>
      </w:pPr>
      <w:r w:rsidRPr="00EF752C">
        <w:rPr>
          <w:rFonts w:ascii="Merriweather" w:eastAsiaTheme="minorHAnsi" w:hAnsi="Merriweather"/>
          <w:sz w:val="21"/>
          <w:szCs w:val="21"/>
          <w:u w:val="single"/>
          <w:lang w:eastAsia="en-US"/>
        </w:rPr>
        <w:lastRenderedPageBreak/>
        <w:t>Preduvjet za polaganje</w:t>
      </w:r>
      <w:r w:rsidRPr="00EF752C">
        <w:rPr>
          <w:rFonts w:ascii="Merriweather" w:eastAsiaTheme="minorHAnsi" w:hAnsi="Merriweather"/>
          <w:sz w:val="21"/>
          <w:szCs w:val="21"/>
          <w:lang w:eastAsia="en-US"/>
        </w:rPr>
        <w:t xml:space="preserve"> </w:t>
      </w:r>
      <w:r w:rsidR="00982BCB" w:rsidRPr="00EF752C">
        <w:rPr>
          <w:rFonts w:ascii="Merriweather" w:eastAsiaTheme="minorHAnsi" w:hAnsi="Merriweather"/>
          <w:sz w:val="21"/>
          <w:szCs w:val="21"/>
          <w:lang w:eastAsia="en-US"/>
        </w:rPr>
        <w:t xml:space="preserve">predmeta </w:t>
      </w:r>
      <w:r w:rsidRPr="00EF752C">
        <w:rPr>
          <w:rFonts w:ascii="Merriweather" w:eastAsiaTheme="minorHAnsi" w:hAnsi="Merriweather"/>
          <w:sz w:val="21"/>
          <w:szCs w:val="21"/>
          <w:lang w:eastAsia="en-US"/>
        </w:rPr>
        <w:t xml:space="preserve">su: </w:t>
      </w:r>
    </w:p>
    <w:p w:rsidR="000056FC" w:rsidRPr="00EF752C" w:rsidRDefault="00CF4180" w:rsidP="000056FC">
      <w:pPr>
        <w:spacing w:after="160" w:line="259" w:lineRule="auto"/>
        <w:ind w:firstLine="720"/>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 xml:space="preserve">- za </w:t>
      </w:r>
      <w:r w:rsidRPr="00EF752C">
        <w:rPr>
          <w:rFonts w:ascii="Merriweather" w:eastAsiaTheme="minorHAnsi" w:hAnsi="Merriweather"/>
          <w:i/>
          <w:sz w:val="21"/>
          <w:szCs w:val="21"/>
          <w:lang w:eastAsia="en-US"/>
        </w:rPr>
        <w:t>Francuski</w:t>
      </w:r>
      <w:r w:rsidR="00B92888" w:rsidRPr="00EF752C">
        <w:rPr>
          <w:rFonts w:ascii="Merriweather" w:eastAsiaTheme="minorHAnsi" w:hAnsi="Merriweather"/>
          <w:i/>
          <w:sz w:val="21"/>
          <w:szCs w:val="21"/>
          <w:lang w:eastAsia="en-US"/>
        </w:rPr>
        <w:t xml:space="preserve"> jezik</w:t>
      </w:r>
      <w:r w:rsidR="000056FC" w:rsidRPr="00EF752C">
        <w:rPr>
          <w:rFonts w:ascii="Merriweather" w:eastAsiaTheme="minorHAnsi" w:hAnsi="Merriweather"/>
          <w:i/>
          <w:sz w:val="21"/>
          <w:szCs w:val="21"/>
          <w:lang w:eastAsia="en-US"/>
        </w:rPr>
        <w:t xml:space="preserve"> II</w:t>
      </w:r>
      <w:r w:rsidR="0049685A" w:rsidRPr="00EF752C">
        <w:rPr>
          <w:rFonts w:ascii="Merriweather" w:eastAsiaTheme="minorHAnsi" w:hAnsi="Merriweather"/>
          <w:i/>
          <w:sz w:val="21"/>
          <w:szCs w:val="21"/>
          <w:lang w:eastAsia="en-US"/>
        </w:rPr>
        <w:t xml:space="preserve"> </w:t>
      </w:r>
      <w:r w:rsidR="000056FC" w:rsidRPr="00EF752C">
        <w:rPr>
          <w:rFonts w:ascii="Merriweather" w:eastAsiaTheme="minorHAnsi" w:hAnsi="Merriweather"/>
          <w:sz w:val="21"/>
          <w:szCs w:val="21"/>
          <w:lang w:eastAsia="en-US"/>
        </w:rPr>
        <w:t xml:space="preserve">: položen </w:t>
      </w:r>
      <w:r w:rsidRPr="00EF752C">
        <w:rPr>
          <w:rFonts w:ascii="Merriweather" w:eastAsiaTheme="minorHAnsi" w:hAnsi="Merriweather"/>
          <w:i/>
          <w:sz w:val="21"/>
          <w:szCs w:val="21"/>
          <w:lang w:eastAsia="en-US"/>
        </w:rPr>
        <w:t>Francuski</w:t>
      </w:r>
      <w:r w:rsidR="000056FC" w:rsidRPr="00EF752C">
        <w:rPr>
          <w:rFonts w:ascii="Merriweather" w:eastAsiaTheme="minorHAnsi" w:hAnsi="Merriweather"/>
          <w:i/>
          <w:sz w:val="21"/>
          <w:szCs w:val="21"/>
          <w:lang w:eastAsia="en-US"/>
        </w:rPr>
        <w:t xml:space="preserve"> jezik I</w:t>
      </w:r>
    </w:p>
    <w:p w:rsidR="000056FC" w:rsidRPr="00EF752C" w:rsidRDefault="000056FC" w:rsidP="000056FC">
      <w:pPr>
        <w:spacing w:after="160" w:line="259" w:lineRule="auto"/>
        <w:ind w:firstLine="720"/>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 xml:space="preserve">- za </w:t>
      </w:r>
      <w:r w:rsidR="00CF4180" w:rsidRPr="00EF752C">
        <w:rPr>
          <w:rFonts w:ascii="Merriweather" w:eastAsiaTheme="minorHAnsi" w:hAnsi="Merriweather"/>
          <w:i/>
          <w:sz w:val="21"/>
          <w:szCs w:val="21"/>
          <w:lang w:eastAsia="en-US"/>
        </w:rPr>
        <w:t>Francuski</w:t>
      </w:r>
      <w:r w:rsidR="00B92888" w:rsidRPr="00EF752C">
        <w:rPr>
          <w:rFonts w:ascii="Merriweather" w:eastAsiaTheme="minorHAnsi" w:hAnsi="Merriweather"/>
          <w:i/>
          <w:sz w:val="21"/>
          <w:szCs w:val="21"/>
          <w:lang w:eastAsia="en-US"/>
        </w:rPr>
        <w:t xml:space="preserve"> jezik</w:t>
      </w:r>
      <w:r w:rsidRPr="00EF752C">
        <w:rPr>
          <w:rFonts w:ascii="Merriweather" w:eastAsiaTheme="minorHAnsi" w:hAnsi="Merriweather"/>
          <w:i/>
          <w:sz w:val="21"/>
          <w:szCs w:val="21"/>
          <w:lang w:eastAsia="en-US"/>
        </w:rPr>
        <w:t xml:space="preserve"> IV</w:t>
      </w:r>
      <w:r w:rsidR="0049685A" w:rsidRPr="00EF752C">
        <w:rPr>
          <w:rFonts w:ascii="Merriweather" w:eastAsiaTheme="minorHAnsi" w:hAnsi="Merriweather"/>
          <w:sz w:val="21"/>
          <w:szCs w:val="21"/>
          <w:lang w:eastAsia="en-US"/>
        </w:rPr>
        <w:t xml:space="preserve">  : </w:t>
      </w:r>
      <w:r w:rsidRPr="00EF752C">
        <w:rPr>
          <w:rFonts w:ascii="Merriweather" w:eastAsiaTheme="minorHAnsi" w:hAnsi="Merriweather"/>
          <w:sz w:val="21"/>
          <w:szCs w:val="21"/>
          <w:lang w:eastAsia="en-US"/>
        </w:rPr>
        <w:t xml:space="preserve">položen </w:t>
      </w:r>
      <w:r w:rsidR="00CF4180" w:rsidRPr="00EF752C">
        <w:rPr>
          <w:rFonts w:ascii="Merriweather" w:eastAsiaTheme="minorHAnsi" w:hAnsi="Merriweather"/>
          <w:i/>
          <w:sz w:val="21"/>
          <w:szCs w:val="21"/>
          <w:lang w:eastAsia="en-US"/>
        </w:rPr>
        <w:t xml:space="preserve">Francuski </w:t>
      </w:r>
      <w:r w:rsidRPr="00EF752C">
        <w:rPr>
          <w:rFonts w:ascii="Merriweather" w:eastAsiaTheme="minorHAnsi" w:hAnsi="Merriweather"/>
          <w:i/>
          <w:sz w:val="21"/>
          <w:szCs w:val="21"/>
          <w:lang w:eastAsia="en-US"/>
        </w:rPr>
        <w:t>i jezik III</w:t>
      </w:r>
    </w:p>
    <w:p w:rsidR="000056FC" w:rsidRPr="00EF752C" w:rsidRDefault="000056FC" w:rsidP="000056FC">
      <w:pPr>
        <w:spacing w:after="160" w:line="259" w:lineRule="auto"/>
        <w:ind w:firstLine="720"/>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 xml:space="preserve">- za </w:t>
      </w:r>
      <w:r w:rsidR="00CF4180" w:rsidRPr="00EF752C">
        <w:rPr>
          <w:rFonts w:ascii="Merriweather" w:eastAsiaTheme="minorHAnsi" w:hAnsi="Merriweather"/>
          <w:i/>
          <w:sz w:val="21"/>
          <w:szCs w:val="21"/>
          <w:lang w:eastAsia="en-US"/>
        </w:rPr>
        <w:t>Francuski</w:t>
      </w:r>
      <w:r w:rsidRPr="00EF752C">
        <w:rPr>
          <w:rFonts w:ascii="Merriweather" w:eastAsiaTheme="minorHAnsi" w:hAnsi="Merriweather"/>
          <w:i/>
          <w:sz w:val="21"/>
          <w:szCs w:val="21"/>
          <w:lang w:eastAsia="en-US"/>
        </w:rPr>
        <w:t xml:space="preserve"> jezik VI</w:t>
      </w:r>
      <w:r w:rsidR="0049685A" w:rsidRPr="00EF752C">
        <w:rPr>
          <w:rFonts w:ascii="Merriweather" w:eastAsiaTheme="minorHAnsi" w:hAnsi="Merriweather"/>
          <w:sz w:val="21"/>
          <w:szCs w:val="21"/>
          <w:lang w:eastAsia="en-US"/>
        </w:rPr>
        <w:t xml:space="preserve">  : </w:t>
      </w:r>
      <w:r w:rsidRPr="00EF752C">
        <w:rPr>
          <w:rFonts w:ascii="Merriweather" w:eastAsiaTheme="minorHAnsi" w:hAnsi="Merriweather"/>
          <w:sz w:val="21"/>
          <w:szCs w:val="21"/>
          <w:lang w:eastAsia="en-US"/>
        </w:rPr>
        <w:t xml:space="preserve">položen </w:t>
      </w:r>
      <w:r w:rsidR="00CF4180" w:rsidRPr="00EF752C">
        <w:rPr>
          <w:rFonts w:ascii="Merriweather" w:eastAsiaTheme="minorHAnsi" w:hAnsi="Merriweather"/>
          <w:i/>
          <w:sz w:val="21"/>
          <w:szCs w:val="21"/>
          <w:lang w:eastAsia="en-US"/>
        </w:rPr>
        <w:t>Francuski</w:t>
      </w:r>
      <w:r w:rsidRPr="00EF752C">
        <w:rPr>
          <w:rFonts w:ascii="Merriweather" w:eastAsiaTheme="minorHAnsi" w:hAnsi="Merriweather"/>
          <w:i/>
          <w:sz w:val="21"/>
          <w:szCs w:val="21"/>
          <w:lang w:eastAsia="en-US"/>
        </w:rPr>
        <w:t xml:space="preserve"> jezik V</w:t>
      </w:r>
    </w:p>
    <w:p w:rsidR="00A73DB1" w:rsidRPr="00EF752C" w:rsidRDefault="00A73DB1" w:rsidP="00CF3225">
      <w:pPr>
        <w:spacing w:after="160" w:line="259" w:lineRule="auto"/>
        <w:ind w:left="720"/>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 xml:space="preserve">- za </w:t>
      </w:r>
      <w:r w:rsidRPr="00EF752C">
        <w:rPr>
          <w:rFonts w:ascii="Merriweather" w:eastAsiaTheme="minorHAnsi" w:hAnsi="Merriweather"/>
          <w:i/>
          <w:sz w:val="21"/>
          <w:szCs w:val="21"/>
          <w:lang w:eastAsia="en-US"/>
        </w:rPr>
        <w:t>Vježbe pisanog i govornog izražavanja II</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sz w:val="21"/>
          <w:szCs w:val="21"/>
          <w:lang w:eastAsia="en-US"/>
        </w:rPr>
        <w:t xml:space="preserve">: položene </w:t>
      </w:r>
      <w:r w:rsidRPr="00EF752C">
        <w:rPr>
          <w:rFonts w:ascii="Merriweather" w:eastAsiaTheme="minorHAnsi" w:hAnsi="Merriweather"/>
          <w:i/>
          <w:sz w:val="21"/>
          <w:szCs w:val="21"/>
          <w:lang w:eastAsia="en-US"/>
        </w:rPr>
        <w:t>Vježbe pisanog i govornog izražavanja I</w:t>
      </w:r>
    </w:p>
    <w:p w:rsidR="00A73DB1" w:rsidRDefault="00A73DB1" w:rsidP="00CF3225">
      <w:pPr>
        <w:spacing w:after="160" w:line="259" w:lineRule="auto"/>
        <w:ind w:left="360" w:firstLine="360"/>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 xml:space="preserve">- za </w:t>
      </w:r>
      <w:r w:rsidRPr="00EF752C">
        <w:rPr>
          <w:rFonts w:ascii="Merriweather" w:eastAsiaTheme="minorHAnsi" w:hAnsi="Merriweather"/>
          <w:i/>
          <w:sz w:val="21"/>
          <w:szCs w:val="21"/>
          <w:lang w:eastAsia="en-US"/>
        </w:rPr>
        <w:t>Vježbe pisanog i govornog izražavanja IV</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sz w:val="21"/>
          <w:szCs w:val="21"/>
          <w:lang w:eastAsia="en-US"/>
        </w:rPr>
        <w:t xml:space="preserve">: položene </w:t>
      </w:r>
      <w:r w:rsidRPr="00EF752C">
        <w:rPr>
          <w:rFonts w:ascii="Merriweather" w:eastAsiaTheme="minorHAnsi" w:hAnsi="Merriweather"/>
          <w:i/>
          <w:sz w:val="21"/>
          <w:szCs w:val="21"/>
          <w:lang w:eastAsia="en-US"/>
        </w:rPr>
        <w:t>Vježbe pisanog i govornog izražavanja III</w:t>
      </w:r>
    </w:p>
    <w:p w:rsidR="000056FC" w:rsidRPr="00EF752C" w:rsidRDefault="000056FC" w:rsidP="000056FC">
      <w:pPr>
        <w:spacing w:after="160" w:line="259" w:lineRule="auto"/>
        <w:ind w:firstLine="720"/>
        <w:jc w:val="left"/>
        <w:rPr>
          <w:rFonts w:ascii="Merriweather" w:eastAsiaTheme="minorHAnsi" w:hAnsi="Merriweather"/>
          <w:sz w:val="21"/>
          <w:szCs w:val="21"/>
          <w:lang w:eastAsia="en-US"/>
        </w:rPr>
      </w:pPr>
    </w:p>
    <w:p w:rsidR="000056FC" w:rsidRPr="00EF752C" w:rsidRDefault="00CF4180" w:rsidP="000056FC">
      <w:pPr>
        <w:numPr>
          <w:ilvl w:val="0"/>
          <w:numId w:val="9"/>
        </w:numPr>
        <w:spacing w:after="160" w:line="259" w:lineRule="auto"/>
        <w:contextualSpacing/>
        <w:jc w:val="left"/>
        <w:rPr>
          <w:rFonts w:ascii="Merriweather" w:eastAsiaTheme="minorHAnsi" w:hAnsi="Merriweather"/>
          <w:b/>
          <w:sz w:val="21"/>
          <w:szCs w:val="21"/>
          <w:lang w:eastAsia="en-US"/>
        </w:rPr>
      </w:pPr>
      <w:r w:rsidRPr="00EF752C">
        <w:rPr>
          <w:rFonts w:ascii="Merriweather" w:eastAsiaTheme="minorHAnsi" w:hAnsi="Merriweather"/>
          <w:b/>
          <w:sz w:val="21"/>
          <w:szCs w:val="21"/>
          <w:lang w:eastAsia="en-US"/>
        </w:rPr>
        <w:t xml:space="preserve">Diplomski studij </w:t>
      </w:r>
      <w:r w:rsidRPr="00EF752C">
        <w:rPr>
          <w:rFonts w:ascii="Merriweather" w:eastAsiaTheme="minorHAnsi" w:hAnsi="Merriweather"/>
          <w:b/>
          <w:i/>
          <w:sz w:val="21"/>
          <w:szCs w:val="21"/>
          <w:lang w:eastAsia="en-US"/>
        </w:rPr>
        <w:t>Francuski jezik i književnost; smjer: nastavnički</w:t>
      </w:r>
    </w:p>
    <w:p w:rsidR="000056FC" w:rsidRPr="00EF752C" w:rsidRDefault="000056FC" w:rsidP="000056FC">
      <w:pPr>
        <w:spacing w:after="160" w:line="259" w:lineRule="auto"/>
        <w:ind w:left="720"/>
        <w:contextualSpacing/>
        <w:jc w:val="left"/>
        <w:rPr>
          <w:rFonts w:ascii="Merriweather" w:eastAsiaTheme="minorHAnsi" w:hAnsi="Merriweather"/>
          <w:sz w:val="21"/>
          <w:szCs w:val="21"/>
          <w:lang w:eastAsia="en-US"/>
        </w:rPr>
      </w:pPr>
    </w:p>
    <w:p w:rsidR="000056FC" w:rsidRPr="00AD402A" w:rsidRDefault="000056FC" w:rsidP="00AD402A">
      <w:pPr>
        <w:pStyle w:val="ListParagraph"/>
        <w:spacing w:line="360" w:lineRule="auto"/>
        <w:rPr>
          <w:rFonts w:ascii="Merriweather" w:hAnsi="Merriweather"/>
          <w:sz w:val="21"/>
          <w:szCs w:val="21"/>
        </w:rPr>
      </w:pPr>
      <w:r w:rsidRPr="00EF752C">
        <w:rPr>
          <w:rFonts w:ascii="Merriweather" w:eastAsiaTheme="minorHAnsi" w:hAnsi="Merriweather"/>
          <w:sz w:val="21"/>
          <w:szCs w:val="21"/>
          <w:lang w:eastAsia="en-US"/>
        </w:rPr>
        <w:t xml:space="preserve">Uvjet za prijelaz u višu godinu studija je stečenih 55 ECTS bodova za redovite studente koji studiraju uz punu subvenciju MZO, odnosno 45 ECTS bodova za redovite studente koji će upisati višu godinu studija uz participaciju u troškovima studiranja, sukladno odluci Senata od </w:t>
      </w:r>
      <w:r w:rsidR="00EF752C" w:rsidRPr="004B248C">
        <w:rPr>
          <w:rFonts w:ascii="Merriweather" w:hAnsi="Merriweather"/>
          <w:sz w:val="21"/>
          <w:szCs w:val="21"/>
        </w:rPr>
        <w:t>25. svibnja 2021. godine</w:t>
      </w:r>
      <w:r w:rsidR="00EF752C">
        <w:rPr>
          <w:rFonts w:ascii="Merriweather" w:hAnsi="Merriweather"/>
          <w:sz w:val="21"/>
          <w:szCs w:val="21"/>
        </w:rPr>
        <w:t xml:space="preserve"> </w:t>
      </w:r>
      <w:r w:rsidR="00EF752C" w:rsidRPr="00EF752C">
        <w:rPr>
          <w:rFonts w:ascii="Merriweather" w:hAnsi="Merriweather"/>
          <w:sz w:val="21"/>
          <w:szCs w:val="21"/>
        </w:rPr>
        <w:t xml:space="preserve">(KLASA: 6o2-04/21-o3/116; URBROJ: 2198-1-79-10-21-o2).    </w:t>
      </w:r>
    </w:p>
    <w:p w:rsidR="000056FC" w:rsidRPr="00EF752C" w:rsidRDefault="000056FC" w:rsidP="000056FC">
      <w:pPr>
        <w:spacing w:after="160" w:line="259" w:lineRule="auto"/>
        <w:ind w:left="720"/>
        <w:contextualSpacing/>
        <w:jc w:val="left"/>
        <w:rPr>
          <w:rFonts w:ascii="Merriweather" w:eastAsiaTheme="minorHAnsi" w:hAnsi="Merriweather"/>
          <w:sz w:val="21"/>
          <w:szCs w:val="21"/>
          <w:lang w:eastAsia="en-US"/>
        </w:rPr>
      </w:pPr>
    </w:p>
    <w:p w:rsidR="000056FC" w:rsidRPr="00EF752C" w:rsidRDefault="000056FC" w:rsidP="000056FC">
      <w:pPr>
        <w:spacing w:after="160" w:line="259"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sz w:val="21"/>
          <w:szCs w:val="21"/>
          <w:u w:val="single"/>
          <w:lang w:eastAsia="en-US"/>
        </w:rPr>
        <w:t>Uvjetni ispit</w:t>
      </w:r>
      <w:r w:rsidR="008F6712" w:rsidRPr="00EF752C">
        <w:rPr>
          <w:rFonts w:ascii="Merriweather" w:eastAsiaTheme="minorHAnsi" w:hAnsi="Merriweather"/>
          <w:sz w:val="21"/>
          <w:szCs w:val="21"/>
          <w:u w:val="single"/>
          <w:lang w:eastAsia="en-US"/>
        </w:rPr>
        <w:t>i</w:t>
      </w:r>
      <w:r w:rsidRPr="00EF752C">
        <w:rPr>
          <w:rFonts w:ascii="Merriweather" w:eastAsiaTheme="minorHAnsi" w:hAnsi="Merriweather"/>
          <w:sz w:val="21"/>
          <w:szCs w:val="21"/>
          <w:u w:val="single"/>
          <w:lang w:eastAsia="en-US"/>
        </w:rPr>
        <w:t xml:space="preserve"> za prijelaz u višu</w:t>
      </w:r>
      <w:r w:rsidRPr="00EF752C">
        <w:rPr>
          <w:rFonts w:ascii="Merriweather" w:eastAsiaTheme="minorHAnsi" w:hAnsi="Merriweather"/>
          <w:sz w:val="21"/>
          <w:szCs w:val="21"/>
          <w:lang w:eastAsia="en-US"/>
        </w:rPr>
        <w:t xml:space="preserve"> </w:t>
      </w:r>
      <w:r w:rsidRPr="00EF752C">
        <w:rPr>
          <w:rFonts w:ascii="Merriweather" w:eastAsiaTheme="minorHAnsi" w:hAnsi="Merriweather"/>
          <w:sz w:val="21"/>
          <w:szCs w:val="21"/>
          <w:u w:val="single"/>
          <w:lang w:eastAsia="en-US"/>
        </w:rPr>
        <w:t>godinu</w:t>
      </w:r>
      <w:r w:rsidR="00A73DB1" w:rsidRPr="00EF752C">
        <w:rPr>
          <w:rFonts w:ascii="Merriweather" w:eastAsiaTheme="minorHAnsi" w:hAnsi="Merriweather"/>
          <w:sz w:val="21"/>
          <w:szCs w:val="21"/>
          <w:lang w:eastAsia="en-US"/>
        </w:rPr>
        <w:t xml:space="preserve"> su položeni obvezni i vezani kolegiji:</w:t>
      </w:r>
    </w:p>
    <w:p w:rsidR="000056FC" w:rsidRPr="00EF752C" w:rsidRDefault="000056FC" w:rsidP="000056FC">
      <w:pPr>
        <w:spacing w:after="160" w:line="259" w:lineRule="auto"/>
        <w:ind w:left="720"/>
        <w:contextualSpacing/>
        <w:jc w:val="left"/>
        <w:rPr>
          <w:rFonts w:ascii="Merriweather" w:eastAsiaTheme="minorHAnsi" w:hAnsi="Merriweather"/>
          <w:sz w:val="21"/>
          <w:szCs w:val="21"/>
          <w:lang w:eastAsia="en-US"/>
        </w:rPr>
      </w:pPr>
    </w:p>
    <w:p w:rsidR="00A73DB1" w:rsidRPr="00EF752C" w:rsidRDefault="00A73DB1" w:rsidP="00A73DB1">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i/>
          <w:sz w:val="21"/>
          <w:szCs w:val="21"/>
          <w:lang w:eastAsia="en-US"/>
        </w:rPr>
        <w:t>- Francuski jezik VII</w:t>
      </w:r>
    </w:p>
    <w:p w:rsidR="00A73DB1" w:rsidRPr="00EF752C" w:rsidRDefault="00A73DB1" w:rsidP="00A73DB1">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i/>
          <w:sz w:val="21"/>
          <w:szCs w:val="21"/>
          <w:lang w:eastAsia="en-US"/>
        </w:rPr>
        <w:t>- Francuski jezik VIII</w:t>
      </w:r>
    </w:p>
    <w:p w:rsidR="006662CD" w:rsidRPr="00EF752C" w:rsidRDefault="006662CD" w:rsidP="00A73DB1">
      <w:pPr>
        <w:spacing w:after="160" w:line="360" w:lineRule="auto"/>
        <w:ind w:left="720"/>
        <w:contextualSpacing/>
        <w:jc w:val="left"/>
        <w:rPr>
          <w:rFonts w:ascii="Merriweather" w:eastAsiaTheme="minorHAnsi" w:hAnsi="Merriweather"/>
          <w:sz w:val="21"/>
          <w:szCs w:val="21"/>
          <w:lang w:eastAsia="en-US"/>
        </w:rPr>
      </w:pPr>
    </w:p>
    <w:p w:rsidR="006662CD" w:rsidRPr="00EF752C" w:rsidRDefault="00CF3225" w:rsidP="006662CD">
      <w:pPr>
        <w:spacing w:after="160" w:line="360" w:lineRule="auto"/>
        <w:ind w:left="720"/>
        <w:contextualSpacing/>
        <w:jc w:val="left"/>
        <w:rPr>
          <w:rFonts w:ascii="Merriweather" w:eastAsiaTheme="minorHAnsi" w:hAnsi="Merriweather"/>
          <w:sz w:val="21"/>
          <w:szCs w:val="21"/>
          <w:lang w:eastAsia="en-US"/>
        </w:rPr>
      </w:pPr>
      <w:r w:rsidRPr="00EF752C">
        <w:rPr>
          <w:rFonts w:ascii="Merriweather" w:eastAsiaTheme="minorHAnsi" w:hAnsi="Merriweather"/>
          <w:sz w:val="21"/>
          <w:szCs w:val="21"/>
          <w:u w:val="single"/>
          <w:lang w:eastAsia="en-US"/>
        </w:rPr>
        <w:t>Preduvjet</w:t>
      </w:r>
      <w:r w:rsidR="006662CD" w:rsidRPr="00EF752C">
        <w:rPr>
          <w:rFonts w:ascii="Merriweather" w:eastAsiaTheme="minorHAnsi" w:hAnsi="Merriweather"/>
          <w:sz w:val="21"/>
          <w:szCs w:val="21"/>
          <w:u w:val="single"/>
          <w:lang w:eastAsia="en-US"/>
        </w:rPr>
        <w:t xml:space="preserve"> za upis predmeta</w:t>
      </w:r>
      <w:r w:rsidR="006662CD" w:rsidRPr="00EF752C">
        <w:rPr>
          <w:rFonts w:ascii="Merriweather" w:eastAsiaTheme="minorHAnsi" w:hAnsi="Merriweather"/>
          <w:sz w:val="21"/>
          <w:szCs w:val="21"/>
          <w:lang w:eastAsia="en-US"/>
        </w:rPr>
        <w:t>:</w:t>
      </w:r>
    </w:p>
    <w:p w:rsidR="008F6712" w:rsidRPr="00EF752C" w:rsidRDefault="006662CD" w:rsidP="008F6712">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 xml:space="preserve">-za </w:t>
      </w:r>
      <w:r w:rsidRPr="00EF752C">
        <w:rPr>
          <w:rFonts w:ascii="Merriweather" w:eastAsiaTheme="minorHAnsi" w:hAnsi="Merriweather"/>
          <w:i/>
          <w:sz w:val="21"/>
          <w:szCs w:val="21"/>
          <w:lang w:eastAsia="en-US"/>
        </w:rPr>
        <w:t>Francuski jezik IX</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i/>
          <w:sz w:val="21"/>
          <w:szCs w:val="21"/>
          <w:lang w:eastAsia="en-US"/>
        </w:rPr>
        <w:t>:</w:t>
      </w:r>
      <w:r w:rsidRPr="00EF752C">
        <w:rPr>
          <w:rFonts w:ascii="Merriweather" w:eastAsiaTheme="minorHAnsi" w:hAnsi="Merriweather"/>
          <w:sz w:val="21"/>
          <w:szCs w:val="21"/>
          <w:lang w:eastAsia="en-US"/>
        </w:rPr>
        <w:t xml:space="preserve"> položen </w:t>
      </w:r>
      <w:r w:rsidRPr="00EF752C">
        <w:rPr>
          <w:rFonts w:ascii="Merriweather" w:eastAsiaTheme="minorHAnsi" w:hAnsi="Merriweather"/>
          <w:i/>
          <w:sz w:val="21"/>
          <w:szCs w:val="21"/>
          <w:lang w:eastAsia="en-US"/>
        </w:rPr>
        <w:t xml:space="preserve">Francuski jezik VII </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sz w:val="21"/>
          <w:szCs w:val="21"/>
          <w:lang w:eastAsia="en-US"/>
        </w:rPr>
        <w:t>i</w:t>
      </w:r>
      <w:r w:rsidRPr="00EF752C">
        <w:rPr>
          <w:rFonts w:ascii="Merriweather" w:eastAsiaTheme="minorHAnsi" w:hAnsi="Merriweather"/>
          <w:i/>
          <w:sz w:val="21"/>
          <w:szCs w:val="21"/>
          <w:lang w:eastAsia="en-US"/>
        </w:rPr>
        <w:t xml:space="preserve"> Francuski jezik VIII</w:t>
      </w:r>
    </w:p>
    <w:p w:rsidR="006662CD" w:rsidRPr="00EF752C" w:rsidRDefault="006662CD" w:rsidP="006662CD">
      <w:pPr>
        <w:spacing w:after="160" w:line="360" w:lineRule="auto"/>
        <w:ind w:left="720"/>
        <w:contextualSpacing/>
        <w:jc w:val="left"/>
        <w:rPr>
          <w:rFonts w:ascii="Merriweather" w:eastAsiaTheme="minorHAnsi" w:hAnsi="Merriweather"/>
          <w:sz w:val="21"/>
          <w:szCs w:val="21"/>
          <w:lang w:eastAsia="en-US"/>
        </w:rPr>
      </w:pPr>
    </w:p>
    <w:p w:rsidR="006662CD" w:rsidRPr="00EF752C" w:rsidRDefault="006662CD" w:rsidP="00A73DB1">
      <w:pPr>
        <w:spacing w:after="160" w:line="360" w:lineRule="auto"/>
        <w:ind w:left="720"/>
        <w:contextualSpacing/>
        <w:jc w:val="left"/>
        <w:rPr>
          <w:rFonts w:ascii="Merriweather" w:eastAsiaTheme="minorHAnsi" w:hAnsi="Merriweather"/>
          <w:sz w:val="21"/>
          <w:szCs w:val="21"/>
          <w:u w:val="single"/>
          <w:lang w:eastAsia="en-US"/>
        </w:rPr>
      </w:pPr>
      <w:r w:rsidRPr="00EF752C">
        <w:rPr>
          <w:rFonts w:ascii="Merriweather" w:eastAsiaTheme="minorHAnsi" w:hAnsi="Merriweather"/>
          <w:sz w:val="21"/>
          <w:szCs w:val="21"/>
          <w:u w:val="single"/>
          <w:lang w:eastAsia="en-US"/>
        </w:rPr>
        <w:t>Preduvjet za polaganje predmeta:</w:t>
      </w:r>
    </w:p>
    <w:p w:rsidR="006662CD" w:rsidRPr="00EF752C" w:rsidRDefault="00B92888" w:rsidP="00A73DB1">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w:t>
      </w:r>
      <w:r w:rsidR="0049685A" w:rsidRPr="00EF752C">
        <w:rPr>
          <w:rFonts w:ascii="Merriweather" w:eastAsiaTheme="minorHAnsi" w:hAnsi="Merriweather"/>
          <w:sz w:val="21"/>
          <w:szCs w:val="21"/>
          <w:lang w:eastAsia="en-US"/>
        </w:rPr>
        <w:t xml:space="preserve"> za</w:t>
      </w:r>
      <w:r w:rsidRPr="00EF752C">
        <w:rPr>
          <w:rFonts w:ascii="Merriweather" w:eastAsiaTheme="minorHAnsi" w:hAnsi="Merriweather"/>
          <w:sz w:val="21"/>
          <w:szCs w:val="21"/>
          <w:lang w:eastAsia="en-US"/>
        </w:rPr>
        <w:t xml:space="preserve"> </w:t>
      </w:r>
      <w:r w:rsidRPr="00EF752C">
        <w:rPr>
          <w:rFonts w:ascii="Merriweather" w:eastAsiaTheme="minorHAnsi" w:hAnsi="Merriweather"/>
          <w:i/>
          <w:sz w:val="21"/>
          <w:szCs w:val="21"/>
          <w:lang w:eastAsia="en-US"/>
        </w:rPr>
        <w:t>Francuski jezik</w:t>
      </w:r>
      <w:r w:rsidR="006662CD" w:rsidRPr="00EF752C">
        <w:rPr>
          <w:rFonts w:ascii="Merriweather" w:eastAsiaTheme="minorHAnsi" w:hAnsi="Merriweather"/>
          <w:i/>
          <w:sz w:val="21"/>
          <w:szCs w:val="21"/>
          <w:lang w:eastAsia="en-US"/>
        </w:rPr>
        <w:t xml:space="preserve"> VIII</w:t>
      </w:r>
      <w:r w:rsidR="0049685A" w:rsidRPr="00EF752C">
        <w:rPr>
          <w:rFonts w:ascii="Merriweather" w:eastAsiaTheme="minorHAnsi" w:hAnsi="Merriweather"/>
          <w:i/>
          <w:sz w:val="21"/>
          <w:szCs w:val="21"/>
          <w:lang w:eastAsia="en-US"/>
        </w:rPr>
        <w:t xml:space="preserve"> </w:t>
      </w:r>
      <w:r w:rsidR="006662CD" w:rsidRPr="00EF752C">
        <w:rPr>
          <w:rFonts w:ascii="Merriweather" w:eastAsiaTheme="minorHAnsi" w:hAnsi="Merriweather"/>
          <w:sz w:val="21"/>
          <w:szCs w:val="21"/>
          <w:lang w:eastAsia="en-US"/>
        </w:rPr>
        <w:t xml:space="preserve">: položen </w:t>
      </w:r>
      <w:r w:rsidR="006662CD" w:rsidRPr="00EF752C">
        <w:rPr>
          <w:rFonts w:ascii="Merriweather" w:eastAsiaTheme="minorHAnsi" w:hAnsi="Merriweather"/>
          <w:i/>
          <w:sz w:val="21"/>
          <w:szCs w:val="21"/>
          <w:lang w:eastAsia="en-US"/>
        </w:rPr>
        <w:t>Francuski jezik VII</w:t>
      </w:r>
    </w:p>
    <w:p w:rsidR="00AD402A" w:rsidRPr="00AD402A" w:rsidRDefault="008F6712" w:rsidP="00AD402A">
      <w:pPr>
        <w:spacing w:after="160" w:line="360" w:lineRule="auto"/>
        <w:ind w:left="720"/>
        <w:contextualSpacing/>
        <w:jc w:val="left"/>
        <w:rPr>
          <w:rFonts w:ascii="Merriweather" w:eastAsiaTheme="minorHAnsi" w:hAnsi="Merriweather"/>
          <w:sz w:val="21"/>
          <w:szCs w:val="21"/>
          <w:lang w:eastAsia="en-US"/>
        </w:rPr>
      </w:pPr>
      <w:r w:rsidRPr="00EF752C">
        <w:rPr>
          <w:rFonts w:ascii="Merriweather" w:eastAsiaTheme="minorHAnsi" w:hAnsi="Merriweather"/>
          <w:i/>
          <w:sz w:val="21"/>
          <w:szCs w:val="21"/>
          <w:lang w:eastAsia="en-US"/>
        </w:rPr>
        <w:t xml:space="preserve">- </w:t>
      </w:r>
      <w:r w:rsidR="0049685A" w:rsidRPr="00EF752C">
        <w:rPr>
          <w:rFonts w:ascii="Merriweather" w:eastAsiaTheme="minorHAnsi" w:hAnsi="Merriweather"/>
          <w:sz w:val="21"/>
          <w:szCs w:val="21"/>
          <w:lang w:eastAsia="en-US"/>
        </w:rPr>
        <w:t xml:space="preserve">za </w:t>
      </w:r>
      <w:r w:rsidRPr="00EF752C">
        <w:rPr>
          <w:rFonts w:ascii="Merriweather" w:eastAsiaTheme="minorHAnsi" w:hAnsi="Merriweather"/>
          <w:i/>
          <w:sz w:val="21"/>
          <w:szCs w:val="21"/>
          <w:lang w:eastAsia="en-US"/>
        </w:rPr>
        <w:t>Hospitacije i praksa I</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i/>
          <w:sz w:val="21"/>
          <w:szCs w:val="21"/>
          <w:lang w:eastAsia="en-US"/>
        </w:rPr>
        <w:t xml:space="preserve">: </w:t>
      </w:r>
      <w:r w:rsidRPr="00EF752C">
        <w:rPr>
          <w:rFonts w:ascii="Merriweather" w:eastAsiaTheme="minorHAnsi" w:hAnsi="Merriweather"/>
          <w:sz w:val="21"/>
          <w:szCs w:val="21"/>
          <w:lang w:eastAsia="en-US"/>
        </w:rPr>
        <w:t>položen</w:t>
      </w:r>
      <w:r w:rsidR="0049685A" w:rsidRPr="00EF752C">
        <w:rPr>
          <w:rFonts w:ascii="Merriweather" w:eastAsiaTheme="minorHAnsi" w:hAnsi="Merriweather"/>
          <w:sz w:val="21"/>
          <w:szCs w:val="21"/>
          <w:lang w:eastAsia="en-US"/>
        </w:rPr>
        <w:t>a</w:t>
      </w:r>
      <w:r w:rsidRPr="00EF752C">
        <w:rPr>
          <w:rFonts w:ascii="Merriweather" w:eastAsiaTheme="minorHAnsi" w:hAnsi="Merriweather"/>
          <w:i/>
          <w:sz w:val="21"/>
          <w:szCs w:val="21"/>
          <w:lang w:eastAsia="en-US"/>
        </w:rPr>
        <w:t xml:space="preserve"> Metodika nastave francuskog jezika</w:t>
      </w:r>
    </w:p>
    <w:p w:rsidR="00CF4180" w:rsidRPr="00EF752C" w:rsidRDefault="00CF4180" w:rsidP="00CF4180">
      <w:pPr>
        <w:spacing w:after="160" w:line="259" w:lineRule="auto"/>
        <w:ind w:left="720"/>
        <w:contextualSpacing/>
        <w:jc w:val="left"/>
        <w:rPr>
          <w:rFonts w:ascii="Merriweather" w:eastAsiaTheme="minorHAnsi" w:hAnsi="Merriweather"/>
          <w:b/>
          <w:sz w:val="21"/>
          <w:szCs w:val="21"/>
          <w:lang w:eastAsia="en-US"/>
        </w:rPr>
      </w:pPr>
    </w:p>
    <w:p w:rsidR="000056FC" w:rsidRPr="00EF752C" w:rsidRDefault="00CF4180" w:rsidP="000056FC">
      <w:pPr>
        <w:numPr>
          <w:ilvl w:val="0"/>
          <w:numId w:val="9"/>
        </w:numPr>
        <w:spacing w:after="160" w:line="259" w:lineRule="auto"/>
        <w:contextualSpacing/>
        <w:jc w:val="left"/>
        <w:rPr>
          <w:rFonts w:ascii="Merriweather" w:eastAsiaTheme="minorHAnsi" w:hAnsi="Merriweather"/>
          <w:b/>
          <w:sz w:val="21"/>
          <w:szCs w:val="21"/>
          <w:lang w:eastAsia="en-US"/>
        </w:rPr>
      </w:pPr>
      <w:r w:rsidRPr="00EF752C">
        <w:rPr>
          <w:rFonts w:ascii="Merriweather" w:eastAsiaTheme="minorHAnsi" w:hAnsi="Merriweather"/>
          <w:b/>
          <w:sz w:val="21"/>
          <w:szCs w:val="21"/>
          <w:lang w:eastAsia="en-US"/>
        </w:rPr>
        <w:t xml:space="preserve">Diplomski studij </w:t>
      </w:r>
      <w:r w:rsidRPr="00EF752C">
        <w:rPr>
          <w:rFonts w:ascii="Merriweather" w:eastAsiaTheme="minorHAnsi" w:hAnsi="Merriweather"/>
          <w:b/>
          <w:i/>
          <w:sz w:val="21"/>
          <w:szCs w:val="21"/>
          <w:lang w:eastAsia="en-US"/>
        </w:rPr>
        <w:t>Francuski jezik i književnost</w:t>
      </w:r>
      <w:r w:rsidR="000056FC" w:rsidRPr="00EF752C">
        <w:rPr>
          <w:rFonts w:ascii="Merriweather" w:eastAsiaTheme="minorHAnsi" w:hAnsi="Merriweather"/>
          <w:b/>
          <w:i/>
          <w:sz w:val="21"/>
          <w:szCs w:val="21"/>
          <w:lang w:eastAsia="en-US"/>
        </w:rPr>
        <w:t>; smjer: prevoditeljski</w:t>
      </w:r>
    </w:p>
    <w:p w:rsidR="000056FC" w:rsidRPr="00EF752C" w:rsidRDefault="000056FC" w:rsidP="000056FC">
      <w:pPr>
        <w:spacing w:after="160" w:line="259" w:lineRule="auto"/>
        <w:ind w:left="720"/>
        <w:contextualSpacing/>
        <w:jc w:val="left"/>
        <w:rPr>
          <w:rFonts w:ascii="Merriweather" w:eastAsiaTheme="minorHAnsi" w:hAnsi="Merriweather"/>
          <w:b/>
          <w:sz w:val="21"/>
          <w:szCs w:val="21"/>
          <w:lang w:eastAsia="en-US"/>
        </w:rPr>
      </w:pPr>
    </w:p>
    <w:p w:rsidR="00EF752C" w:rsidRPr="00EF752C" w:rsidRDefault="000056FC" w:rsidP="00EF752C">
      <w:pPr>
        <w:pStyle w:val="ListParagraph"/>
        <w:spacing w:line="360" w:lineRule="auto"/>
        <w:rPr>
          <w:rFonts w:ascii="Merriweather" w:hAnsi="Merriweather"/>
          <w:sz w:val="21"/>
          <w:szCs w:val="21"/>
        </w:rPr>
      </w:pPr>
      <w:r w:rsidRPr="00EF752C">
        <w:rPr>
          <w:rFonts w:ascii="Merriweather" w:eastAsiaTheme="minorHAnsi" w:hAnsi="Merriweather"/>
          <w:sz w:val="21"/>
          <w:szCs w:val="21"/>
          <w:lang w:eastAsia="en-US"/>
        </w:rPr>
        <w:lastRenderedPageBreak/>
        <w:t xml:space="preserve">Uvjet za prijelaz u višu godinu studija je stečenih 55 ECTS bodova za redovite studente koji studiraju uz punu subvenciju MZO, odnosno 45 ECTS bodova za redovite studente koji će upisati višu godinu studija uz participaciju u troškovima studiranja, sukladno odluci Senata od </w:t>
      </w:r>
      <w:r w:rsidR="00EF752C" w:rsidRPr="004B248C">
        <w:rPr>
          <w:rFonts w:ascii="Merriweather" w:hAnsi="Merriweather"/>
          <w:sz w:val="21"/>
          <w:szCs w:val="21"/>
        </w:rPr>
        <w:t>25. svibnja 2021. godine</w:t>
      </w:r>
      <w:r w:rsidR="00EF752C">
        <w:rPr>
          <w:rFonts w:ascii="Merriweather" w:hAnsi="Merriweather"/>
          <w:sz w:val="21"/>
          <w:szCs w:val="21"/>
        </w:rPr>
        <w:t xml:space="preserve"> </w:t>
      </w:r>
      <w:r w:rsidR="00EF752C" w:rsidRPr="00EF752C">
        <w:rPr>
          <w:rFonts w:ascii="Merriweather" w:hAnsi="Merriweather"/>
          <w:sz w:val="21"/>
          <w:szCs w:val="21"/>
        </w:rPr>
        <w:t xml:space="preserve">(KLASA: 6o2-04/21-o3/116; URBROJ: 2198-1-79-10-21-o2).    </w:t>
      </w:r>
    </w:p>
    <w:p w:rsidR="000056FC" w:rsidRPr="00EF752C" w:rsidRDefault="000056FC" w:rsidP="000056FC">
      <w:pPr>
        <w:spacing w:after="160" w:line="360" w:lineRule="auto"/>
        <w:ind w:left="720"/>
        <w:contextualSpacing/>
        <w:rPr>
          <w:rFonts w:ascii="Merriweather" w:eastAsiaTheme="minorHAnsi" w:hAnsi="Merriweather"/>
          <w:sz w:val="21"/>
          <w:szCs w:val="21"/>
          <w:lang w:eastAsia="en-US"/>
        </w:rPr>
      </w:pPr>
    </w:p>
    <w:p w:rsidR="000056FC" w:rsidRPr="00EF752C" w:rsidRDefault="000056FC" w:rsidP="00AD402A">
      <w:pPr>
        <w:spacing w:after="160" w:line="259" w:lineRule="auto"/>
        <w:ind w:firstLine="720"/>
        <w:contextualSpacing/>
        <w:jc w:val="left"/>
        <w:rPr>
          <w:rFonts w:ascii="Merriweather" w:eastAsiaTheme="minorHAnsi" w:hAnsi="Merriweather"/>
          <w:sz w:val="21"/>
          <w:szCs w:val="21"/>
          <w:lang w:eastAsia="en-US"/>
        </w:rPr>
      </w:pPr>
      <w:r w:rsidRPr="00EF752C">
        <w:rPr>
          <w:rFonts w:ascii="Merriweather" w:eastAsiaTheme="minorHAnsi" w:hAnsi="Merriweather"/>
          <w:sz w:val="21"/>
          <w:szCs w:val="21"/>
          <w:u w:val="single"/>
          <w:lang w:eastAsia="en-US"/>
        </w:rPr>
        <w:t>Uvjetni ispit</w:t>
      </w:r>
      <w:r w:rsidR="006662CD" w:rsidRPr="00EF752C">
        <w:rPr>
          <w:rFonts w:ascii="Merriweather" w:eastAsiaTheme="minorHAnsi" w:hAnsi="Merriweather"/>
          <w:sz w:val="21"/>
          <w:szCs w:val="21"/>
          <w:u w:val="single"/>
          <w:lang w:eastAsia="en-US"/>
        </w:rPr>
        <w:t>i</w:t>
      </w:r>
      <w:r w:rsidRPr="00EF752C">
        <w:rPr>
          <w:rFonts w:ascii="Merriweather" w:eastAsiaTheme="minorHAnsi" w:hAnsi="Merriweather"/>
          <w:sz w:val="21"/>
          <w:szCs w:val="21"/>
          <w:u w:val="single"/>
          <w:lang w:eastAsia="en-US"/>
        </w:rPr>
        <w:t xml:space="preserve"> za prijelaz u višu</w:t>
      </w:r>
      <w:r w:rsidRPr="00EF752C">
        <w:rPr>
          <w:rFonts w:ascii="Merriweather" w:eastAsiaTheme="minorHAnsi" w:hAnsi="Merriweather"/>
          <w:sz w:val="21"/>
          <w:szCs w:val="21"/>
          <w:lang w:eastAsia="en-US"/>
        </w:rPr>
        <w:t xml:space="preserve"> </w:t>
      </w:r>
      <w:r w:rsidRPr="00EF752C">
        <w:rPr>
          <w:rFonts w:ascii="Merriweather" w:eastAsiaTheme="minorHAnsi" w:hAnsi="Merriweather"/>
          <w:sz w:val="21"/>
          <w:szCs w:val="21"/>
          <w:u w:val="single"/>
          <w:lang w:eastAsia="en-US"/>
        </w:rPr>
        <w:t>godinu</w:t>
      </w:r>
      <w:r w:rsidR="006662CD" w:rsidRPr="00EF752C">
        <w:rPr>
          <w:rFonts w:ascii="Merriweather" w:eastAsiaTheme="minorHAnsi" w:hAnsi="Merriweather"/>
          <w:sz w:val="21"/>
          <w:szCs w:val="21"/>
          <w:u w:val="single"/>
          <w:lang w:eastAsia="en-US"/>
        </w:rPr>
        <w:t xml:space="preserve"> su</w:t>
      </w:r>
      <w:r w:rsidR="006662CD" w:rsidRPr="00EF752C">
        <w:rPr>
          <w:rFonts w:ascii="Merriweather" w:eastAsiaTheme="minorHAnsi" w:hAnsi="Merriweather"/>
          <w:sz w:val="21"/>
          <w:szCs w:val="21"/>
          <w:lang w:eastAsia="en-US"/>
        </w:rPr>
        <w:t xml:space="preserve">:  </w:t>
      </w:r>
    </w:p>
    <w:p w:rsidR="006662CD" w:rsidRPr="00EF752C" w:rsidRDefault="006662CD" w:rsidP="000056FC">
      <w:pPr>
        <w:spacing w:after="160" w:line="259" w:lineRule="auto"/>
        <w:ind w:left="720"/>
        <w:contextualSpacing/>
        <w:jc w:val="left"/>
        <w:rPr>
          <w:rFonts w:ascii="Merriweather" w:eastAsiaTheme="minorHAnsi" w:hAnsi="Merriweather"/>
          <w:sz w:val="21"/>
          <w:szCs w:val="21"/>
          <w:lang w:eastAsia="en-US"/>
        </w:rPr>
      </w:pPr>
    </w:p>
    <w:p w:rsidR="006662CD" w:rsidRPr="00EF752C" w:rsidRDefault="006662CD" w:rsidP="00734EFC">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 xml:space="preserve">- </w:t>
      </w:r>
      <w:r w:rsidRPr="00EF752C">
        <w:rPr>
          <w:rFonts w:ascii="Merriweather" w:eastAsiaTheme="minorHAnsi" w:hAnsi="Merriweather"/>
          <w:i/>
          <w:sz w:val="21"/>
          <w:szCs w:val="21"/>
          <w:lang w:eastAsia="en-US"/>
        </w:rPr>
        <w:t>Prevođenje s francuskog na hrvatski jezik I</w:t>
      </w:r>
    </w:p>
    <w:p w:rsidR="008F6712" w:rsidRPr="00EF752C" w:rsidRDefault="008F6712" w:rsidP="008F6712">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i/>
          <w:sz w:val="21"/>
          <w:szCs w:val="21"/>
          <w:lang w:eastAsia="en-US"/>
        </w:rPr>
        <w:t>- Prevođenje s hrvatskog na francuski jezik I</w:t>
      </w:r>
    </w:p>
    <w:p w:rsidR="006662CD" w:rsidRPr="00EF752C" w:rsidRDefault="006662CD" w:rsidP="00734EFC">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i/>
          <w:sz w:val="21"/>
          <w:szCs w:val="21"/>
          <w:lang w:eastAsia="en-US"/>
        </w:rPr>
        <w:t>- Prevođenje s francuskog na hrvatski jezik I</w:t>
      </w:r>
      <w:r w:rsidR="00734EFC" w:rsidRPr="00EF752C">
        <w:rPr>
          <w:rFonts w:ascii="Merriweather" w:eastAsiaTheme="minorHAnsi" w:hAnsi="Merriweather"/>
          <w:i/>
          <w:sz w:val="21"/>
          <w:szCs w:val="21"/>
          <w:lang w:eastAsia="en-US"/>
        </w:rPr>
        <w:t>I</w:t>
      </w:r>
    </w:p>
    <w:p w:rsidR="00734EFC" w:rsidRPr="00EF752C" w:rsidRDefault="00734EFC" w:rsidP="00734EFC">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i/>
          <w:sz w:val="21"/>
          <w:szCs w:val="21"/>
          <w:lang w:eastAsia="en-US"/>
        </w:rPr>
        <w:t>- Prevođenje s</w:t>
      </w:r>
      <w:r w:rsidR="008F6712" w:rsidRPr="00EF752C">
        <w:rPr>
          <w:rFonts w:ascii="Merriweather" w:eastAsiaTheme="minorHAnsi" w:hAnsi="Merriweather"/>
          <w:i/>
          <w:sz w:val="21"/>
          <w:szCs w:val="21"/>
          <w:lang w:eastAsia="en-US"/>
        </w:rPr>
        <w:t xml:space="preserve"> hrvatskog na francuski jezik II</w:t>
      </w:r>
    </w:p>
    <w:p w:rsidR="00734EFC" w:rsidRPr="00EF752C" w:rsidRDefault="00734EFC" w:rsidP="00734EFC">
      <w:pPr>
        <w:spacing w:after="160" w:line="360" w:lineRule="auto"/>
        <w:ind w:left="720"/>
        <w:contextualSpacing/>
        <w:jc w:val="left"/>
        <w:rPr>
          <w:rFonts w:ascii="Merriweather" w:eastAsiaTheme="minorHAnsi" w:hAnsi="Merriweather"/>
          <w:sz w:val="21"/>
          <w:szCs w:val="21"/>
          <w:lang w:eastAsia="en-US"/>
        </w:rPr>
      </w:pPr>
    </w:p>
    <w:p w:rsidR="00734EFC" w:rsidRPr="00EF752C" w:rsidRDefault="00B26106" w:rsidP="00734EFC">
      <w:pPr>
        <w:spacing w:after="160" w:line="360" w:lineRule="auto"/>
        <w:ind w:left="720"/>
        <w:contextualSpacing/>
        <w:jc w:val="left"/>
        <w:rPr>
          <w:rFonts w:ascii="Merriweather" w:eastAsiaTheme="minorHAnsi" w:hAnsi="Merriweather"/>
          <w:sz w:val="21"/>
          <w:szCs w:val="21"/>
          <w:lang w:eastAsia="en-US"/>
        </w:rPr>
      </w:pPr>
      <w:r w:rsidRPr="00EF752C">
        <w:rPr>
          <w:rFonts w:ascii="Merriweather" w:eastAsiaTheme="minorHAnsi" w:hAnsi="Merriweather"/>
          <w:sz w:val="21"/>
          <w:szCs w:val="21"/>
          <w:u w:val="single"/>
          <w:lang w:eastAsia="en-US"/>
        </w:rPr>
        <w:t>Preduvjet</w:t>
      </w:r>
      <w:r w:rsidR="00734EFC" w:rsidRPr="00EF752C">
        <w:rPr>
          <w:rFonts w:ascii="Merriweather" w:eastAsiaTheme="minorHAnsi" w:hAnsi="Merriweather"/>
          <w:sz w:val="21"/>
          <w:szCs w:val="21"/>
          <w:u w:val="single"/>
          <w:lang w:eastAsia="en-US"/>
        </w:rPr>
        <w:t xml:space="preserve"> za upis predmeta</w:t>
      </w:r>
      <w:r w:rsidR="00734EFC" w:rsidRPr="00EF752C">
        <w:rPr>
          <w:rFonts w:ascii="Merriweather" w:eastAsiaTheme="minorHAnsi" w:hAnsi="Merriweather"/>
          <w:sz w:val="21"/>
          <w:szCs w:val="21"/>
          <w:lang w:eastAsia="en-US"/>
        </w:rPr>
        <w:t>:</w:t>
      </w:r>
    </w:p>
    <w:p w:rsidR="00B26106" w:rsidRPr="00EF752C" w:rsidRDefault="00B26106" w:rsidP="00B26106">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 xml:space="preserve">- za </w:t>
      </w:r>
      <w:r w:rsidRPr="00EF752C">
        <w:rPr>
          <w:rFonts w:ascii="Merriweather" w:eastAsiaTheme="minorHAnsi" w:hAnsi="Merriweather"/>
          <w:i/>
          <w:sz w:val="21"/>
          <w:szCs w:val="21"/>
          <w:lang w:eastAsia="en-US"/>
        </w:rPr>
        <w:t>Prevođenje s francuskog na hrvatski jezik III</w:t>
      </w:r>
      <w:r w:rsidR="0049685A" w:rsidRPr="00EF752C">
        <w:rPr>
          <w:rFonts w:ascii="Merriweather" w:eastAsiaTheme="minorHAnsi" w:hAnsi="Merriweather"/>
          <w:i/>
          <w:sz w:val="21"/>
          <w:szCs w:val="21"/>
          <w:lang w:eastAsia="en-US"/>
        </w:rPr>
        <w:t xml:space="preserve"> </w:t>
      </w:r>
      <w:r w:rsidRPr="00EF752C">
        <w:rPr>
          <w:rFonts w:ascii="Merriweather" w:eastAsiaTheme="minorHAnsi" w:hAnsi="Merriweather"/>
          <w:sz w:val="21"/>
          <w:szCs w:val="21"/>
          <w:lang w:eastAsia="en-US"/>
        </w:rPr>
        <w:t xml:space="preserve">: položen </w:t>
      </w:r>
      <w:r w:rsidRPr="00EF752C">
        <w:rPr>
          <w:rFonts w:ascii="Merriweather" w:eastAsiaTheme="minorHAnsi" w:hAnsi="Merriweather"/>
          <w:i/>
          <w:sz w:val="21"/>
          <w:szCs w:val="21"/>
          <w:lang w:eastAsia="en-US"/>
        </w:rPr>
        <w:t>Prevođenje s francuskog na hrvatski I</w:t>
      </w:r>
      <w:r w:rsidRPr="00EF752C">
        <w:rPr>
          <w:rFonts w:ascii="Merriweather" w:eastAsiaTheme="minorHAnsi" w:hAnsi="Merriweather"/>
          <w:sz w:val="21"/>
          <w:szCs w:val="21"/>
          <w:lang w:eastAsia="en-US"/>
        </w:rPr>
        <w:t xml:space="preserve"> </w:t>
      </w:r>
      <w:r w:rsidR="0049685A" w:rsidRPr="00EF752C">
        <w:rPr>
          <w:rFonts w:ascii="Merriweather" w:eastAsiaTheme="minorHAnsi" w:hAnsi="Merriweather"/>
          <w:sz w:val="21"/>
          <w:szCs w:val="21"/>
          <w:lang w:eastAsia="en-US"/>
        </w:rPr>
        <w:t xml:space="preserve"> </w:t>
      </w:r>
      <w:proofErr w:type="spellStart"/>
      <w:r w:rsidRPr="00EF752C">
        <w:rPr>
          <w:rFonts w:ascii="Merriweather" w:eastAsiaTheme="minorHAnsi" w:hAnsi="Merriweather"/>
          <w:sz w:val="21"/>
          <w:szCs w:val="21"/>
          <w:lang w:eastAsia="en-US"/>
        </w:rPr>
        <w:t>i</w:t>
      </w:r>
      <w:proofErr w:type="spellEnd"/>
      <w:r w:rsidRPr="00EF752C">
        <w:rPr>
          <w:rFonts w:ascii="Merriweather" w:eastAsiaTheme="minorHAnsi" w:hAnsi="Merriweather"/>
          <w:sz w:val="21"/>
          <w:szCs w:val="21"/>
          <w:lang w:eastAsia="en-US"/>
        </w:rPr>
        <w:t xml:space="preserve"> </w:t>
      </w:r>
      <w:r w:rsidRPr="00EF752C">
        <w:rPr>
          <w:rFonts w:ascii="Merriweather" w:eastAsiaTheme="minorHAnsi" w:hAnsi="Merriweather"/>
          <w:i/>
          <w:sz w:val="21"/>
          <w:szCs w:val="21"/>
          <w:lang w:eastAsia="en-US"/>
        </w:rPr>
        <w:t>Prevođenje s francuskog na hrvatski II</w:t>
      </w:r>
    </w:p>
    <w:p w:rsidR="008F6712" w:rsidRPr="00EF752C" w:rsidRDefault="008F6712" w:rsidP="008F6712">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i/>
          <w:sz w:val="21"/>
          <w:szCs w:val="21"/>
          <w:lang w:eastAsia="en-US"/>
        </w:rPr>
        <w:t xml:space="preserve">- </w:t>
      </w:r>
      <w:r w:rsidR="0049685A" w:rsidRPr="00EF752C">
        <w:rPr>
          <w:rFonts w:ascii="Merriweather" w:eastAsiaTheme="minorHAnsi" w:hAnsi="Merriweather"/>
          <w:i/>
          <w:sz w:val="21"/>
          <w:szCs w:val="21"/>
          <w:lang w:eastAsia="en-US"/>
        </w:rPr>
        <w:t xml:space="preserve">za </w:t>
      </w:r>
      <w:r w:rsidRPr="00EF752C">
        <w:rPr>
          <w:rFonts w:ascii="Merriweather" w:eastAsiaTheme="minorHAnsi" w:hAnsi="Merriweather"/>
          <w:i/>
          <w:sz w:val="21"/>
          <w:szCs w:val="21"/>
          <w:lang w:eastAsia="en-US"/>
        </w:rPr>
        <w:t xml:space="preserve">Prevođenje s hrvatskog na francuski jezik III: </w:t>
      </w:r>
      <w:r w:rsidR="0049685A" w:rsidRPr="00EF752C">
        <w:rPr>
          <w:rFonts w:ascii="Merriweather" w:eastAsiaTheme="minorHAnsi" w:hAnsi="Merriweather"/>
          <w:sz w:val="21"/>
          <w:szCs w:val="21"/>
          <w:lang w:eastAsia="en-US"/>
        </w:rPr>
        <w:t>položen</w:t>
      </w:r>
      <w:r w:rsidRPr="00EF752C">
        <w:rPr>
          <w:rFonts w:ascii="Merriweather" w:eastAsiaTheme="minorHAnsi" w:hAnsi="Merriweather"/>
          <w:i/>
          <w:sz w:val="21"/>
          <w:szCs w:val="21"/>
          <w:lang w:eastAsia="en-US"/>
        </w:rPr>
        <w:t xml:space="preserve"> Prevođenje s hrvatskog na francuski jezik I </w:t>
      </w:r>
      <w:r w:rsidR="0049685A" w:rsidRPr="00EF752C">
        <w:rPr>
          <w:rFonts w:ascii="Merriweather" w:eastAsiaTheme="minorHAnsi" w:hAnsi="Merriweather"/>
          <w:i/>
          <w:sz w:val="21"/>
          <w:szCs w:val="21"/>
          <w:lang w:eastAsia="en-US"/>
        </w:rPr>
        <w:t xml:space="preserve"> </w:t>
      </w:r>
      <w:proofErr w:type="spellStart"/>
      <w:r w:rsidRPr="00EF752C">
        <w:rPr>
          <w:rFonts w:ascii="Merriweather" w:eastAsiaTheme="minorHAnsi" w:hAnsi="Merriweather"/>
          <w:sz w:val="21"/>
          <w:szCs w:val="21"/>
          <w:lang w:eastAsia="en-US"/>
        </w:rPr>
        <w:t>i</w:t>
      </w:r>
      <w:proofErr w:type="spellEnd"/>
      <w:r w:rsidRPr="00EF752C">
        <w:rPr>
          <w:rFonts w:ascii="Merriweather" w:eastAsiaTheme="minorHAnsi" w:hAnsi="Merriweather"/>
          <w:i/>
          <w:sz w:val="21"/>
          <w:szCs w:val="21"/>
          <w:lang w:eastAsia="en-US"/>
        </w:rPr>
        <w:t xml:space="preserve"> Prevođenje s hrvatskog na francuski jezik II</w:t>
      </w:r>
    </w:p>
    <w:p w:rsidR="008F6712" w:rsidRPr="00EF752C" w:rsidRDefault="008F6712" w:rsidP="00B26106">
      <w:pPr>
        <w:spacing w:after="160" w:line="360" w:lineRule="auto"/>
        <w:ind w:left="720"/>
        <w:contextualSpacing/>
        <w:jc w:val="left"/>
        <w:rPr>
          <w:rFonts w:ascii="Merriweather" w:eastAsiaTheme="minorHAnsi" w:hAnsi="Merriweather"/>
          <w:i/>
          <w:sz w:val="21"/>
          <w:szCs w:val="21"/>
          <w:lang w:eastAsia="en-US"/>
        </w:rPr>
      </w:pPr>
    </w:p>
    <w:p w:rsidR="00B26106" w:rsidRPr="00EF752C" w:rsidRDefault="00B26106" w:rsidP="00734EFC">
      <w:pPr>
        <w:spacing w:after="160" w:line="360" w:lineRule="auto"/>
        <w:ind w:left="720"/>
        <w:contextualSpacing/>
        <w:jc w:val="left"/>
        <w:rPr>
          <w:rFonts w:ascii="Merriweather" w:eastAsiaTheme="minorHAnsi" w:hAnsi="Merriweather"/>
          <w:sz w:val="21"/>
          <w:szCs w:val="21"/>
          <w:u w:val="single"/>
          <w:lang w:eastAsia="en-US"/>
        </w:rPr>
      </w:pPr>
      <w:r w:rsidRPr="00EF752C">
        <w:rPr>
          <w:rFonts w:ascii="Merriweather" w:eastAsiaTheme="minorHAnsi" w:hAnsi="Merriweather"/>
          <w:sz w:val="21"/>
          <w:szCs w:val="21"/>
          <w:u w:val="single"/>
          <w:lang w:eastAsia="en-US"/>
        </w:rPr>
        <w:t>Preduvjeti za polaganje predmeta:</w:t>
      </w:r>
    </w:p>
    <w:p w:rsidR="006662CD" w:rsidRPr="00EF752C" w:rsidRDefault="00B26106" w:rsidP="009D1253">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sz w:val="21"/>
          <w:szCs w:val="21"/>
          <w:lang w:eastAsia="en-US"/>
        </w:rPr>
        <w:t xml:space="preserve">- </w:t>
      </w:r>
      <w:r w:rsidR="0049685A" w:rsidRPr="00EF752C">
        <w:rPr>
          <w:rFonts w:ascii="Merriweather" w:eastAsiaTheme="minorHAnsi" w:hAnsi="Merriweather"/>
          <w:sz w:val="21"/>
          <w:szCs w:val="21"/>
          <w:lang w:eastAsia="en-US"/>
        </w:rPr>
        <w:t xml:space="preserve">za </w:t>
      </w:r>
      <w:r w:rsidRPr="00EF752C">
        <w:rPr>
          <w:rFonts w:ascii="Merriweather" w:eastAsiaTheme="minorHAnsi" w:hAnsi="Merriweather"/>
          <w:i/>
          <w:sz w:val="21"/>
          <w:szCs w:val="21"/>
          <w:lang w:eastAsia="en-US"/>
        </w:rPr>
        <w:t xml:space="preserve">Prevođenje s francuskog na hrvatski jezik </w:t>
      </w:r>
      <w:r w:rsidR="009D1253" w:rsidRPr="00EF752C">
        <w:rPr>
          <w:rFonts w:ascii="Merriweather" w:eastAsiaTheme="minorHAnsi" w:hAnsi="Merriweather"/>
          <w:i/>
          <w:sz w:val="21"/>
          <w:szCs w:val="21"/>
          <w:lang w:eastAsia="en-US"/>
        </w:rPr>
        <w:t>II</w:t>
      </w:r>
      <w:r w:rsidR="0049685A" w:rsidRPr="00EF752C">
        <w:rPr>
          <w:rFonts w:ascii="Merriweather" w:eastAsiaTheme="minorHAnsi" w:hAnsi="Merriweather"/>
          <w:i/>
          <w:sz w:val="21"/>
          <w:szCs w:val="21"/>
          <w:lang w:eastAsia="en-US"/>
        </w:rPr>
        <w:t xml:space="preserve"> </w:t>
      </w:r>
      <w:r w:rsidR="009D1253" w:rsidRPr="00EF752C">
        <w:rPr>
          <w:rFonts w:ascii="Merriweather" w:eastAsiaTheme="minorHAnsi" w:hAnsi="Merriweather"/>
          <w:sz w:val="21"/>
          <w:szCs w:val="21"/>
          <w:lang w:eastAsia="en-US"/>
        </w:rPr>
        <w:t xml:space="preserve">: položen </w:t>
      </w:r>
      <w:r w:rsidR="009D1253" w:rsidRPr="00EF752C">
        <w:rPr>
          <w:rFonts w:ascii="Merriweather" w:eastAsiaTheme="minorHAnsi" w:hAnsi="Merriweather"/>
          <w:i/>
          <w:sz w:val="21"/>
          <w:szCs w:val="21"/>
          <w:lang w:eastAsia="en-US"/>
        </w:rPr>
        <w:t>Prevođenje s francuskog na hrvatski I</w:t>
      </w:r>
    </w:p>
    <w:p w:rsidR="008F6712" w:rsidRPr="00EF752C" w:rsidRDefault="008F6712" w:rsidP="008F6712">
      <w:pPr>
        <w:spacing w:after="160" w:line="360"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i/>
          <w:sz w:val="21"/>
          <w:szCs w:val="21"/>
          <w:lang w:eastAsia="en-US"/>
        </w:rPr>
        <w:t xml:space="preserve">- </w:t>
      </w:r>
      <w:r w:rsidR="0049685A" w:rsidRPr="00EF752C">
        <w:rPr>
          <w:rFonts w:ascii="Merriweather" w:eastAsiaTheme="minorHAnsi" w:hAnsi="Merriweather"/>
          <w:i/>
          <w:sz w:val="21"/>
          <w:szCs w:val="21"/>
          <w:lang w:eastAsia="en-US"/>
        </w:rPr>
        <w:t xml:space="preserve">za </w:t>
      </w:r>
      <w:r w:rsidRPr="00EF752C">
        <w:rPr>
          <w:rFonts w:ascii="Merriweather" w:eastAsiaTheme="minorHAnsi" w:hAnsi="Merriweather"/>
          <w:i/>
          <w:sz w:val="21"/>
          <w:szCs w:val="21"/>
          <w:lang w:eastAsia="en-US"/>
        </w:rPr>
        <w:t xml:space="preserve">Prevođenje s hrvatskog na francuski jezik II: </w:t>
      </w:r>
      <w:r w:rsidRPr="00EF752C">
        <w:rPr>
          <w:rFonts w:ascii="Merriweather" w:eastAsiaTheme="minorHAnsi" w:hAnsi="Merriweather"/>
          <w:sz w:val="21"/>
          <w:szCs w:val="21"/>
          <w:lang w:eastAsia="en-US"/>
        </w:rPr>
        <w:t>položen</w:t>
      </w:r>
      <w:r w:rsidRPr="00EF752C">
        <w:rPr>
          <w:rFonts w:ascii="Merriweather" w:eastAsiaTheme="minorHAnsi" w:hAnsi="Merriweather"/>
          <w:i/>
          <w:sz w:val="21"/>
          <w:szCs w:val="21"/>
          <w:lang w:eastAsia="en-US"/>
        </w:rPr>
        <w:t xml:space="preserve"> Prevođenje s hrvatskog na francuski jezik I</w:t>
      </w:r>
    </w:p>
    <w:p w:rsidR="008F6712" w:rsidRPr="00EF752C" w:rsidRDefault="008F6712" w:rsidP="008F6712">
      <w:pPr>
        <w:spacing w:after="160" w:line="360" w:lineRule="auto"/>
        <w:ind w:left="720"/>
        <w:contextualSpacing/>
        <w:jc w:val="left"/>
        <w:rPr>
          <w:rFonts w:ascii="Merriweather" w:eastAsiaTheme="minorHAnsi" w:hAnsi="Merriweather"/>
          <w:i/>
          <w:sz w:val="21"/>
          <w:szCs w:val="21"/>
          <w:lang w:eastAsia="en-US"/>
        </w:rPr>
      </w:pPr>
    </w:p>
    <w:p w:rsidR="006662CD" w:rsidRPr="00EF752C" w:rsidRDefault="006662CD" w:rsidP="000056FC">
      <w:pPr>
        <w:spacing w:after="160" w:line="259" w:lineRule="auto"/>
        <w:ind w:left="720"/>
        <w:contextualSpacing/>
        <w:jc w:val="left"/>
        <w:rPr>
          <w:rFonts w:ascii="Merriweather" w:eastAsiaTheme="minorHAnsi" w:hAnsi="Merriweather"/>
          <w:i/>
          <w:sz w:val="21"/>
          <w:szCs w:val="21"/>
          <w:lang w:eastAsia="en-US"/>
        </w:rPr>
      </w:pPr>
      <w:r w:rsidRPr="00EF752C">
        <w:rPr>
          <w:rFonts w:ascii="Merriweather" w:eastAsiaTheme="minorHAnsi" w:hAnsi="Merriweather"/>
          <w:sz w:val="21"/>
          <w:szCs w:val="21"/>
          <w:u w:val="single"/>
          <w:lang w:eastAsia="en-US"/>
        </w:rPr>
        <w:softHyphen/>
      </w:r>
      <w:r w:rsidRPr="00EF752C">
        <w:rPr>
          <w:rFonts w:ascii="Merriweather" w:eastAsiaTheme="minorHAnsi" w:hAnsi="Merriweather"/>
          <w:sz w:val="21"/>
          <w:szCs w:val="21"/>
          <w:u w:val="single"/>
          <w:lang w:eastAsia="en-US"/>
        </w:rPr>
        <w:softHyphen/>
      </w:r>
    </w:p>
    <w:p w:rsidR="00FA3EC7" w:rsidRPr="00EF752C" w:rsidRDefault="00734EFC" w:rsidP="00734EFC">
      <w:pPr>
        <w:pStyle w:val="PlainText"/>
        <w:ind w:left="5760" w:firstLine="720"/>
        <w:rPr>
          <w:rFonts w:ascii="Merriweather" w:hAnsi="Merriweather"/>
          <w:iCs/>
          <w:color w:val="auto"/>
          <w:lang w:eastAsia="hr-HR"/>
        </w:rPr>
      </w:pPr>
      <w:r w:rsidRPr="00EF752C">
        <w:rPr>
          <w:rFonts w:ascii="Merriweather" w:hAnsi="Merriweather"/>
          <w:iCs/>
          <w:color w:val="auto"/>
          <w:lang w:eastAsia="hr-HR"/>
        </w:rPr>
        <w:t xml:space="preserve">         </w:t>
      </w:r>
      <w:r w:rsidR="00AD402A">
        <w:rPr>
          <w:rFonts w:ascii="Merriweather" w:hAnsi="Merriweather"/>
          <w:iCs/>
          <w:color w:val="auto"/>
          <w:lang w:eastAsia="hr-HR"/>
        </w:rPr>
        <w:t xml:space="preserve"> </w:t>
      </w:r>
      <w:r w:rsidRPr="00EF752C">
        <w:rPr>
          <w:rFonts w:ascii="Merriweather" w:hAnsi="Merriweather"/>
          <w:iCs/>
          <w:color w:val="auto"/>
          <w:lang w:eastAsia="hr-HR"/>
        </w:rPr>
        <w:t>Pročelnica</w:t>
      </w:r>
    </w:p>
    <w:p w:rsidR="0049685A" w:rsidRPr="00EF752C" w:rsidRDefault="0049685A" w:rsidP="00734EFC">
      <w:pPr>
        <w:pStyle w:val="PlainText"/>
        <w:ind w:left="5760" w:firstLine="720"/>
        <w:rPr>
          <w:rFonts w:ascii="Merriweather" w:hAnsi="Merriweather"/>
          <w:iCs/>
          <w:color w:val="auto"/>
          <w:lang w:eastAsia="hr-HR"/>
        </w:rPr>
      </w:pPr>
    </w:p>
    <w:p w:rsidR="0049685A" w:rsidRPr="00EF752C" w:rsidRDefault="0049685A" w:rsidP="00734EFC">
      <w:pPr>
        <w:pStyle w:val="PlainText"/>
        <w:ind w:left="5760" w:firstLine="720"/>
        <w:rPr>
          <w:rFonts w:ascii="Merriweather" w:hAnsi="Merriweather"/>
          <w:iCs/>
          <w:color w:val="auto"/>
          <w:lang w:eastAsia="hr-HR"/>
        </w:rPr>
      </w:pPr>
    </w:p>
    <w:p w:rsidR="00734EFC" w:rsidRPr="00EF752C" w:rsidRDefault="00734EFC" w:rsidP="00734EFC">
      <w:pPr>
        <w:pStyle w:val="PlainText"/>
        <w:ind w:left="2880"/>
        <w:jc w:val="right"/>
        <w:rPr>
          <w:rFonts w:ascii="Merriweather" w:hAnsi="Merriweather"/>
          <w:iCs/>
          <w:color w:val="auto"/>
          <w:lang w:eastAsia="hr-HR"/>
        </w:rPr>
      </w:pPr>
    </w:p>
    <w:p w:rsidR="00734EFC" w:rsidRPr="00EF752C" w:rsidRDefault="00F903A9" w:rsidP="00734EFC">
      <w:pPr>
        <w:pStyle w:val="PlainText"/>
        <w:ind w:left="2880"/>
        <w:jc w:val="right"/>
        <w:rPr>
          <w:rFonts w:ascii="Merriweather" w:hAnsi="Merriweather"/>
          <w:iCs/>
          <w:color w:val="auto"/>
          <w:lang w:eastAsia="hr-HR"/>
        </w:rPr>
      </w:pPr>
      <w:r>
        <w:rPr>
          <w:rFonts w:ascii="Merriweather" w:hAnsi="Merriweather"/>
          <w:iCs/>
          <w:color w:val="auto"/>
          <w:lang w:eastAsia="hr-HR"/>
        </w:rPr>
        <w:t>Izv. prof.</w:t>
      </w:r>
      <w:r w:rsidR="00734EFC" w:rsidRPr="00EF752C">
        <w:rPr>
          <w:rFonts w:ascii="Merriweather" w:hAnsi="Merriweather"/>
          <w:iCs/>
          <w:color w:val="auto"/>
          <w:lang w:eastAsia="hr-HR"/>
        </w:rPr>
        <w:t xml:space="preserve"> dr. sc. Larisa Grčić Simeunović</w:t>
      </w:r>
    </w:p>
    <w:p w:rsidR="00146CAE" w:rsidRPr="00EF752C" w:rsidRDefault="00146CAE" w:rsidP="00734EFC">
      <w:pPr>
        <w:pStyle w:val="PlainText"/>
        <w:ind w:left="2880"/>
        <w:jc w:val="right"/>
        <w:rPr>
          <w:rFonts w:ascii="Merriweather" w:hAnsi="Merriweather"/>
          <w:iCs/>
          <w:color w:val="auto"/>
          <w:lang w:eastAsia="hr-HR"/>
        </w:rPr>
      </w:pPr>
    </w:p>
    <w:sectPr w:rsidR="00146CAE" w:rsidRPr="00EF752C" w:rsidSect="009D1253">
      <w:headerReference w:type="default" r:id="rId8"/>
      <w:footerReference w:type="default" r:id="rId9"/>
      <w:pgSz w:w="12240" w:h="15840"/>
      <w:pgMar w:top="2552"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8A9" w:rsidRDefault="00CB18A9" w:rsidP="00185E45">
      <w:r>
        <w:separator/>
      </w:r>
    </w:p>
  </w:endnote>
  <w:endnote w:type="continuationSeparator" w:id="0">
    <w:p w:rsidR="00CB18A9" w:rsidRDefault="00CB18A9" w:rsidP="0018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erriweather Light">
    <w:altName w:val="Courier New"/>
    <w:panose1 w:val="00000400000000000000"/>
    <w:charset w:val="EE"/>
    <w:family w:val="auto"/>
    <w:pitch w:val="variable"/>
    <w:sig w:usb0="20000207" w:usb1="00000002"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erriweather">
    <w:altName w:val="Calibri"/>
    <w:panose1 w:val="00000500000000000000"/>
    <w:charset w:val="EE"/>
    <w:family w:val="auto"/>
    <w:pitch w:val="variable"/>
    <w:sig w:usb0="20000207" w:usb1="00000002" w:usb2="00000000" w:usb3="00000000" w:csb0="00000197" w:csb1="00000000"/>
  </w:font>
  <w:font w:name="Merriweather Black">
    <w:panose1 w:val="00000A00000000000000"/>
    <w:charset w:val="EE"/>
    <w:family w:val="auto"/>
    <w:pitch w:val="variable"/>
    <w:sig w:usb0="20000207" w:usb1="00000002"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45" w:rsidRDefault="00185E45" w:rsidP="00185E45">
    <w:pPr>
      <w:pStyle w:val="Footer"/>
      <w:tabs>
        <w:tab w:val="clear" w:pos="4680"/>
        <w:tab w:val="clear" w:pos="9360"/>
        <w:tab w:val="left" w:pos="29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8A9" w:rsidRDefault="00CB18A9" w:rsidP="00185E45">
      <w:r>
        <w:separator/>
      </w:r>
    </w:p>
  </w:footnote>
  <w:footnote w:type="continuationSeparator" w:id="0">
    <w:p w:rsidR="00CB18A9" w:rsidRDefault="00CB18A9" w:rsidP="00185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FFC" w:rsidRDefault="00B42FFC" w:rsidP="00B42FFC">
    <w:pPr>
      <w:pStyle w:val="Header"/>
    </w:pPr>
    <w:r>
      <w:rPr>
        <w:noProof/>
        <w:lang w:eastAsia="hr-HR"/>
      </w:rPr>
      <mc:AlternateContent>
        <mc:Choice Requires="wps">
          <w:drawing>
            <wp:anchor distT="45720" distB="45720" distL="114300" distR="114300" simplePos="0" relativeHeight="251660288" behindDoc="0" locked="0" layoutInCell="1" allowOverlap="1" wp14:anchorId="6ACA8EF5" wp14:editId="77DB40B1">
              <wp:simplePos x="0" y="0"/>
              <wp:positionH relativeFrom="margin">
                <wp:align>right</wp:align>
              </wp:positionH>
              <wp:positionV relativeFrom="topMargin">
                <wp:posOffset>808355</wp:posOffset>
              </wp:positionV>
              <wp:extent cx="3397250" cy="5448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44830"/>
                      </a:xfrm>
                      <a:prstGeom prst="rect">
                        <a:avLst/>
                      </a:prstGeom>
                      <a:noFill/>
                      <a:ln w="9525">
                        <a:noFill/>
                        <a:miter lim="800000"/>
                        <a:headEnd/>
                        <a:tailEnd/>
                      </a:ln>
                    </wps:spPr>
                    <wps:txbx>
                      <w:txbxContent>
                        <w:p w:rsidR="00B42FFC" w:rsidRPr="0059713A" w:rsidRDefault="00B42FFC" w:rsidP="00B42FFC">
                          <w:pPr>
                            <w:pStyle w:val="Podaci"/>
                            <w:spacing w:after="0"/>
                            <w:rPr>
                              <w:rFonts w:ascii="Merriweather Black" w:hAnsi="Merriweather Black"/>
                              <w:color w:val="7F7F7F" w:themeColor="text1" w:themeTint="80"/>
                              <w:sz w:val="18"/>
                              <w:szCs w:val="18"/>
                              <w:lang w:val="it-IT"/>
                            </w:rPr>
                          </w:pPr>
                          <w:permStart w:id="824849008" w:edGrp="everyone"/>
                          <w:r>
                            <w:rPr>
                              <w:rFonts w:ascii="Merriweather Black" w:hAnsi="Merriweather Black"/>
                              <w:color w:val="7F7F7F" w:themeColor="text1" w:themeTint="80"/>
                              <w:sz w:val="18"/>
                              <w:szCs w:val="18"/>
                              <w:lang w:val="it-IT"/>
                            </w:rPr>
                            <w:t>Odjel za francuske i frankofonske studije</w:t>
                          </w:r>
                          <w:permEnd w:id="824849008"/>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CA8EF5" id="_x0000_t202" coordsize="21600,21600" o:spt="202" path="m,l,21600r21600,l21600,xe">
              <v:stroke joinstyle="miter"/>
              <v:path gradientshapeok="t" o:connecttype="rect"/>
            </v:shapetype>
            <v:shape id="Text Box 2" o:spid="_x0000_s1026" type="#_x0000_t202" style="position:absolute;left:0;text-align:left;margin-left:216.3pt;margin-top:63.65pt;width:267.5pt;height:42.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" filled="f" stroked="f">
              <v:textbox>
                <w:txbxContent>
                  <w:p w:rsidR="00B42FFC" w:rsidRPr="0059713A" w:rsidRDefault="00B42FFC" w:rsidP="00B42FFC">
                    <w:pPr>
                      <w:pStyle w:val="Podaci"/>
                      <w:spacing w:after="0"/>
                      <w:rPr>
                        <w:rFonts w:ascii="Merriweather Black" w:hAnsi="Merriweather Black"/>
                        <w:color w:val="7F7F7F" w:themeColor="text1" w:themeTint="80"/>
                        <w:sz w:val="18"/>
                        <w:szCs w:val="18"/>
                        <w:lang w:val="it-IT"/>
                      </w:rPr>
                    </w:pPr>
                    <w:permStart w:id="824849008" w:edGrp="everyone"/>
                    <w:r>
                      <w:rPr>
                        <w:rFonts w:ascii="Merriweather Black" w:hAnsi="Merriweather Black"/>
                        <w:color w:val="7F7F7F" w:themeColor="text1" w:themeTint="80"/>
                        <w:sz w:val="18"/>
                        <w:szCs w:val="18"/>
                        <w:lang w:val="it-IT"/>
                      </w:rPr>
                      <w:t>Odjel za francuske i frankofonske studije</w:t>
                    </w:r>
                    <w:permEnd w:id="824849008"/>
                  </w:p>
                </w:txbxContent>
              </v:textbox>
              <w10:wrap type="square" anchorx="margin" anchory="margin"/>
            </v:shape>
          </w:pict>
        </mc:Fallback>
      </mc:AlternateContent>
    </w:r>
    <w:r>
      <w:rPr>
        <w:noProof/>
        <w:lang w:eastAsia="hr-HR"/>
      </w:rPr>
      <w:drawing>
        <wp:anchor distT="0" distB="0" distL="114300" distR="114300" simplePos="0" relativeHeight="251659264" behindDoc="1" locked="0" layoutInCell="1" allowOverlap="1" wp14:anchorId="314DB186" wp14:editId="0CA038D3">
          <wp:simplePos x="0" y="0"/>
          <wp:positionH relativeFrom="page">
            <wp:align>left</wp:align>
          </wp:positionH>
          <wp:positionV relativeFrom="page">
            <wp:align>top</wp:align>
          </wp:positionV>
          <wp:extent cx="3492347" cy="1872867"/>
          <wp:effectExtent l="0" t="0" r="0" b="0"/>
          <wp:wrapTight wrapText="bothSides">
            <wp:wrapPolygon edited="0">
              <wp:start x="4007" y="7691"/>
              <wp:lineTo x="2946" y="11646"/>
              <wp:lineTo x="2828" y="13404"/>
              <wp:lineTo x="3182" y="15162"/>
              <wp:lineTo x="3653" y="15162"/>
              <wp:lineTo x="3653" y="16260"/>
              <wp:lineTo x="4949" y="16920"/>
              <wp:lineTo x="6717" y="17359"/>
              <wp:lineTo x="7424" y="17359"/>
              <wp:lineTo x="20268" y="15821"/>
              <wp:lineTo x="20386" y="9009"/>
              <wp:lineTo x="19444" y="8789"/>
              <wp:lineTo x="4714" y="7691"/>
              <wp:lineTo x="4007" y="769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53798" b="82483"/>
                  <a:stretch/>
                </pic:blipFill>
                <pic:spPr bwMode="auto">
                  <a:xfrm>
                    <a:off x="0" y="0"/>
                    <a:ext cx="3492347" cy="18728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E733C" w:rsidRPr="00B42FFC" w:rsidRDefault="00185E45">
    <w:pPr>
      <w:pStyle w:val="Header"/>
      <w:rPr>
        <w:rFonts w:ascii="Merriweather" w:hAnsi="Merriweather"/>
        <w:sz w:val="20"/>
        <w:szCs w:val="20"/>
        <w:lang w:val="it-IT"/>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D6835"/>
    <w:multiLevelType w:val="hybridMultilevel"/>
    <w:tmpl w:val="63D4517C"/>
    <w:lvl w:ilvl="0" w:tplc="092A139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DD7A78"/>
    <w:multiLevelType w:val="multilevel"/>
    <w:tmpl w:val="BAE46E6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upperRoman"/>
      <w:lvlText w:val="%2."/>
      <w:lvlJc w:val="left"/>
      <w:pPr>
        <w:ind w:left="1800" w:hanging="72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3BDD5173"/>
    <w:multiLevelType w:val="multilevel"/>
    <w:tmpl w:val="BAE46E6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upperRoman"/>
      <w:lvlText w:val="%2."/>
      <w:lvlJc w:val="left"/>
      <w:pPr>
        <w:ind w:left="1800" w:hanging="72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43B6667C"/>
    <w:multiLevelType w:val="multilevel"/>
    <w:tmpl w:val="DEBC69CC"/>
    <w:lvl w:ilvl="0">
      <w:start w:val="1"/>
      <w:numFmt w:val="decimal"/>
      <w:lvlText w:val="%1."/>
      <w:lvlJc w:val="left"/>
      <w:pPr>
        <w:ind w:left="720" w:hanging="360"/>
      </w:pPr>
      <w:rPr>
        <w:rFonts w:eastAsia="Times New Roman" w:cs="Times New Roman"/>
        <w:position w:val="0"/>
        <w:sz w:val="24"/>
        <w:vertAlign w:val="baseline"/>
      </w:rPr>
    </w:lvl>
    <w:lvl w:ilvl="1">
      <w:start w:val="1"/>
      <w:numFmt w:val="upperRoman"/>
      <w:lvlText w:val="%2."/>
      <w:lvlJc w:val="left"/>
      <w:pPr>
        <w:ind w:left="1800" w:hanging="720"/>
      </w:pPr>
      <w:rPr>
        <w:position w:val="0"/>
        <w:sz w:val="24"/>
        <w:vertAlign w:val="baseline"/>
      </w:rPr>
    </w:lvl>
    <w:lvl w:ilvl="2">
      <w:start w:val="1"/>
      <w:numFmt w:val="decimal"/>
      <w:lvlText w:val="%3."/>
      <w:lvlJc w:val="left"/>
      <w:pPr>
        <w:ind w:left="2160" w:hanging="36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decimal"/>
      <w:lvlText w:val="%5."/>
      <w:lvlJc w:val="left"/>
      <w:pPr>
        <w:ind w:left="3600" w:hanging="360"/>
      </w:pPr>
      <w:rPr>
        <w:position w:val="0"/>
        <w:sz w:val="24"/>
        <w:vertAlign w:val="baseline"/>
      </w:rPr>
    </w:lvl>
    <w:lvl w:ilvl="5">
      <w:start w:val="1"/>
      <w:numFmt w:val="decimal"/>
      <w:lvlText w:val="%6."/>
      <w:lvlJc w:val="left"/>
      <w:pPr>
        <w:ind w:left="4320" w:hanging="36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decimal"/>
      <w:lvlText w:val="%8."/>
      <w:lvlJc w:val="left"/>
      <w:pPr>
        <w:ind w:left="5760" w:hanging="360"/>
      </w:pPr>
      <w:rPr>
        <w:position w:val="0"/>
        <w:sz w:val="24"/>
        <w:vertAlign w:val="baseline"/>
      </w:rPr>
    </w:lvl>
    <w:lvl w:ilvl="8">
      <w:start w:val="1"/>
      <w:numFmt w:val="decimal"/>
      <w:lvlText w:val="%9."/>
      <w:lvlJc w:val="left"/>
      <w:pPr>
        <w:ind w:left="6480" w:hanging="360"/>
      </w:pPr>
      <w:rPr>
        <w:position w:val="0"/>
        <w:sz w:val="24"/>
        <w:vertAlign w:val="baseline"/>
      </w:rPr>
    </w:lvl>
  </w:abstractNum>
  <w:abstractNum w:abstractNumId="4" w15:restartNumberingAfterBreak="0">
    <w:nsid w:val="555149CB"/>
    <w:multiLevelType w:val="hybridMultilevel"/>
    <w:tmpl w:val="F01AA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C919FC"/>
    <w:multiLevelType w:val="hybridMultilevel"/>
    <w:tmpl w:val="7BBE87E2"/>
    <w:lvl w:ilvl="0" w:tplc="542213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5FEC3DB0"/>
    <w:multiLevelType w:val="hybridMultilevel"/>
    <w:tmpl w:val="0456A280"/>
    <w:lvl w:ilvl="0" w:tplc="21CA93F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60696B93"/>
    <w:multiLevelType w:val="hybridMultilevel"/>
    <w:tmpl w:val="526A04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78C05E1"/>
    <w:multiLevelType w:val="hybridMultilevel"/>
    <w:tmpl w:val="8ACC26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45"/>
    <w:rsid w:val="000056FC"/>
    <w:rsid w:val="00031C9D"/>
    <w:rsid w:val="000352AA"/>
    <w:rsid w:val="00042B85"/>
    <w:rsid w:val="000B213B"/>
    <w:rsid w:val="000D2DCD"/>
    <w:rsid w:val="000F1F5F"/>
    <w:rsid w:val="00146CAE"/>
    <w:rsid w:val="00175D1A"/>
    <w:rsid w:val="00185E45"/>
    <w:rsid w:val="001C1F4D"/>
    <w:rsid w:val="00272E05"/>
    <w:rsid w:val="0029680D"/>
    <w:rsid w:val="002C463A"/>
    <w:rsid w:val="002D1A09"/>
    <w:rsid w:val="0034347B"/>
    <w:rsid w:val="003854E5"/>
    <w:rsid w:val="003B70C5"/>
    <w:rsid w:val="003C5CA2"/>
    <w:rsid w:val="003F713A"/>
    <w:rsid w:val="003F7494"/>
    <w:rsid w:val="004555A6"/>
    <w:rsid w:val="00480D77"/>
    <w:rsid w:val="0049685A"/>
    <w:rsid w:val="004C54E7"/>
    <w:rsid w:val="00523EB7"/>
    <w:rsid w:val="00573465"/>
    <w:rsid w:val="005A7E49"/>
    <w:rsid w:val="0065263B"/>
    <w:rsid w:val="006662CD"/>
    <w:rsid w:val="006C1926"/>
    <w:rsid w:val="006D33AA"/>
    <w:rsid w:val="006E226A"/>
    <w:rsid w:val="00707606"/>
    <w:rsid w:val="00734EFC"/>
    <w:rsid w:val="0074523A"/>
    <w:rsid w:val="0075588F"/>
    <w:rsid w:val="007E733C"/>
    <w:rsid w:val="008361F7"/>
    <w:rsid w:val="008F6712"/>
    <w:rsid w:val="009205BF"/>
    <w:rsid w:val="00982BCB"/>
    <w:rsid w:val="009D1253"/>
    <w:rsid w:val="009D3BAA"/>
    <w:rsid w:val="009F7E21"/>
    <w:rsid w:val="00A16874"/>
    <w:rsid w:val="00A40D55"/>
    <w:rsid w:val="00A73DB1"/>
    <w:rsid w:val="00AB77FD"/>
    <w:rsid w:val="00AC7711"/>
    <w:rsid w:val="00AD402A"/>
    <w:rsid w:val="00AE32EB"/>
    <w:rsid w:val="00AF5149"/>
    <w:rsid w:val="00B1239B"/>
    <w:rsid w:val="00B15B36"/>
    <w:rsid w:val="00B26106"/>
    <w:rsid w:val="00B42FFC"/>
    <w:rsid w:val="00B4380B"/>
    <w:rsid w:val="00B754F3"/>
    <w:rsid w:val="00B92888"/>
    <w:rsid w:val="00C14D05"/>
    <w:rsid w:val="00C21857"/>
    <w:rsid w:val="00C934DA"/>
    <w:rsid w:val="00CA3D0E"/>
    <w:rsid w:val="00CB1219"/>
    <w:rsid w:val="00CB18A9"/>
    <w:rsid w:val="00CF3225"/>
    <w:rsid w:val="00CF4180"/>
    <w:rsid w:val="00D72B98"/>
    <w:rsid w:val="00D84E1E"/>
    <w:rsid w:val="00D91D06"/>
    <w:rsid w:val="00E21D8B"/>
    <w:rsid w:val="00EF752C"/>
    <w:rsid w:val="00F57C51"/>
    <w:rsid w:val="00F75474"/>
    <w:rsid w:val="00F850A8"/>
    <w:rsid w:val="00F903A9"/>
    <w:rsid w:val="00FA3EC7"/>
    <w:rsid w:val="00FB10ED"/>
    <w:rsid w:val="00FC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952D68-C88E-42D4-8F93-18610C75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5D1A"/>
    <w:pPr>
      <w:spacing w:after="0" w:line="240" w:lineRule="auto"/>
      <w:jc w:val="both"/>
    </w:pPr>
    <w:rPr>
      <w:rFonts w:ascii="Times New Roman" w:eastAsia="Times New Roman" w:hAnsi="Times New Roman" w:cs="Times New Roman"/>
      <w:sz w:val="24"/>
      <w:szCs w:val="24"/>
      <w:lang w:val="hr-H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E45"/>
    <w:pPr>
      <w:tabs>
        <w:tab w:val="center" w:pos="4680"/>
        <w:tab w:val="right" w:pos="9360"/>
      </w:tabs>
    </w:pPr>
  </w:style>
  <w:style w:type="character" w:customStyle="1" w:styleId="HeaderChar">
    <w:name w:val="Header Char"/>
    <w:basedOn w:val="DefaultParagraphFont"/>
    <w:link w:val="Header"/>
    <w:uiPriority w:val="99"/>
    <w:rsid w:val="00185E45"/>
    <w:rPr>
      <w:lang w:val="hr-HR"/>
    </w:rPr>
  </w:style>
  <w:style w:type="paragraph" w:styleId="Footer">
    <w:name w:val="footer"/>
    <w:basedOn w:val="Normal"/>
    <w:link w:val="FooterChar"/>
    <w:uiPriority w:val="99"/>
    <w:unhideWhenUsed/>
    <w:rsid w:val="00185E45"/>
    <w:pPr>
      <w:tabs>
        <w:tab w:val="center" w:pos="4680"/>
        <w:tab w:val="right" w:pos="9360"/>
      </w:tabs>
    </w:pPr>
  </w:style>
  <w:style w:type="character" w:customStyle="1" w:styleId="FooterChar">
    <w:name w:val="Footer Char"/>
    <w:basedOn w:val="DefaultParagraphFont"/>
    <w:link w:val="Footer"/>
    <w:uiPriority w:val="99"/>
    <w:rsid w:val="00185E45"/>
    <w:rPr>
      <w:lang w:val="hr-HR"/>
    </w:rPr>
  </w:style>
  <w:style w:type="paragraph" w:styleId="ListParagraph">
    <w:name w:val="List Paragraph"/>
    <w:basedOn w:val="Normal"/>
    <w:uiPriority w:val="34"/>
    <w:qFormat/>
    <w:rsid w:val="0075588F"/>
    <w:pPr>
      <w:ind w:left="720"/>
      <w:contextualSpacing/>
    </w:pPr>
  </w:style>
  <w:style w:type="paragraph" w:customStyle="1" w:styleId="Footerpodaci">
    <w:name w:val="Footer podaci"/>
    <w:basedOn w:val="Normal"/>
    <w:link w:val="FooterpodaciChar"/>
    <w:qFormat/>
    <w:rsid w:val="00AC7711"/>
    <w:pPr>
      <w:spacing w:after="220" w:line="264" w:lineRule="auto"/>
    </w:pPr>
    <w:rPr>
      <w:rFonts w:ascii="Merriweather Light" w:hAnsi="Merriweather Light"/>
      <w:sz w:val="16"/>
      <w:szCs w:val="16"/>
    </w:rPr>
  </w:style>
  <w:style w:type="character" w:customStyle="1" w:styleId="FooterpodaciChar">
    <w:name w:val="Footer podaci Char"/>
    <w:basedOn w:val="DefaultParagraphFont"/>
    <w:link w:val="Footerpodaci"/>
    <w:rsid w:val="00AC7711"/>
    <w:rPr>
      <w:rFonts w:ascii="Merriweather Light" w:hAnsi="Merriweather Light"/>
      <w:sz w:val="16"/>
      <w:szCs w:val="16"/>
      <w:lang w:val="hr-HR"/>
    </w:rPr>
  </w:style>
  <w:style w:type="paragraph" w:customStyle="1" w:styleId="Tekst">
    <w:name w:val="Tekst"/>
    <w:basedOn w:val="Normal"/>
    <w:link w:val="TekstChar"/>
    <w:qFormat/>
    <w:rsid w:val="00175D1A"/>
    <w:pPr>
      <w:spacing w:line="276" w:lineRule="auto"/>
      <w:jc w:val="left"/>
    </w:pPr>
    <w:rPr>
      <w:rFonts w:ascii="Merriweather Light" w:eastAsiaTheme="minorHAnsi" w:hAnsi="Merriweather Light" w:cstheme="majorHAnsi"/>
      <w:sz w:val="20"/>
      <w:szCs w:val="20"/>
      <w:lang w:val="en-US" w:eastAsia="en-US"/>
    </w:rPr>
  </w:style>
  <w:style w:type="character" w:customStyle="1" w:styleId="TekstChar">
    <w:name w:val="Tekst Char"/>
    <w:basedOn w:val="DefaultParagraphFont"/>
    <w:link w:val="Tekst"/>
    <w:rsid w:val="00175D1A"/>
    <w:rPr>
      <w:rFonts w:ascii="Merriweather Light" w:hAnsi="Merriweather Light" w:cstheme="majorHAnsi"/>
      <w:sz w:val="20"/>
      <w:szCs w:val="20"/>
    </w:rPr>
  </w:style>
  <w:style w:type="paragraph" w:styleId="Title">
    <w:name w:val="Title"/>
    <w:basedOn w:val="Normal"/>
    <w:next w:val="Normal"/>
    <w:link w:val="TitleChar"/>
    <w:uiPriority w:val="10"/>
    <w:qFormat/>
    <w:rsid w:val="00480D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D77"/>
    <w:rPr>
      <w:rFonts w:asciiTheme="majorHAnsi" w:eastAsiaTheme="majorEastAsia" w:hAnsiTheme="majorHAnsi" w:cstheme="majorBidi"/>
      <w:spacing w:val="-10"/>
      <w:kern w:val="28"/>
      <w:sz w:val="56"/>
      <w:szCs w:val="56"/>
      <w:lang w:val="hr-HR" w:eastAsia="fr-FR"/>
    </w:rPr>
  </w:style>
  <w:style w:type="paragraph" w:styleId="PlainText">
    <w:name w:val="Plain Text"/>
    <w:basedOn w:val="Normal"/>
    <w:link w:val="PlainTextChar1"/>
    <w:uiPriority w:val="99"/>
    <w:unhideWhenUsed/>
    <w:rsid w:val="00272E05"/>
    <w:pPr>
      <w:jc w:val="left"/>
    </w:pPr>
    <w:rPr>
      <w:rFonts w:ascii="Consolas" w:eastAsia="Calibri" w:hAnsi="Consolas"/>
      <w:color w:val="000000"/>
      <w:sz w:val="21"/>
      <w:szCs w:val="21"/>
      <w:lang w:eastAsia="en-US"/>
    </w:rPr>
  </w:style>
  <w:style w:type="character" w:customStyle="1" w:styleId="PlainTextChar">
    <w:name w:val="Plain Text Char"/>
    <w:basedOn w:val="DefaultParagraphFont"/>
    <w:uiPriority w:val="99"/>
    <w:semiHidden/>
    <w:rsid w:val="00272E05"/>
    <w:rPr>
      <w:rFonts w:ascii="Consolas" w:eastAsia="Times New Roman" w:hAnsi="Consolas" w:cs="Times New Roman"/>
      <w:sz w:val="21"/>
      <w:szCs w:val="21"/>
      <w:lang w:val="hr-HR" w:eastAsia="fr-FR"/>
    </w:rPr>
  </w:style>
  <w:style w:type="character" w:customStyle="1" w:styleId="PlainTextChar1">
    <w:name w:val="Plain Text Char1"/>
    <w:basedOn w:val="DefaultParagraphFont"/>
    <w:link w:val="PlainText"/>
    <w:uiPriority w:val="99"/>
    <w:locked/>
    <w:rsid w:val="00272E05"/>
    <w:rPr>
      <w:rFonts w:ascii="Consolas" w:eastAsia="Calibri" w:hAnsi="Consolas" w:cs="Times New Roman"/>
      <w:color w:val="000000"/>
      <w:sz w:val="21"/>
      <w:szCs w:val="21"/>
      <w:lang w:val="hr-HR"/>
    </w:rPr>
  </w:style>
  <w:style w:type="paragraph" w:styleId="BodyTextIndent">
    <w:name w:val="Body Text Indent"/>
    <w:basedOn w:val="Normal"/>
    <w:link w:val="BodyTextIndentChar"/>
    <w:rsid w:val="009D3BAA"/>
    <w:pPr>
      <w:ind w:firstLine="708"/>
      <w:jc w:val="left"/>
    </w:pPr>
    <w:rPr>
      <w:i/>
      <w:lang w:eastAsia="hr-HR"/>
    </w:rPr>
  </w:style>
  <w:style w:type="character" w:customStyle="1" w:styleId="BodyTextIndentChar">
    <w:name w:val="Body Text Indent Char"/>
    <w:basedOn w:val="DefaultParagraphFont"/>
    <w:link w:val="BodyTextIndent"/>
    <w:rsid w:val="009D3BAA"/>
    <w:rPr>
      <w:rFonts w:ascii="Times New Roman" w:eastAsia="Times New Roman" w:hAnsi="Times New Roman" w:cs="Times New Roman"/>
      <w:i/>
      <w:sz w:val="24"/>
      <w:szCs w:val="24"/>
      <w:lang w:val="hr-HR" w:eastAsia="hr-HR"/>
    </w:rPr>
  </w:style>
  <w:style w:type="character" w:styleId="Hyperlink">
    <w:name w:val="Hyperlink"/>
    <w:basedOn w:val="DefaultParagraphFont"/>
    <w:uiPriority w:val="99"/>
    <w:semiHidden/>
    <w:unhideWhenUsed/>
    <w:rsid w:val="00146CAE"/>
    <w:rPr>
      <w:color w:val="0000FF"/>
      <w:u w:val="single"/>
    </w:rPr>
  </w:style>
  <w:style w:type="paragraph" w:styleId="BalloonText">
    <w:name w:val="Balloon Text"/>
    <w:basedOn w:val="Normal"/>
    <w:link w:val="BalloonTextChar"/>
    <w:uiPriority w:val="99"/>
    <w:semiHidden/>
    <w:unhideWhenUsed/>
    <w:rsid w:val="00920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5BF"/>
    <w:rPr>
      <w:rFonts w:ascii="Segoe UI" w:eastAsia="Times New Roman" w:hAnsi="Segoe UI" w:cs="Segoe UI"/>
      <w:sz w:val="18"/>
      <w:szCs w:val="18"/>
      <w:lang w:val="hr-HR" w:eastAsia="fr-FR"/>
    </w:rPr>
  </w:style>
  <w:style w:type="paragraph" w:customStyle="1" w:styleId="Podaci">
    <w:name w:val="Podaci"/>
    <w:basedOn w:val="Normal"/>
    <w:link w:val="PodaciChar"/>
    <w:qFormat/>
    <w:rsid w:val="00B42FFC"/>
    <w:pPr>
      <w:spacing w:after="260"/>
      <w:jc w:val="left"/>
    </w:pPr>
    <w:rPr>
      <w:rFonts w:ascii="Merriweather Light" w:eastAsiaTheme="minorHAnsi" w:hAnsi="Merriweather Light" w:cstheme="minorBidi"/>
      <w:sz w:val="20"/>
      <w:szCs w:val="20"/>
      <w:lang w:eastAsia="en-US"/>
    </w:rPr>
  </w:style>
  <w:style w:type="character" w:customStyle="1" w:styleId="PodaciChar">
    <w:name w:val="Podaci Char"/>
    <w:basedOn w:val="DefaultParagraphFont"/>
    <w:link w:val="Podaci"/>
    <w:rsid w:val="00B42FFC"/>
    <w:rPr>
      <w:rFonts w:ascii="Merriweather Light" w:hAnsi="Merriweather Light"/>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9112">
      <w:bodyDiv w:val="1"/>
      <w:marLeft w:val="0"/>
      <w:marRight w:val="0"/>
      <w:marTop w:val="0"/>
      <w:marBottom w:val="0"/>
      <w:divBdr>
        <w:top w:val="none" w:sz="0" w:space="0" w:color="auto"/>
        <w:left w:val="none" w:sz="0" w:space="0" w:color="auto"/>
        <w:bottom w:val="none" w:sz="0" w:space="0" w:color="auto"/>
        <w:right w:val="none" w:sz="0" w:space="0" w:color="auto"/>
      </w:divBdr>
    </w:div>
    <w:div w:id="886769339">
      <w:bodyDiv w:val="1"/>
      <w:marLeft w:val="0"/>
      <w:marRight w:val="0"/>
      <w:marTop w:val="0"/>
      <w:marBottom w:val="0"/>
      <w:divBdr>
        <w:top w:val="none" w:sz="0" w:space="0" w:color="auto"/>
        <w:left w:val="none" w:sz="0" w:space="0" w:color="auto"/>
        <w:bottom w:val="none" w:sz="0" w:space="0" w:color="auto"/>
        <w:right w:val="none" w:sz="0" w:space="0" w:color="auto"/>
      </w:divBdr>
      <w:divsChild>
        <w:div w:id="440301004">
          <w:marLeft w:val="0"/>
          <w:marRight w:val="0"/>
          <w:marTop w:val="0"/>
          <w:marBottom w:val="0"/>
          <w:divBdr>
            <w:top w:val="none" w:sz="0" w:space="0" w:color="auto"/>
            <w:left w:val="none" w:sz="0" w:space="0" w:color="auto"/>
            <w:bottom w:val="none" w:sz="0" w:space="0" w:color="auto"/>
            <w:right w:val="none" w:sz="0" w:space="0" w:color="auto"/>
          </w:divBdr>
          <w:divsChild>
            <w:div w:id="191184024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9FFBB-3560-4243-9031-52E4338E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3266</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mzupanovic@unizd.hr</dc:creator>
  <cp:keywords/>
  <dc:description/>
  <cp:lastModifiedBy>mbahnik@unizd.hr</cp:lastModifiedBy>
  <cp:revision>3</cp:revision>
  <cp:lastPrinted>2022-01-21T13:40:00Z</cp:lastPrinted>
  <dcterms:created xsi:type="dcterms:W3CDTF">2022-09-08T11:23:00Z</dcterms:created>
  <dcterms:modified xsi:type="dcterms:W3CDTF">2022-09-08T13:32:00Z</dcterms:modified>
</cp:coreProperties>
</file>