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EB" w:rsidRDefault="000841EB" w:rsidP="000841EB">
      <w:pPr>
        <w:jc w:val="center"/>
        <w:rPr>
          <w:b/>
        </w:rPr>
      </w:pPr>
    </w:p>
    <w:p w:rsidR="00E42F19" w:rsidRDefault="00E42F19" w:rsidP="000841EB">
      <w:pPr>
        <w:jc w:val="center"/>
        <w:rPr>
          <w:b/>
        </w:rPr>
      </w:pPr>
    </w:p>
    <w:p w:rsidR="00E42F19" w:rsidRDefault="00E42F19" w:rsidP="000841EB">
      <w:pPr>
        <w:jc w:val="center"/>
        <w:rPr>
          <w:b/>
        </w:rPr>
      </w:pPr>
    </w:p>
    <w:p w:rsidR="00A440EC" w:rsidRPr="005441FC" w:rsidRDefault="00A440EC" w:rsidP="000841EB">
      <w:pPr>
        <w:jc w:val="center"/>
        <w:rPr>
          <w:b/>
        </w:rPr>
      </w:pPr>
    </w:p>
    <w:p w:rsidR="000841EB" w:rsidRPr="005441FC" w:rsidRDefault="000841EB" w:rsidP="000841EB">
      <w:pPr>
        <w:jc w:val="center"/>
        <w:rPr>
          <w:b/>
        </w:rPr>
      </w:pPr>
    </w:p>
    <w:p w:rsidR="000841EB" w:rsidRPr="005441FC" w:rsidRDefault="000841EB" w:rsidP="000841EB">
      <w:pPr>
        <w:jc w:val="center"/>
        <w:rPr>
          <w:b/>
        </w:rPr>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E4C38" w:rsidRDefault="000841EB" w:rsidP="000841EB">
      <w:pPr>
        <w:jc w:val="both"/>
        <w:rPr>
          <w:sz w:val="32"/>
          <w:szCs w:val="32"/>
        </w:rPr>
      </w:pPr>
    </w:p>
    <w:p w:rsidR="000841EB" w:rsidRPr="005E4C38" w:rsidRDefault="000841EB" w:rsidP="000841EB">
      <w:pPr>
        <w:autoSpaceDE w:val="0"/>
        <w:autoSpaceDN w:val="0"/>
        <w:adjustRightInd w:val="0"/>
        <w:jc w:val="center"/>
        <w:rPr>
          <w:b/>
          <w:bCs/>
          <w:sz w:val="32"/>
          <w:szCs w:val="32"/>
        </w:rPr>
      </w:pPr>
      <w:r w:rsidRPr="005E4C38">
        <w:rPr>
          <w:b/>
          <w:bCs/>
          <w:sz w:val="32"/>
          <w:szCs w:val="32"/>
        </w:rPr>
        <w:t>SVEUČILIŠTE U ZADRU</w:t>
      </w:r>
    </w:p>
    <w:p w:rsidR="000841EB" w:rsidRPr="005E4C38" w:rsidRDefault="000841EB" w:rsidP="000841EB">
      <w:pPr>
        <w:autoSpaceDE w:val="0"/>
        <w:autoSpaceDN w:val="0"/>
        <w:adjustRightInd w:val="0"/>
        <w:jc w:val="center"/>
        <w:rPr>
          <w:b/>
          <w:bCs/>
          <w:sz w:val="32"/>
          <w:szCs w:val="32"/>
        </w:rPr>
      </w:pPr>
    </w:p>
    <w:p w:rsidR="000841EB" w:rsidRPr="005E4C38" w:rsidRDefault="000841EB" w:rsidP="000841EB">
      <w:pPr>
        <w:autoSpaceDE w:val="0"/>
        <w:autoSpaceDN w:val="0"/>
        <w:adjustRightInd w:val="0"/>
        <w:jc w:val="center"/>
        <w:rPr>
          <w:b/>
          <w:bCs/>
          <w:sz w:val="32"/>
          <w:szCs w:val="32"/>
        </w:rPr>
      </w:pPr>
      <w:r w:rsidRPr="005E4C38">
        <w:rPr>
          <w:b/>
          <w:bCs/>
          <w:i/>
          <w:iCs/>
          <w:sz w:val="32"/>
          <w:szCs w:val="32"/>
        </w:rPr>
        <w:t>UNIVERSITAS STUDIORUM JADERTINA</w:t>
      </w:r>
    </w:p>
    <w:p w:rsidR="000841EB" w:rsidRPr="005E4C38" w:rsidRDefault="000841EB" w:rsidP="000841EB">
      <w:pPr>
        <w:autoSpaceDE w:val="0"/>
        <w:autoSpaceDN w:val="0"/>
        <w:adjustRightInd w:val="0"/>
        <w:jc w:val="center"/>
        <w:rPr>
          <w:b/>
          <w:bCs/>
          <w:sz w:val="32"/>
          <w:szCs w:val="32"/>
        </w:rPr>
      </w:pPr>
    </w:p>
    <w:p w:rsidR="000841EB" w:rsidRPr="005E4C38" w:rsidRDefault="000841EB" w:rsidP="000841EB">
      <w:pPr>
        <w:autoSpaceDE w:val="0"/>
        <w:autoSpaceDN w:val="0"/>
        <w:adjustRightInd w:val="0"/>
        <w:jc w:val="center"/>
        <w:rPr>
          <w:b/>
          <w:bCs/>
          <w:sz w:val="32"/>
          <w:szCs w:val="32"/>
        </w:rPr>
      </w:pPr>
    </w:p>
    <w:p w:rsidR="000841EB" w:rsidRPr="005E4C38" w:rsidRDefault="000841EB" w:rsidP="000841EB">
      <w:pPr>
        <w:autoSpaceDE w:val="0"/>
        <w:autoSpaceDN w:val="0"/>
        <w:adjustRightInd w:val="0"/>
        <w:jc w:val="center"/>
        <w:rPr>
          <w:b/>
          <w:bCs/>
          <w:sz w:val="32"/>
          <w:szCs w:val="32"/>
        </w:rPr>
      </w:pPr>
    </w:p>
    <w:p w:rsidR="000841EB" w:rsidRPr="005E4C38" w:rsidRDefault="000841EB" w:rsidP="000841EB">
      <w:pPr>
        <w:autoSpaceDE w:val="0"/>
        <w:autoSpaceDN w:val="0"/>
        <w:adjustRightInd w:val="0"/>
        <w:jc w:val="center"/>
        <w:rPr>
          <w:b/>
          <w:bCs/>
          <w:sz w:val="32"/>
          <w:szCs w:val="32"/>
        </w:rPr>
      </w:pPr>
    </w:p>
    <w:p w:rsidR="000841EB" w:rsidRPr="005E4C38" w:rsidRDefault="000841EB" w:rsidP="000841EB">
      <w:pPr>
        <w:autoSpaceDE w:val="0"/>
        <w:autoSpaceDN w:val="0"/>
        <w:adjustRightInd w:val="0"/>
        <w:jc w:val="center"/>
        <w:rPr>
          <w:b/>
          <w:bCs/>
          <w:sz w:val="32"/>
          <w:szCs w:val="32"/>
        </w:rPr>
      </w:pPr>
      <w:r w:rsidRPr="005E4C38">
        <w:rPr>
          <w:b/>
          <w:bCs/>
          <w:sz w:val="32"/>
          <w:szCs w:val="32"/>
        </w:rPr>
        <w:t>S T A T U T</w:t>
      </w:r>
    </w:p>
    <w:p w:rsidR="000841EB" w:rsidRPr="005E4C38" w:rsidRDefault="000841EB" w:rsidP="000841EB">
      <w:pPr>
        <w:autoSpaceDE w:val="0"/>
        <w:autoSpaceDN w:val="0"/>
        <w:adjustRightInd w:val="0"/>
        <w:jc w:val="center"/>
        <w:rPr>
          <w:b/>
          <w:bCs/>
          <w:sz w:val="32"/>
          <w:szCs w:val="32"/>
        </w:rPr>
      </w:pPr>
    </w:p>
    <w:p w:rsidR="000841EB" w:rsidRPr="005E4C38" w:rsidRDefault="000841EB" w:rsidP="000841EB">
      <w:pPr>
        <w:autoSpaceDE w:val="0"/>
        <w:autoSpaceDN w:val="0"/>
        <w:adjustRightInd w:val="0"/>
        <w:jc w:val="center"/>
        <w:rPr>
          <w:b/>
          <w:bCs/>
          <w:sz w:val="32"/>
          <w:szCs w:val="32"/>
        </w:rPr>
      </w:pPr>
      <w:r w:rsidRPr="005E4C38">
        <w:rPr>
          <w:b/>
          <w:bCs/>
          <w:sz w:val="32"/>
          <w:szCs w:val="32"/>
        </w:rPr>
        <w:t>Sveučilišta u Zadru</w:t>
      </w:r>
    </w:p>
    <w:p w:rsidR="000841EB" w:rsidRPr="005E4C38" w:rsidRDefault="000841EB" w:rsidP="000841EB">
      <w:pPr>
        <w:autoSpaceDE w:val="0"/>
        <w:autoSpaceDN w:val="0"/>
        <w:adjustRightInd w:val="0"/>
        <w:jc w:val="center"/>
        <w:rPr>
          <w:b/>
          <w:bCs/>
          <w:i/>
          <w:sz w:val="32"/>
          <w:szCs w:val="32"/>
        </w:rPr>
      </w:pPr>
      <w:r w:rsidRPr="005E4C38">
        <w:rPr>
          <w:b/>
          <w:bCs/>
          <w:i/>
          <w:sz w:val="32"/>
          <w:szCs w:val="32"/>
        </w:rPr>
        <w:t>(pročišćeni tekst)</w:t>
      </w:r>
    </w:p>
    <w:p w:rsidR="000841EB" w:rsidRPr="005E4C38" w:rsidRDefault="000841EB" w:rsidP="000841EB">
      <w:pPr>
        <w:jc w:val="center"/>
        <w:rPr>
          <w:sz w:val="32"/>
          <w:szCs w:val="32"/>
        </w:rPr>
      </w:pPr>
    </w:p>
    <w:p w:rsidR="000841EB" w:rsidRPr="005E4C38" w:rsidRDefault="000841EB" w:rsidP="000841EB">
      <w:pPr>
        <w:jc w:val="both"/>
        <w:rPr>
          <w:sz w:val="32"/>
          <w:szCs w:val="32"/>
        </w:rPr>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Default="000841EB" w:rsidP="000841EB">
      <w:pPr>
        <w:jc w:val="both"/>
      </w:pPr>
    </w:p>
    <w:p w:rsidR="005441FC" w:rsidRDefault="005441FC" w:rsidP="000841EB">
      <w:pPr>
        <w:jc w:val="both"/>
      </w:pPr>
    </w:p>
    <w:p w:rsidR="005441FC" w:rsidRPr="005441FC" w:rsidRDefault="005441FC"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jc w:val="both"/>
      </w:pPr>
    </w:p>
    <w:p w:rsidR="000841EB" w:rsidRPr="005441FC" w:rsidRDefault="000841EB" w:rsidP="000841EB">
      <w:pPr>
        <w:ind w:firstLine="567"/>
        <w:jc w:val="center"/>
        <w:rPr>
          <w:b/>
        </w:rPr>
      </w:pPr>
      <w:r w:rsidRPr="005441FC">
        <w:rPr>
          <w:b/>
        </w:rPr>
        <w:t>POLAZNE OSNOVE</w:t>
      </w:r>
    </w:p>
    <w:p w:rsidR="000841EB" w:rsidRPr="005441FC" w:rsidRDefault="000841EB" w:rsidP="000841EB">
      <w:pPr>
        <w:ind w:firstLine="567"/>
        <w:jc w:val="center"/>
      </w:pPr>
    </w:p>
    <w:p w:rsidR="000841EB" w:rsidRPr="005441FC" w:rsidRDefault="000841EB" w:rsidP="000841EB">
      <w:pPr>
        <w:ind w:firstLine="567"/>
        <w:jc w:val="both"/>
        <w:rPr>
          <w:i/>
        </w:rPr>
      </w:pPr>
    </w:p>
    <w:p w:rsidR="000841EB" w:rsidRPr="005441FC" w:rsidRDefault="000841EB" w:rsidP="000841EB">
      <w:pPr>
        <w:jc w:val="center"/>
        <w:rPr>
          <w:b/>
        </w:rPr>
      </w:pPr>
    </w:p>
    <w:p w:rsidR="000841EB" w:rsidRPr="005441FC" w:rsidRDefault="000841EB" w:rsidP="000841EB">
      <w:pPr>
        <w:jc w:val="both"/>
        <w:rPr>
          <w:i/>
        </w:rPr>
      </w:pPr>
      <w:r w:rsidRPr="005441FC">
        <w:t xml:space="preserve">Sveučilište u Zadru osnovano je na zasadama Filozofskoga fakulteta, prvoga dislociranog visokog učilišta u Hrvatskoj iz 1955. te na prostornom i kulturnom kontinuitetu prvog sveučilišta na hrvatskom tlu – </w:t>
      </w:r>
      <w:proofErr w:type="spellStart"/>
      <w:r w:rsidRPr="005441FC">
        <w:rPr>
          <w:i/>
        </w:rPr>
        <w:t>Studium</w:t>
      </w:r>
      <w:proofErr w:type="spellEnd"/>
      <w:r w:rsidRPr="005441FC">
        <w:rPr>
          <w:i/>
        </w:rPr>
        <w:t xml:space="preserve"> Generale </w:t>
      </w:r>
      <w:proofErr w:type="spellStart"/>
      <w:r w:rsidRPr="005441FC">
        <w:rPr>
          <w:i/>
        </w:rPr>
        <w:t>Sancti</w:t>
      </w:r>
      <w:proofErr w:type="spellEnd"/>
      <w:r w:rsidRPr="005441FC">
        <w:rPr>
          <w:i/>
        </w:rPr>
        <w:t xml:space="preserve"> </w:t>
      </w:r>
      <w:proofErr w:type="spellStart"/>
      <w:r w:rsidRPr="005441FC">
        <w:rPr>
          <w:i/>
        </w:rPr>
        <w:t>Dominici</w:t>
      </w:r>
      <w:proofErr w:type="spellEnd"/>
      <w:r w:rsidRPr="005441FC">
        <w:rPr>
          <w:i/>
        </w:rPr>
        <w:t xml:space="preserve"> </w:t>
      </w:r>
      <w:proofErr w:type="spellStart"/>
      <w:r w:rsidRPr="005441FC">
        <w:rPr>
          <w:i/>
        </w:rPr>
        <w:t>Jadrae</w:t>
      </w:r>
      <w:proofErr w:type="spellEnd"/>
      <w:r w:rsidRPr="005441FC">
        <w:t xml:space="preserve"> iz 1396. Od 1553. ovo sveučilište, s promijenjenim imenom </w:t>
      </w:r>
      <w:proofErr w:type="spellStart"/>
      <w:r w:rsidRPr="005441FC">
        <w:rPr>
          <w:i/>
        </w:rPr>
        <w:t>Universitas</w:t>
      </w:r>
      <w:proofErr w:type="spellEnd"/>
      <w:r w:rsidRPr="005441FC">
        <w:rPr>
          <w:i/>
        </w:rPr>
        <w:t xml:space="preserve"> </w:t>
      </w:r>
      <w:proofErr w:type="spellStart"/>
      <w:r w:rsidRPr="005441FC">
        <w:rPr>
          <w:i/>
        </w:rPr>
        <w:t>Jadertina</w:t>
      </w:r>
      <w:proofErr w:type="spellEnd"/>
      <w:r w:rsidRPr="005441FC">
        <w:t>, postaje povlašteno sveučilište s pravom dodjeljivanja najviših akademskih naslova.</w:t>
      </w:r>
      <w:r w:rsidRPr="005441FC">
        <w:rPr>
          <w:i/>
        </w:rPr>
        <w:t xml:space="preserve"> </w:t>
      </w:r>
      <w:r w:rsidRPr="005441FC">
        <w:t>Ono je ukinuto tek za francuske uprave Dalmacijom, ali time kontinuitet visokoškolskog obrazovanja u Zadru nije prekinut. Godine 1806. osnovano je Centralno učilište sa sedam studija sa statusom visokog učilišta. Ustrajnim radom i nastojanjem, u novim okolnostima slobodne i samostalne Hrvatske, pokrenut je i dovršen postupak za utemeljenje novoga sveučilišta, pa je odlukom Hrvatskoga sabora od 4. srpnja 2002. donesen Zakon o osnivanju Sveučilišta u Zadru.</w:t>
      </w:r>
    </w:p>
    <w:p w:rsidR="000841EB" w:rsidRPr="005441FC" w:rsidRDefault="000841EB" w:rsidP="000841EB">
      <w:pPr>
        <w:jc w:val="both"/>
        <w:rPr>
          <w:i/>
        </w:rPr>
      </w:pPr>
    </w:p>
    <w:p w:rsidR="000841EB" w:rsidRPr="005441FC" w:rsidRDefault="000841EB" w:rsidP="000841EB">
      <w:pPr>
        <w:jc w:val="both"/>
      </w:pPr>
      <w:r w:rsidRPr="005441FC">
        <w:t xml:space="preserve">Osnivanjem integriranog sveučilišta, uvođenjem </w:t>
      </w:r>
      <w:proofErr w:type="spellStart"/>
      <w:r w:rsidRPr="005441FC">
        <w:t>bolonjskoga</w:t>
      </w:r>
      <w:proofErr w:type="spellEnd"/>
      <w:r w:rsidRPr="005441FC">
        <w:t xml:space="preserve"> načina studiranja, velikim kadrovskim promjenama, s konstantnim brojem povećanja zaposlenih i povećanja broja sastavnica, potpuno se izmijenio tijek akademskih događaja i organizacijske strukture Sveučilišta. Novi programi u nastavi i istraživanju, afirmacija zatomljenih i zaboravljenih vrijednosti, jedinstveno zemljopisno i kulturno okruženje znatno su podigli interes međunarodne akademske zajednice za suradnju s našim Sveučilištem. Na to se nadovezao interes domaćih i stranih studenata, bogata i dinamična izdavačka aktivnost, mnogo novih domaćih i međunarodnih projekata, nov odnos prema društvenoj zajednici i društvene zajednice prema Sveučilištu, nov europski kontekst, prvi znaci aktivne suradnje s gospodarstvom.</w:t>
      </w:r>
    </w:p>
    <w:p w:rsidR="000841EB" w:rsidRPr="005441FC" w:rsidRDefault="000841EB" w:rsidP="000841EB">
      <w:pPr>
        <w:jc w:val="both"/>
      </w:pPr>
    </w:p>
    <w:p w:rsidR="000841EB" w:rsidRPr="005441FC" w:rsidRDefault="000841EB" w:rsidP="000841EB">
      <w:pPr>
        <w:jc w:val="both"/>
      </w:pPr>
      <w:r w:rsidRPr="005441FC">
        <w:t>Ciljevi kojima Sveučilište teži postavljeni su u strateškim dokumentima (opća i znanstvena strategija, a nove su u izradi). Zadarsko sveučilište, prema vlastitom opredjeljenju, bit će autonomno i slobodno, okrenuto prema unaprjeđenju kvalitete svoga rada, kako nastavnog tako stručnog i istraživačkog, prema međunarodnoj suradnji, združenim i kolaborativnim projektima, prema svojim studentima i svojim građanima, svom prirodnom i duhovnom okruženju, svojoj baštini i inovacijama.</w:t>
      </w:r>
    </w:p>
    <w:p w:rsidR="000841EB" w:rsidRPr="005441FC" w:rsidRDefault="000841EB" w:rsidP="000841EB">
      <w:pPr>
        <w:jc w:val="both"/>
        <w:rPr>
          <w:i/>
        </w:rPr>
      </w:pPr>
    </w:p>
    <w:p w:rsidR="000841EB" w:rsidRPr="005441FC" w:rsidRDefault="000841EB" w:rsidP="000841EB">
      <w:pPr>
        <w:jc w:val="both"/>
      </w:pPr>
      <w:r w:rsidRPr="005441FC">
        <w:t>Zbog svih navedenih i mnogih nenavedenih razloga, zakonskih i organizacijskih promjena u visokoobrazovnom sustavu i na samom Sveučilištu, zbog konstantnih izmjena i dopuna važećih dokumenata, pokazalo se neophodnim da se pristupi donošenju novoga statuta Sveučilišta u Zadru.</w:t>
      </w:r>
    </w:p>
    <w:p w:rsidR="000841EB" w:rsidRPr="005441FC" w:rsidRDefault="000841EB" w:rsidP="000841EB"/>
    <w:p w:rsidR="000841EB" w:rsidRPr="005441FC" w:rsidRDefault="000841EB" w:rsidP="000841EB">
      <w:pPr>
        <w:jc w:val="center"/>
        <w:rPr>
          <w:b/>
        </w:rPr>
      </w:pPr>
    </w:p>
    <w:p w:rsidR="000841EB" w:rsidRPr="005441FC" w:rsidRDefault="000841EB" w:rsidP="000841EB">
      <w:pPr>
        <w:jc w:val="center"/>
        <w:rPr>
          <w:b/>
        </w:rPr>
      </w:pPr>
    </w:p>
    <w:p w:rsidR="000841EB" w:rsidRPr="005441FC" w:rsidRDefault="000841EB" w:rsidP="000841EB">
      <w:pPr>
        <w:jc w:val="center"/>
        <w:rPr>
          <w:b/>
        </w:rPr>
      </w:pPr>
    </w:p>
    <w:p w:rsidR="000841EB" w:rsidRPr="005441FC" w:rsidRDefault="000841EB" w:rsidP="000841EB">
      <w:pPr>
        <w:jc w:val="center"/>
        <w:rPr>
          <w:b/>
        </w:rPr>
      </w:pPr>
    </w:p>
    <w:p w:rsidR="000841EB" w:rsidRDefault="000841EB" w:rsidP="000841EB">
      <w:pPr>
        <w:jc w:val="center"/>
        <w:rPr>
          <w:b/>
        </w:rPr>
      </w:pPr>
    </w:p>
    <w:p w:rsidR="0092522A" w:rsidRDefault="0092522A" w:rsidP="000841EB">
      <w:pPr>
        <w:jc w:val="center"/>
        <w:rPr>
          <w:b/>
        </w:rPr>
      </w:pPr>
    </w:p>
    <w:p w:rsidR="0092522A" w:rsidRDefault="0092522A" w:rsidP="000841EB">
      <w:pPr>
        <w:jc w:val="center"/>
        <w:rPr>
          <w:b/>
        </w:rPr>
      </w:pPr>
    </w:p>
    <w:p w:rsidR="0092522A" w:rsidRPr="005441FC" w:rsidRDefault="0092522A" w:rsidP="000841EB">
      <w:pPr>
        <w:jc w:val="center"/>
        <w:rPr>
          <w:b/>
        </w:rPr>
      </w:pPr>
    </w:p>
    <w:p w:rsidR="000841EB" w:rsidRPr="005441FC" w:rsidRDefault="000841EB" w:rsidP="000841EB">
      <w:pPr>
        <w:jc w:val="center"/>
        <w:rPr>
          <w:b/>
        </w:rPr>
      </w:pPr>
    </w:p>
    <w:p w:rsidR="000841EB" w:rsidRPr="005441FC" w:rsidRDefault="000841EB" w:rsidP="000841EB">
      <w:pPr>
        <w:jc w:val="both"/>
      </w:pPr>
      <w:r w:rsidRPr="005441FC">
        <w:lastRenderedPageBreak/>
        <w:t xml:space="preserve">Na temelju članka 10., st. 1. Zakona o osnivanju Sveučilišta u Zadru („Narodne novine“ br. 83/02.) i članka 59., stavka 2., točke 11. Zakona o znanstvenoj djelatnosti i visokom obrazovanju („Narodne novine“ br. 123/03., 198/03., 105/04., 174/04., 2/07- Odluka USHR, 46/07., 45/09 i 63/11 </w:t>
      </w:r>
      <w:r w:rsidR="006C541E" w:rsidRPr="005441FC">
        <w:t>, 94/13 i 139/13</w:t>
      </w:r>
      <w:r w:rsidR="004F4D8A">
        <w:t xml:space="preserve">, </w:t>
      </w:r>
      <w:r w:rsidR="0094070D" w:rsidRPr="005441FC">
        <w:t>101/14</w:t>
      </w:r>
      <w:r w:rsidR="00166BDA">
        <w:t>,</w:t>
      </w:r>
      <w:r w:rsidR="004F4D8A">
        <w:t xml:space="preserve"> 65/15</w:t>
      </w:r>
      <w:r w:rsidR="00166BDA">
        <w:t xml:space="preserve"> i 131/17</w:t>
      </w:r>
      <w:r w:rsidRPr="005441FC">
        <w:t>) i članka 39.</w:t>
      </w:r>
      <w:r w:rsidR="00C4639E">
        <w:t xml:space="preserve"> </w:t>
      </w:r>
      <w:r w:rsidRPr="005441FC">
        <w:t xml:space="preserve">Statuta Sveučilišta </w:t>
      </w:r>
      <w:r w:rsidR="00C4639E">
        <w:t>u Zadru</w:t>
      </w:r>
      <w:r w:rsidR="00DC5E0A">
        <w:t xml:space="preserve"> (pročišćeni tekst </w:t>
      </w:r>
      <w:r w:rsidR="0005645E">
        <w:t>lipanj</w:t>
      </w:r>
      <w:r w:rsidR="00DC5E0A">
        <w:t xml:space="preserve"> 2019.)</w:t>
      </w:r>
      <w:r w:rsidR="000F6724">
        <w:t>,</w:t>
      </w:r>
      <w:r w:rsidR="00C4639E">
        <w:t xml:space="preserve"> </w:t>
      </w:r>
      <w:r w:rsidRPr="005441FC">
        <w:t>rektor</w:t>
      </w:r>
      <w:r w:rsidR="004F4D8A">
        <w:t>ica</w:t>
      </w:r>
      <w:r w:rsidRPr="005441FC">
        <w:t xml:space="preserve"> Sveučilišta u Zadru</w:t>
      </w:r>
      <w:r w:rsidR="00C4639E">
        <w:t xml:space="preserve"> </w:t>
      </w:r>
      <w:r w:rsidR="00253724" w:rsidRPr="005441FC">
        <w:t>u</w:t>
      </w:r>
      <w:r w:rsidRPr="005441FC">
        <w:t>tvr</w:t>
      </w:r>
      <w:r w:rsidR="00253724" w:rsidRPr="005441FC">
        <w:t xml:space="preserve">đuje </w:t>
      </w:r>
      <w:r w:rsidRPr="005441FC">
        <w:t>pročišćeni tekst Statuta.</w:t>
      </w:r>
    </w:p>
    <w:p w:rsidR="000841EB" w:rsidRPr="005441FC" w:rsidRDefault="000841EB" w:rsidP="000841EB">
      <w:pPr>
        <w:jc w:val="both"/>
      </w:pPr>
    </w:p>
    <w:p w:rsidR="000841EB" w:rsidRPr="005441FC" w:rsidRDefault="000841EB" w:rsidP="000841EB">
      <w:pPr>
        <w:jc w:val="both"/>
      </w:pPr>
      <w:r w:rsidRPr="005441FC">
        <w:t xml:space="preserve">Pročišćeni tekst Statuta sastoji se od </w:t>
      </w:r>
      <w:r w:rsidR="00253724" w:rsidRPr="005441FC">
        <w:t xml:space="preserve">pročišćenog teksta </w:t>
      </w:r>
      <w:r w:rsidRPr="005441FC">
        <w:t xml:space="preserve">Statuta od </w:t>
      </w:r>
      <w:r w:rsidR="00C56655">
        <w:t xml:space="preserve">26. </w:t>
      </w:r>
      <w:r w:rsidR="0005645E">
        <w:t>lipnja</w:t>
      </w:r>
      <w:r w:rsidR="00C56655">
        <w:t xml:space="preserve"> 2019</w:t>
      </w:r>
      <w:r w:rsidR="00C4639E">
        <w:t xml:space="preserve">. </w:t>
      </w:r>
      <w:r w:rsidR="00691C82" w:rsidRPr="005441FC">
        <w:t>i s</w:t>
      </w:r>
      <w:r w:rsidRPr="005441FC">
        <w:t>tatutarne odluke od</w:t>
      </w:r>
      <w:r w:rsidR="009F7D1D">
        <w:t xml:space="preserve"> </w:t>
      </w:r>
      <w:r w:rsidR="0005645E">
        <w:t>17</w:t>
      </w:r>
      <w:r w:rsidR="00166BDA">
        <w:t xml:space="preserve">. </w:t>
      </w:r>
      <w:r w:rsidR="006A0C65">
        <w:t>prosinca</w:t>
      </w:r>
      <w:bookmarkStart w:id="0" w:name="_GoBack"/>
      <w:bookmarkEnd w:id="0"/>
      <w:r w:rsidR="00C56655">
        <w:t xml:space="preserve"> </w:t>
      </w:r>
      <w:r w:rsidR="009F7D1D" w:rsidRPr="005441FC">
        <w:t>201</w:t>
      </w:r>
      <w:r w:rsidR="00745A0C">
        <w:t>9</w:t>
      </w:r>
      <w:r w:rsidR="009F7D1D" w:rsidRPr="005441FC">
        <w:t>.</w:t>
      </w:r>
      <w:r w:rsidR="009F7D1D">
        <w:t xml:space="preserve"> </w:t>
      </w:r>
      <w:r w:rsidRPr="005441FC">
        <w:t>u kojima je navedeno vrijeme njihova stupanja na snagu.</w:t>
      </w:r>
    </w:p>
    <w:p w:rsidR="000841EB" w:rsidRPr="005441FC" w:rsidRDefault="000841EB" w:rsidP="000841EB">
      <w:pPr>
        <w:ind w:firstLine="708"/>
        <w:jc w:val="both"/>
      </w:pPr>
    </w:p>
    <w:p w:rsidR="000841EB" w:rsidRPr="005441FC" w:rsidRDefault="000841EB" w:rsidP="000841EB">
      <w:pPr>
        <w:autoSpaceDE w:val="0"/>
        <w:autoSpaceDN w:val="0"/>
        <w:adjustRightInd w:val="0"/>
        <w:jc w:val="both"/>
      </w:pPr>
      <w:r w:rsidRPr="005441FC">
        <w:t>KLASA: 012-01/11-01/02</w:t>
      </w:r>
    </w:p>
    <w:p w:rsidR="000841EB" w:rsidRPr="005441FC" w:rsidRDefault="000841EB" w:rsidP="000841EB">
      <w:pPr>
        <w:autoSpaceDE w:val="0"/>
        <w:autoSpaceDN w:val="0"/>
        <w:adjustRightInd w:val="0"/>
        <w:jc w:val="both"/>
      </w:pPr>
      <w:r w:rsidRPr="005441FC">
        <w:t>URBROJ: 2198-1-79-06</w:t>
      </w:r>
      <w:r w:rsidR="00827AE9">
        <w:t>-</w:t>
      </w:r>
      <w:r w:rsidRPr="005441FC">
        <w:t>1</w:t>
      </w:r>
      <w:r w:rsidR="00ED6F45">
        <w:t>9</w:t>
      </w:r>
      <w:r w:rsidRPr="005441FC">
        <w:t>-</w:t>
      </w:r>
      <w:r w:rsidR="00745A0C">
        <w:t>3</w:t>
      </w:r>
      <w:r w:rsidR="0005645E">
        <w:t>4</w:t>
      </w:r>
    </w:p>
    <w:p w:rsidR="006C541E" w:rsidRPr="005441FC" w:rsidRDefault="006C541E" w:rsidP="000841EB">
      <w:pPr>
        <w:autoSpaceDE w:val="0"/>
        <w:autoSpaceDN w:val="0"/>
        <w:adjustRightInd w:val="0"/>
        <w:jc w:val="both"/>
      </w:pPr>
    </w:p>
    <w:p w:rsidR="000841EB" w:rsidRPr="005441FC" w:rsidRDefault="000841EB" w:rsidP="000841EB">
      <w:pPr>
        <w:autoSpaceDE w:val="0"/>
        <w:autoSpaceDN w:val="0"/>
        <w:adjustRightInd w:val="0"/>
        <w:jc w:val="both"/>
      </w:pPr>
      <w:r w:rsidRPr="005441FC">
        <w:t xml:space="preserve">Zadar, </w:t>
      </w:r>
      <w:r w:rsidR="0005645E">
        <w:t>17</w:t>
      </w:r>
      <w:r w:rsidR="00B6266A">
        <w:t xml:space="preserve">. </w:t>
      </w:r>
      <w:r w:rsidR="0005645E">
        <w:t>prosinca</w:t>
      </w:r>
      <w:r w:rsidR="000F6724">
        <w:t xml:space="preserve"> </w:t>
      </w:r>
      <w:r w:rsidRPr="005441FC">
        <w:t>201</w:t>
      </w:r>
      <w:r w:rsidR="00745A0C">
        <w:t>9</w:t>
      </w:r>
      <w:r w:rsidRPr="005441FC">
        <w:t>.</w:t>
      </w:r>
    </w:p>
    <w:p w:rsidR="000841EB" w:rsidRPr="005441FC" w:rsidRDefault="000841EB" w:rsidP="000841EB">
      <w:pPr>
        <w:autoSpaceDE w:val="0"/>
        <w:autoSpaceDN w:val="0"/>
        <w:adjustRightInd w:val="0"/>
        <w:jc w:val="both"/>
      </w:pPr>
    </w:p>
    <w:p w:rsidR="000841EB" w:rsidRPr="005441FC" w:rsidRDefault="000841EB" w:rsidP="000841EB">
      <w:pPr>
        <w:pStyle w:val="Heading2"/>
        <w:jc w:val="center"/>
        <w:rPr>
          <w:sz w:val="24"/>
        </w:rPr>
      </w:pPr>
    </w:p>
    <w:p w:rsidR="000841EB" w:rsidRPr="005441FC" w:rsidRDefault="000841EB" w:rsidP="000841EB">
      <w:pPr>
        <w:pStyle w:val="Heading2"/>
        <w:jc w:val="center"/>
        <w:rPr>
          <w:b w:val="0"/>
          <w:sz w:val="24"/>
        </w:rPr>
      </w:pPr>
      <w:r w:rsidRPr="005441FC">
        <w:rPr>
          <w:sz w:val="24"/>
        </w:rPr>
        <w:t xml:space="preserve">                                                       </w:t>
      </w:r>
      <w:r w:rsidR="00A4033A">
        <w:rPr>
          <w:sz w:val="24"/>
        </w:rPr>
        <w:t xml:space="preserve"> </w:t>
      </w:r>
      <w:r w:rsidR="00DD2654">
        <w:rPr>
          <w:sz w:val="24"/>
        </w:rPr>
        <w:t xml:space="preserve">   </w:t>
      </w:r>
      <w:r w:rsidRPr="005441FC">
        <w:rPr>
          <w:b w:val="0"/>
          <w:sz w:val="24"/>
        </w:rPr>
        <w:t>Rektor</w:t>
      </w:r>
      <w:r w:rsidR="004F4D8A">
        <w:rPr>
          <w:b w:val="0"/>
          <w:sz w:val="24"/>
        </w:rPr>
        <w:t>ica</w:t>
      </w:r>
    </w:p>
    <w:p w:rsidR="000841EB" w:rsidRPr="005441FC" w:rsidRDefault="000841EB" w:rsidP="000841EB"/>
    <w:p w:rsidR="000841EB" w:rsidRPr="005441FC" w:rsidRDefault="000841EB" w:rsidP="000841EB"/>
    <w:p w:rsidR="000841EB" w:rsidRPr="005441FC" w:rsidRDefault="000841EB" w:rsidP="000841EB">
      <w:r w:rsidRPr="005441FC">
        <w:t xml:space="preserve">                                                                                    Prof. dr. sc. </w:t>
      </w:r>
      <w:r w:rsidR="004F4D8A">
        <w:t>Dijana Vican</w:t>
      </w:r>
    </w:p>
    <w:p w:rsidR="000841EB" w:rsidRPr="005441FC" w:rsidRDefault="000841EB" w:rsidP="000841EB">
      <w:pPr>
        <w:autoSpaceDE w:val="0"/>
        <w:autoSpaceDN w:val="0"/>
        <w:adjustRightInd w:val="0"/>
        <w:jc w:val="both"/>
      </w:pPr>
    </w:p>
    <w:p w:rsidR="003261C8" w:rsidRPr="005441FC" w:rsidRDefault="003261C8" w:rsidP="000841EB">
      <w:pPr>
        <w:autoSpaceDE w:val="0"/>
        <w:autoSpaceDN w:val="0"/>
        <w:adjustRightInd w:val="0"/>
        <w:jc w:val="both"/>
      </w:pPr>
    </w:p>
    <w:p w:rsidR="000841EB" w:rsidRPr="005441FC" w:rsidRDefault="000841EB" w:rsidP="000841EB">
      <w:pPr>
        <w:jc w:val="center"/>
        <w:rPr>
          <w:b/>
        </w:rPr>
      </w:pPr>
    </w:p>
    <w:p w:rsidR="000841EB" w:rsidRPr="005441FC" w:rsidRDefault="000841EB" w:rsidP="000841EB">
      <w:pPr>
        <w:jc w:val="center"/>
        <w:rPr>
          <w:b/>
        </w:rPr>
      </w:pPr>
      <w:r w:rsidRPr="005441FC">
        <w:rPr>
          <w:b/>
        </w:rPr>
        <w:t>S T A T U T</w:t>
      </w:r>
    </w:p>
    <w:p w:rsidR="000841EB" w:rsidRPr="005441FC" w:rsidRDefault="000841EB" w:rsidP="000841EB">
      <w:pPr>
        <w:jc w:val="center"/>
        <w:rPr>
          <w:b/>
        </w:rPr>
      </w:pPr>
      <w:r w:rsidRPr="005441FC">
        <w:rPr>
          <w:b/>
        </w:rPr>
        <w:t>SVEUČILIŠTA U ZADRU</w:t>
      </w:r>
    </w:p>
    <w:p w:rsidR="000841EB" w:rsidRPr="005441FC" w:rsidRDefault="000841EB" w:rsidP="000841EB">
      <w:pPr>
        <w:jc w:val="center"/>
        <w:rPr>
          <w:b/>
        </w:rPr>
      </w:pPr>
    </w:p>
    <w:p w:rsidR="000841EB" w:rsidRPr="005441FC" w:rsidRDefault="000841EB" w:rsidP="000841EB">
      <w:pPr>
        <w:jc w:val="center"/>
        <w:rPr>
          <w:b/>
        </w:rPr>
      </w:pPr>
    </w:p>
    <w:p w:rsidR="003261C8" w:rsidRPr="005441FC" w:rsidRDefault="003261C8" w:rsidP="000841EB">
      <w:pPr>
        <w:jc w:val="center"/>
        <w:rPr>
          <w:b/>
        </w:rPr>
      </w:pPr>
    </w:p>
    <w:p w:rsidR="000841EB" w:rsidRPr="005441FC" w:rsidRDefault="000841EB" w:rsidP="000841EB">
      <w:pPr>
        <w:jc w:val="center"/>
        <w:rPr>
          <w:b/>
        </w:rPr>
      </w:pPr>
      <w:r w:rsidRPr="005441FC">
        <w:rPr>
          <w:b/>
        </w:rPr>
        <w:t>I. OPĆE ODREDBE</w:t>
      </w:r>
    </w:p>
    <w:p w:rsidR="000841EB" w:rsidRPr="005441FC" w:rsidRDefault="000841EB" w:rsidP="003261C8">
      <w:pPr>
        <w:jc w:val="center"/>
        <w:rPr>
          <w:b/>
        </w:rPr>
      </w:pPr>
      <w:r w:rsidRPr="005441FC">
        <w:rPr>
          <w:b/>
        </w:rPr>
        <w:t>Članak 1.</w:t>
      </w:r>
    </w:p>
    <w:p w:rsidR="000841EB" w:rsidRPr="005441FC" w:rsidRDefault="000841EB" w:rsidP="003261C8">
      <w:pPr>
        <w:jc w:val="center"/>
        <w:rPr>
          <w:b/>
        </w:rPr>
      </w:pPr>
      <w:r w:rsidRPr="005441FC">
        <w:rPr>
          <w:b/>
          <w:bCs/>
          <w:i/>
          <w:iCs/>
          <w:color w:val="000000"/>
        </w:rPr>
        <w:t>Predmet normiranja</w:t>
      </w:r>
    </w:p>
    <w:p w:rsidR="000841EB" w:rsidRPr="005441FC" w:rsidRDefault="000841EB" w:rsidP="000841EB">
      <w:pPr>
        <w:jc w:val="cente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Ovim se Statutom </w:t>
      </w:r>
      <w:r w:rsidRPr="005441FC">
        <w:rPr>
          <w:rFonts w:ascii="Times New Roman" w:hAnsi="Times New Roman" w:cs="Times New Roman"/>
        </w:rPr>
        <w:t>(dalje u tekstu: Statut</w:t>
      </w:r>
      <w:r w:rsidRPr="005441FC">
        <w:rPr>
          <w:rFonts w:ascii="Times New Roman" w:hAnsi="Times New Roman" w:cs="Times New Roman"/>
          <w:color w:val="auto"/>
        </w:rPr>
        <w:t xml:space="preserve">) uređuju statusna pitanja, ustrojstvo, djelatnost i poslovanje </w:t>
      </w:r>
      <w:r w:rsidRPr="005441FC">
        <w:rPr>
          <w:rFonts w:ascii="Times New Roman" w:hAnsi="Times New Roman" w:cs="Times New Roman"/>
        </w:rPr>
        <w:t xml:space="preserve">Sveučilišta u Zadru (dalje u tekstu: Sveučilište), </w:t>
      </w:r>
      <w:r w:rsidRPr="005441FC">
        <w:rPr>
          <w:rFonts w:ascii="Times New Roman" w:hAnsi="Times New Roman" w:cs="Times New Roman"/>
          <w:color w:val="auto"/>
        </w:rPr>
        <w:t xml:space="preserve">ovlasti i način odlučivanja sveučilišnih tijela, način ustrojavanja i izvođenja studijskih programa, status nastavnika, suradnika, znanstvenika i drugih zaposlenika, status studenata, financiranje rada, kao i druga pitanja od važnosti za Sveučilište u Zadru. </w:t>
      </w:r>
    </w:p>
    <w:p w:rsidR="000841EB" w:rsidRPr="005441FC" w:rsidRDefault="000841EB" w:rsidP="000841EB">
      <w:pPr>
        <w:ind w:firstLine="567"/>
        <w:jc w:val="both"/>
      </w:pPr>
    </w:p>
    <w:p w:rsidR="00C4639E" w:rsidRDefault="00C4639E" w:rsidP="000841EB">
      <w:pPr>
        <w:autoSpaceDE w:val="0"/>
        <w:autoSpaceDN w:val="0"/>
        <w:adjustRightInd w:val="0"/>
        <w:jc w:val="center"/>
        <w:rPr>
          <w:b/>
          <w:color w:val="000000"/>
        </w:rPr>
      </w:pPr>
    </w:p>
    <w:p w:rsidR="000841EB" w:rsidRPr="005441FC" w:rsidRDefault="000841EB" w:rsidP="000841EB">
      <w:pPr>
        <w:autoSpaceDE w:val="0"/>
        <w:autoSpaceDN w:val="0"/>
        <w:adjustRightInd w:val="0"/>
        <w:jc w:val="center"/>
        <w:rPr>
          <w:b/>
          <w:color w:val="000000"/>
        </w:rPr>
      </w:pPr>
      <w:r w:rsidRPr="005441FC">
        <w:rPr>
          <w:b/>
          <w:color w:val="000000"/>
        </w:rPr>
        <w:t>Članak 2.</w:t>
      </w:r>
    </w:p>
    <w:p w:rsidR="000841EB" w:rsidRPr="005441FC" w:rsidRDefault="000841EB" w:rsidP="000841EB">
      <w:pPr>
        <w:autoSpaceDE w:val="0"/>
        <w:autoSpaceDN w:val="0"/>
        <w:adjustRightInd w:val="0"/>
        <w:jc w:val="center"/>
        <w:rPr>
          <w:b/>
          <w:i/>
          <w:color w:val="000000"/>
        </w:rPr>
      </w:pPr>
      <w:r w:rsidRPr="005441FC">
        <w:rPr>
          <w:b/>
          <w:i/>
          <w:color w:val="000000"/>
        </w:rPr>
        <w:t>Status Sveučilišta</w:t>
      </w:r>
    </w:p>
    <w:p w:rsidR="000841EB" w:rsidRPr="005441FC" w:rsidRDefault="000841EB" w:rsidP="000841EB">
      <w:pPr>
        <w:autoSpaceDE w:val="0"/>
        <w:autoSpaceDN w:val="0"/>
        <w:adjustRightInd w:val="0"/>
        <w:jc w:val="center"/>
        <w:rPr>
          <w:color w:val="000000"/>
        </w:rPr>
      </w:pPr>
    </w:p>
    <w:p w:rsidR="000841EB" w:rsidRPr="005441FC" w:rsidRDefault="000841EB" w:rsidP="000841EB">
      <w:pPr>
        <w:jc w:val="both"/>
        <w:rPr>
          <w:color w:val="000000"/>
        </w:rPr>
      </w:pPr>
      <w:r w:rsidRPr="005441FC">
        <w:t xml:space="preserve">Sveučilište u Zadru je pravna osoba - </w:t>
      </w:r>
      <w:r w:rsidRPr="005441FC">
        <w:rPr>
          <w:b/>
        </w:rPr>
        <w:t>USTANOVA</w:t>
      </w:r>
      <w:r w:rsidRPr="005441FC">
        <w:t xml:space="preserve">, </w:t>
      </w:r>
      <w:r w:rsidRPr="005441FC">
        <w:rPr>
          <w:color w:val="000000"/>
        </w:rPr>
        <w:t>upisana u sudski registar ustanova kod Trgovačkoga suda u Zadru te u Upisnik visokih učilišta i Upisnik znanstvenih organizacija koji vodi Ministarstvo znanosti  obrazovanja i športa.</w:t>
      </w:r>
    </w:p>
    <w:p w:rsidR="000841EB" w:rsidRPr="005441FC" w:rsidRDefault="000841EB" w:rsidP="000841EB">
      <w:pPr>
        <w:jc w:val="both"/>
      </w:pPr>
    </w:p>
    <w:p w:rsidR="000841EB" w:rsidRPr="005441FC" w:rsidRDefault="000841EB" w:rsidP="000841EB">
      <w:pPr>
        <w:autoSpaceDE w:val="0"/>
        <w:autoSpaceDN w:val="0"/>
        <w:adjustRightInd w:val="0"/>
        <w:jc w:val="both"/>
        <w:rPr>
          <w:color w:val="000000"/>
        </w:rPr>
      </w:pPr>
      <w:r w:rsidRPr="005441FC">
        <w:rPr>
          <w:color w:val="000000"/>
        </w:rPr>
        <w:t xml:space="preserve">Naziv Sveučilišta je </w:t>
      </w:r>
      <w:r w:rsidRPr="005441FC">
        <w:rPr>
          <w:b/>
          <w:i/>
          <w:color w:val="000000"/>
        </w:rPr>
        <w:t>SVEUČILIŠTE U ZADRU</w:t>
      </w:r>
      <w:r w:rsidRPr="005441FC">
        <w:rPr>
          <w:color w:val="000000"/>
        </w:rPr>
        <w:t>.</w:t>
      </w:r>
    </w:p>
    <w:p w:rsidR="000841EB" w:rsidRPr="005441FC" w:rsidRDefault="000841EB" w:rsidP="000841EB">
      <w:pPr>
        <w:autoSpaceDE w:val="0"/>
        <w:autoSpaceDN w:val="0"/>
        <w:adjustRightInd w:val="0"/>
        <w:jc w:val="both"/>
        <w:rPr>
          <w:color w:val="000000"/>
        </w:rPr>
      </w:pPr>
    </w:p>
    <w:p w:rsidR="000841EB" w:rsidRPr="005441FC" w:rsidRDefault="000841EB" w:rsidP="000841EB">
      <w:pPr>
        <w:autoSpaceDE w:val="0"/>
        <w:autoSpaceDN w:val="0"/>
        <w:adjustRightInd w:val="0"/>
        <w:jc w:val="both"/>
        <w:rPr>
          <w:i/>
          <w:color w:val="000000"/>
        </w:rPr>
      </w:pPr>
      <w:r w:rsidRPr="005441FC">
        <w:rPr>
          <w:color w:val="000000"/>
        </w:rPr>
        <w:t>Sjedište Sveučilišta je</w:t>
      </w:r>
      <w:r w:rsidRPr="005441FC">
        <w:rPr>
          <w:b/>
          <w:i/>
          <w:color w:val="000000"/>
        </w:rPr>
        <w:t xml:space="preserve"> u ZADRU, ULICA MIHOVILA PAVLINOVIĆA </w:t>
      </w:r>
      <w:r w:rsidR="00BA628E" w:rsidRPr="005441FC">
        <w:rPr>
          <w:b/>
          <w:i/>
          <w:color w:val="000000"/>
        </w:rPr>
        <w:t xml:space="preserve"> 1</w:t>
      </w:r>
      <w:r w:rsidR="00BA628E" w:rsidRPr="005441FC">
        <w:rPr>
          <w:i/>
          <w:color w:val="000000"/>
        </w:rPr>
        <w:t>.</w:t>
      </w:r>
    </w:p>
    <w:p w:rsidR="000841EB" w:rsidRPr="005441FC" w:rsidRDefault="000841EB" w:rsidP="000841EB">
      <w:pPr>
        <w:autoSpaceDE w:val="0"/>
        <w:autoSpaceDN w:val="0"/>
        <w:adjustRightInd w:val="0"/>
        <w:jc w:val="both"/>
        <w:rPr>
          <w:b/>
          <w:i/>
          <w:color w:val="000000"/>
        </w:rPr>
      </w:pPr>
    </w:p>
    <w:p w:rsidR="000841EB" w:rsidRPr="005441FC" w:rsidRDefault="000841EB" w:rsidP="000841EB">
      <w:pPr>
        <w:rPr>
          <w:b/>
        </w:rPr>
      </w:pPr>
      <w:r w:rsidRPr="005441FC">
        <w:t>Sveučilište se koristi i nazivom na engleskom jeziku</w:t>
      </w:r>
      <w:r w:rsidRPr="005441FC">
        <w:rPr>
          <w:b/>
        </w:rPr>
        <w:t xml:space="preserve"> UNIVERSITY OF ZADAR</w:t>
      </w:r>
      <w:r w:rsidRPr="005441FC">
        <w:t>.</w:t>
      </w:r>
    </w:p>
    <w:p w:rsidR="000841EB" w:rsidRPr="005441FC" w:rsidRDefault="000841EB" w:rsidP="000841EB">
      <w:pPr>
        <w:rPr>
          <w:b/>
        </w:rPr>
      </w:pPr>
    </w:p>
    <w:p w:rsidR="000841EB" w:rsidRPr="005441FC" w:rsidRDefault="000841EB" w:rsidP="000841EB">
      <w:pPr>
        <w:autoSpaceDE w:val="0"/>
        <w:autoSpaceDN w:val="0"/>
        <w:adjustRightInd w:val="0"/>
        <w:jc w:val="both"/>
        <w:rPr>
          <w:b/>
        </w:rPr>
      </w:pPr>
      <w:r w:rsidRPr="005441FC">
        <w:rPr>
          <w:color w:val="000000"/>
        </w:rPr>
        <w:lastRenderedPageBreak/>
        <w:t xml:space="preserve">Dan Sveučilišta je </w:t>
      </w:r>
      <w:r w:rsidRPr="005441FC">
        <w:rPr>
          <w:b/>
          <w:color w:val="000000"/>
        </w:rPr>
        <w:t>25. OŽUJKA</w:t>
      </w:r>
      <w:r w:rsidRPr="005441FC">
        <w:t>.</w:t>
      </w:r>
    </w:p>
    <w:p w:rsidR="000841EB" w:rsidRPr="005441FC" w:rsidRDefault="000841EB" w:rsidP="000841EB">
      <w:pPr>
        <w:autoSpaceDE w:val="0"/>
        <w:autoSpaceDN w:val="0"/>
        <w:adjustRightInd w:val="0"/>
        <w:jc w:val="both"/>
        <w:rPr>
          <w:color w:val="000000"/>
        </w:rPr>
      </w:pPr>
      <w:r w:rsidRPr="005441FC">
        <w:rPr>
          <w:color w:val="000000"/>
        </w:rPr>
        <w:t xml:space="preserve">Osnivač i nositelj osnivačkih prava Sveučilišta u Zadru je </w:t>
      </w:r>
      <w:r w:rsidRPr="005441FC">
        <w:rPr>
          <w:b/>
          <w:color w:val="000000"/>
        </w:rPr>
        <w:t>REPUBLIKA HRVATSKA</w:t>
      </w:r>
      <w:r w:rsidRPr="005441FC">
        <w:rPr>
          <w:color w:val="000000"/>
        </w:rPr>
        <w:t>.</w:t>
      </w:r>
    </w:p>
    <w:p w:rsidR="000841EB" w:rsidRPr="005441FC" w:rsidRDefault="000841EB" w:rsidP="000841EB">
      <w:pPr>
        <w:autoSpaceDE w:val="0"/>
        <w:autoSpaceDN w:val="0"/>
        <w:adjustRightInd w:val="0"/>
        <w:jc w:val="both"/>
        <w:rPr>
          <w:color w:val="FFFF00"/>
        </w:rPr>
      </w:pPr>
    </w:p>
    <w:p w:rsidR="000841EB" w:rsidRPr="005441FC" w:rsidRDefault="000841EB" w:rsidP="000841EB">
      <w:pPr>
        <w:jc w:val="both"/>
        <w:rPr>
          <w:color w:val="000000"/>
        </w:rPr>
      </w:pPr>
      <w:r w:rsidRPr="005441FC">
        <w:rPr>
          <w:color w:val="000000"/>
        </w:rPr>
        <w:t xml:space="preserve">Sveučilište zastupa i predstavlja </w:t>
      </w:r>
      <w:r w:rsidRPr="005441FC">
        <w:rPr>
          <w:b/>
          <w:color w:val="000000"/>
        </w:rPr>
        <w:t>REKTOR</w:t>
      </w:r>
      <w:r w:rsidRPr="005441FC">
        <w:rPr>
          <w:color w:val="000000"/>
        </w:rPr>
        <w:t>.</w:t>
      </w:r>
    </w:p>
    <w:p w:rsidR="000841EB" w:rsidRPr="005441FC" w:rsidRDefault="000841EB" w:rsidP="000841EB">
      <w:pPr>
        <w:ind w:right="-79"/>
        <w:jc w:val="center"/>
        <w:rPr>
          <w:b/>
          <w:i/>
        </w:rPr>
      </w:pPr>
    </w:p>
    <w:p w:rsidR="000841EB" w:rsidRPr="005441FC" w:rsidRDefault="000841EB" w:rsidP="000841EB">
      <w:pPr>
        <w:jc w:val="center"/>
        <w:rPr>
          <w:b/>
        </w:rPr>
      </w:pPr>
      <w:r w:rsidRPr="005441FC">
        <w:rPr>
          <w:b/>
        </w:rPr>
        <w:t>Članak 3.</w:t>
      </w:r>
    </w:p>
    <w:p w:rsidR="000841EB" w:rsidRPr="005441FC" w:rsidRDefault="000841EB" w:rsidP="000841EB">
      <w:pPr>
        <w:ind w:right="-79"/>
        <w:jc w:val="center"/>
        <w:rPr>
          <w:b/>
          <w:i/>
          <w:color w:val="000000"/>
        </w:rPr>
      </w:pPr>
      <w:r w:rsidRPr="005441FC">
        <w:rPr>
          <w:b/>
          <w:i/>
        </w:rPr>
        <w:t xml:space="preserve">Grb, žig i pečati </w:t>
      </w:r>
    </w:p>
    <w:p w:rsidR="000841EB" w:rsidRPr="005441FC" w:rsidRDefault="000841EB" w:rsidP="000841EB">
      <w:pPr>
        <w:ind w:firstLine="567"/>
        <w:jc w:val="both"/>
      </w:pPr>
    </w:p>
    <w:p w:rsidR="000841EB" w:rsidRPr="005441FC" w:rsidRDefault="000841EB" w:rsidP="000841EB">
      <w:pPr>
        <w:jc w:val="both"/>
      </w:pPr>
      <w:r w:rsidRPr="005441FC">
        <w:t>Sveučilište ima svoj grb, žig, pečate i zastavu.</w:t>
      </w:r>
    </w:p>
    <w:p w:rsidR="000841EB" w:rsidRPr="005441FC" w:rsidRDefault="000841EB" w:rsidP="000841EB">
      <w:pPr>
        <w:jc w:val="both"/>
      </w:pPr>
    </w:p>
    <w:p w:rsidR="000841EB" w:rsidRPr="005441FC" w:rsidRDefault="000841EB" w:rsidP="000841EB">
      <w:pPr>
        <w:jc w:val="both"/>
      </w:pPr>
      <w:r w:rsidRPr="005441FC">
        <w:t>Grb Sveučilišta okrugla je oblika. U njegovu središtu je crtež crkve nekadašnjeg liceja sv. Dimitrija s natpisom  „Sveučilište u Zadru“ i „</w:t>
      </w:r>
      <w:proofErr w:type="spellStart"/>
      <w:r w:rsidRPr="005441FC">
        <w:rPr>
          <w:b/>
          <w:i/>
          <w:iCs/>
        </w:rPr>
        <w:t>Universitas</w:t>
      </w:r>
      <w:proofErr w:type="spellEnd"/>
      <w:r w:rsidRPr="005441FC">
        <w:rPr>
          <w:b/>
          <w:i/>
          <w:iCs/>
        </w:rPr>
        <w:t xml:space="preserve"> </w:t>
      </w:r>
      <w:proofErr w:type="spellStart"/>
      <w:r w:rsidRPr="005441FC">
        <w:rPr>
          <w:b/>
          <w:i/>
          <w:iCs/>
        </w:rPr>
        <w:t>studiorum</w:t>
      </w:r>
      <w:proofErr w:type="spellEnd"/>
      <w:r w:rsidRPr="005441FC">
        <w:rPr>
          <w:b/>
          <w:i/>
          <w:iCs/>
        </w:rPr>
        <w:t xml:space="preserve"> </w:t>
      </w:r>
      <w:proofErr w:type="spellStart"/>
      <w:r w:rsidRPr="005441FC">
        <w:rPr>
          <w:b/>
          <w:i/>
          <w:iCs/>
        </w:rPr>
        <w:t>Jadertina</w:t>
      </w:r>
      <w:proofErr w:type="spellEnd"/>
      <w:r w:rsidRPr="005441FC">
        <w:rPr>
          <w:iCs/>
        </w:rPr>
        <w:t>“</w:t>
      </w:r>
      <w:r w:rsidRPr="005441FC">
        <w:t xml:space="preserve"> te godinama </w:t>
      </w:r>
      <w:r w:rsidRPr="005441FC">
        <w:rPr>
          <w:b/>
        </w:rPr>
        <w:t>1396. i 2002</w:t>
      </w:r>
      <w:r w:rsidRPr="005441FC">
        <w:t>.</w:t>
      </w:r>
    </w:p>
    <w:p w:rsidR="000841EB" w:rsidRPr="005441FC" w:rsidRDefault="000841EB" w:rsidP="000841EB">
      <w:pPr>
        <w:jc w:val="both"/>
      </w:pPr>
    </w:p>
    <w:p w:rsidR="000841EB" w:rsidRPr="005441FC" w:rsidRDefault="000841EB" w:rsidP="000841EB">
      <w:pPr>
        <w:jc w:val="both"/>
      </w:pPr>
      <w:r w:rsidRPr="005441FC">
        <w:t>Sveučilište ima i pečat sukladan grbu Sveučilišta.</w:t>
      </w:r>
    </w:p>
    <w:p w:rsidR="00E61D2C" w:rsidRPr="005441FC" w:rsidRDefault="00E61D2C" w:rsidP="000841EB">
      <w:pPr>
        <w:jc w:val="both"/>
      </w:pPr>
    </w:p>
    <w:p w:rsidR="00E61D2C" w:rsidRPr="005441FC" w:rsidRDefault="00E61D2C" w:rsidP="00E61D2C">
      <w:pPr>
        <w:ind w:left="-57" w:right="57"/>
        <w:jc w:val="both"/>
      </w:pPr>
      <w:r w:rsidRPr="005441FC">
        <w:t>Zastava Sveučilišta modre je boje s otisnutim grbom Sveučilišta u Zadru u sredini.</w:t>
      </w:r>
    </w:p>
    <w:p w:rsidR="00E61D2C" w:rsidRPr="005441FC" w:rsidRDefault="00E61D2C" w:rsidP="00E61D2C">
      <w:pPr>
        <w:ind w:left="-57" w:right="57"/>
        <w:jc w:val="both"/>
      </w:pPr>
      <w:r w:rsidRPr="005441FC">
        <w:t>Svečana zastava Sveučilišta modre je i bijele boje, pri čemu je na licu modre boje zlatovezom otisnut uvećani grb Sveučilišta u Zadru, a na bijelom naličju otisnut je grb samostana Sv. Dominika ( u kojem je bilo prvo zadarsko i hrvatsko sveučilište.</w:t>
      </w:r>
    </w:p>
    <w:p w:rsidR="00E61D2C" w:rsidRPr="005441FC" w:rsidRDefault="00E61D2C" w:rsidP="000841EB">
      <w:pPr>
        <w:jc w:val="both"/>
      </w:pPr>
    </w:p>
    <w:p w:rsidR="000841EB" w:rsidRPr="005441FC" w:rsidRDefault="000841EB" w:rsidP="000841EB">
      <w:pPr>
        <w:jc w:val="both"/>
      </w:pPr>
      <w:r w:rsidRPr="005441FC">
        <w:t>Žig i pečat s grbom Republike Hrvatske sadrže: naziv i grb Republike Hrvatske te naziv i sjedište Sveučilišta.</w:t>
      </w:r>
    </w:p>
    <w:p w:rsidR="000841EB" w:rsidRPr="005441FC" w:rsidRDefault="000841EB" w:rsidP="000841EB">
      <w:pPr>
        <w:jc w:val="both"/>
      </w:pPr>
    </w:p>
    <w:p w:rsidR="000841EB" w:rsidRPr="005441FC" w:rsidRDefault="000841EB" w:rsidP="000841EB">
      <w:pPr>
        <w:jc w:val="both"/>
      </w:pPr>
      <w:r w:rsidRPr="005441FC">
        <w:t>Isprave koje temeljem javnog ovlaštenja izdaje Sveučilište ovjeravaju se žigom ili pečatom s grbom Republike Hrvatske.</w:t>
      </w:r>
    </w:p>
    <w:p w:rsidR="000841EB" w:rsidRPr="005441FC" w:rsidRDefault="000841EB" w:rsidP="000841EB">
      <w:pPr>
        <w:jc w:val="both"/>
      </w:pPr>
    </w:p>
    <w:p w:rsidR="000841EB" w:rsidRPr="005441FC" w:rsidRDefault="000841EB" w:rsidP="000841EB">
      <w:pPr>
        <w:jc w:val="center"/>
        <w:rPr>
          <w:b/>
        </w:rPr>
      </w:pPr>
      <w:r w:rsidRPr="005441FC">
        <w:rPr>
          <w:b/>
        </w:rPr>
        <w:t>Članak 4.</w:t>
      </w:r>
    </w:p>
    <w:p w:rsidR="000841EB" w:rsidRPr="005441FC" w:rsidRDefault="000841EB" w:rsidP="000841EB">
      <w:pPr>
        <w:pStyle w:val="BodyTextIndent"/>
        <w:ind w:firstLine="0"/>
        <w:jc w:val="both"/>
        <w:rPr>
          <w:b w:val="0"/>
        </w:rPr>
      </w:pPr>
    </w:p>
    <w:p w:rsidR="000841EB" w:rsidRPr="005441FC" w:rsidRDefault="000841EB" w:rsidP="000841EB">
      <w:pPr>
        <w:pStyle w:val="BodyTextIndent"/>
        <w:ind w:firstLine="0"/>
        <w:jc w:val="both"/>
        <w:rPr>
          <w:b w:val="0"/>
        </w:rPr>
      </w:pPr>
      <w:r w:rsidRPr="005441FC">
        <w:rPr>
          <w:b w:val="0"/>
        </w:rPr>
        <w:t>U okviru svojih temeljnih djelatnosti, ustrojbene jedinice – sveučilišni odjeli i druge ustrojbene jedinice u sastavu Sveučilišta – imaju pravo i obvezu služiti se nazivom, grbom i zastavom Sveučilišta te ih u cijelosti ili djelomice unositi u svoja obilježja.</w:t>
      </w:r>
    </w:p>
    <w:p w:rsidR="000841EB" w:rsidRPr="005441FC" w:rsidRDefault="000841EB" w:rsidP="000841EB">
      <w:pPr>
        <w:pStyle w:val="BodyTextIndent"/>
        <w:ind w:firstLine="567"/>
        <w:jc w:val="both"/>
        <w:rPr>
          <w:b w:val="0"/>
        </w:rPr>
      </w:pPr>
    </w:p>
    <w:p w:rsidR="000841EB" w:rsidRPr="005441FC" w:rsidRDefault="000841EB" w:rsidP="000841EB">
      <w:pPr>
        <w:rPr>
          <w:b/>
          <w:i/>
          <w:highlight w:val="yellow"/>
        </w:rPr>
      </w:pPr>
      <w:r w:rsidRPr="005441FC">
        <w:t>U ostalim slučajevima uporabu naziva, grba i zastave odobrava Rektor.</w:t>
      </w:r>
    </w:p>
    <w:p w:rsidR="000841EB" w:rsidRPr="005441FC" w:rsidRDefault="000841EB" w:rsidP="000841EB">
      <w:pPr>
        <w:ind w:right="-79"/>
        <w:jc w:val="center"/>
        <w:rPr>
          <w:b/>
          <w:i/>
          <w:color w:val="000000"/>
        </w:rPr>
      </w:pPr>
    </w:p>
    <w:p w:rsidR="000841EB" w:rsidRPr="005441FC" w:rsidRDefault="000841EB" w:rsidP="000841EB">
      <w:pPr>
        <w:pStyle w:val="NormalWeb"/>
        <w:spacing w:before="60" w:beforeAutospacing="0" w:after="0" w:afterAutospacing="0"/>
        <w:jc w:val="center"/>
        <w:rPr>
          <w:rFonts w:ascii="Times New Roman" w:hAnsi="Times New Roman" w:cs="Times New Roman"/>
          <w:b/>
          <w:bCs/>
          <w:iCs/>
          <w:color w:val="000000"/>
          <w:sz w:val="24"/>
        </w:rPr>
      </w:pPr>
      <w:proofErr w:type="spellStart"/>
      <w:r w:rsidRPr="005441FC">
        <w:rPr>
          <w:rFonts w:ascii="Times New Roman" w:hAnsi="Times New Roman" w:cs="Times New Roman"/>
          <w:b/>
          <w:bCs/>
          <w:iCs/>
          <w:color w:val="000000"/>
          <w:sz w:val="24"/>
        </w:rPr>
        <w:t>Članak</w:t>
      </w:r>
      <w:proofErr w:type="spellEnd"/>
      <w:r w:rsidRPr="005441FC">
        <w:rPr>
          <w:rFonts w:ascii="Times New Roman" w:hAnsi="Times New Roman" w:cs="Times New Roman"/>
          <w:b/>
          <w:bCs/>
          <w:iCs/>
          <w:color w:val="000000"/>
          <w:sz w:val="24"/>
        </w:rPr>
        <w:t xml:space="preserve"> 5.</w:t>
      </w:r>
    </w:p>
    <w:p w:rsidR="000841EB" w:rsidRPr="005441FC" w:rsidRDefault="000841EB" w:rsidP="000841EB">
      <w:pPr>
        <w:pStyle w:val="NormalWeb"/>
        <w:spacing w:before="60" w:beforeAutospacing="0" w:after="0" w:afterAutospacing="0"/>
        <w:jc w:val="center"/>
        <w:rPr>
          <w:rFonts w:ascii="Times New Roman" w:hAnsi="Times New Roman" w:cs="Times New Roman"/>
          <w:b/>
          <w:bCs/>
          <w:i/>
          <w:iCs/>
          <w:color w:val="000000"/>
          <w:sz w:val="24"/>
        </w:rPr>
      </w:pPr>
      <w:proofErr w:type="spellStart"/>
      <w:r w:rsidRPr="005441FC">
        <w:rPr>
          <w:rFonts w:ascii="Times New Roman" w:hAnsi="Times New Roman" w:cs="Times New Roman"/>
          <w:b/>
          <w:bCs/>
          <w:i/>
          <w:iCs/>
          <w:color w:val="000000"/>
          <w:sz w:val="24"/>
        </w:rPr>
        <w:t>Zadaće</w:t>
      </w:r>
      <w:proofErr w:type="spellEnd"/>
      <w:r w:rsidRPr="005441FC">
        <w:rPr>
          <w:rFonts w:ascii="Times New Roman" w:hAnsi="Times New Roman" w:cs="Times New Roman"/>
          <w:b/>
          <w:bCs/>
          <w:i/>
          <w:iCs/>
          <w:color w:val="000000"/>
          <w:sz w:val="24"/>
        </w:rPr>
        <w:t xml:space="preserve"> </w:t>
      </w:r>
      <w:proofErr w:type="spellStart"/>
      <w:r w:rsidRPr="005441FC">
        <w:rPr>
          <w:rFonts w:ascii="Times New Roman" w:hAnsi="Times New Roman" w:cs="Times New Roman"/>
          <w:b/>
          <w:bCs/>
          <w:i/>
          <w:iCs/>
          <w:color w:val="000000"/>
          <w:sz w:val="24"/>
        </w:rPr>
        <w:t>Sveučilišta</w:t>
      </w:r>
      <w:proofErr w:type="spellEnd"/>
      <w:r w:rsidRPr="005441FC">
        <w:rPr>
          <w:rFonts w:ascii="Times New Roman" w:hAnsi="Times New Roman" w:cs="Times New Roman"/>
          <w:b/>
          <w:bCs/>
          <w:i/>
          <w:iCs/>
          <w:color w:val="000000"/>
          <w:sz w:val="24"/>
        </w:rPr>
        <w:t xml:space="preserve"> </w:t>
      </w:r>
    </w:p>
    <w:p w:rsidR="000841EB" w:rsidRPr="005441FC" w:rsidRDefault="000841EB" w:rsidP="000841EB">
      <w:pPr>
        <w:pStyle w:val="t-98-2"/>
        <w:jc w:val="both"/>
      </w:pPr>
      <w:r w:rsidRPr="005441FC">
        <w:t xml:space="preserve">Zadaće Sveučilišta su znanstveno, umjetničko i razvojno istraživanje, posebice ostvarivanje znanstvenih programa od strateškog interesa za Republiku Hrvatsku, umjetničko stvaralaštvo i stručni rad te na njima utemeljeno preddiplomsko, diplomsko, integrirano preddiplomsko i diplomsko te poslijediplomsko obrazovanje. </w:t>
      </w:r>
    </w:p>
    <w:p w:rsidR="000841EB" w:rsidRPr="005441FC" w:rsidRDefault="000841EB" w:rsidP="000841EB">
      <w:pPr>
        <w:pStyle w:val="t-98-2"/>
        <w:jc w:val="both"/>
      </w:pPr>
      <w:r w:rsidRPr="005441FC">
        <w:t>Svoje zadaće Sveučilište ostvaruje u skladu s potrebama zajednice u kojoj djeluje.</w:t>
      </w:r>
    </w:p>
    <w:p w:rsidR="000841EB" w:rsidRPr="005441FC" w:rsidRDefault="000841EB" w:rsidP="000841EB">
      <w:pPr>
        <w:pStyle w:val="t-98-2"/>
        <w:jc w:val="both"/>
      </w:pPr>
      <w:r w:rsidRPr="005441FC">
        <w:t xml:space="preserve">Sukladno svojoj zadaći iz stavka 1. ovoga članka, Sveučilište je obrazovna ustanova koja povezivanjem znanstvenog istraživanja, umjetničkog stvaralaštva, studija i nastave razvija znanost, struku i umjetnost, priprema studente za obavljanje profesionalnih djelatnosti na temelju znanstvenih spoznaja i metoda kao i umjetničkih vrijednosti, obrazuje znanstveni i umjetnički pomladak, sudjeluju u ostvarivanju društvenih interesa studenata te promiče međunarodnu, posebice europsku suradnju u visokom obrazovanju te znanstvenoj i umjetničkoj djelatnosti. </w:t>
      </w:r>
    </w:p>
    <w:p w:rsidR="000841EB" w:rsidRPr="005441FC" w:rsidRDefault="000841EB" w:rsidP="000841EB">
      <w:pPr>
        <w:pStyle w:val="t-98-2"/>
        <w:jc w:val="both"/>
      </w:pPr>
      <w:r w:rsidRPr="005441FC">
        <w:lastRenderedPageBreak/>
        <w:t xml:space="preserve">Sveučilište integrira funkcije svojih sastavnica (funkcionalna integracija Sveučilišta) tako što osigurava jedinstveno i usklađeno djelovanje svojih tijela u skladu sa strateškim i razvojnim odlukama o akademskim pitanjima i o profiliranju znanstvenih istraživanja, jedinstvenim i usklađenim djelovanjem u financijskom poslovanju i pravnom prometu, investicijama, razvojnim planovima, kao i u nastupu prema vanjskim partnerima u znanstvenim djelatnostima i visokom obrazovanju. </w:t>
      </w:r>
    </w:p>
    <w:p w:rsidR="000841EB" w:rsidRPr="005441FC" w:rsidRDefault="000841EB" w:rsidP="000841EB">
      <w:pPr>
        <w:pStyle w:val="t-98-2"/>
        <w:jc w:val="both"/>
      </w:pPr>
      <w:r w:rsidRPr="005441FC">
        <w:t xml:space="preserve">Sveučilište osigurava unutarnju i vanjsku mobilnost studenata i nastavnika, racionalno korištenje ljudskih i materijalnih resursa, razvoj interdisciplinarnih i multidisciplinarnih studija te nadzor i stalan rast kvalitete, kao i konkurentnosti nastavnoga, znanstvenoga, umjetničkog i stručnog rada. </w:t>
      </w:r>
    </w:p>
    <w:p w:rsidR="000841EB" w:rsidRPr="005441FC" w:rsidRDefault="000841EB" w:rsidP="000841EB">
      <w:r w:rsidRPr="005441FC">
        <w:t>Sveučilište razvija integrirani informacijski i knjižnični sustav.</w:t>
      </w:r>
    </w:p>
    <w:p w:rsidR="000841EB" w:rsidRPr="005441FC" w:rsidRDefault="000841EB" w:rsidP="000841EB">
      <w:pPr>
        <w:jc w:val="center"/>
        <w:rPr>
          <w:b/>
          <w:i/>
        </w:rPr>
      </w:pPr>
    </w:p>
    <w:p w:rsidR="000841EB" w:rsidRPr="005441FC" w:rsidRDefault="000841EB" w:rsidP="000841EB">
      <w:pPr>
        <w:jc w:val="center"/>
        <w:rPr>
          <w:b/>
        </w:rPr>
      </w:pPr>
      <w:r w:rsidRPr="005441FC">
        <w:rPr>
          <w:b/>
        </w:rPr>
        <w:t>Članak 6.</w:t>
      </w:r>
    </w:p>
    <w:p w:rsidR="000841EB" w:rsidRPr="005441FC" w:rsidRDefault="000841EB" w:rsidP="000841EB">
      <w:pPr>
        <w:jc w:val="center"/>
        <w:rPr>
          <w:b/>
          <w:i/>
        </w:rPr>
      </w:pPr>
      <w:r w:rsidRPr="005441FC">
        <w:rPr>
          <w:b/>
          <w:i/>
        </w:rPr>
        <w:t>Temeljna načela djelovanja</w:t>
      </w:r>
    </w:p>
    <w:p w:rsidR="000841EB" w:rsidRPr="005441FC" w:rsidRDefault="000841EB" w:rsidP="000841EB">
      <w:pPr>
        <w:ind w:firstLine="567"/>
        <w:jc w:val="both"/>
      </w:pPr>
    </w:p>
    <w:p w:rsidR="000841EB" w:rsidRPr="005441FC" w:rsidRDefault="000841EB" w:rsidP="000841EB">
      <w:pPr>
        <w:adjustRightInd w:val="0"/>
        <w:spacing w:before="60"/>
        <w:jc w:val="both"/>
      </w:pPr>
      <w:r w:rsidRPr="005441FC">
        <w:t>Djelovanje Sveučilišta temelji se na:</w:t>
      </w:r>
    </w:p>
    <w:p w:rsidR="000841EB" w:rsidRPr="005441FC" w:rsidRDefault="000841EB" w:rsidP="000841EB">
      <w:pPr>
        <w:adjustRightInd w:val="0"/>
        <w:spacing w:before="60"/>
        <w:jc w:val="both"/>
      </w:pPr>
    </w:p>
    <w:p w:rsidR="000841EB" w:rsidRPr="005441FC" w:rsidRDefault="000841EB" w:rsidP="000841EB">
      <w:pPr>
        <w:pStyle w:val="ListParagraph"/>
        <w:numPr>
          <w:ilvl w:val="0"/>
          <w:numId w:val="8"/>
        </w:numPr>
        <w:adjustRightInd w:val="0"/>
        <w:jc w:val="both"/>
      </w:pPr>
      <w:r w:rsidRPr="005441FC">
        <w:t xml:space="preserve">akademskim slobodama, akademskoj samoupravi i autonomiji Sveučilišta, </w:t>
      </w:r>
    </w:p>
    <w:p w:rsidR="000841EB" w:rsidRPr="005441FC" w:rsidRDefault="000841EB" w:rsidP="000841EB">
      <w:pPr>
        <w:pStyle w:val="ListParagraph"/>
        <w:numPr>
          <w:ilvl w:val="0"/>
          <w:numId w:val="8"/>
        </w:numPr>
        <w:adjustRightInd w:val="0"/>
        <w:jc w:val="both"/>
      </w:pPr>
      <w:r w:rsidRPr="005441FC">
        <w:t>suradnji između svih pripadnika akademske zajednice,</w:t>
      </w:r>
    </w:p>
    <w:p w:rsidR="000841EB" w:rsidRPr="005441FC" w:rsidRDefault="000841EB" w:rsidP="000841EB">
      <w:pPr>
        <w:pStyle w:val="ListParagraph"/>
        <w:numPr>
          <w:ilvl w:val="0"/>
          <w:numId w:val="8"/>
        </w:numPr>
        <w:adjustRightInd w:val="0"/>
        <w:jc w:val="both"/>
      </w:pPr>
      <w:r w:rsidRPr="005441FC">
        <w:t>etičnosti svih članova akademske zajednice,</w:t>
      </w:r>
    </w:p>
    <w:p w:rsidR="000841EB" w:rsidRPr="005441FC" w:rsidRDefault="000841EB" w:rsidP="000841EB">
      <w:pPr>
        <w:pStyle w:val="ListParagraph"/>
        <w:numPr>
          <w:ilvl w:val="0"/>
          <w:numId w:val="8"/>
        </w:numPr>
        <w:adjustRightInd w:val="0"/>
        <w:jc w:val="both"/>
      </w:pPr>
      <w:r w:rsidRPr="005441FC">
        <w:t>javnosti rada,</w:t>
      </w:r>
    </w:p>
    <w:p w:rsidR="000841EB" w:rsidRPr="005441FC" w:rsidRDefault="000841EB" w:rsidP="000841EB">
      <w:pPr>
        <w:pStyle w:val="ListParagraph"/>
        <w:numPr>
          <w:ilvl w:val="0"/>
          <w:numId w:val="8"/>
        </w:numPr>
        <w:adjustRightInd w:val="0"/>
        <w:jc w:val="both"/>
      </w:pPr>
      <w:r w:rsidRPr="005441FC">
        <w:t>povezanosti sa sustavom obrazovanja,</w:t>
      </w:r>
    </w:p>
    <w:p w:rsidR="000841EB" w:rsidRPr="005441FC" w:rsidRDefault="000841EB" w:rsidP="000841EB">
      <w:pPr>
        <w:pStyle w:val="ListParagraph"/>
        <w:numPr>
          <w:ilvl w:val="0"/>
          <w:numId w:val="8"/>
        </w:numPr>
        <w:adjustRightInd w:val="0"/>
        <w:jc w:val="both"/>
      </w:pPr>
      <w:r w:rsidRPr="005441FC">
        <w:t>međunarodnim mjerilima kvalitete,</w:t>
      </w:r>
    </w:p>
    <w:p w:rsidR="000841EB" w:rsidRPr="005441FC" w:rsidRDefault="000841EB" w:rsidP="000841EB">
      <w:pPr>
        <w:pStyle w:val="ListParagraph"/>
        <w:numPr>
          <w:ilvl w:val="0"/>
          <w:numId w:val="8"/>
        </w:numPr>
        <w:adjustRightInd w:val="0"/>
        <w:jc w:val="both"/>
      </w:pPr>
      <w:r w:rsidRPr="005441FC">
        <w:t>poticanju i uvažavanju specifičnosti nacionalnih sadržaja,</w:t>
      </w:r>
    </w:p>
    <w:p w:rsidR="000841EB" w:rsidRPr="005441FC" w:rsidRDefault="000841EB" w:rsidP="000841EB">
      <w:pPr>
        <w:pStyle w:val="ListParagraph"/>
        <w:numPr>
          <w:ilvl w:val="0"/>
          <w:numId w:val="8"/>
        </w:numPr>
        <w:adjustRightInd w:val="0"/>
        <w:jc w:val="both"/>
      </w:pPr>
      <w:r w:rsidRPr="005441FC">
        <w:t>zaštiti intelektualnoga vlasništva,</w:t>
      </w:r>
    </w:p>
    <w:p w:rsidR="000841EB" w:rsidRPr="005441FC" w:rsidRDefault="000841EB" w:rsidP="000841EB">
      <w:pPr>
        <w:pStyle w:val="ListParagraph"/>
        <w:numPr>
          <w:ilvl w:val="0"/>
          <w:numId w:val="8"/>
        </w:numPr>
        <w:adjustRightInd w:val="0"/>
        <w:jc w:val="both"/>
      </w:pPr>
      <w:r w:rsidRPr="005441FC">
        <w:t>nedjeljivosti sveučilišnoga nastavnog rada i znanstvenog istraživanja, odnosno umjetničkog stvaralaštva,</w:t>
      </w:r>
    </w:p>
    <w:p w:rsidR="000841EB" w:rsidRPr="005441FC" w:rsidRDefault="000841EB" w:rsidP="000841EB">
      <w:pPr>
        <w:pStyle w:val="ListParagraph"/>
        <w:numPr>
          <w:ilvl w:val="0"/>
          <w:numId w:val="8"/>
        </w:numPr>
        <w:adjustRightInd w:val="0"/>
        <w:jc w:val="both"/>
      </w:pPr>
      <w:r w:rsidRPr="005441FC">
        <w:t xml:space="preserve">europskoj humanističkoj i demokratskoj tradiciji te usklađivanju s europskim sustavom visokoga obrazovanja, </w:t>
      </w:r>
    </w:p>
    <w:p w:rsidR="000841EB" w:rsidRPr="005441FC" w:rsidRDefault="000841EB" w:rsidP="000841EB">
      <w:pPr>
        <w:pStyle w:val="ListParagraph"/>
        <w:numPr>
          <w:ilvl w:val="0"/>
          <w:numId w:val="8"/>
        </w:numPr>
        <w:autoSpaceDE w:val="0"/>
        <w:autoSpaceDN w:val="0"/>
        <w:adjustRightInd w:val="0"/>
        <w:jc w:val="both"/>
      </w:pPr>
      <w:r w:rsidRPr="005441FC">
        <w:t>poštivanju i afirmaciji ljudskih prava i sloboda (nedopustivost diskriminacije zbog rase, spola, jezika, vjere, političkoga ili drugoga uvjerenja, nacionalnoga ili socijalnoga podrijetla, imovine, mjesta rođenja, naobrazbe, društvenoga položaja ili drugih osobina),</w:t>
      </w:r>
    </w:p>
    <w:p w:rsidR="000841EB" w:rsidRPr="005441FC" w:rsidRDefault="000841EB" w:rsidP="000841EB">
      <w:pPr>
        <w:pStyle w:val="ListParagraph"/>
        <w:numPr>
          <w:ilvl w:val="0"/>
          <w:numId w:val="8"/>
        </w:numPr>
        <w:adjustRightInd w:val="0"/>
        <w:jc w:val="both"/>
      </w:pPr>
      <w:r w:rsidRPr="005441FC">
        <w:t>jedinstvu stručnoga i obrazovnog rada s ciljem osposobljavanja za specifična stručna znanja i vještine,</w:t>
      </w:r>
    </w:p>
    <w:p w:rsidR="000841EB" w:rsidRPr="005441FC" w:rsidRDefault="000841EB" w:rsidP="000841EB">
      <w:pPr>
        <w:pStyle w:val="ListParagraph"/>
        <w:numPr>
          <w:ilvl w:val="0"/>
          <w:numId w:val="8"/>
        </w:numPr>
        <w:adjustRightInd w:val="0"/>
        <w:jc w:val="both"/>
      </w:pPr>
      <w:r w:rsidRPr="005441FC">
        <w:t xml:space="preserve">konceptu </w:t>
      </w:r>
      <w:proofErr w:type="spellStart"/>
      <w:r w:rsidRPr="005441FC">
        <w:t>cjeloživotnog</w:t>
      </w:r>
      <w:proofErr w:type="spellEnd"/>
      <w:r w:rsidRPr="005441FC">
        <w:t xml:space="preserve"> obrazovanja, </w:t>
      </w:r>
    </w:p>
    <w:p w:rsidR="000841EB" w:rsidRPr="005441FC" w:rsidRDefault="000841EB" w:rsidP="000841EB">
      <w:pPr>
        <w:pStyle w:val="ListParagraph"/>
        <w:numPr>
          <w:ilvl w:val="0"/>
          <w:numId w:val="8"/>
        </w:numPr>
        <w:adjustRightInd w:val="0"/>
        <w:jc w:val="both"/>
      </w:pPr>
      <w:r w:rsidRPr="005441FC">
        <w:t xml:space="preserve">povezanosti s </w:t>
      </w:r>
      <w:proofErr w:type="spellStart"/>
      <w:r w:rsidRPr="005441FC">
        <w:t>predtercijarnim</w:t>
      </w:r>
      <w:proofErr w:type="spellEnd"/>
      <w:r w:rsidRPr="005441FC">
        <w:t xml:space="preserve"> obrazovanjem, </w:t>
      </w:r>
    </w:p>
    <w:p w:rsidR="000841EB" w:rsidRPr="005441FC" w:rsidRDefault="000841EB" w:rsidP="000841EB">
      <w:pPr>
        <w:pStyle w:val="ListParagraph"/>
        <w:numPr>
          <w:ilvl w:val="0"/>
          <w:numId w:val="8"/>
        </w:numPr>
        <w:adjustRightInd w:val="0"/>
        <w:jc w:val="both"/>
      </w:pPr>
      <w:r w:rsidRPr="005441FC">
        <w:t>interakciji s društvenom zajednicom i obvezi razvijanja društvene odgovornosti studenata i drugih članova akademske i znanstvene zajednice.</w:t>
      </w:r>
    </w:p>
    <w:p w:rsidR="000841EB" w:rsidRPr="005441FC" w:rsidRDefault="000841EB" w:rsidP="000841EB">
      <w:pPr>
        <w:spacing w:before="60"/>
        <w:jc w:val="center"/>
      </w:pPr>
    </w:p>
    <w:p w:rsidR="000841EB" w:rsidRPr="005441FC" w:rsidRDefault="000841EB" w:rsidP="000841EB">
      <w:pPr>
        <w:pStyle w:val="NormalWeb"/>
        <w:spacing w:before="0" w:beforeAutospacing="0" w:after="0" w:afterAutospacing="0"/>
        <w:jc w:val="center"/>
        <w:rPr>
          <w:rFonts w:ascii="Times New Roman" w:hAnsi="Times New Roman" w:cs="Times New Roman"/>
          <w:b/>
          <w:bCs/>
          <w:sz w:val="24"/>
          <w:lang w:val="hr-HR"/>
        </w:rPr>
      </w:pPr>
      <w:r w:rsidRPr="005441FC">
        <w:rPr>
          <w:rFonts w:ascii="Times New Roman" w:hAnsi="Times New Roman" w:cs="Times New Roman"/>
          <w:b/>
          <w:bCs/>
          <w:sz w:val="24"/>
          <w:lang w:val="hr-HR"/>
        </w:rPr>
        <w:t>Članak 7.</w:t>
      </w:r>
    </w:p>
    <w:p w:rsidR="000841EB" w:rsidRPr="005441FC" w:rsidRDefault="000841EB" w:rsidP="000841EB">
      <w:pPr>
        <w:pStyle w:val="Default"/>
        <w:jc w:val="center"/>
        <w:rPr>
          <w:rFonts w:ascii="Times New Roman" w:hAnsi="Times New Roman" w:cs="Times New Roman"/>
          <w:b/>
          <w:bCs/>
          <w:i/>
          <w:color w:val="auto"/>
        </w:rPr>
      </w:pPr>
      <w:r w:rsidRPr="005441FC">
        <w:rPr>
          <w:rFonts w:ascii="Times New Roman" w:hAnsi="Times New Roman" w:cs="Times New Roman"/>
          <w:b/>
          <w:bCs/>
          <w:i/>
          <w:color w:val="auto"/>
        </w:rPr>
        <w:t xml:space="preserve">Ustavni okvir djelovanja </w:t>
      </w:r>
    </w:p>
    <w:p w:rsidR="000841EB" w:rsidRPr="005441FC" w:rsidRDefault="000841EB" w:rsidP="000841EB">
      <w:pPr>
        <w:pStyle w:val="Default"/>
        <w:jc w:val="center"/>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Sveučilište i njegove sastavnice vrše djelatnosti od posebnog interesa za Republiku Hrvatsku u području znanosti i visokog obrazovanja i omogućavaju državljanima Republike Hrvatske ostvarivanje ustavnog prava na stjecanje visokog obrazovanja.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Strani državljani upisuju se na studij pod jednakim uvjetima kao hrvatski državljani, ali se, sukladno odluci nadležnog državnog tijela, Sveučilišta ili njegove znanstveno-nastavne sastavnice, od njih može tražiti plaćanje dijela ili pune cijene studija. </w:t>
      </w:r>
    </w:p>
    <w:p w:rsidR="000841EB" w:rsidRPr="005441FC" w:rsidRDefault="000841EB" w:rsidP="000841EB">
      <w:pPr>
        <w:pStyle w:val="NormalWeb"/>
        <w:spacing w:before="0" w:beforeAutospacing="0" w:after="0" w:afterAutospacing="0"/>
        <w:jc w:val="center"/>
        <w:rPr>
          <w:rFonts w:ascii="Times New Roman" w:hAnsi="Times New Roman" w:cs="Times New Roman"/>
          <w:b/>
          <w:bCs/>
          <w:sz w:val="24"/>
          <w:lang w:val="hr-HR"/>
        </w:rPr>
      </w:pPr>
      <w:r w:rsidRPr="005441FC">
        <w:rPr>
          <w:rFonts w:ascii="Times New Roman" w:hAnsi="Times New Roman" w:cs="Times New Roman"/>
          <w:b/>
          <w:bCs/>
          <w:sz w:val="24"/>
          <w:lang w:val="hr-HR"/>
        </w:rPr>
        <w:lastRenderedPageBreak/>
        <w:t>Članak 8.</w:t>
      </w:r>
    </w:p>
    <w:p w:rsidR="000841EB" w:rsidRPr="005441FC" w:rsidRDefault="000841EB" w:rsidP="000841EB">
      <w:pPr>
        <w:pStyle w:val="NormalWeb"/>
        <w:spacing w:before="0" w:beforeAutospacing="0" w:after="0" w:afterAutospacing="0"/>
        <w:jc w:val="center"/>
        <w:rPr>
          <w:rFonts w:ascii="Times New Roman" w:hAnsi="Times New Roman" w:cs="Times New Roman"/>
          <w:b/>
          <w:bCs/>
          <w:sz w:val="24"/>
          <w:lang w:val="hr-HR"/>
        </w:rPr>
      </w:pPr>
      <w:r w:rsidRPr="005441FC">
        <w:rPr>
          <w:rFonts w:ascii="Times New Roman" w:hAnsi="Times New Roman" w:cs="Times New Roman"/>
          <w:b/>
          <w:bCs/>
          <w:i/>
          <w:sz w:val="24"/>
          <w:lang w:val="hr-HR"/>
        </w:rPr>
        <w:t>Nepovredivost sveučilišnog prostora</w:t>
      </w:r>
    </w:p>
    <w:p w:rsidR="000841EB" w:rsidRPr="005441FC" w:rsidRDefault="000841EB" w:rsidP="000841EB">
      <w:pPr>
        <w:pStyle w:val="NormalWeb"/>
        <w:spacing w:before="60" w:beforeAutospacing="0" w:after="0" w:afterAutospacing="0"/>
        <w:jc w:val="both"/>
        <w:rPr>
          <w:rFonts w:ascii="Times New Roman" w:hAnsi="Times New Roman" w:cs="Times New Roman"/>
          <w:bCs/>
          <w:sz w:val="24"/>
          <w:lang w:val="hr-HR"/>
        </w:rPr>
      </w:pPr>
    </w:p>
    <w:p w:rsidR="000841EB" w:rsidRPr="005441FC" w:rsidRDefault="000841EB" w:rsidP="000841EB">
      <w:pPr>
        <w:pStyle w:val="NormalWeb"/>
        <w:spacing w:before="60" w:beforeAutospacing="0" w:after="0" w:afterAutospacing="0"/>
        <w:jc w:val="both"/>
        <w:rPr>
          <w:rFonts w:ascii="Times New Roman" w:hAnsi="Times New Roman" w:cs="Times New Roman"/>
          <w:bCs/>
          <w:sz w:val="24"/>
          <w:lang w:val="hr-HR"/>
        </w:rPr>
      </w:pPr>
      <w:r w:rsidRPr="005441FC">
        <w:rPr>
          <w:rFonts w:ascii="Times New Roman" w:hAnsi="Times New Roman" w:cs="Times New Roman"/>
          <w:bCs/>
          <w:sz w:val="24"/>
          <w:lang w:val="hr-HR"/>
        </w:rPr>
        <w:t>Prostor Sveučilišta je nepovrediv.</w:t>
      </w:r>
    </w:p>
    <w:p w:rsidR="000841EB" w:rsidRPr="005441FC" w:rsidRDefault="000841EB" w:rsidP="000841EB">
      <w:pPr>
        <w:pStyle w:val="NormalWeb"/>
        <w:spacing w:before="60" w:beforeAutospacing="0" w:after="0" w:afterAutospacing="0"/>
        <w:jc w:val="both"/>
        <w:rPr>
          <w:rFonts w:ascii="Times New Roman" w:hAnsi="Times New Roman" w:cs="Times New Roman"/>
          <w:bCs/>
          <w:sz w:val="24"/>
          <w:lang w:val="hr-HR"/>
        </w:rPr>
      </w:pPr>
    </w:p>
    <w:p w:rsidR="000841EB" w:rsidRPr="005441FC" w:rsidRDefault="000841EB" w:rsidP="000841EB">
      <w:pPr>
        <w:pStyle w:val="NormalWeb"/>
        <w:spacing w:before="60" w:beforeAutospacing="0" w:after="0" w:afterAutospacing="0"/>
        <w:jc w:val="both"/>
        <w:rPr>
          <w:rFonts w:ascii="Times New Roman" w:hAnsi="Times New Roman" w:cs="Times New Roman"/>
          <w:bCs/>
          <w:sz w:val="24"/>
          <w:lang w:val="hr-HR"/>
        </w:rPr>
      </w:pPr>
      <w:r w:rsidRPr="005441FC">
        <w:rPr>
          <w:rFonts w:ascii="Times New Roman" w:hAnsi="Times New Roman" w:cs="Times New Roman"/>
          <w:bCs/>
          <w:sz w:val="24"/>
          <w:lang w:val="hr-HR"/>
        </w:rPr>
        <w:t xml:space="preserve">Nadležna državna tijela na Sveučilištu mogu uredovati samo uz suglasnost rektora, prema odluci nadležnoga suda te ako postoji neposredna opasnost za život i zdravlje ljudi ili za imovinu. </w:t>
      </w:r>
    </w:p>
    <w:p w:rsidR="000841EB" w:rsidRPr="005441FC" w:rsidRDefault="000841EB" w:rsidP="000841EB">
      <w:pPr>
        <w:pStyle w:val="NormalWeb"/>
        <w:spacing w:before="60" w:beforeAutospacing="0" w:after="0" w:afterAutospacing="0"/>
        <w:jc w:val="both"/>
        <w:rPr>
          <w:rFonts w:ascii="Times New Roman" w:hAnsi="Times New Roman" w:cs="Times New Roman"/>
          <w:bCs/>
          <w:sz w:val="24"/>
          <w:lang w:val="hr-HR"/>
        </w:rPr>
      </w:pPr>
    </w:p>
    <w:p w:rsidR="000841EB" w:rsidRPr="005441FC" w:rsidRDefault="000841EB" w:rsidP="000841EB">
      <w:pPr>
        <w:pStyle w:val="NormalWeb"/>
        <w:spacing w:before="60" w:beforeAutospacing="0" w:after="0" w:afterAutospacing="0"/>
        <w:jc w:val="both"/>
        <w:rPr>
          <w:rFonts w:ascii="Times New Roman" w:hAnsi="Times New Roman" w:cs="Times New Roman"/>
          <w:bCs/>
          <w:sz w:val="24"/>
          <w:lang w:val="hr-HR"/>
        </w:rPr>
      </w:pPr>
      <w:r w:rsidRPr="005441FC">
        <w:rPr>
          <w:rFonts w:ascii="Times New Roman" w:hAnsi="Times New Roman" w:cs="Times New Roman"/>
          <w:bCs/>
          <w:sz w:val="24"/>
          <w:lang w:val="hr-HR"/>
        </w:rPr>
        <w:t>Pretragu prostora Sveučilišta može iznimno odrediti samo nadležni sud ako su ispunjeni uvjeti propisani Zakonom o kaznenom postupku.</w:t>
      </w:r>
    </w:p>
    <w:p w:rsidR="000841EB" w:rsidRPr="005441FC" w:rsidRDefault="000841EB" w:rsidP="000841EB">
      <w:pPr>
        <w:pStyle w:val="NormalWeb"/>
        <w:spacing w:before="60" w:beforeAutospacing="0" w:after="0" w:afterAutospacing="0"/>
        <w:jc w:val="both"/>
        <w:rPr>
          <w:rFonts w:ascii="Times New Roman" w:hAnsi="Times New Roman" w:cs="Times New Roman"/>
          <w:bCs/>
          <w:sz w:val="24"/>
          <w:lang w:val="hr-HR"/>
        </w:rPr>
      </w:pPr>
      <w:r w:rsidRPr="005441FC">
        <w:rPr>
          <w:rFonts w:ascii="Times New Roman" w:hAnsi="Times New Roman" w:cs="Times New Roman"/>
          <w:bCs/>
          <w:sz w:val="24"/>
          <w:lang w:val="hr-HR"/>
        </w:rPr>
        <w:t>Pretraživanje Sveučilišta može se poduzeti bez nazočnosti rektora, odnosno osobe koju on ovlasti, samo ako se oni bez opravdana razloga nisu odazvali pravodobnu pozivu.</w:t>
      </w:r>
    </w:p>
    <w:p w:rsidR="000841EB" w:rsidRPr="005441FC" w:rsidRDefault="000841EB" w:rsidP="000841EB"/>
    <w:p w:rsidR="000841EB" w:rsidRPr="005441FC" w:rsidRDefault="000841EB" w:rsidP="000841EB">
      <w:pPr>
        <w:pStyle w:val="Caption"/>
        <w:jc w:val="center"/>
        <w:rPr>
          <w:b/>
          <w:color w:val="000000"/>
        </w:rPr>
      </w:pPr>
      <w:r w:rsidRPr="005441FC">
        <w:rPr>
          <w:b/>
          <w:color w:val="000000"/>
        </w:rPr>
        <w:t xml:space="preserve">Članak 9. </w:t>
      </w:r>
    </w:p>
    <w:p w:rsidR="000841EB" w:rsidRPr="005441FC" w:rsidRDefault="000841EB" w:rsidP="000841EB">
      <w:pPr>
        <w:pStyle w:val="Heading3"/>
        <w:jc w:val="center"/>
        <w:rPr>
          <w:bCs w:val="0"/>
          <w:i/>
          <w:iCs/>
          <w:color w:val="000000"/>
          <w:sz w:val="24"/>
        </w:rPr>
      </w:pPr>
      <w:r w:rsidRPr="005441FC">
        <w:rPr>
          <w:bCs w:val="0"/>
          <w:i/>
          <w:iCs/>
          <w:color w:val="000000"/>
          <w:sz w:val="24"/>
        </w:rPr>
        <w:t xml:space="preserve">Akademska zajednica i akademske slobode </w:t>
      </w:r>
    </w:p>
    <w:p w:rsidR="000841EB" w:rsidRPr="005441FC" w:rsidRDefault="000841EB" w:rsidP="000841EB"/>
    <w:p w:rsidR="000841EB" w:rsidRPr="005441FC" w:rsidRDefault="000841EB" w:rsidP="000841EB">
      <w:pPr>
        <w:pStyle w:val="StavakParagraph"/>
        <w:jc w:val="both"/>
        <w:rPr>
          <w:color w:val="000000"/>
        </w:rPr>
      </w:pPr>
      <w:r w:rsidRPr="005441FC">
        <w:rPr>
          <w:color w:val="000000"/>
        </w:rPr>
        <w:t xml:space="preserve">Članovi sveučilišne akademske zajednice su svi nastavnici, znanstvenici, suradnici, studenti i drugi sudionici u procesu visokog obrazovanja, znanstvenog i umjetničkog istraživanja, umjetničkog stvaralaštva te stručnog rada. </w:t>
      </w:r>
    </w:p>
    <w:p w:rsidR="000841EB" w:rsidRPr="005441FC" w:rsidRDefault="000841EB" w:rsidP="000841EB"/>
    <w:p w:rsidR="000841EB" w:rsidRPr="005441FC" w:rsidRDefault="000841EB" w:rsidP="000841EB">
      <w:pPr>
        <w:autoSpaceDE w:val="0"/>
        <w:autoSpaceDN w:val="0"/>
        <w:adjustRightInd w:val="0"/>
        <w:jc w:val="both"/>
      </w:pPr>
      <w:r w:rsidRPr="005441FC">
        <w:t>Na Sveučilištu su zajamčene akademske slobode nastavnika, znanstvenika, suradnika, istraživača i studenata. Akademske slobode obuhvaćaju slobodu znanstvenog istraživanja i stvaralaštva, poučavanja, međusobne suradnje i udruživanja, sukladno Ustavu Republike Hrvatske, međunarodnim ugovorima i zakonima.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rPr>
          <w:color w:val="000000"/>
        </w:rPr>
      </w:pPr>
      <w:r w:rsidRPr="005441FC">
        <w:rPr>
          <w:color w:val="000000"/>
        </w:rPr>
        <w:t xml:space="preserve">Akademska samouprava na Sveučilištu obuhvaća: </w:t>
      </w:r>
    </w:p>
    <w:p w:rsidR="000841EB" w:rsidRPr="005441FC" w:rsidRDefault="000841EB" w:rsidP="000841EB">
      <w:pPr>
        <w:autoSpaceDE w:val="0"/>
        <w:autoSpaceDN w:val="0"/>
        <w:adjustRightInd w:val="0"/>
        <w:ind w:left="1080" w:hanging="360"/>
        <w:jc w:val="both"/>
        <w:rPr>
          <w:color w:val="000000"/>
        </w:rPr>
      </w:pPr>
      <w:r w:rsidRPr="005441FC">
        <w:rPr>
          <w:color w:val="000000"/>
        </w:rPr>
        <w:t xml:space="preserve">- utvrđivanje pravila studiranja i upisa studenata, </w:t>
      </w:r>
    </w:p>
    <w:p w:rsidR="000841EB" w:rsidRPr="005441FC" w:rsidRDefault="000841EB" w:rsidP="000841EB">
      <w:pPr>
        <w:autoSpaceDE w:val="0"/>
        <w:autoSpaceDN w:val="0"/>
        <w:adjustRightInd w:val="0"/>
        <w:ind w:left="1080" w:hanging="360"/>
        <w:jc w:val="both"/>
        <w:rPr>
          <w:color w:val="000000"/>
        </w:rPr>
      </w:pPr>
      <w:r w:rsidRPr="005441FC">
        <w:rPr>
          <w:color w:val="000000"/>
        </w:rPr>
        <w:t xml:space="preserve">- izbor rektora i nastavnika, </w:t>
      </w:r>
    </w:p>
    <w:p w:rsidR="000841EB" w:rsidRPr="005441FC" w:rsidRDefault="000841EB" w:rsidP="000841EB">
      <w:pPr>
        <w:autoSpaceDE w:val="0"/>
        <w:autoSpaceDN w:val="0"/>
        <w:adjustRightInd w:val="0"/>
        <w:ind w:left="1080" w:hanging="360"/>
        <w:jc w:val="both"/>
        <w:rPr>
          <w:color w:val="000000"/>
        </w:rPr>
      </w:pPr>
      <w:r w:rsidRPr="005441FC">
        <w:rPr>
          <w:color w:val="000000"/>
        </w:rPr>
        <w:t xml:space="preserve">- upravljanje resursima kojima raspolaže Sveučilište. </w:t>
      </w:r>
    </w:p>
    <w:p w:rsidR="000841EB" w:rsidRPr="005441FC" w:rsidRDefault="000841EB" w:rsidP="000841EB">
      <w:pPr>
        <w:autoSpaceDE w:val="0"/>
        <w:autoSpaceDN w:val="0"/>
        <w:adjustRightInd w:val="0"/>
        <w:ind w:left="1080" w:hanging="360"/>
        <w:jc w:val="both"/>
        <w:rPr>
          <w:color w:val="000000"/>
        </w:rPr>
      </w:pPr>
    </w:p>
    <w:p w:rsidR="000841EB" w:rsidRPr="005441FC" w:rsidRDefault="000841EB" w:rsidP="000841EB">
      <w:pPr>
        <w:autoSpaceDE w:val="0"/>
        <w:autoSpaceDN w:val="0"/>
        <w:adjustRightInd w:val="0"/>
        <w:jc w:val="both"/>
        <w:rPr>
          <w:color w:val="000000"/>
        </w:rPr>
      </w:pPr>
      <w:r w:rsidRPr="005441FC">
        <w:t xml:space="preserve">Autonomija Sveučilišta u Zadru, sukladno Zakonu obuhvaća: </w:t>
      </w:r>
    </w:p>
    <w:p w:rsidR="000841EB" w:rsidRPr="005441FC" w:rsidRDefault="000841EB" w:rsidP="000841EB">
      <w:pPr>
        <w:autoSpaceDE w:val="0"/>
        <w:autoSpaceDN w:val="0"/>
        <w:adjustRightInd w:val="0"/>
        <w:ind w:left="720"/>
        <w:jc w:val="both"/>
      </w:pPr>
      <w:r w:rsidRPr="005441FC">
        <w:t xml:space="preserve">- uređenje unutarnjeg ustroja, </w:t>
      </w:r>
    </w:p>
    <w:p w:rsidR="000841EB" w:rsidRPr="005441FC" w:rsidRDefault="000841EB" w:rsidP="000841EB">
      <w:pPr>
        <w:autoSpaceDE w:val="0"/>
        <w:autoSpaceDN w:val="0"/>
        <w:adjustRightInd w:val="0"/>
        <w:ind w:left="720"/>
        <w:jc w:val="both"/>
      </w:pPr>
      <w:r w:rsidRPr="005441FC">
        <w:t xml:space="preserve">- utvrđivanje obrazovnih, znanstvenih i stručnih programa, </w:t>
      </w:r>
    </w:p>
    <w:p w:rsidR="000841EB" w:rsidRPr="005441FC" w:rsidRDefault="000841EB" w:rsidP="000841EB">
      <w:pPr>
        <w:autoSpaceDE w:val="0"/>
        <w:autoSpaceDN w:val="0"/>
        <w:adjustRightInd w:val="0"/>
        <w:ind w:left="720"/>
        <w:jc w:val="both"/>
      </w:pPr>
      <w:r w:rsidRPr="005441FC">
        <w:t xml:space="preserve">- financijsku autonomiju u skladu sa Zakonom, </w:t>
      </w:r>
    </w:p>
    <w:p w:rsidR="000841EB" w:rsidRPr="005441FC" w:rsidRDefault="000841EB" w:rsidP="000841EB">
      <w:pPr>
        <w:autoSpaceDE w:val="0"/>
        <w:autoSpaceDN w:val="0"/>
        <w:adjustRightInd w:val="0"/>
        <w:ind w:left="720"/>
        <w:jc w:val="both"/>
      </w:pPr>
      <w:r w:rsidRPr="005441FC">
        <w:t xml:space="preserve">- odlučivanje o prihvaćanju projekata i međunarodnoj suradnji, </w:t>
      </w:r>
    </w:p>
    <w:p w:rsidR="000841EB" w:rsidRPr="005441FC" w:rsidRDefault="000841EB" w:rsidP="000841EB">
      <w:pPr>
        <w:autoSpaceDE w:val="0"/>
        <w:autoSpaceDN w:val="0"/>
        <w:adjustRightInd w:val="0"/>
        <w:ind w:left="720"/>
        <w:jc w:val="both"/>
      </w:pPr>
      <w:r w:rsidRPr="005441FC">
        <w:t>- ostale oblike autonomije, sukladno Zakonu.</w:t>
      </w:r>
    </w:p>
    <w:p w:rsidR="000841EB" w:rsidRPr="005441FC" w:rsidRDefault="000841EB" w:rsidP="000841EB">
      <w:pPr>
        <w:autoSpaceDE w:val="0"/>
        <w:autoSpaceDN w:val="0"/>
        <w:adjustRightInd w:val="0"/>
        <w:ind w:left="720"/>
        <w:jc w:val="both"/>
      </w:pPr>
    </w:p>
    <w:p w:rsidR="000841EB" w:rsidRPr="005441FC" w:rsidRDefault="000841EB" w:rsidP="000841EB">
      <w:pPr>
        <w:autoSpaceDE w:val="0"/>
        <w:autoSpaceDN w:val="0"/>
        <w:adjustRightInd w:val="0"/>
        <w:jc w:val="both"/>
      </w:pPr>
      <w:r w:rsidRPr="005441FC">
        <w:t>Akademske slobode, akademska samouprava i autonomija Sveučilišta uključuju i njegovu odgovornost prema društvenoj zajednici u kojoj djeluje.</w:t>
      </w:r>
    </w:p>
    <w:p w:rsidR="00A4033A" w:rsidRDefault="00A4033A" w:rsidP="000841EB">
      <w:pPr>
        <w:pStyle w:val="Heading2"/>
        <w:jc w:val="center"/>
        <w:rPr>
          <w:sz w:val="24"/>
        </w:rPr>
      </w:pPr>
      <w:bookmarkStart w:id="1" w:name="_Toc173906818"/>
      <w:bookmarkStart w:id="2" w:name="_Toc251138077"/>
    </w:p>
    <w:p w:rsidR="00C4639E" w:rsidRPr="00C4639E" w:rsidRDefault="00C4639E" w:rsidP="00C4639E"/>
    <w:p w:rsidR="000841EB" w:rsidRPr="005441FC" w:rsidRDefault="000841EB" w:rsidP="000841EB">
      <w:pPr>
        <w:pStyle w:val="Heading2"/>
        <w:jc w:val="center"/>
        <w:rPr>
          <w:sz w:val="24"/>
        </w:rPr>
      </w:pPr>
      <w:r w:rsidRPr="005441FC">
        <w:rPr>
          <w:sz w:val="24"/>
        </w:rPr>
        <w:t>II. DJELATNOST SVEUČILIŠTA</w:t>
      </w:r>
      <w:bookmarkEnd w:id="1"/>
      <w:bookmarkEnd w:id="2"/>
    </w:p>
    <w:p w:rsidR="000841EB" w:rsidRPr="005441FC" w:rsidRDefault="000841EB" w:rsidP="000841EB">
      <w:pPr>
        <w:jc w:val="center"/>
        <w:rPr>
          <w:b/>
          <w:i/>
        </w:rPr>
      </w:pPr>
    </w:p>
    <w:p w:rsidR="000841EB" w:rsidRPr="005441FC" w:rsidRDefault="000841EB" w:rsidP="000841EB">
      <w:pPr>
        <w:jc w:val="center"/>
        <w:rPr>
          <w:b/>
        </w:rPr>
      </w:pPr>
      <w:r w:rsidRPr="005441FC">
        <w:rPr>
          <w:b/>
        </w:rPr>
        <w:t>Članak 10.</w:t>
      </w:r>
    </w:p>
    <w:p w:rsidR="000841EB" w:rsidRPr="005441FC" w:rsidRDefault="000841EB" w:rsidP="000841EB">
      <w:pPr>
        <w:pStyle w:val="NormalWeb"/>
        <w:spacing w:before="60" w:beforeAutospacing="0" w:after="0" w:afterAutospacing="0"/>
        <w:jc w:val="both"/>
        <w:rPr>
          <w:rFonts w:ascii="Times New Roman" w:hAnsi="Times New Roman" w:cs="Times New Roman"/>
          <w:sz w:val="24"/>
          <w:lang w:val="hr-HR" w:eastAsia="hr-HR"/>
        </w:rPr>
      </w:pPr>
    </w:p>
    <w:p w:rsidR="000841EB" w:rsidRPr="005441FC" w:rsidRDefault="000841EB" w:rsidP="000841EB">
      <w:pPr>
        <w:jc w:val="both"/>
      </w:pPr>
      <w:r w:rsidRPr="005441FC">
        <w:t>Djelatnost Sveučilišta u Zadru obuhvaća:</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ustrojavanje i izvođenje sveučilišnih preddiplomskih i diplomskih studija, sveučilišnih integriranih preddiplomskih i diplomskih te sveučilišnih poslijediplomskih studija,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lastRenderedPageBreak/>
        <w:t xml:space="preserve">– ustrojavanje i izvođenje stručnih studija u skladu sa zakonom koji regulira visoko obrazovanje,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ustrojavanje i izvođenje programa stalnog i </w:t>
      </w:r>
      <w:proofErr w:type="spellStart"/>
      <w:r w:rsidRPr="005441FC">
        <w:rPr>
          <w:rFonts w:ascii="Times New Roman" w:hAnsi="Times New Roman" w:cs="Times New Roman"/>
        </w:rPr>
        <w:t>cjeloživotnog</w:t>
      </w:r>
      <w:proofErr w:type="spellEnd"/>
      <w:r w:rsidRPr="005441FC">
        <w:rPr>
          <w:rFonts w:ascii="Times New Roman" w:hAnsi="Times New Roman" w:cs="Times New Roman"/>
        </w:rPr>
        <w:t xml:space="preserve"> usavršavanja,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obavljanje znanstvenoga/umjetničkoga i visokostručnoga rada uz uvjete utvrđene posebnim propisima, </w:t>
      </w:r>
    </w:p>
    <w:p w:rsidR="00253724" w:rsidRPr="005441FC" w:rsidRDefault="00253724" w:rsidP="00253724">
      <w:r w:rsidRPr="005441FC">
        <w:t xml:space="preserve">– izdavačku, knjižničnu i informatičku djelatnost za potrebe nastave te znanstvenog i stručnog rada,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izradu stručnih mišljenja i vještačenja,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arheološka iskapanja,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poslove istraživanja, proučavanja, čuvanja, restauriranja, konzerviranja, održavanja, obnove, korištenja i prometa kulturnim dobrima,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izdavačku djelatnost,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tiskarsku djelatnost,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umnožavanje snimljenih zapisa,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smještaj u studentske domove,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ostali smještaj,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restorane,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kantine i opskrbljivanje pripremljenom hranom,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iznajmljivanje vlastitih nekretnina,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tajničke i prevoditeljske djelatnosti,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obrazovanje odraslih i ostalo obrazovanje, d. n.,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djelatnosti objekata za kulturne potrebe, </w:t>
      </w:r>
    </w:p>
    <w:p w:rsidR="00253724" w:rsidRPr="005441FC" w:rsidRDefault="00253724" w:rsidP="00253724">
      <w:pPr>
        <w:rPr>
          <w:color w:val="0F243E" w:themeColor="text2" w:themeShade="80"/>
        </w:rPr>
      </w:pPr>
      <w:r w:rsidRPr="005441FC">
        <w:t>–</w:t>
      </w:r>
      <w:r w:rsidRPr="005441FC">
        <w:rPr>
          <w:color w:val="0F243E" w:themeColor="text2" w:themeShade="80"/>
        </w:rPr>
        <w:t xml:space="preserve"> </w:t>
      </w:r>
      <w:r w:rsidRPr="005441FC">
        <w:t>rad umjetničkih objekata,</w:t>
      </w:r>
      <w:r w:rsidRPr="005441FC">
        <w:rPr>
          <w:color w:val="0F243E" w:themeColor="text2" w:themeShade="80"/>
        </w:rPr>
        <w:t xml:space="preserve">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kupnju i prodaju robe,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pripremanje hrane i pružanje usluga prehrane, pripremanje i usluživanje pića i napitaka i pružanje usluga</w:t>
      </w:r>
      <w:r w:rsidR="005441FC">
        <w:rPr>
          <w:rFonts w:ascii="Times New Roman" w:hAnsi="Times New Roman" w:cs="Times New Roman"/>
        </w:rPr>
        <w:t xml:space="preserve"> </w:t>
      </w:r>
      <w:r w:rsidRPr="005441FC">
        <w:rPr>
          <w:rFonts w:ascii="Times New Roman" w:hAnsi="Times New Roman" w:cs="Times New Roman"/>
        </w:rPr>
        <w:t xml:space="preserve">smještaja,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prehranu studenata,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posredovanje i organizaciju prehrane studenata,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posredovanje u zapošljavanju studenata i učenika (članova student-servisa),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prodaju i posredovanje ugostiteljskih usluga,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uzgoj usjeva, vrtnoga i ukrasnog bilja,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uzgoj povrća, cvijeća, ukrasnog bilja i sadnoga materijala,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vinogradarstvo,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uzgoj voća, oraha i sličnog </w:t>
      </w:r>
      <w:proofErr w:type="spellStart"/>
      <w:r w:rsidRPr="005441FC">
        <w:rPr>
          <w:rFonts w:ascii="Times New Roman" w:hAnsi="Times New Roman" w:cs="Times New Roman"/>
        </w:rPr>
        <w:t>orašastog</w:t>
      </w:r>
      <w:proofErr w:type="spellEnd"/>
      <w:r w:rsidRPr="005441FC">
        <w:rPr>
          <w:rFonts w:ascii="Times New Roman" w:hAnsi="Times New Roman" w:cs="Times New Roman"/>
        </w:rPr>
        <w:t xml:space="preserve"> voća, usjeva za pripremanje napitaka i začina, osim vinogradarstva,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proizvodnju, trgovinu i uvoz poljoprivrednog sadnog materijala,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održavanje sorte matičnih stabala i čuvanje uzoraka sjemena,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proizvodnju i promet sokova od voća i povrća,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xml:space="preserve">– proizvodnju, promet, preradu grožđa za vino (osim prerade u sok od grožđa i koncentrirani sok od grožđa), </w:t>
      </w:r>
    </w:p>
    <w:p w:rsidR="00253724" w:rsidRPr="005441FC" w:rsidRDefault="00253724" w:rsidP="00253724">
      <w:pPr>
        <w:pStyle w:val="Default"/>
        <w:spacing w:after="27"/>
        <w:rPr>
          <w:rFonts w:ascii="Times New Roman" w:hAnsi="Times New Roman" w:cs="Times New Roman"/>
        </w:rPr>
      </w:pPr>
      <w:r w:rsidRPr="005441FC">
        <w:rPr>
          <w:rFonts w:ascii="Times New Roman" w:hAnsi="Times New Roman" w:cs="Times New Roman"/>
        </w:rPr>
        <w:t xml:space="preserve">– proizvodnju i promet vina i drugih proizvoda od grožđa i vina, </w:t>
      </w:r>
    </w:p>
    <w:p w:rsidR="00253724" w:rsidRPr="005441FC" w:rsidRDefault="00253724" w:rsidP="00253724">
      <w:pPr>
        <w:pStyle w:val="Default"/>
        <w:rPr>
          <w:rFonts w:ascii="Times New Roman" w:hAnsi="Times New Roman" w:cs="Times New Roman"/>
        </w:rPr>
      </w:pPr>
      <w:r w:rsidRPr="005441FC">
        <w:rPr>
          <w:rFonts w:ascii="Times New Roman" w:hAnsi="Times New Roman" w:cs="Times New Roman"/>
        </w:rPr>
        <w:t>– proizvodnju i promet voćnih vina i drugih proizvoda na bazi voćnih vina.</w:t>
      </w:r>
    </w:p>
    <w:p w:rsidR="00253724" w:rsidRPr="005441FC" w:rsidRDefault="00253724" w:rsidP="00253724">
      <w:pPr>
        <w:pStyle w:val="Default"/>
        <w:rPr>
          <w:rFonts w:ascii="Times New Roman" w:hAnsi="Times New Roman" w:cs="Times New Roman"/>
          <w:color w:val="auto"/>
        </w:rPr>
      </w:pPr>
      <w:r w:rsidRPr="005441FC">
        <w:rPr>
          <w:rFonts w:ascii="Times New Roman" w:hAnsi="Times New Roman" w:cs="Times New Roman"/>
        </w:rPr>
        <w:t xml:space="preserve">– </w:t>
      </w:r>
      <w:r w:rsidRPr="005441FC">
        <w:rPr>
          <w:rFonts w:ascii="Times New Roman" w:hAnsi="Times New Roman" w:cs="Times New Roman"/>
          <w:color w:val="auto"/>
        </w:rPr>
        <w:t>znanstveno istraživanje i razvoj,</w:t>
      </w:r>
    </w:p>
    <w:p w:rsidR="00253724" w:rsidRPr="005441FC" w:rsidRDefault="00253724" w:rsidP="00253724">
      <w:pPr>
        <w:jc w:val="both"/>
      </w:pPr>
      <w:r w:rsidRPr="005441FC">
        <w:t>– istraživanje i eksperimentalni razvoj u prirodnim, tehničkim i tehnološkim znanostima,</w:t>
      </w:r>
    </w:p>
    <w:p w:rsidR="00253724" w:rsidRPr="005441FC" w:rsidRDefault="00253724" w:rsidP="00253724">
      <w:pPr>
        <w:jc w:val="both"/>
      </w:pPr>
      <w:r w:rsidRPr="005441FC">
        <w:t>–ostalo istraživanje i eksperimentalni razvoj u prirodnim, tehničkim i tehnološkim znanostima,</w:t>
      </w:r>
    </w:p>
    <w:p w:rsidR="00253724" w:rsidRPr="005441FC" w:rsidRDefault="00253724" w:rsidP="00253724">
      <w:pPr>
        <w:jc w:val="both"/>
      </w:pPr>
      <w:r w:rsidRPr="005441FC">
        <w:t>– ostale stručne, znanstvene djelatnosti,</w:t>
      </w:r>
    </w:p>
    <w:p w:rsidR="00253724" w:rsidRPr="005441FC" w:rsidRDefault="00253724" w:rsidP="00253724">
      <w:pPr>
        <w:jc w:val="both"/>
      </w:pPr>
      <w:r w:rsidRPr="005441FC">
        <w:t>– savjetovanje u području poljoprivrede,</w:t>
      </w:r>
    </w:p>
    <w:p w:rsidR="00253724" w:rsidRPr="005441FC" w:rsidRDefault="00253724" w:rsidP="00253724">
      <w:pPr>
        <w:jc w:val="both"/>
      </w:pPr>
      <w:r w:rsidRPr="005441FC">
        <w:t>– tehničko ispitivanje i analiza,</w:t>
      </w:r>
    </w:p>
    <w:p w:rsidR="00253724" w:rsidRPr="005441FC" w:rsidRDefault="00253724" w:rsidP="00253724">
      <w:pPr>
        <w:jc w:val="both"/>
      </w:pPr>
      <w:r w:rsidRPr="005441FC">
        <w:t>– higijensko ispitivanje hrane, kontrola proizvodnje hrane, ispitivanje kvalitete i pouzdanosti</w:t>
      </w:r>
      <w:r w:rsidR="005441FC">
        <w:t>,</w:t>
      </w:r>
    </w:p>
    <w:p w:rsidR="00F6079D" w:rsidRPr="005441FC" w:rsidRDefault="00F6079D" w:rsidP="00F6079D">
      <w:pPr>
        <w:jc w:val="both"/>
      </w:pPr>
      <w:bookmarkStart w:id="3" w:name="_Toc173906819"/>
      <w:bookmarkStart w:id="4" w:name="_Toc251138078"/>
      <w:r w:rsidRPr="005441FC">
        <w:t xml:space="preserve">- pripremanje hrane za potrošnju na drugom mjestu sa ili bez usluživanja (u prijevoznom </w:t>
      </w:r>
    </w:p>
    <w:p w:rsidR="00F6079D" w:rsidRPr="005441FC" w:rsidRDefault="00F6079D" w:rsidP="00F6079D">
      <w:pPr>
        <w:jc w:val="both"/>
      </w:pPr>
      <w:r w:rsidRPr="005441FC">
        <w:t>sredstvu, na priredbama i sl.) i opskrba tom hranom (</w:t>
      </w:r>
      <w:proofErr w:type="spellStart"/>
      <w:r w:rsidRPr="005441FC">
        <w:t>catering</w:t>
      </w:r>
      <w:proofErr w:type="spellEnd"/>
      <w:r w:rsidRPr="005441FC">
        <w:t>)</w:t>
      </w:r>
      <w:r w:rsidR="005441FC">
        <w:t>,</w:t>
      </w:r>
      <w:r w:rsidRPr="005441FC">
        <w:t xml:space="preserve"> </w:t>
      </w:r>
    </w:p>
    <w:p w:rsidR="00F6079D" w:rsidRPr="005441FC" w:rsidRDefault="00F6079D" w:rsidP="00F6079D">
      <w:pPr>
        <w:jc w:val="both"/>
      </w:pPr>
      <w:r w:rsidRPr="005441FC">
        <w:t>- trgovačko posredovanje na domaćem i inozemnom tržištu</w:t>
      </w:r>
      <w:r w:rsidR="005441FC">
        <w:t>,</w:t>
      </w:r>
    </w:p>
    <w:p w:rsidR="00F6079D" w:rsidRDefault="00F6079D" w:rsidP="00F6079D">
      <w:pPr>
        <w:jc w:val="both"/>
      </w:pPr>
      <w:r w:rsidRPr="005441FC">
        <w:lastRenderedPageBreak/>
        <w:t>- usluge informacijskog društva</w:t>
      </w:r>
      <w:r w:rsidR="005441FC">
        <w:t>,</w:t>
      </w:r>
    </w:p>
    <w:p w:rsidR="004847F5" w:rsidRDefault="004847F5" w:rsidP="004847F5">
      <w:r>
        <w:t xml:space="preserve">- </w:t>
      </w:r>
      <w:r w:rsidRPr="004847F5">
        <w:rPr>
          <w:b/>
        </w:rPr>
        <w:t>snimanje iz zraka za potrebe daljinskih istraživanja u različitim područjima znanosti</w:t>
      </w:r>
      <w:r>
        <w:t>,</w:t>
      </w:r>
    </w:p>
    <w:p w:rsidR="00F6079D" w:rsidRPr="005441FC" w:rsidRDefault="00F6079D" w:rsidP="00F6079D">
      <w:pPr>
        <w:pStyle w:val="Default"/>
        <w:rPr>
          <w:rFonts w:ascii="Times New Roman" w:hAnsi="Times New Roman" w:cs="Times New Roman"/>
        </w:rPr>
      </w:pPr>
      <w:r w:rsidRPr="005441FC">
        <w:rPr>
          <w:rFonts w:ascii="Times New Roman" w:hAnsi="Times New Roman" w:cs="Times New Roman"/>
        </w:rPr>
        <w:t>– druge djelatnosti koje služe obavljanju prethodnih djelatnosti, ako se one u manjem opsegu ili uobičajene  obavljaju za navedene djelatnosti.</w:t>
      </w:r>
    </w:p>
    <w:p w:rsidR="00F6079D" w:rsidRPr="005441FC" w:rsidRDefault="00F6079D" w:rsidP="000841EB">
      <w:pPr>
        <w:pStyle w:val="Heading2"/>
        <w:jc w:val="center"/>
        <w:rPr>
          <w:sz w:val="24"/>
        </w:rPr>
      </w:pPr>
    </w:p>
    <w:p w:rsidR="0088025C" w:rsidRDefault="0088025C" w:rsidP="000841EB">
      <w:pPr>
        <w:pStyle w:val="Heading2"/>
        <w:jc w:val="center"/>
        <w:rPr>
          <w:sz w:val="24"/>
        </w:rPr>
      </w:pPr>
    </w:p>
    <w:p w:rsidR="000841EB" w:rsidRPr="005441FC" w:rsidRDefault="000841EB" w:rsidP="000841EB">
      <w:pPr>
        <w:pStyle w:val="Heading2"/>
        <w:jc w:val="center"/>
        <w:rPr>
          <w:sz w:val="24"/>
        </w:rPr>
      </w:pPr>
      <w:r w:rsidRPr="005441FC">
        <w:rPr>
          <w:sz w:val="24"/>
        </w:rPr>
        <w:t>III. USTROJ SVEUČILIŠTA</w:t>
      </w:r>
      <w:bookmarkEnd w:id="3"/>
      <w:bookmarkEnd w:id="4"/>
    </w:p>
    <w:p w:rsidR="000841EB" w:rsidRPr="005441FC" w:rsidRDefault="000841EB" w:rsidP="000841EB">
      <w:pPr>
        <w:autoSpaceDE w:val="0"/>
        <w:autoSpaceDN w:val="0"/>
        <w:adjustRightInd w:val="0"/>
        <w:jc w:val="center"/>
        <w:rPr>
          <w:b/>
          <w:bCs/>
          <w:i/>
          <w:iCs/>
          <w:color w:val="000000"/>
          <w:highlight w:val="yellow"/>
        </w:rPr>
      </w:pPr>
    </w:p>
    <w:p w:rsidR="000841EB" w:rsidRPr="005441FC" w:rsidRDefault="000841EB" w:rsidP="000841EB">
      <w:pPr>
        <w:autoSpaceDE w:val="0"/>
        <w:autoSpaceDN w:val="0"/>
        <w:adjustRightInd w:val="0"/>
        <w:jc w:val="center"/>
        <w:rPr>
          <w:color w:val="000000"/>
        </w:rPr>
      </w:pPr>
      <w:r w:rsidRPr="005441FC">
        <w:rPr>
          <w:b/>
          <w:color w:val="000000"/>
        </w:rPr>
        <w:t>Članak 11</w:t>
      </w:r>
      <w:r w:rsidRPr="005441FC">
        <w:rPr>
          <w:color w:val="000000"/>
        </w:rPr>
        <w:t>.</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Sveučilište ustrojava odjele (znanstveno-nastavne sastavnice, umjetničko-nastavne sastavnice i stručne sastavnice), rektorat, sveučilišnu knjižnicu, centre i druge ustrojbene jedinice (ustanove i trgovačka društva) s ciljem zadovoljavanja potreba svih članova akademske zajednice Sveučilišta. </w:t>
      </w:r>
    </w:p>
    <w:p w:rsidR="000841EB" w:rsidRPr="005441FC" w:rsidRDefault="000841EB" w:rsidP="000841EB">
      <w:pPr>
        <w:jc w:val="both"/>
      </w:pPr>
    </w:p>
    <w:p w:rsidR="0088025C" w:rsidRDefault="0088025C" w:rsidP="000841EB">
      <w:pPr>
        <w:jc w:val="center"/>
        <w:rPr>
          <w:b/>
          <w:i/>
        </w:rPr>
      </w:pPr>
    </w:p>
    <w:p w:rsidR="000841EB" w:rsidRPr="005441FC" w:rsidRDefault="000841EB" w:rsidP="000841EB">
      <w:pPr>
        <w:jc w:val="center"/>
        <w:rPr>
          <w:b/>
          <w:i/>
        </w:rPr>
      </w:pPr>
      <w:r w:rsidRPr="005441FC">
        <w:rPr>
          <w:b/>
          <w:i/>
        </w:rPr>
        <w:t>III. 1. SVEUČILIŠNI/STRUČNI ODJELI</w:t>
      </w:r>
    </w:p>
    <w:p w:rsidR="000841EB" w:rsidRPr="005441FC" w:rsidRDefault="000841EB" w:rsidP="000841EB">
      <w:pPr>
        <w:jc w:val="center"/>
      </w:pPr>
    </w:p>
    <w:p w:rsidR="000841EB" w:rsidRPr="005441FC" w:rsidRDefault="000841EB" w:rsidP="000841EB">
      <w:pPr>
        <w:jc w:val="center"/>
        <w:rPr>
          <w:b/>
        </w:rPr>
      </w:pPr>
      <w:r w:rsidRPr="005441FC">
        <w:rPr>
          <w:b/>
        </w:rPr>
        <w:t>Članak 12.</w:t>
      </w:r>
    </w:p>
    <w:p w:rsidR="000841EB" w:rsidRPr="005441FC" w:rsidRDefault="000841EB" w:rsidP="000841EB">
      <w:pPr>
        <w:jc w:val="both"/>
      </w:pPr>
    </w:p>
    <w:p w:rsidR="000841EB" w:rsidRPr="005441FC" w:rsidRDefault="000841EB" w:rsidP="000841EB">
      <w:pPr>
        <w:jc w:val="both"/>
        <w:rPr>
          <w:bCs/>
        </w:rPr>
      </w:pPr>
      <w:r w:rsidRPr="005441FC">
        <w:t>Sveučilišni odjel je ustrojbena jedinica Sveučilišta koja sudjeluje u izvedbi sveučilišnih studija te ustrojava i izvodi znanstveni, nastavni i visokostručni rad u jednom znanstvenom polju</w:t>
      </w:r>
      <w:r w:rsidRPr="005441FC">
        <w:rPr>
          <w:bCs/>
        </w:rPr>
        <w:t xml:space="preserve"> ili interdisciplinarnom znanstvenom području.</w:t>
      </w:r>
    </w:p>
    <w:p w:rsidR="000841EB" w:rsidRPr="005441FC" w:rsidRDefault="000841EB" w:rsidP="000841EB">
      <w:pPr>
        <w:jc w:val="both"/>
      </w:pPr>
    </w:p>
    <w:p w:rsidR="000841EB" w:rsidRPr="005441FC" w:rsidRDefault="000841EB" w:rsidP="000841EB">
      <w:pPr>
        <w:jc w:val="both"/>
      </w:pPr>
      <w:r w:rsidRPr="005441FC">
        <w:t>Stručni odjel je ustrojbena jedinica Sveučilišta koja sudjeluje u izvedbi stručnih studija te ustrojava i izvodi visokostručni rad.</w:t>
      </w:r>
    </w:p>
    <w:p w:rsidR="000841EB" w:rsidRPr="005441FC" w:rsidRDefault="000841EB" w:rsidP="000841EB">
      <w:pPr>
        <w:jc w:val="both"/>
      </w:pPr>
    </w:p>
    <w:p w:rsidR="000841EB" w:rsidRPr="005441FC" w:rsidRDefault="000841EB" w:rsidP="000841EB">
      <w:pPr>
        <w:jc w:val="both"/>
        <w:rPr>
          <w:bCs/>
        </w:rPr>
      </w:pPr>
      <w:r w:rsidRPr="005441FC">
        <w:t xml:space="preserve">U sveučilišnom odjelu su u pravilu svi nastavnici i suradnici Sveučilišta iz određenog znanstvenog polja </w:t>
      </w:r>
      <w:r w:rsidRPr="005441FC">
        <w:rPr>
          <w:bCs/>
        </w:rPr>
        <w:t>ili interdisciplinarnog znanstvenog područja ili polja.</w:t>
      </w:r>
    </w:p>
    <w:p w:rsidR="000841EB" w:rsidRPr="005441FC" w:rsidRDefault="000841EB" w:rsidP="000841EB">
      <w:pPr>
        <w:jc w:val="both"/>
      </w:pPr>
      <w:r w:rsidRPr="005441FC">
        <w:t>U stručnom odjelu su nastavnici i suradnici Sveučilišta koji realiziraju stručni studij po postojećem Zakonu o znanstvenoj djelatnosti i visokom obrazovanju.</w:t>
      </w:r>
    </w:p>
    <w:p w:rsidR="000841EB" w:rsidRPr="005441FC" w:rsidRDefault="000841EB" w:rsidP="000841EB">
      <w:pPr>
        <w:jc w:val="both"/>
      </w:pPr>
    </w:p>
    <w:p w:rsidR="000841EB" w:rsidRPr="005441FC" w:rsidRDefault="000841EB" w:rsidP="000841EB">
      <w:pPr>
        <w:jc w:val="both"/>
      </w:pPr>
      <w:r w:rsidRPr="005441FC">
        <w:t xml:space="preserve">Odjeli sveučilišta djeluju kao podružnice Sveučilišta u smislu Zakona o ustanovama i imaju svoje </w:t>
      </w:r>
      <w:proofErr w:type="spellStart"/>
      <w:r w:rsidRPr="005441FC">
        <w:t>podračune</w:t>
      </w:r>
      <w:proofErr w:type="spellEnd"/>
      <w:r w:rsidRPr="005441FC">
        <w:t>.</w:t>
      </w:r>
    </w:p>
    <w:p w:rsidR="000841EB" w:rsidRPr="005441FC" w:rsidRDefault="000841EB" w:rsidP="000841EB">
      <w:pPr>
        <w:jc w:val="center"/>
      </w:pPr>
    </w:p>
    <w:p w:rsidR="000841EB" w:rsidRPr="005441FC" w:rsidRDefault="000841EB" w:rsidP="000841EB">
      <w:pPr>
        <w:jc w:val="both"/>
        <w:rPr>
          <w:bCs/>
        </w:rPr>
      </w:pPr>
      <w:r w:rsidRPr="005441FC">
        <w:rPr>
          <w:bCs/>
        </w:rPr>
        <w:t xml:space="preserve">Sveučilišni odjeli mogu sudjelovati u pravnom prometu pod nazivom Sveučilišta i svojim nazivom, u ime i za račun Sveučilišta. </w:t>
      </w:r>
    </w:p>
    <w:p w:rsidR="000841EB" w:rsidRPr="005441FC" w:rsidRDefault="000841EB" w:rsidP="000841EB">
      <w:pPr>
        <w:jc w:val="cente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color w:val="auto"/>
        </w:rPr>
        <w:t xml:space="preserve">Temeljni akt odjela jest Pravilnik odjela, kojim se detaljnije uređuje sastav i djelokrug rada u skladu s odlukom o osnivanju i Statutom. </w:t>
      </w:r>
    </w:p>
    <w:p w:rsidR="000841EB" w:rsidRPr="005441FC" w:rsidRDefault="000841EB" w:rsidP="000841EB">
      <w:pPr>
        <w:jc w:val="both"/>
      </w:pPr>
    </w:p>
    <w:p w:rsidR="000841EB" w:rsidRPr="005441FC" w:rsidRDefault="000841EB" w:rsidP="000841EB">
      <w:pPr>
        <w:jc w:val="both"/>
      </w:pPr>
      <w:r w:rsidRPr="005441FC">
        <w:t>Odluku o sastavu i ustroju radnih mjesta na odjelu donosi rektor na prijedlog stručnog vijeća odjela, uz suglasnost Senata.</w:t>
      </w:r>
    </w:p>
    <w:p w:rsidR="000841EB" w:rsidRPr="005441FC" w:rsidRDefault="000841EB" w:rsidP="000841EB">
      <w:pPr>
        <w:jc w:val="both"/>
      </w:pPr>
    </w:p>
    <w:p w:rsidR="000841EB" w:rsidRPr="005441FC" w:rsidRDefault="000841EB" w:rsidP="000841EB">
      <w:pPr>
        <w:jc w:val="both"/>
      </w:pPr>
      <w:r w:rsidRPr="005441FC">
        <w:t>Radnik angažiran u odjelu zadržava prava i obveze u ustanovi u kojoj je zaposlen.</w:t>
      </w:r>
    </w:p>
    <w:p w:rsidR="00C4639E" w:rsidRDefault="00C4639E" w:rsidP="000841EB">
      <w:pPr>
        <w:jc w:val="center"/>
        <w:rPr>
          <w:b/>
        </w:rPr>
      </w:pPr>
    </w:p>
    <w:p w:rsidR="0088025C" w:rsidRDefault="0088025C" w:rsidP="000841EB">
      <w:pPr>
        <w:jc w:val="center"/>
        <w:rPr>
          <w:b/>
        </w:rPr>
      </w:pPr>
    </w:p>
    <w:p w:rsidR="0088025C" w:rsidRDefault="0088025C" w:rsidP="000841EB">
      <w:pPr>
        <w:jc w:val="center"/>
        <w:rPr>
          <w:b/>
        </w:rPr>
      </w:pPr>
    </w:p>
    <w:p w:rsidR="0088025C" w:rsidRDefault="0088025C" w:rsidP="000841EB">
      <w:pPr>
        <w:jc w:val="center"/>
        <w:rPr>
          <w:b/>
        </w:rPr>
      </w:pPr>
    </w:p>
    <w:p w:rsidR="0088025C" w:rsidRDefault="0088025C" w:rsidP="000841EB">
      <w:pPr>
        <w:jc w:val="center"/>
        <w:rPr>
          <w:b/>
        </w:rPr>
      </w:pPr>
    </w:p>
    <w:p w:rsidR="0088025C" w:rsidRDefault="0088025C" w:rsidP="000841EB">
      <w:pPr>
        <w:jc w:val="center"/>
        <w:rPr>
          <w:b/>
        </w:rPr>
      </w:pPr>
    </w:p>
    <w:p w:rsidR="0088025C" w:rsidRDefault="0088025C" w:rsidP="000841EB">
      <w:pPr>
        <w:jc w:val="center"/>
        <w:rPr>
          <w:b/>
        </w:rPr>
      </w:pPr>
    </w:p>
    <w:p w:rsidR="000841EB" w:rsidRPr="005441FC" w:rsidRDefault="000841EB" w:rsidP="000841EB">
      <w:pPr>
        <w:jc w:val="center"/>
        <w:rPr>
          <w:b/>
        </w:rPr>
      </w:pPr>
      <w:r w:rsidRPr="005441FC">
        <w:rPr>
          <w:b/>
        </w:rPr>
        <w:lastRenderedPageBreak/>
        <w:t>Članak 13.</w:t>
      </w:r>
    </w:p>
    <w:p w:rsidR="000841EB" w:rsidRPr="005441FC" w:rsidRDefault="000841EB" w:rsidP="000841EB">
      <w:pPr>
        <w:jc w:val="both"/>
      </w:pPr>
    </w:p>
    <w:p w:rsidR="000841EB" w:rsidRPr="005441FC" w:rsidRDefault="000841EB" w:rsidP="000841EB">
      <w:pPr>
        <w:jc w:val="both"/>
      </w:pPr>
      <w:r w:rsidRPr="005441FC">
        <w:t>Sveučilište u svom sastavu ima 2</w:t>
      </w:r>
      <w:r w:rsidR="00166BDA">
        <w:t>7</w:t>
      </w:r>
      <w:r w:rsidRPr="005441FC">
        <w:t xml:space="preserve"> (</w:t>
      </w:r>
      <w:proofErr w:type="spellStart"/>
      <w:r w:rsidRPr="005441FC">
        <w:t>dvadeset</w:t>
      </w:r>
      <w:r w:rsidR="00166BDA">
        <w:t>sedam</w:t>
      </w:r>
      <w:proofErr w:type="spellEnd"/>
      <w:r w:rsidRPr="005441FC">
        <w:t>) odjela i to:</w:t>
      </w:r>
    </w:p>
    <w:p w:rsidR="000841EB" w:rsidRPr="005441FC" w:rsidRDefault="000841EB" w:rsidP="000841EB">
      <w:pPr>
        <w:jc w:val="both"/>
      </w:pPr>
    </w:p>
    <w:p w:rsidR="000841EB" w:rsidRPr="005441FC" w:rsidRDefault="000841EB" w:rsidP="000841EB">
      <w:pPr>
        <w:pStyle w:val="ListParagraph"/>
        <w:numPr>
          <w:ilvl w:val="0"/>
          <w:numId w:val="9"/>
        </w:numPr>
        <w:spacing w:before="140" w:after="140"/>
        <w:ind w:left="1281" w:hanging="357"/>
        <w:jc w:val="both"/>
      </w:pPr>
      <w:r w:rsidRPr="005441FC">
        <w:t>Odjel za anglistiku,</w:t>
      </w:r>
    </w:p>
    <w:p w:rsidR="000841EB" w:rsidRPr="005441FC" w:rsidRDefault="000841EB" w:rsidP="000841EB">
      <w:pPr>
        <w:pStyle w:val="ListParagraph"/>
        <w:numPr>
          <w:ilvl w:val="0"/>
          <w:numId w:val="9"/>
        </w:numPr>
        <w:spacing w:before="140" w:after="140"/>
        <w:ind w:left="1281" w:hanging="357"/>
        <w:jc w:val="both"/>
      </w:pPr>
      <w:r w:rsidRPr="005441FC">
        <w:t>Odjel za arheologiju,</w:t>
      </w:r>
    </w:p>
    <w:p w:rsidR="000841EB" w:rsidRPr="005441FC" w:rsidRDefault="000841EB" w:rsidP="000841EB">
      <w:pPr>
        <w:pStyle w:val="ListParagraph"/>
        <w:numPr>
          <w:ilvl w:val="0"/>
          <w:numId w:val="9"/>
        </w:numPr>
        <w:spacing w:before="140" w:after="140"/>
        <w:ind w:left="1281" w:hanging="357"/>
        <w:jc w:val="both"/>
      </w:pPr>
      <w:r w:rsidRPr="005441FC">
        <w:t>Odjel za ekonomiju,</w:t>
      </w:r>
    </w:p>
    <w:p w:rsidR="000841EB" w:rsidRPr="005441FC" w:rsidRDefault="000841EB" w:rsidP="000841EB">
      <w:pPr>
        <w:pStyle w:val="ListParagraph"/>
        <w:numPr>
          <w:ilvl w:val="0"/>
          <w:numId w:val="9"/>
        </w:numPr>
        <w:spacing w:before="140" w:after="140"/>
        <w:ind w:left="1281" w:hanging="357"/>
        <w:jc w:val="both"/>
      </w:pPr>
      <w:r w:rsidRPr="005441FC">
        <w:t xml:space="preserve">Odjel za ekologiju, agronomiju i </w:t>
      </w:r>
      <w:proofErr w:type="spellStart"/>
      <w:r w:rsidRPr="005441FC">
        <w:t>akvakulturu</w:t>
      </w:r>
      <w:proofErr w:type="spellEnd"/>
      <w:r w:rsidRPr="005441FC">
        <w:t>,</w:t>
      </w:r>
    </w:p>
    <w:p w:rsidR="000841EB" w:rsidRPr="005441FC" w:rsidRDefault="000841EB" w:rsidP="000841EB">
      <w:pPr>
        <w:pStyle w:val="ListParagraph"/>
        <w:numPr>
          <w:ilvl w:val="0"/>
          <w:numId w:val="9"/>
        </w:numPr>
        <w:spacing w:before="140" w:after="140"/>
        <w:ind w:left="1281" w:hanging="357"/>
        <w:jc w:val="both"/>
      </w:pPr>
      <w:r w:rsidRPr="005441FC">
        <w:t xml:space="preserve">Odjel za etnologiju i </w:t>
      </w:r>
      <w:r w:rsidR="00A4033A">
        <w:t>an</w:t>
      </w:r>
      <w:r w:rsidRPr="005441FC">
        <w:t>tropologiju,</w:t>
      </w:r>
    </w:p>
    <w:p w:rsidR="000841EB" w:rsidRPr="005441FC" w:rsidRDefault="000841EB" w:rsidP="000841EB">
      <w:pPr>
        <w:pStyle w:val="ListParagraph"/>
        <w:numPr>
          <w:ilvl w:val="0"/>
          <w:numId w:val="9"/>
        </w:numPr>
        <w:spacing w:before="140" w:after="140"/>
        <w:ind w:left="1281" w:hanging="357"/>
        <w:jc w:val="both"/>
      </w:pPr>
      <w:r w:rsidRPr="005441FC">
        <w:t>Odjel za filozofiju,</w:t>
      </w:r>
    </w:p>
    <w:p w:rsidR="000841EB" w:rsidRPr="005441FC" w:rsidRDefault="000841EB" w:rsidP="000841EB">
      <w:pPr>
        <w:pStyle w:val="ListParagraph"/>
        <w:numPr>
          <w:ilvl w:val="0"/>
          <w:numId w:val="9"/>
        </w:numPr>
        <w:spacing w:before="140" w:after="140"/>
        <w:ind w:left="1281" w:hanging="357"/>
        <w:jc w:val="both"/>
      </w:pPr>
      <w:r w:rsidRPr="005441FC">
        <w:t xml:space="preserve">Odjel za francuske i </w:t>
      </w:r>
      <w:r w:rsidR="00166BDA">
        <w:t>frankofonske</w:t>
      </w:r>
      <w:r w:rsidRPr="005441FC">
        <w:t xml:space="preserve"> studije,</w:t>
      </w:r>
    </w:p>
    <w:p w:rsidR="000841EB" w:rsidRPr="005441FC" w:rsidRDefault="000841EB" w:rsidP="000841EB">
      <w:pPr>
        <w:pStyle w:val="ListParagraph"/>
        <w:numPr>
          <w:ilvl w:val="0"/>
          <w:numId w:val="9"/>
        </w:numPr>
        <w:spacing w:before="140" w:after="140"/>
        <w:ind w:left="1281" w:hanging="357"/>
        <w:jc w:val="both"/>
      </w:pPr>
      <w:r w:rsidRPr="005441FC">
        <w:t>Odjel za geografiju,</w:t>
      </w:r>
    </w:p>
    <w:p w:rsidR="000841EB" w:rsidRDefault="000841EB" w:rsidP="000841EB">
      <w:pPr>
        <w:pStyle w:val="ListParagraph"/>
        <w:numPr>
          <w:ilvl w:val="0"/>
          <w:numId w:val="9"/>
        </w:numPr>
        <w:spacing w:before="140" w:after="140"/>
        <w:ind w:left="1281" w:hanging="357"/>
        <w:jc w:val="both"/>
      </w:pPr>
      <w:r w:rsidRPr="005441FC">
        <w:t>Odjel za germanistiku,</w:t>
      </w:r>
    </w:p>
    <w:p w:rsidR="00166BDA" w:rsidRPr="005441FC" w:rsidRDefault="00166BDA" w:rsidP="000841EB">
      <w:pPr>
        <w:pStyle w:val="ListParagraph"/>
        <w:numPr>
          <w:ilvl w:val="0"/>
          <w:numId w:val="9"/>
        </w:numPr>
        <w:spacing w:before="140" w:after="140"/>
        <w:ind w:left="1281" w:hanging="357"/>
        <w:jc w:val="both"/>
      </w:pPr>
      <w:r>
        <w:t>Odjel za hispanistiku i iberske studije,</w:t>
      </w:r>
    </w:p>
    <w:p w:rsidR="000841EB" w:rsidRPr="005441FC" w:rsidRDefault="000841EB" w:rsidP="000841EB">
      <w:pPr>
        <w:pStyle w:val="ListParagraph"/>
        <w:numPr>
          <w:ilvl w:val="0"/>
          <w:numId w:val="9"/>
        </w:numPr>
        <w:spacing w:before="140" w:after="140"/>
        <w:ind w:left="1281" w:hanging="357"/>
        <w:jc w:val="both"/>
      </w:pPr>
      <w:r w:rsidRPr="005441FC">
        <w:t>Odjel za informacijske znanosti,</w:t>
      </w:r>
    </w:p>
    <w:p w:rsidR="000841EB" w:rsidRPr="005441FC" w:rsidRDefault="000841EB" w:rsidP="000841EB">
      <w:pPr>
        <w:pStyle w:val="ListParagraph"/>
        <w:numPr>
          <w:ilvl w:val="0"/>
          <w:numId w:val="9"/>
        </w:numPr>
        <w:spacing w:before="140" w:after="140"/>
        <w:ind w:left="1281" w:hanging="357"/>
        <w:jc w:val="both"/>
      </w:pPr>
      <w:r w:rsidRPr="005441FC">
        <w:t>Odjel za izobrazbu učitelja i odgojitelja,</w:t>
      </w:r>
    </w:p>
    <w:p w:rsidR="000841EB" w:rsidRDefault="000841EB" w:rsidP="000841EB">
      <w:pPr>
        <w:pStyle w:val="ListParagraph"/>
        <w:numPr>
          <w:ilvl w:val="0"/>
          <w:numId w:val="9"/>
        </w:numPr>
        <w:spacing w:before="140" w:after="140"/>
        <w:ind w:left="1281" w:hanging="357"/>
        <w:jc w:val="both"/>
      </w:pPr>
      <w:r w:rsidRPr="005441FC">
        <w:t>Odjel za klasičnu filologiju,</w:t>
      </w:r>
    </w:p>
    <w:p w:rsidR="00166BDA" w:rsidRPr="005441FC" w:rsidRDefault="00166BDA" w:rsidP="000841EB">
      <w:pPr>
        <w:pStyle w:val="ListParagraph"/>
        <w:numPr>
          <w:ilvl w:val="0"/>
          <w:numId w:val="9"/>
        </w:numPr>
        <w:spacing w:before="140" w:after="140"/>
        <w:ind w:left="1281" w:hanging="357"/>
        <w:jc w:val="both"/>
      </w:pPr>
      <w:r>
        <w:t>Odjel za kroatistiku,</w:t>
      </w:r>
    </w:p>
    <w:p w:rsidR="000841EB" w:rsidRPr="005441FC" w:rsidRDefault="000841EB" w:rsidP="000841EB">
      <w:pPr>
        <w:pStyle w:val="ListParagraph"/>
        <w:numPr>
          <w:ilvl w:val="0"/>
          <w:numId w:val="9"/>
        </w:numPr>
        <w:spacing w:before="140" w:after="140"/>
        <w:ind w:left="1281" w:hanging="357"/>
        <w:jc w:val="both"/>
      </w:pPr>
      <w:r w:rsidRPr="005441FC">
        <w:t xml:space="preserve">Odjel za lingvistiku, </w:t>
      </w:r>
    </w:p>
    <w:p w:rsidR="000841EB" w:rsidRPr="005441FC" w:rsidRDefault="000841EB" w:rsidP="000841EB">
      <w:pPr>
        <w:pStyle w:val="ListParagraph"/>
        <w:numPr>
          <w:ilvl w:val="0"/>
          <w:numId w:val="9"/>
        </w:numPr>
        <w:spacing w:before="140" w:after="140"/>
        <w:ind w:left="1281" w:hanging="357"/>
        <w:jc w:val="both"/>
      </w:pPr>
      <w:r w:rsidRPr="005441FC">
        <w:t>Odjel za nastavničke studije u Gospiću</w:t>
      </w:r>
    </w:p>
    <w:p w:rsidR="000841EB" w:rsidRPr="005441FC" w:rsidRDefault="000841EB" w:rsidP="000841EB">
      <w:pPr>
        <w:pStyle w:val="ListParagraph"/>
        <w:numPr>
          <w:ilvl w:val="0"/>
          <w:numId w:val="9"/>
        </w:numPr>
        <w:spacing w:before="140" w:after="140"/>
        <w:ind w:left="1281" w:hanging="357"/>
        <w:jc w:val="both"/>
      </w:pPr>
      <w:r w:rsidRPr="005441FC">
        <w:t>Odjel za pedagogiju,</w:t>
      </w:r>
    </w:p>
    <w:p w:rsidR="000841EB" w:rsidRPr="005441FC" w:rsidRDefault="000841EB" w:rsidP="000841EB">
      <w:pPr>
        <w:pStyle w:val="ListParagraph"/>
        <w:numPr>
          <w:ilvl w:val="0"/>
          <w:numId w:val="9"/>
        </w:numPr>
        <w:spacing w:before="140" w:after="140"/>
        <w:ind w:left="1281" w:hanging="357"/>
        <w:jc w:val="both"/>
      </w:pPr>
      <w:r w:rsidRPr="005441FC">
        <w:t>Odjel za povijest,</w:t>
      </w:r>
    </w:p>
    <w:p w:rsidR="000841EB" w:rsidRPr="005441FC" w:rsidRDefault="000841EB" w:rsidP="000841EB">
      <w:pPr>
        <w:pStyle w:val="ListParagraph"/>
        <w:numPr>
          <w:ilvl w:val="0"/>
          <w:numId w:val="9"/>
        </w:numPr>
        <w:spacing w:before="140" w:after="140"/>
        <w:ind w:left="1281" w:hanging="357"/>
        <w:jc w:val="both"/>
      </w:pPr>
      <w:r w:rsidRPr="005441FC">
        <w:t>Odjel za povijest umjetnosti,</w:t>
      </w:r>
    </w:p>
    <w:p w:rsidR="000841EB" w:rsidRDefault="000841EB" w:rsidP="000841EB">
      <w:pPr>
        <w:pStyle w:val="ListParagraph"/>
        <w:numPr>
          <w:ilvl w:val="0"/>
          <w:numId w:val="9"/>
        </w:numPr>
        <w:spacing w:before="140" w:after="140"/>
        <w:ind w:left="1281" w:hanging="357"/>
        <w:jc w:val="both"/>
      </w:pPr>
      <w:r w:rsidRPr="005441FC">
        <w:t>Odjel za psihologiju,</w:t>
      </w:r>
    </w:p>
    <w:p w:rsidR="00166BDA" w:rsidRPr="005441FC" w:rsidRDefault="00166BDA" w:rsidP="000841EB">
      <w:pPr>
        <w:pStyle w:val="ListParagraph"/>
        <w:numPr>
          <w:ilvl w:val="0"/>
          <w:numId w:val="9"/>
        </w:numPr>
        <w:spacing w:before="140" w:after="140"/>
        <w:ind w:left="1281" w:hanging="357"/>
        <w:jc w:val="both"/>
      </w:pPr>
      <w:r>
        <w:t>Odjel za rusistiku,</w:t>
      </w:r>
    </w:p>
    <w:p w:rsidR="000841EB" w:rsidRPr="005441FC" w:rsidRDefault="000841EB" w:rsidP="000841EB">
      <w:pPr>
        <w:pStyle w:val="ListParagraph"/>
        <w:numPr>
          <w:ilvl w:val="0"/>
          <w:numId w:val="9"/>
        </w:numPr>
        <w:spacing w:before="140" w:after="140"/>
        <w:ind w:left="1281" w:hanging="357"/>
        <w:jc w:val="both"/>
      </w:pPr>
      <w:r w:rsidRPr="005441FC">
        <w:t>Odjel za sociologiju,</w:t>
      </w:r>
    </w:p>
    <w:p w:rsidR="000841EB" w:rsidRPr="005441FC" w:rsidRDefault="000841EB" w:rsidP="000841EB">
      <w:pPr>
        <w:pStyle w:val="ListParagraph"/>
        <w:numPr>
          <w:ilvl w:val="0"/>
          <w:numId w:val="9"/>
        </w:numPr>
        <w:spacing w:before="140" w:after="140"/>
        <w:ind w:left="1281" w:hanging="357"/>
        <w:jc w:val="both"/>
      </w:pPr>
      <w:r w:rsidRPr="005441FC">
        <w:t>Odjel za talijanistiku,</w:t>
      </w:r>
    </w:p>
    <w:p w:rsidR="000841EB" w:rsidRPr="005441FC" w:rsidRDefault="000841EB" w:rsidP="000841EB">
      <w:pPr>
        <w:pStyle w:val="ListParagraph"/>
        <w:numPr>
          <w:ilvl w:val="0"/>
          <w:numId w:val="9"/>
        </w:numPr>
        <w:spacing w:before="140" w:after="140"/>
        <w:ind w:left="1281" w:hanging="357"/>
        <w:jc w:val="both"/>
      </w:pPr>
      <w:r w:rsidRPr="005441FC">
        <w:t>Odjel za turizam i komunikacijske znanosti,</w:t>
      </w:r>
    </w:p>
    <w:p w:rsidR="000841EB" w:rsidRPr="005441FC" w:rsidRDefault="000841EB" w:rsidP="000841EB">
      <w:pPr>
        <w:pStyle w:val="ListParagraph"/>
        <w:numPr>
          <w:ilvl w:val="0"/>
          <w:numId w:val="9"/>
        </w:numPr>
        <w:spacing w:before="140" w:after="140"/>
        <w:ind w:left="1281" w:hanging="357"/>
        <w:jc w:val="both"/>
      </w:pPr>
      <w:r w:rsidRPr="005441FC">
        <w:t>Odjel za zdravstvene studije,</w:t>
      </w:r>
    </w:p>
    <w:p w:rsidR="000841EB" w:rsidRPr="005441FC" w:rsidRDefault="000841EB" w:rsidP="000841EB">
      <w:pPr>
        <w:pStyle w:val="ListParagraph"/>
        <w:numPr>
          <w:ilvl w:val="0"/>
          <w:numId w:val="9"/>
        </w:numPr>
        <w:spacing w:before="140" w:after="140"/>
        <w:ind w:left="1281" w:hanging="357"/>
        <w:jc w:val="both"/>
      </w:pPr>
      <w:r w:rsidRPr="005441FC">
        <w:t>Pomorski odjel,</w:t>
      </w:r>
    </w:p>
    <w:p w:rsidR="000841EB" w:rsidRPr="005441FC" w:rsidRDefault="000841EB" w:rsidP="000841EB">
      <w:pPr>
        <w:pStyle w:val="ListParagraph"/>
        <w:numPr>
          <w:ilvl w:val="0"/>
          <w:numId w:val="9"/>
        </w:numPr>
        <w:spacing w:before="140" w:after="140"/>
        <w:ind w:left="1281" w:hanging="357"/>
        <w:jc w:val="both"/>
      </w:pPr>
      <w:r w:rsidRPr="005441FC">
        <w:t>Teološko-katehetski odjel</w:t>
      </w:r>
    </w:p>
    <w:p w:rsidR="000841EB" w:rsidRPr="005441FC" w:rsidRDefault="000841EB" w:rsidP="000841EB">
      <w:pPr>
        <w:jc w:val="center"/>
        <w:rPr>
          <w:b/>
        </w:rPr>
      </w:pPr>
    </w:p>
    <w:p w:rsidR="000841EB" w:rsidRPr="005441FC" w:rsidRDefault="000841EB" w:rsidP="000841EB">
      <w:pPr>
        <w:jc w:val="center"/>
        <w:rPr>
          <w:b/>
        </w:rPr>
      </w:pPr>
      <w:r w:rsidRPr="005441FC">
        <w:rPr>
          <w:b/>
        </w:rPr>
        <w:t>Članak 14.</w:t>
      </w:r>
    </w:p>
    <w:p w:rsidR="000841EB" w:rsidRPr="005441FC" w:rsidRDefault="000841EB" w:rsidP="000841EB">
      <w:pPr>
        <w:jc w:val="center"/>
        <w:rPr>
          <w:i/>
        </w:rPr>
      </w:pPr>
      <w:r w:rsidRPr="005441FC">
        <w:rPr>
          <w:b/>
          <w:bCs/>
          <w:i/>
        </w:rPr>
        <w:t>Upravljanje sveučilišnim/stručnim odjelom</w:t>
      </w:r>
    </w:p>
    <w:p w:rsidR="000841EB" w:rsidRPr="005441FC" w:rsidRDefault="000841EB" w:rsidP="000841EB">
      <w:pPr>
        <w:jc w:val="cente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Sveučilišni/stručni odjel ima:</w:t>
      </w:r>
    </w:p>
    <w:p w:rsidR="000841EB" w:rsidRPr="005441FC" w:rsidRDefault="000841EB" w:rsidP="000841EB">
      <w:pPr>
        <w:pStyle w:val="Default"/>
        <w:numPr>
          <w:ilvl w:val="0"/>
          <w:numId w:val="10"/>
        </w:numPr>
        <w:jc w:val="both"/>
        <w:rPr>
          <w:rFonts w:ascii="Times New Roman" w:hAnsi="Times New Roman" w:cs="Times New Roman"/>
          <w:color w:val="auto"/>
        </w:rPr>
      </w:pPr>
      <w:r w:rsidRPr="005441FC">
        <w:rPr>
          <w:rFonts w:ascii="Times New Roman" w:hAnsi="Times New Roman" w:cs="Times New Roman"/>
          <w:color w:val="auto"/>
        </w:rPr>
        <w:t>pročelnika i njegova zamjenika,</w:t>
      </w:r>
    </w:p>
    <w:p w:rsidR="000841EB" w:rsidRPr="005441FC" w:rsidRDefault="000841EB" w:rsidP="000841EB">
      <w:pPr>
        <w:pStyle w:val="Default"/>
        <w:numPr>
          <w:ilvl w:val="0"/>
          <w:numId w:val="10"/>
        </w:numPr>
        <w:jc w:val="both"/>
        <w:rPr>
          <w:rFonts w:ascii="Times New Roman" w:hAnsi="Times New Roman" w:cs="Times New Roman"/>
          <w:color w:val="auto"/>
        </w:rPr>
      </w:pPr>
      <w:r w:rsidRPr="005441FC">
        <w:rPr>
          <w:rFonts w:ascii="Times New Roman" w:hAnsi="Times New Roman" w:cs="Times New Roman"/>
          <w:color w:val="auto"/>
        </w:rPr>
        <w:t xml:space="preserve">stručno vijeće odjela. </w:t>
      </w:r>
    </w:p>
    <w:p w:rsidR="000841EB" w:rsidRPr="005441FC" w:rsidRDefault="000841EB" w:rsidP="000841EB">
      <w:pPr>
        <w:pStyle w:val="Default"/>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Sveučilišni/stručni odjel može imati i druga tijela čiji su sastav, način osnivanja, djelokrug rada i ovlasti utvrđeni ovim Statutom i pravilnikom odjela. </w:t>
      </w:r>
    </w:p>
    <w:p w:rsidR="000841EB" w:rsidRPr="005441FC" w:rsidRDefault="000841EB" w:rsidP="000841EB">
      <w:pPr>
        <w:jc w:val="center"/>
        <w:rPr>
          <w:b/>
          <w:bCs/>
          <w:i/>
        </w:rPr>
      </w:pPr>
    </w:p>
    <w:p w:rsidR="000841EB" w:rsidRPr="005441FC" w:rsidRDefault="000841EB" w:rsidP="000841EB">
      <w:pPr>
        <w:jc w:val="center"/>
        <w:rPr>
          <w:b/>
        </w:rPr>
      </w:pPr>
      <w:r w:rsidRPr="005441FC">
        <w:rPr>
          <w:b/>
        </w:rPr>
        <w:t>Članak 15.</w:t>
      </w:r>
    </w:p>
    <w:p w:rsidR="000841EB" w:rsidRPr="005441FC" w:rsidRDefault="000841EB" w:rsidP="000841EB">
      <w:pPr>
        <w:jc w:val="center"/>
        <w:rPr>
          <w:b/>
          <w:i/>
        </w:rPr>
      </w:pPr>
      <w:r w:rsidRPr="005441FC">
        <w:rPr>
          <w:b/>
          <w:i/>
        </w:rPr>
        <w:t>Pročelnik odjela</w:t>
      </w:r>
    </w:p>
    <w:p w:rsidR="000841EB" w:rsidRPr="005441FC" w:rsidRDefault="000841EB" w:rsidP="000841EB">
      <w:pPr>
        <w:ind w:firstLine="567"/>
        <w:jc w:val="both"/>
      </w:pPr>
    </w:p>
    <w:p w:rsidR="000841EB" w:rsidRPr="005441FC" w:rsidRDefault="000841EB" w:rsidP="000841EB">
      <w:pPr>
        <w:jc w:val="both"/>
      </w:pPr>
      <w:r w:rsidRPr="005441FC">
        <w:t>Za pročelnika odjela može biti izabran nastavnik u znanstveno-nastavnom zvanju.</w:t>
      </w:r>
    </w:p>
    <w:p w:rsidR="000841EB" w:rsidRPr="005441FC" w:rsidRDefault="000841EB" w:rsidP="000841EB">
      <w:pPr>
        <w:jc w:val="both"/>
      </w:pPr>
    </w:p>
    <w:p w:rsidR="000841EB" w:rsidRPr="005441FC" w:rsidRDefault="000841EB" w:rsidP="000841EB">
      <w:pPr>
        <w:jc w:val="both"/>
      </w:pPr>
      <w:r w:rsidRPr="005441FC">
        <w:t>Za pročelnika stručnog odjela može biti izabran nastavnik u znanstveno-nastavnom zvanju ili profesor visoke škole.</w:t>
      </w:r>
    </w:p>
    <w:p w:rsidR="000841EB" w:rsidRPr="005441FC" w:rsidRDefault="000841EB" w:rsidP="000841EB">
      <w:pPr>
        <w:jc w:val="both"/>
      </w:pPr>
    </w:p>
    <w:p w:rsidR="000841EB" w:rsidRPr="005441FC" w:rsidRDefault="000841EB" w:rsidP="000841EB">
      <w:pPr>
        <w:jc w:val="both"/>
      </w:pPr>
      <w:r w:rsidRPr="005441FC">
        <w:lastRenderedPageBreak/>
        <w:t>Pročelnika odjela bira odjelno stručno vijeće natpolovičnom većinom glasova svih članova, nakon pribavljena mišljenja rektora o programu rada kandidata za pročelnika.</w:t>
      </w:r>
    </w:p>
    <w:p w:rsidR="000841EB" w:rsidRPr="005441FC" w:rsidRDefault="000841EB" w:rsidP="000841EB">
      <w:pPr>
        <w:jc w:val="both"/>
      </w:pPr>
    </w:p>
    <w:p w:rsidR="000841EB" w:rsidRPr="005441FC" w:rsidRDefault="000841EB" w:rsidP="000841EB">
      <w:pPr>
        <w:jc w:val="both"/>
      </w:pPr>
      <w:r w:rsidRPr="005441FC">
        <w:t xml:space="preserve">Pročelnik odjela bira se na vrijeme od </w:t>
      </w:r>
      <w:r w:rsidR="00324B3D">
        <w:t>4</w:t>
      </w:r>
      <w:r w:rsidRPr="005441FC">
        <w:t xml:space="preserve"> (</w:t>
      </w:r>
      <w:r w:rsidR="00324B3D">
        <w:t>četiri</w:t>
      </w:r>
      <w:r w:rsidRPr="005441FC">
        <w:t>) godine.</w:t>
      </w:r>
    </w:p>
    <w:p w:rsidR="000841EB" w:rsidRPr="005441FC" w:rsidRDefault="000841EB" w:rsidP="000841EB">
      <w:pPr>
        <w:jc w:val="both"/>
      </w:pPr>
    </w:p>
    <w:p w:rsidR="000841EB" w:rsidRPr="005441FC" w:rsidRDefault="000841EB" w:rsidP="000841EB">
      <w:pPr>
        <w:jc w:val="both"/>
      </w:pPr>
      <w:r w:rsidRPr="005441FC">
        <w:t xml:space="preserve">Ista osoba može biti izabrana za pročelnika odjela najviše dva puta uzastopce. </w:t>
      </w:r>
    </w:p>
    <w:p w:rsidR="000841EB" w:rsidRPr="005441FC" w:rsidRDefault="000841EB" w:rsidP="000841EB">
      <w:pPr>
        <w:jc w:val="both"/>
      </w:pPr>
    </w:p>
    <w:p w:rsidR="000841EB" w:rsidRPr="005441FC" w:rsidRDefault="000841EB" w:rsidP="000841EB">
      <w:pPr>
        <w:jc w:val="both"/>
      </w:pPr>
      <w:r w:rsidRPr="005441FC">
        <w:t>Iznimno ista osoba može biti izabrana i više puta uzastopce ukoliko ne postoje uvjeti izbora druge osobe.</w:t>
      </w:r>
    </w:p>
    <w:p w:rsidR="000841EB" w:rsidRPr="005441FC" w:rsidRDefault="000841EB" w:rsidP="000841EB">
      <w:pPr>
        <w:jc w:val="both"/>
      </w:pPr>
    </w:p>
    <w:p w:rsidR="000841EB" w:rsidRPr="005441FC" w:rsidRDefault="000841EB" w:rsidP="000841EB">
      <w:pPr>
        <w:jc w:val="both"/>
      </w:pPr>
      <w:r w:rsidRPr="005441FC">
        <w:t>Pročelnik odjela za svoj rad odgovora stručnom vijeću odjela, rektoru i Senatu.</w:t>
      </w:r>
    </w:p>
    <w:p w:rsidR="000841EB" w:rsidRPr="005441FC" w:rsidRDefault="000841EB" w:rsidP="000841EB">
      <w:pPr>
        <w:jc w:val="both"/>
      </w:pPr>
    </w:p>
    <w:p w:rsidR="000841EB" w:rsidRPr="005441FC" w:rsidRDefault="000841EB" w:rsidP="000841EB">
      <w:pPr>
        <w:jc w:val="both"/>
      </w:pPr>
      <w:r w:rsidRPr="005441FC">
        <w:t>Ako stručno vijeće ne izabere pročelnika, vršitelja dužnosti pročelnika imenovat će rektor na rok od jedne godine.</w:t>
      </w:r>
    </w:p>
    <w:p w:rsidR="000841EB" w:rsidRPr="005441FC" w:rsidRDefault="000841EB" w:rsidP="000841EB">
      <w:pPr>
        <w:ind w:firstLine="567"/>
        <w:jc w:val="both"/>
        <w:rPr>
          <w:b/>
          <w:bCs/>
          <w:i/>
        </w:rPr>
      </w:pPr>
      <w:r w:rsidRPr="005441FC">
        <w:tab/>
      </w:r>
    </w:p>
    <w:p w:rsidR="000841EB" w:rsidRPr="005441FC" w:rsidRDefault="000841EB" w:rsidP="000841EB">
      <w:pPr>
        <w:jc w:val="center"/>
        <w:rPr>
          <w:b/>
        </w:rPr>
      </w:pPr>
      <w:r w:rsidRPr="005441FC">
        <w:rPr>
          <w:b/>
        </w:rPr>
        <w:t>Članak 16.</w:t>
      </w:r>
    </w:p>
    <w:p w:rsidR="000841EB" w:rsidRPr="005441FC" w:rsidRDefault="000841EB" w:rsidP="000841EB">
      <w:pPr>
        <w:jc w:val="center"/>
        <w:rPr>
          <w:b/>
          <w:bCs/>
          <w:i/>
        </w:rPr>
      </w:pPr>
      <w:r w:rsidRPr="005441FC">
        <w:rPr>
          <w:b/>
          <w:bCs/>
          <w:i/>
        </w:rPr>
        <w:t>Prava i obveze pročelnika odjela</w:t>
      </w:r>
    </w:p>
    <w:p w:rsidR="000841EB" w:rsidRPr="005441FC" w:rsidRDefault="000841EB" w:rsidP="000841EB">
      <w:pPr>
        <w:jc w:val="both"/>
      </w:pPr>
    </w:p>
    <w:p w:rsidR="000841EB" w:rsidRPr="005441FC" w:rsidRDefault="000841EB" w:rsidP="000841EB">
      <w:pPr>
        <w:jc w:val="both"/>
      </w:pPr>
      <w:r w:rsidRPr="005441FC">
        <w:t>Pročelnik predstavlja odjel, rukovodi njegovim radom i odgovoran je za odjelnu djelatnost.</w:t>
      </w:r>
    </w:p>
    <w:p w:rsidR="000841EB" w:rsidRPr="005441FC" w:rsidRDefault="000841EB" w:rsidP="000841EB">
      <w:pPr>
        <w:jc w:val="both"/>
      </w:pPr>
    </w:p>
    <w:p w:rsidR="000841EB" w:rsidRPr="005441FC" w:rsidRDefault="000841EB" w:rsidP="000841EB">
      <w:pPr>
        <w:jc w:val="both"/>
      </w:pPr>
      <w:r w:rsidRPr="005441FC">
        <w:t>Pročelnik predsjedava stručnom vijeću odjela te:</w:t>
      </w:r>
    </w:p>
    <w:p w:rsidR="000841EB" w:rsidRPr="005441FC" w:rsidRDefault="000841EB" w:rsidP="000841EB">
      <w:pPr>
        <w:jc w:val="both"/>
      </w:pPr>
    </w:p>
    <w:p w:rsidR="000841EB" w:rsidRPr="005441FC" w:rsidRDefault="000841EB" w:rsidP="000841EB">
      <w:pPr>
        <w:pStyle w:val="ListParagraph"/>
        <w:numPr>
          <w:ilvl w:val="0"/>
          <w:numId w:val="26"/>
        </w:numPr>
        <w:jc w:val="both"/>
      </w:pPr>
      <w:r w:rsidRPr="005441FC">
        <w:t>donosi Poslovnik o radu stručnog vijeća odjela na prijedlog stručnog vijeća odjela,</w:t>
      </w:r>
    </w:p>
    <w:p w:rsidR="000841EB" w:rsidRPr="005441FC" w:rsidRDefault="000841EB" w:rsidP="000841EB">
      <w:pPr>
        <w:pStyle w:val="ListParagraph"/>
        <w:numPr>
          <w:ilvl w:val="0"/>
          <w:numId w:val="26"/>
        </w:numPr>
        <w:jc w:val="both"/>
      </w:pPr>
      <w:r w:rsidRPr="005441FC">
        <w:t>ustrojava rad na odjelu i njegovo poslovanje,</w:t>
      </w:r>
    </w:p>
    <w:p w:rsidR="000841EB" w:rsidRPr="005441FC" w:rsidRDefault="000841EB" w:rsidP="000841EB">
      <w:pPr>
        <w:pStyle w:val="ListParagraph"/>
        <w:numPr>
          <w:ilvl w:val="0"/>
          <w:numId w:val="26"/>
        </w:numPr>
        <w:jc w:val="both"/>
      </w:pPr>
      <w:r w:rsidRPr="005441FC">
        <w:t>provodi odluke stručnog vijeća odjela,</w:t>
      </w:r>
    </w:p>
    <w:p w:rsidR="000841EB" w:rsidRPr="005441FC" w:rsidRDefault="000841EB" w:rsidP="000841EB">
      <w:pPr>
        <w:pStyle w:val="ListParagraph"/>
        <w:numPr>
          <w:ilvl w:val="0"/>
          <w:numId w:val="26"/>
        </w:numPr>
        <w:jc w:val="both"/>
      </w:pPr>
      <w:r w:rsidRPr="005441FC">
        <w:t xml:space="preserve">odgovara za financijsko poslovanje odjela i može bez suglasnosti rektora raspolagati </w:t>
      </w:r>
    </w:p>
    <w:p w:rsidR="000841EB" w:rsidRPr="005441FC" w:rsidRDefault="000841EB" w:rsidP="000841EB">
      <w:pPr>
        <w:pStyle w:val="ListParagraph"/>
        <w:ind w:left="709"/>
        <w:jc w:val="both"/>
      </w:pPr>
      <w:r w:rsidRPr="005441FC">
        <w:t>sredstvima u visini do 30.000,00 (trideset tisuća) kuna neto,</w:t>
      </w:r>
    </w:p>
    <w:p w:rsidR="000841EB" w:rsidRPr="005441FC" w:rsidRDefault="000841EB" w:rsidP="000841EB">
      <w:pPr>
        <w:pStyle w:val="ListParagraph"/>
        <w:numPr>
          <w:ilvl w:val="0"/>
          <w:numId w:val="26"/>
        </w:numPr>
        <w:jc w:val="both"/>
      </w:pPr>
      <w:r w:rsidRPr="005441FC">
        <w:t>obavlja i druge poslove u skladu sa Zakonom, Statutom i odlukama rektora.</w:t>
      </w:r>
    </w:p>
    <w:p w:rsidR="000841EB" w:rsidRPr="005441FC" w:rsidRDefault="000841EB" w:rsidP="000841EB">
      <w:pPr>
        <w:jc w:val="both"/>
      </w:pPr>
    </w:p>
    <w:p w:rsidR="000841EB" w:rsidRPr="005441FC" w:rsidRDefault="000841EB" w:rsidP="000841EB">
      <w:pPr>
        <w:jc w:val="both"/>
      </w:pPr>
      <w:r w:rsidRPr="005441FC">
        <w:t>Pročelnik odjela može biti član Senata.</w:t>
      </w:r>
    </w:p>
    <w:p w:rsidR="000841EB" w:rsidRPr="005441FC" w:rsidRDefault="000841EB" w:rsidP="000841EB">
      <w:pPr>
        <w:jc w:val="center"/>
      </w:pPr>
    </w:p>
    <w:p w:rsidR="000841EB" w:rsidRPr="005441FC" w:rsidRDefault="000841EB" w:rsidP="000841EB">
      <w:pPr>
        <w:jc w:val="center"/>
        <w:rPr>
          <w:b/>
        </w:rPr>
      </w:pPr>
      <w:r w:rsidRPr="005441FC">
        <w:rPr>
          <w:b/>
        </w:rPr>
        <w:t>Članak 17.</w:t>
      </w:r>
    </w:p>
    <w:p w:rsidR="000841EB" w:rsidRPr="005441FC" w:rsidRDefault="000841EB" w:rsidP="000841EB">
      <w:pPr>
        <w:jc w:val="center"/>
        <w:rPr>
          <w:b/>
          <w:bCs/>
          <w:i/>
        </w:rPr>
      </w:pPr>
      <w:r w:rsidRPr="005441FC">
        <w:rPr>
          <w:b/>
          <w:bCs/>
          <w:i/>
        </w:rPr>
        <w:t>Zamjenik pročelnika odjela</w:t>
      </w:r>
    </w:p>
    <w:p w:rsidR="000841EB" w:rsidRPr="005441FC" w:rsidRDefault="000841EB" w:rsidP="000841EB">
      <w:pPr>
        <w:ind w:firstLine="567"/>
        <w:jc w:val="both"/>
      </w:pPr>
    </w:p>
    <w:p w:rsidR="000841EB" w:rsidRPr="005441FC" w:rsidRDefault="000841EB" w:rsidP="000841EB">
      <w:pPr>
        <w:jc w:val="both"/>
      </w:pPr>
      <w:r w:rsidRPr="005441FC">
        <w:t>Pročelniku odjela u radu pomaže i zamjenjuje ga u njegovoj odsutnosti zamjenik pročelnika.</w:t>
      </w:r>
    </w:p>
    <w:p w:rsidR="000841EB" w:rsidRPr="005441FC" w:rsidRDefault="000841EB" w:rsidP="000841EB">
      <w:pPr>
        <w:jc w:val="both"/>
      </w:pPr>
    </w:p>
    <w:p w:rsidR="000841EB" w:rsidRPr="005441FC" w:rsidRDefault="000841EB" w:rsidP="000841EB">
      <w:pPr>
        <w:jc w:val="both"/>
      </w:pPr>
      <w:r w:rsidRPr="005441FC">
        <w:t>Zamjenika pročelnika bira stručno vijeće odjela natpolovičnom većinom glasova svih članova, na prijedlog pročelnika odjela.</w:t>
      </w:r>
    </w:p>
    <w:p w:rsidR="000841EB" w:rsidRPr="005441FC" w:rsidRDefault="000841EB" w:rsidP="000841EB">
      <w:pPr>
        <w:jc w:val="both"/>
      </w:pPr>
    </w:p>
    <w:p w:rsidR="000841EB" w:rsidRPr="005441FC" w:rsidRDefault="000841EB" w:rsidP="000841EB">
      <w:pPr>
        <w:jc w:val="both"/>
      </w:pPr>
      <w:r w:rsidRPr="005441FC">
        <w:t>Za zamjenika pročelnika može biti izabran nastavnik u znanstveno-nastavnom zvanju.</w:t>
      </w:r>
    </w:p>
    <w:p w:rsidR="000841EB" w:rsidRPr="005441FC" w:rsidRDefault="000841EB" w:rsidP="000841EB">
      <w:pPr>
        <w:jc w:val="both"/>
      </w:pPr>
    </w:p>
    <w:p w:rsidR="000841EB" w:rsidRPr="005441FC" w:rsidRDefault="000841EB" w:rsidP="000841EB">
      <w:pPr>
        <w:jc w:val="both"/>
      </w:pPr>
      <w:r w:rsidRPr="005441FC">
        <w:t>Za zamjenika pročelnika stručnog odjela može biti izabran nastavnik u znanstveno-nastavnom zvanju ili profesor visoke škole.</w:t>
      </w:r>
    </w:p>
    <w:p w:rsidR="000841EB" w:rsidRPr="005441FC" w:rsidRDefault="000841EB" w:rsidP="000841EB">
      <w:pPr>
        <w:jc w:val="both"/>
      </w:pPr>
    </w:p>
    <w:p w:rsidR="000841EB" w:rsidRPr="005441FC" w:rsidRDefault="000841EB" w:rsidP="000841EB">
      <w:pPr>
        <w:jc w:val="both"/>
      </w:pPr>
      <w:r w:rsidRPr="005441FC">
        <w:t xml:space="preserve">Zamjenik pročelnika bira se na vrijeme od </w:t>
      </w:r>
      <w:r w:rsidR="00324B3D">
        <w:t>4</w:t>
      </w:r>
      <w:r w:rsidRPr="005441FC">
        <w:t xml:space="preserve"> (</w:t>
      </w:r>
      <w:r w:rsidR="00324B3D">
        <w:t>četiri</w:t>
      </w:r>
      <w:r w:rsidRPr="005441FC">
        <w:t>) godine.</w:t>
      </w:r>
    </w:p>
    <w:p w:rsidR="000841EB" w:rsidRPr="005441FC" w:rsidRDefault="000841EB" w:rsidP="000841EB">
      <w:pPr>
        <w:jc w:val="both"/>
      </w:pPr>
    </w:p>
    <w:p w:rsidR="000841EB" w:rsidRPr="005441FC" w:rsidRDefault="000841EB" w:rsidP="000841EB">
      <w:pPr>
        <w:jc w:val="both"/>
      </w:pPr>
      <w:r w:rsidRPr="005441FC">
        <w:t>Zamjenik pročelnika odgovoran je za svoj rad pročelniku i stručnom vijeću odjela.</w:t>
      </w:r>
    </w:p>
    <w:p w:rsidR="000841EB" w:rsidRPr="005441FC" w:rsidRDefault="000841EB" w:rsidP="000841EB">
      <w:pPr>
        <w:jc w:val="center"/>
      </w:pPr>
    </w:p>
    <w:p w:rsidR="0088025C" w:rsidRDefault="0088025C" w:rsidP="000841EB">
      <w:pPr>
        <w:jc w:val="center"/>
        <w:rPr>
          <w:b/>
        </w:rPr>
      </w:pPr>
    </w:p>
    <w:p w:rsidR="0088025C" w:rsidRDefault="0088025C" w:rsidP="000841EB">
      <w:pPr>
        <w:jc w:val="center"/>
        <w:rPr>
          <w:b/>
        </w:rPr>
      </w:pPr>
    </w:p>
    <w:p w:rsidR="0088025C" w:rsidRDefault="0088025C" w:rsidP="000841EB">
      <w:pPr>
        <w:jc w:val="center"/>
        <w:rPr>
          <w:b/>
        </w:rPr>
      </w:pPr>
    </w:p>
    <w:p w:rsidR="0088025C" w:rsidRDefault="0088025C" w:rsidP="000841EB">
      <w:pPr>
        <w:jc w:val="center"/>
        <w:rPr>
          <w:b/>
        </w:rPr>
      </w:pPr>
    </w:p>
    <w:p w:rsidR="000841EB" w:rsidRPr="005441FC" w:rsidRDefault="000841EB" w:rsidP="000841EB">
      <w:pPr>
        <w:jc w:val="center"/>
        <w:rPr>
          <w:b/>
        </w:rPr>
      </w:pPr>
      <w:r w:rsidRPr="005441FC">
        <w:rPr>
          <w:b/>
        </w:rPr>
        <w:lastRenderedPageBreak/>
        <w:t>Članak 18.</w:t>
      </w:r>
    </w:p>
    <w:p w:rsidR="000841EB" w:rsidRPr="005441FC" w:rsidRDefault="000841EB" w:rsidP="000841EB">
      <w:pPr>
        <w:jc w:val="center"/>
        <w:rPr>
          <w:i/>
        </w:rPr>
      </w:pPr>
      <w:r w:rsidRPr="005441FC">
        <w:rPr>
          <w:b/>
          <w:bCs/>
          <w:i/>
        </w:rPr>
        <w:t>Razrješenje pročelnika odjela i zamjenika pročelnika</w:t>
      </w:r>
    </w:p>
    <w:p w:rsidR="000841EB" w:rsidRPr="005441FC" w:rsidRDefault="000841EB" w:rsidP="000841EB">
      <w:pPr>
        <w:ind w:firstLine="567"/>
        <w:jc w:val="both"/>
      </w:pPr>
    </w:p>
    <w:p w:rsidR="000841EB" w:rsidRPr="005441FC" w:rsidRDefault="000841EB" w:rsidP="000841EB">
      <w:pPr>
        <w:jc w:val="both"/>
      </w:pPr>
      <w:r w:rsidRPr="005441FC">
        <w:t>Pročelnik i zamjenik pročelnika mogu biti razriješeni i prije isteka vremena na koje su izabrani ako:</w:t>
      </w:r>
    </w:p>
    <w:p w:rsidR="000841EB" w:rsidRPr="005441FC" w:rsidRDefault="000841EB" w:rsidP="000841EB">
      <w:pPr>
        <w:jc w:val="both"/>
      </w:pPr>
    </w:p>
    <w:p w:rsidR="000841EB" w:rsidRPr="005441FC" w:rsidRDefault="000841EB" w:rsidP="000841EB">
      <w:pPr>
        <w:pStyle w:val="ListParagraph"/>
        <w:numPr>
          <w:ilvl w:val="0"/>
          <w:numId w:val="11"/>
        </w:numPr>
        <w:autoSpaceDE w:val="0"/>
        <w:autoSpaceDN w:val="0"/>
        <w:adjustRightInd w:val="0"/>
        <w:jc w:val="both"/>
      </w:pPr>
      <w:r w:rsidRPr="005441FC">
        <w:t>sami zatraže razrješenje,</w:t>
      </w:r>
    </w:p>
    <w:p w:rsidR="000841EB" w:rsidRPr="005441FC" w:rsidRDefault="000841EB" w:rsidP="000841EB">
      <w:pPr>
        <w:pStyle w:val="ListParagraph"/>
        <w:numPr>
          <w:ilvl w:val="0"/>
          <w:numId w:val="11"/>
        </w:numPr>
        <w:autoSpaceDE w:val="0"/>
        <w:autoSpaceDN w:val="0"/>
        <w:adjustRightInd w:val="0"/>
        <w:jc w:val="both"/>
      </w:pPr>
      <w:r w:rsidRPr="005441FC">
        <w:t>trajno izgube sposobnost obavljanja svojih dužnosti,</w:t>
      </w:r>
    </w:p>
    <w:p w:rsidR="000841EB" w:rsidRPr="005441FC" w:rsidRDefault="000841EB" w:rsidP="000841EB">
      <w:pPr>
        <w:pStyle w:val="ListParagraph"/>
        <w:numPr>
          <w:ilvl w:val="0"/>
          <w:numId w:val="11"/>
        </w:numPr>
        <w:autoSpaceDE w:val="0"/>
        <w:autoSpaceDN w:val="0"/>
        <w:adjustRightInd w:val="0"/>
        <w:jc w:val="both"/>
      </w:pPr>
      <w:r w:rsidRPr="005441FC">
        <w:t>nastanu takvi razlozi koji, po posebnim propisima ili propisima kojima se uređuju radni odnosi, dovedu do prestanka ugovora o radu,</w:t>
      </w:r>
    </w:p>
    <w:p w:rsidR="000841EB" w:rsidRPr="005441FC" w:rsidRDefault="000841EB" w:rsidP="000841EB">
      <w:pPr>
        <w:pStyle w:val="ListParagraph"/>
        <w:numPr>
          <w:ilvl w:val="0"/>
          <w:numId w:val="11"/>
        </w:numPr>
        <w:autoSpaceDE w:val="0"/>
        <w:autoSpaceDN w:val="0"/>
        <w:adjustRightInd w:val="0"/>
        <w:jc w:val="both"/>
      </w:pPr>
      <w:r w:rsidRPr="005441FC">
        <w:t>ne postupaju po propisima ili općim aktima Sveučilišta i/ili odjela,</w:t>
      </w:r>
    </w:p>
    <w:p w:rsidR="000841EB" w:rsidRPr="005441FC" w:rsidRDefault="000841EB" w:rsidP="000841EB">
      <w:pPr>
        <w:pStyle w:val="ListParagraph"/>
        <w:numPr>
          <w:ilvl w:val="0"/>
          <w:numId w:val="11"/>
        </w:numPr>
        <w:autoSpaceDE w:val="0"/>
        <w:autoSpaceDN w:val="0"/>
        <w:adjustRightInd w:val="0"/>
        <w:jc w:val="both"/>
      </w:pPr>
      <w:r w:rsidRPr="005441FC">
        <w:t>neosnovano ne izvršavaju odluke sveučilišnih tijela i/ili sveučilišnog odjela ili postupaju protivno njima,</w:t>
      </w:r>
    </w:p>
    <w:p w:rsidR="000841EB" w:rsidRPr="005441FC" w:rsidRDefault="000841EB" w:rsidP="000841EB">
      <w:pPr>
        <w:pStyle w:val="ListParagraph"/>
        <w:numPr>
          <w:ilvl w:val="0"/>
          <w:numId w:val="11"/>
        </w:numPr>
        <w:autoSpaceDE w:val="0"/>
        <w:autoSpaceDN w:val="0"/>
        <w:adjustRightInd w:val="0"/>
        <w:jc w:val="both"/>
      </w:pPr>
      <w:r w:rsidRPr="005441FC">
        <w:t>zlorabe položaj pročelnika/zamjenika pročelnika ili prekorače svoje ovlasti,</w:t>
      </w:r>
    </w:p>
    <w:p w:rsidR="000841EB" w:rsidRPr="005441FC" w:rsidRDefault="000841EB" w:rsidP="000841EB">
      <w:pPr>
        <w:pStyle w:val="ListParagraph"/>
        <w:numPr>
          <w:ilvl w:val="0"/>
          <w:numId w:val="11"/>
        </w:numPr>
        <w:autoSpaceDE w:val="0"/>
        <w:autoSpaceDN w:val="0"/>
        <w:adjustRightInd w:val="0"/>
        <w:jc w:val="both"/>
      </w:pPr>
      <w:r w:rsidRPr="005441FC">
        <w:t>svojim nesavjesnim ili nepravilnim radom prouzroče Sveučilištu veću štetu,</w:t>
      </w:r>
    </w:p>
    <w:p w:rsidR="000841EB" w:rsidRPr="005441FC" w:rsidRDefault="000841EB" w:rsidP="000841EB">
      <w:pPr>
        <w:pStyle w:val="ListParagraph"/>
        <w:numPr>
          <w:ilvl w:val="0"/>
          <w:numId w:val="11"/>
        </w:numPr>
        <w:autoSpaceDE w:val="0"/>
        <w:autoSpaceDN w:val="0"/>
        <w:adjustRightInd w:val="0"/>
        <w:jc w:val="both"/>
      </w:pPr>
      <w:r w:rsidRPr="005441FC">
        <w:t>svojim ponašanjem teško povrijede ugled dužnosti koju obnašaju.</w:t>
      </w:r>
    </w:p>
    <w:p w:rsidR="00904B4E" w:rsidRDefault="00904B4E" w:rsidP="00E61D2C">
      <w:pPr>
        <w:ind w:left="-57" w:right="57"/>
        <w:jc w:val="both"/>
      </w:pPr>
    </w:p>
    <w:p w:rsidR="00E61D2C" w:rsidRPr="005441FC" w:rsidRDefault="00E61D2C" w:rsidP="00E61D2C">
      <w:pPr>
        <w:ind w:left="-57" w:right="57"/>
        <w:jc w:val="both"/>
      </w:pPr>
      <w:r w:rsidRPr="005441FC">
        <w:t xml:space="preserve">Odluku o razrješenju </w:t>
      </w:r>
      <w:r w:rsidRPr="005441FC">
        <w:rPr>
          <w:bCs/>
        </w:rPr>
        <w:t xml:space="preserve">pročelnika može </w:t>
      </w:r>
      <w:r w:rsidRPr="005441FC">
        <w:t xml:space="preserve">donijeti odjelno stručno vijeće i/ili rektor. </w:t>
      </w:r>
    </w:p>
    <w:p w:rsidR="00E61D2C" w:rsidRPr="005441FC" w:rsidRDefault="00E61D2C" w:rsidP="00E61D2C">
      <w:pPr>
        <w:ind w:left="-57" w:right="57"/>
        <w:jc w:val="both"/>
      </w:pPr>
    </w:p>
    <w:p w:rsidR="00E61D2C" w:rsidRPr="005441FC" w:rsidRDefault="00E61D2C" w:rsidP="00E61D2C">
      <w:pPr>
        <w:ind w:left="-57" w:right="57"/>
        <w:jc w:val="both"/>
      </w:pPr>
      <w:r w:rsidRPr="005441FC">
        <w:t xml:space="preserve">Odluku o razrješenju zamjenika </w:t>
      </w:r>
      <w:r w:rsidRPr="005441FC">
        <w:rPr>
          <w:bCs/>
        </w:rPr>
        <w:t xml:space="preserve">pročelnika može </w:t>
      </w:r>
      <w:r w:rsidRPr="005441FC">
        <w:t xml:space="preserve">donijeti pročelnik odjela, odjelno stručno vijeće i/ili rektor. </w:t>
      </w:r>
    </w:p>
    <w:p w:rsidR="00E61D2C" w:rsidRPr="005441FC" w:rsidRDefault="00E61D2C" w:rsidP="00E61D2C">
      <w:pPr>
        <w:ind w:left="-57" w:right="57"/>
        <w:jc w:val="both"/>
      </w:pPr>
    </w:p>
    <w:p w:rsidR="00E61D2C" w:rsidRPr="005441FC" w:rsidRDefault="00E61D2C" w:rsidP="00E61D2C">
      <w:pPr>
        <w:ind w:left="-57" w:right="57"/>
        <w:jc w:val="both"/>
      </w:pPr>
      <w:r w:rsidRPr="005441FC">
        <w:t xml:space="preserve">Stručno vijeće odjela natpolovičnom većinom glasova svih članova odlučuje o razrješenju pročelnika, ako je razrješenje zatražila najmanje 1/3 članova stručnog vijeća. </w:t>
      </w:r>
    </w:p>
    <w:p w:rsidR="00E61D2C" w:rsidRPr="005441FC" w:rsidRDefault="00E61D2C" w:rsidP="00E61D2C">
      <w:pPr>
        <w:ind w:left="-57" w:right="57"/>
        <w:jc w:val="both"/>
      </w:pPr>
    </w:p>
    <w:p w:rsidR="00E61D2C" w:rsidRPr="005441FC" w:rsidRDefault="00E61D2C" w:rsidP="00E61D2C">
      <w:pPr>
        <w:ind w:left="-57" w:right="57"/>
        <w:jc w:val="both"/>
      </w:pPr>
      <w:r w:rsidRPr="005441FC">
        <w:t xml:space="preserve">Senat Sveučilišta potvrđuje odluke iz stavka 2. i 3. ako se radi o razrješenju pročelnika. </w:t>
      </w:r>
    </w:p>
    <w:p w:rsidR="00E61D2C" w:rsidRPr="005441FC" w:rsidRDefault="00E61D2C" w:rsidP="00E61D2C">
      <w:pPr>
        <w:ind w:left="-57" w:right="57"/>
        <w:jc w:val="both"/>
      </w:pPr>
    </w:p>
    <w:p w:rsidR="00E61D2C" w:rsidRPr="005441FC" w:rsidRDefault="00E61D2C" w:rsidP="00E61D2C">
      <w:pPr>
        <w:ind w:left="-57" w:right="57"/>
        <w:jc w:val="both"/>
      </w:pPr>
      <w:r w:rsidRPr="005441FC">
        <w:t xml:space="preserve">Nakon potvrde odluke na Senatu smatra se da je </w:t>
      </w:r>
      <w:r w:rsidRPr="005441FC">
        <w:rPr>
          <w:bCs/>
        </w:rPr>
        <w:t xml:space="preserve">pročelnik </w:t>
      </w:r>
      <w:r w:rsidRPr="005441FC">
        <w:t>razriješen s položaja.</w:t>
      </w:r>
    </w:p>
    <w:p w:rsidR="00E61D2C" w:rsidRPr="005441FC" w:rsidRDefault="00E61D2C" w:rsidP="000841EB">
      <w:pPr>
        <w:jc w:val="both"/>
      </w:pPr>
    </w:p>
    <w:p w:rsidR="000841EB" w:rsidRPr="005441FC" w:rsidRDefault="000841EB" w:rsidP="000841EB">
      <w:pPr>
        <w:jc w:val="center"/>
        <w:rPr>
          <w:b/>
        </w:rPr>
      </w:pPr>
      <w:r w:rsidRPr="005441FC">
        <w:rPr>
          <w:b/>
        </w:rPr>
        <w:t>Članak 19.</w:t>
      </w:r>
    </w:p>
    <w:p w:rsidR="000841EB" w:rsidRPr="005441FC" w:rsidRDefault="000841EB" w:rsidP="000841EB">
      <w:pPr>
        <w:jc w:val="center"/>
      </w:pPr>
      <w:r w:rsidRPr="005441FC">
        <w:rPr>
          <w:b/>
          <w:i/>
        </w:rPr>
        <w:t>Stručno vijeće odjela</w:t>
      </w:r>
    </w:p>
    <w:p w:rsidR="000841EB" w:rsidRPr="005441FC" w:rsidRDefault="000841EB" w:rsidP="000841EB">
      <w:pPr>
        <w:jc w:val="center"/>
        <w:rPr>
          <w:b/>
        </w:rPr>
      </w:pPr>
    </w:p>
    <w:p w:rsidR="00455A40" w:rsidRPr="005441FC" w:rsidRDefault="00455A40" w:rsidP="00455A40">
      <w:pPr>
        <w:jc w:val="both"/>
      </w:pPr>
      <w:r w:rsidRPr="005441FC">
        <w:t>Stručno vijeće odjela čine svi nastavnici u znanstveno-nastavnim zvanjima, jedan predstavnik nastavnika u nastavnim zvanjima, jedan predstavnik suradnika i istraživača te predstavnici studenata.</w:t>
      </w:r>
    </w:p>
    <w:p w:rsidR="00455A40" w:rsidRPr="005441FC" w:rsidRDefault="00455A40" w:rsidP="00455A40">
      <w:pPr>
        <w:jc w:val="both"/>
      </w:pPr>
    </w:p>
    <w:p w:rsidR="00455A40" w:rsidRPr="005441FC" w:rsidRDefault="00455A40" w:rsidP="00455A40">
      <w:pPr>
        <w:jc w:val="both"/>
      </w:pPr>
      <w:r w:rsidRPr="005441FC">
        <w:t>Stručno vijeće stručnog odjela čine nastavnici u nastavnim zvanjima, znanstveno-nastavnim zvanjima, jedan predstavnik suradnika te predstavnici studenata.</w:t>
      </w:r>
    </w:p>
    <w:p w:rsidR="00455A40" w:rsidRPr="005441FC" w:rsidRDefault="00455A40" w:rsidP="00455A40"/>
    <w:p w:rsidR="00455A40" w:rsidRPr="005441FC" w:rsidRDefault="00455A40" w:rsidP="00455A40">
      <w:r w:rsidRPr="005441FC">
        <w:t>Studentski predstavnici, koje sukladno Statutu biraju sami studenti, čine najmanje 15 % ukupnog broja članova vijeća.</w:t>
      </w:r>
    </w:p>
    <w:p w:rsidR="00455A40" w:rsidRPr="005441FC" w:rsidRDefault="00455A40" w:rsidP="000841EB">
      <w:pPr>
        <w:jc w:val="center"/>
        <w:rPr>
          <w:b/>
        </w:rPr>
      </w:pPr>
    </w:p>
    <w:p w:rsidR="000841EB" w:rsidRPr="005441FC" w:rsidRDefault="000841EB" w:rsidP="000841EB">
      <w:pPr>
        <w:jc w:val="center"/>
        <w:rPr>
          <w:b/>
        </w:rPr>
      </w:pPr>
      <w:r w:rsidRPr="005441FC">
        <w:rPr>
          <w:b/>
        </w:rPr>
        <w:t>Članak 20.</w:t>
      </w:r>
    </w:p>
    <w:p w:rsidR="000841EB" w:rsidRPr="005441FC" w:rsidRDefault="000841EB" w:rsidP="000841EB">
      <w:pPr>
        <w:jc w:val="center"/>
        <w:rPr>
          <w:b/>
          <w:i/>
        </w:rPr>
      </w:pPr>
      <w:r w:rsidRPr="005441FC">
        <w:rPr>
          <w:b/>
          <w:i/>
        </w:rPr>
        <w:t>Nadležnost stručnog vijeća odjela</w:t>
      </w:r>
    </w:p>
    <w:p w:rsidR="000841EB" w:rsidRPr="005441FC" w:rsidRDefault="000841EB" w:rsidP="000841EB">
      <w:pPr>
        <w:ind w:firstLine="567"/>
        <w:jc w:val="both"/>
      </w:pPr>
    </w:p>
    <w:p w:rsidR="000841EB" w:rsidRPr="005441FC" w:rsidRDefault="000841EB" w:rsidP="000841EB">
      <w:pPr>
        <w:pStyle w:val="BodyTextIndent2"/>
        <w:ind w:firstLine="0"/>
        <w:rPr>
          <w:b w:val="0"/>
        </w:rPr>
      </w:pPr>
      <w:r w:rsidRPr="005441FC">
        <w:rPr>
          <w:b w:val="0"/>
        </w:rPr>
        <w:t>Stručno vijeće odjela:</w:t>
      </w:r>
    </w:p>
    <w:p w:rsidR="000841EB" w:rsidRPr="005441FC" w:rsidRDefault="000841EB" w:rsidP="000841EB">
      <w:pPr>
        <w:pStyle w:val="BodyTextIndent2"/>
        <w:ind w:firstLine="0"/>
        <w:rPr>
          <w:b w:val="0"/>
        </w:rPr>
      </w:pPr>
    </w:p>
    <w:p w:rsidR="000841EB" w:rsidRPr="005441FC" w:rsidRDefault="000841EB" w:rsidP="000841EB">
      <w:pPr>
        <w:pStyle w:val="BodyTextIndent2"/>
        <w:numPr>
          <w:ilvl w:val="0"/>
          <w:numId w:val="12"/>
        </w:numPr>
        <w:spacing w:before="120" w:after="120"/>
        <w:ind w:left="714" w:hanging="357"/>
        <w:rPr>
          <w:b w:val="0"/>
        </w:rPr>
      </w:pPr>
      <w:r w:rsidRPr="005441FC">
        <w:rPr>
          <w:b w:val="0"/>
        </w:rPr>
        <w:t>bira i razrješuje pročelnika odjela,</w:t>
      </w:r>
    </w:p>
    <w:p w:rsidR="000841EB" w:rsidRPr="005441FC" w:rsidRDefault="000841EB" w:rsidP="000841EB">
      <w:pPr>
        <w:pStyle w:val="BodyTextIndent2"/>
        <w:numPr>
          <w:ilvl w:val="0"/>
          <w:numId w:val="12"/>
        </w:numPr>
        <w:spacing w:before="120" w:after="120"/>
        <w:ind w:left="714" w:hanging="357"/>
        <w:rPr>
          <w:b w:val="0"/>
        </w:rPr>
      </w:pPr>
      <w:r w:rsidRPr="005441FC">
        <w:rPr>
          <w:b w:val="0"/>
        </w:rPr>
        <w:t>bira i razrješuje zamjenika pročelnika odjela na prijedlog pročelnika odjela,</w:t>
      </w:r>
    </w:p>
    <w:p w:rsidR="000841EB" w:rsidRPr="005441FC" w:rsidRDefault="000841EB" w:rsidP="000841EB">
      <w:pPr>
        <w:pStyle w:val="Default"/>
        <w:numPr>
          <w:ilvl w:val="0"/>
          <w:numId w:val="12"/>
        </w:numPr>
        <w:spacing w:before="120" w:after="120"/>
        <w:ind w:left="714" w:hanging="357"/>
        <w:jc w:val="both"/>
        <w:rPr>
          <w:rFonts w:ascii="Times New Roman" w:hAnsi="Times New Roman" w:cs="Times New Roman"/>
          <w:color w:val="auto"/>
        </w:rPr>
      </w:pPr>
      <w:r w:rsidRPr="005441FC">
        <w:rPr>
          <w:rFonts w:ascii="Times New Roman" w:hAnsi="Times New Roman" w:cs="Times New Roman"/>
          <w:color w:val="auto"/>
        </w:rPr>
        <w:t xml:space="preserve">na prijedlog pročelnika odjela donosi pravilnik o radu odjela i druge opće akte odjela, </w:t>
      </w:r>
    </w:p>
    <w:p w:rsidR="000841EB" w:rsidRPr="005441FC" w:rsidRDefault="000841EB" w:rsidP="000841EB">
      <w:pPr>
        <w:pStyle w:val="BodyTextIndent2"/>
        <w:numPr>
          <w:ilvl w:val="0"/>
          <w:numId w:val="12"/>
        </w:numPr>
        <w:spacing w:before="120" w:after="120"/>
        <w:ind w:left="714" w:hanging="357"/>
        <w:rPr>
          <w:b w:val="0"/>
        </w:rPr>
      </w:pPr>
      <w:r w:rsidRPr="005441FC">
        <w:rPr>
          <w:b w:val="0"/>
        </w:rPr>
        <w:lastRenderedPageBreak/>
        <w:t>predlaže Senatu obrazovne, znanstvene i stručne programe,</w:t>
      </w:r>
    </w:p>
    <w:p w:rsidR="000841EB" w:rsidRPr="005441FC" w:rsidRDefault="000841EB" w:rsidP="000841EB">
      <w:pPr>
        <w:pStyle w:val="BodyTextIndent2"/>
        <w:numPr>
          <w:ilvl w:val="0"/>
          <w:numId w:val="12"/>
        </w:numPr>
        <w:spacing w:before="120" w:after="120"/>
        <w:ind w:left="714" w:hanging="357"/>
        <w:rPr>
          <w:b w:val="0"/>
        </w:rPr>
      </w:pPr>
      <w:r w:rsidRPr="005441FC">
        <w:rPr>
          <w:b w:val="0"/>
        </w:rPr>
        <w:t>predlaže nastavne planove iz područja svog djelovanja,</w:t>
      </w:r>
    </w:p>
    <w:p w:rsidR="000841EB" w:rsidRPr="005441FC" w:rsidRDefault="000841EB" w:rsidP="000841EB">
      <w:pPr>
        <w:pStyle w:val="BodyTextIndent2"/>
        <w:numPr>
          <w:ilvl w:val="0"/>
          <w:numId w:val="12"/>
        </w:numPr>
        <w:spacing w:before="120" w:after="120"/>
        <w:ind w:left="714" w:hanging="357"/>
        <w:rPr>
          <w:b w:val="0"/>
        </w:rPr>
      </w:pPr>
      <w:r w:rsidRPr="005441FC">
        <w:rPr>
          <w:b w:val="0"/>
        </w:rPr>
        <w:t>donosi odluku o ustrojavanju i izvođenju poslijediplomskog doktorskog studija u području svog djelovanja,</w:t>
      </w:r>
    </w:p>
    <w:p w:rsidR="000841EB" w:rsidRPr="005441FC" w:rsidRDefault="000841EB" w:rsidP="000841EB">
      <w:pPr>
        <w:pStyle w:val="BodyTextIndent2"/>
        <w:numPr>
          <w:ilvl w:val="0"/>
          <w:numId w:val="12"/>
        </w:numPr>
        <w:spacing w:before="120" w:after="120"/>
        <w:ind w:left="714" w:hanging="357"/>
        <w:rPr>
          <w:b w:val="0"/>
        </w:rPr>
      </w:pPr>
      <w:r w:rsidRPr="005441FC">
        <w:rPr>
          <w:b w:val="0"/>
        </w:rPr>
        <w:t>sudjeluje u izradi prijedloga sveučilišnih nastavnih planova i programa te daje suglasnost za njih,</w:t>
      </w:r>
    </w:p>
    <w:p w:rsidR="000841EB" w:rsidRPr="005441FC" w:rsidRDefault="000841EB" w:rsidP="000841EB">
      <w:pPr>
        <w:pStyle w:val="BodyTextIndent2"/>
        <w:numPr>
          <w:ilvl w:val="0"/>
          <w:numId w:val="12"/>
        </w:numPr>
        <w:spacing w:before="120" w:after="120"/>
        <w:ind w:left="714" w:hanging="357"/>
        <w:rPr>
          <w:b w:val="0"/>
        </w:rPr>
      </w:pPr>
      <w:r w:rsidRPr="005441FC">
        <w:rPr>
          <w:b w:val="0"/>
        </w:rPr>
        <w:t>pokreće postupke izbora u zvanja,</w:t>
      </w:r>
    </w:p>
    <w:p w:rsidR="000841EB" w:rsidRPr="005441FC" w:rsidRDefault="000841EB" w:rsidP="000841EB">
      <w:pPr>
        <w:pStyle w:val="BodyTextIndent2"/>
        <w:numPr>
          <w:ilvl w:val="0"/>
          <w:numId w:val="12"/>
        </w:numPr>
        <w:spacing w:before="120" w:after="120"/>
        <w:ind w:left="714" w:hanging="357"/>
        <w:rPr>
          <w:b w:val="0"/>
        </w:rPr>
      </w:pPr>
      <w:r w:rsidRPr="005441FC">
        <w:rPr>
          <w:b w:val="0"/>
        </w:rPr>
        <w:t xml:space="preserve">imenuje voditelje studentima preddiplomskih studija, </w:t>
      </w:r>
    </w:p>
    <w:p w:rsidR="000841EB" w:rsidRPr="005441FC" w:rsidRDefault="000841EB" w:rsidP="000841EB">
      <w:pPr>
        <w:pStyle w:val="BodyTextIndent2"/>
        <w:numPr>
          <w:ilvl w:val="0"/>
          <w:numId w:val="12"/>
        </w:numPr>
        <w:spacing w:before="120" w:after="120"/>
        <w:ind w:left="714" w:hanging="357"/>
        <w:rPr>
          <w:b w:val="0"/>
        </w:rPr>
      </w:pPr>
      <w:r w:rsidRPr="005441FC">
        <w:rPr>
          <w:b w:val="0"/>
        </w:rPr>
        <w:t xml:space="preserve">obavlja i druge poslove sukladno odredbama ovog Statuta, Pravilnika odjela i Poslovnika o radu stručnog vijeća odjela. </w:t>
      </w:r>
    </w:p>
    <w:p w:rsidR="0088025C" w:rsidRDefault="0088025C" w:rsidP="000841EB">
      <w:pPr>
        <w:jc w:val="center"/>
        <w:rPr>
          <w:b/>
        </w:rPr>
      </w:pPr>
    </w:p>
    <w:p w:rsidR="000841EB" w:rsidRPr="005441FC" w:rsidRDefault="000841EB" w:rsidP="000841EB">
      <w:pPr>
        <w:jc w:val="center"/>
        <w:rPr>
          <w:b/>
        </w:rPr>
      </w:pPr>
      <w:r w:rsidRPr="005441FC">
        <w:rPr>
          <w:b/>
        </w:rPr>
        <w:t>Članak 21.</w:t>
      </w:r>
    </w:p>
    <w:p w:rsidR="000841EB" w:rsidRPr="005441FC" w:rsidRDefault="000841EB" w:rsidP="000841EB">
      <w:pPr>
        <w:ind w:firstLine="567"/>
        <w:jc w:val="both"/>
      </w:pPr>
    </w:p>
    <w:p w:rsidR="000841EB" w:rsidRPr="005441FC" w:rsidRDefault="000841EB" w:rsidP="000841EB">
      <w:pPr>
        <w:jc w:val="both"/>
      </w:pPr>
      <w:r w:rsidRPr="005441FC">
        <w:t>Stručno vijeće odjela može u postupku izbora u znanstveno-nastavna zvanja kao člana stručnog povjerenstva predložiti i člana stručnog vijeća drugog sveučilišta.</w:t>
      </w:r>
    </w:p>
    <w:p w:rsidR="000841EB" w:rsidRPr="005441FC" w:rsidRDefault="000841EB" w:rsidP="000841EB">
      <w:pPr>
        <w:jc w:val="both"/>
      </w:pPr>
    </w:p>
    <w:p w:rsidR="000841EB" w:rsidRPr="005441FC" w:rsidRDefault="000841EB" w:rsidP="000841EB">
      <w:pPr>
        <w:jc w:val="center"/>
        <w:rPr>
          <w:b/>
        </w:rPr>
      </w:pPr>
      <w:r w:rsidRPr="005441FC">
        <w:rPr>
          <w:b/>
        </w:rPr>
        <w:t>Članak 22.</w:t>
      </w:r>
    </w:p>
    <w:p w:rsidR="000841EB" w:rsidRPr="005441FC" w:rsidRDefault="000841EB" w:rsidP="000841EB">
      <w:pPr>
        <w:jc w:val="center"/>
        <w:rPr>
          <w:b/>
          <w:i/>
        </w:rPr>
      </w:pPr>
      <w:r w:rsidRPr="005441FC">
        <w:rPr>
          <w:b/>
          <w:i/>
        </w:rPr>
        <w:t>Ustrojbene jedinice sveučilišnog i stručnog odjela</w:t>
      </w:r>
    </w:p>
    <w:p w:rsidR="000841EB" w:rsidRPr="005441FC" w:rsidRDefault="000841EB" w:rsidP="000841EB">
      <w:pPr>
        <w:ind w:firstLine="567"/>
        <w:jc w:val="both"/>
      </w:pPr>
    </w:p>
    <w:p w:rsidR="000841EB" w:rsidRPr="005441FC" w:rsidRDefault="000841EB" w:rsidP="000841EB">
      <w:pPr>
        <w:jc w:val="both"/>
      </w:pPr>
      <w:r w:rsidRPr="005441FC">
        <w:t>Ustrojbene jedinice sveučilišnog odjela i stručnog odjela su odsjeci, koji se formiraju po načelima organizacije znanstvenog ili nastavnog ili stručnog rada.</w:t>
      </w:r>
    </w:p>
    <w:p w:rsidR="000841EB" w:rsidRPr="005441FC" w:rsidRDefault="000841EB" w:rsidP="000841EB">
      <w:pPr>
        <w:jc w:val="both"/>
      </w:pPr>
    </w:p>
    <w:p w:rsidR="000841EB" w:rsidRPr="005441FC" w:rsidRDefault="000841EB" w:rsidP="000841EB">
      <w:pPr>
        <w:jc w:val="both"/>
      </w:pPr>
      <w:r w:rsidRPr="005441FC">
        <w:t>Predstojnike odsjeka bira vijeće odsjeka javnim ili tajnim glasovanjem, a izabran je kandidat koji je dobio natpolovičnu većinu glasova svih članova vijeća odsjeka.</w:t>
      </w:r>
    </w:p>
    <w:p w:rsidR="000841EB" w:rsidRPr="005441FC" w:rsidRDefault="000841EB" w:rsidP="000841EB">
      <w:pPr>
        <w:jc w:val="both"/>
      </w:pPr>
    </w:p>
    <w:p w:rsidR="000841EB" w:rsidRPr="005441FC" w:rsidRDefault="000841EB" w:rsidP="000841EB">
      <w:pPr>
        <w:jc w:val="both"/>
      </w:pPr>
      <w:r w:rsidRPr="005441FC">
        <w:t>Za predstojnika odsjeka može biti izabran nastavnik u znanstveno-nastavnom zvanju.</w:t>
      </w:r>
    </w:p>
    <w:p w:rsidR="000841EB" w:rsidRPr="005441FC" w:rsidRDefault="000841EB" w:rsidP="000841EB">
      <w:pPr>
        <w:jc w:val="both"/>
        <w:rPr>
          <w:highlight w:val="yellow"/>
        </w:rPr>
      </w:pPr>
    </w:p>
    <w:p w:rsidR="000841EB" w:rsidRPr="005441FC" w:rsidRDefault="000841EB" w:rsidP="000841EB">
      <w:pPr>
        <w:jc w:val="both"/>
      </w:pPr>
      <w:r w:rsidRPr="005441FC">
        <w:t>Iznimno za predstojnika odsjeka može biti izabran i viši asistent, ukoliko na odsjeku nema nastavnika u znanstveno-nastavnom zvanju.</w:t>
      </w:r>
    </w:p>
    <w:p w:rsidR="000841EB" w:rsidRPr="005441FC" w:rsidRDefault="000841EB" w:rsidP="000841EB">
      <w:pPr>
        <w:jc w:val="both"/>
      </w:pPr>
    </w:p>
    <w:p w:rsidR="000841EB" w:rsidRPr="005441FC" w:rsidRDefault="000841EB" w:rsidP="000841EB">
      <w:pPr>
        <w:jc w:val="both"/>
      </w:pPr>
      <w:r w:rsidRPr="005441FC">
        <w:t>Za predstojnika odsjeka stručnog odjela može biti izabran nastavnik u znanstveno-nastavnom zvanju, profesor visoke škole ili viši predavač.</w:t>
      </w:r>
    </w:p>
    <w:p w:rsidR="000841EB" w:rsidRPr="005441FC" w:rsidRDefault="000841EB" w:rsidP="000841EB">
      <w:pPr>
        <w:jc w:val="both"/>
      </w:pPr>
    </w:p>
    <w:p w:rsidR="00E61D2C" w:rsidRPr="005441FC" w:rsidRDefault="00E61D2C" w:rsidP="00E61D2C">
      <w:pPr>
        <w:ind w:left="-57" w:right="57"/>
        <w:jc w:val="both"/>
      </w:pPr>
      <w:r w:rsidRPr="005441FC">
        <w:t xml:space="preserve">Na odjelima i odsjecima mogu se osnivati katedre prema srodnosti znanstvenih grana i polja, odnosno sličnosti i međusobnoj povezanosti disciplina. </w:t>
      </w:r>
    </w:p>
    <w:p w:rsidR="00E61D2C" w:rsidRPr="005441FC" w:rsidRDefault="00E61D2C" w:rsidP="00E61D2C">
      <w:pPr>
        <w:pStyle w:val="Default"/>
        <w:ind w:left="-57" w:right="57"/>
        <w:jc w:val="both"/>
        <w:rPr>
          <w:rFonts w:ascii="Times New Roman" w:hAnsi="Times New Roman" w:cs="Times New Roman"/>
        </w:rPr>
      </w:pPr>
    </w:p>
    <w:p w:rsidR="00E61D2C" w:rsidRPr="005441FC" w:rsidRDefault="00E61D2C" w:rsidP="00E61D2C">
      <w:pPr>
        <w:ind w:left="-57" w:right="57"/>
        <w:jc w:val="both"/>
      </w:pPr>
      <w:r w:rsidRPr="005441FC">
        <w:t xml:space="preserve">Za osnivanje katedre potrebni su sljedeći uvjeti: </w:t>
      </w:r>
    </w:p>
    <w:p w:rsidR="00E61D2C" w:rsidRPr="005441FC" w:rsidRDefault="00E61D2C" w:rsidP="00E61D2C">
      <w:pPr>
        <w:ind w:left="-57" w:right="57"/>
        <w:jc w:val="both"/>
      </w:pPr>
      <w:r w:rsidRPr="005441FC">
        <w:t xml:space="preserve">-najmanje </w:t>
      </w:r>
      <w:r w:rsidR="00CD751F" w:rsidRPr="005441FC">
        <w:t>3</w:t>
      </w:r>
      <w:r w:rsidRPr="005441FC">
        <w:t xml:space="preserve"> zaposlenika od kojih 1 izabran u znanstveno-nastavno zvanje </w:t>
      </w:r>
    </w:p>
    <w:p w:rsidR="00E61D2C" w:rsidRPr="005441FC" w:rsidRDefault="00E61D2C" w:rsidP="00E61D2C">
      <w:pPr>
        <w:ind w:left="-57" w:right="57"/>
        <w:jc w:val="both"/>
      </w:pPr>
      <w:r w:rsidRPr="005441FC">
        <w:t xml:space="preserve">-nastava iz više srodnih kolegija </w:t>
      </w:r>
    </w:p>
    <w:p w:rsidR="00E61D2C" w:rsidRPr="005441FC" w:rsidRDefault="00E61D2C" w:rsidP="00E61D2C">
      <w:pPr>
        <w:ind w:left="-57" w:right="57"/>
        <w:jc w:val="both"/>
      </w:pPr>
    </w:p>
    <w:p w:rsidR="00E61D2C" w:rsidRPr="005441FC" w:rsidRDefault="00E61D2C" w:rsidP="00E61D2C">
      <w:pPr>
        <w:ind w:left="-57" w:right="57"/>
        <w:jc w:val="both"/>
      </w:pPr>
      <w:r w:rsidRPr="005441FC">
        <w:t xml:space="preserve">Pojedini djelatnik može biti članom samo jedne katedre. </w:t>
      </w:r>
    </w:p>
    <w:p w:rsidR="00E61D2C" w:rsidRPr="005441FC" w:rsidRDefault="00E61D2C" w:rsidP="00E61D2C">
      <w:pPr>
        <w:ind w:left="-57" w:right="57"/>
        <w:jc w:val="both"/>
      </w:pPr>
    </w:p>
    <w:p w:rsidR="00E61D2C" w:rsidRPr="005441FC" w:rsidRDefault="00E61D2C" w:rsidP="00E61D2C">
      <w:pPr>
        <w:jc w:val="both"/>
      </w:pPr>
      <w:r w:rsidRPr="005441FC">
        <w:t>Broj katedri na odjelima utvrđuje se odlukom Uprave Sveučilišta i Odjela</w:t>
      </w:r>
    </w:p>
    <w:p w:rsidR="000841EB" w:rsidRPr="005441FC" w:rsidRDefault="000841EB" w:rsidP="000841EB">
      <w:pPr>
        <w:jc w:val="both"/>
      </w:pPr>
    </w:p>
    <w:p w:rsidR="000841EB" w:rsidRPr="005441FC" w:rsidRDefault="000841EB" w:rsidP="000841EB">
      <w:pPr>
        <w:jc w:val="both"/>
      </w:pPr>
      <w:r w:rsidRPr="005441FC">
        <w:t>Ako stručno vijeće ne izabere predstojnika, vršitelja dužnosti predstojnika imenovat će rektor na rok od jedne godine.</w:t>
      </w:r>
    </w:p>
    <w:p w:rsidR="00C4639E" w:rsidRDefault="00C4639E" w:rsidP="000841EB">
      <w:pPr>
        <w:jc w:val="center"/>
        <w:rPr>
          <w:b/>
          <w:bCs/>
          <w:i/>
        </w:rPr>
      </w:pPr>
    </w:p>
    <w:p w:rsidR="0088025C" w:rsidRDefault="0088025C" w:rsidP="000841EB">
      <w:pPr>
        <w:jc w:val="center"/>
        <w:rPr>
          <w:b/>
          <w:bCs/>
          <w:i/>
        </w:rPr>
      </w:pPr>
    </w:p>
    <w:p w:rsidR="0088025C" w:rsidRDefault="0088025C" w:rsidP="000841EB">
      <w:pPr>
        <w:jc w:val="center"/>
        <w:rPr>
          <w:b/>
          <w:bCs/>
          <w:i/>
        </w:rPr>
      </w:pPr>
    </w:p>
    <w:p w:rsidR="000841EB" w:rsidRPr="005441FC" w:rsidRDefault="000841EB" w:rsidP="000841EB">
      <w:pPr>
        <w:jc w:val="center"/>
      </w:pPr>
      <w:r w:rsidRPr="005441FC">
        <w:rPr>
          <w:b/>
          <w:bCs/>
          <w:i/>
        </w:rPr>
        <w:lastRenderedPageBreak/>
        <w:t>III. 2. ZNANSTVENO-ISTRAŽIVAČKE USTROJBENE JEDINICE</w:t>
      </w:r>
    </w:p>
    <w:p w:rsidR="000841EB" w:rsidRPr="005441FC" w:rsidRDefault="000841EB" w:rsidP="000841EB"/>
    <w:p w:rsidR="000841EB" w:rsidRPr="005441FC" w:rsidRDefault="000841EB" w:rsidP="000841EB">
      <w:pPr>
        <w:jc w:val="center"/>
        <w:rPr>
          <w:b/>
        </w:rPr>
      </w:pPr>
      <w:r w:rsidRPr="005441FC">
        <w:rPr>
          <w:b/>
        </w:rPr>
        <w:t>Članak 23.</w:t>
      </w:r>
    </w:p>
    <w:p w:rsidR="000841EB" w:rsidRPr="005441FC" w:rsidRDefault="000841EB" w:rsidP="000841EB">
      <w:pPr>
        <w:jc w:val="center"/>
        <w:rPr>
          <w:b/>
        </w:rPr>
      </w:pPr>
      <w:r w:rsidRPr="005441FC">
        <w:rPr>
          <w:b/>
        </w:rPr>
        <w:t xml:space="preserve">Znanstveno-istraživački centar </w:t>
      </w:r>
    </w:p>
    <w:p w:rsidR="000841EB" w:rsidRPr="005441FC" w:rsidRDefault="000841EB" w:rsidP="000841EB">
      <w:pPr>
        <w:jc w:val="center"/>
      </w:pPr>
    </w:p>
    <w:p w:rsidR="000841EB" w:rsidRPr="005441FC" w:rsidRDefault="000841EB" w:rsidP="000841EB">
      <w:pPr>
        <w:jc w:val="both"/>
      </w:pPr>
      <w:r w:rsidRPr="005441FC">
        <w:t>Za organiziranje i promicanje znanstveno-istraživačkog rada Sveučilište ustrojava znanstvenoistraživačke centre, kao ustrojbene jedinice Sveučilišta ili njegovih sastavnica.</w:t>
      </w:r>
    </w:p>
    <w:p w:rsidR="000841EB" w:rsidRPr="005441FC" w:rsidRDefault="000841EB" w:rsidP="000841EB">
      <w:pPr>
        <w:jc w:val="both"/>
      </w:pPr>
    </w:p>
    <w:p w:rsidR="000841EB" w:rsidRPr="005441FC" w:rsidRDefault="000841EB" w:rsidP="000841EB">
      <w:pPr>
        <w:jc w:val="both"/>
        <w:rPr>
          <w:bCs/>
        </w:rPr>
      </w:pPr>
      <w:r w:rsidRPr="005441FC">
        <w:rPr>
          <w:bCs/>
        </w:rPr>
        <w:t>Na Sveučilištu djeluju sljedeći znanstveno-istraživački centri kao ustrojbene jedinice Sveučilišta:</w:t>
      </w:r>
    </w:p>
    <w:p w:rsidR="000841EB" w:rsidRPr="005441FC" w:rsidRDefault="000841EB" w:rsidP="000841EB">
      <w:pPr>
        <w:jc w:val="both"/>
        <w:rPr>
          <w:bCs/>
        </w:rPr>
      </w:pPr>
    </w:p>
    <w:p w:rsidR="000841EB" w:rsidRPr="005441FC" w:rsidRDefault="000841EB" w:rsidP="000841EB">
      <w:pPr>
        <w:pStyle w:val="ListParagraph"/>
        <w:numPr>
          <w:ilvl w:val="0"/>
          <w:numId w:val="13"/>
        </w:numPr>
        <w:jc w:val="both"/>
        <w:rPr>
          <w:b/>
          <w:bCs/>
        </w:rPr>
      </w:pPr>
      <w:r w:rsidRPr="005441FC">
        <w:rPr>
          <w:b/>
          <w:bCs/>
        </w:rPr>
        <w:t>Centar za jadransk</w:t>
      </w:r>
      <w:r w:rsidR="00745A0C">
        <w:rPr>
          <w:b/>
          <w:bCs/>
        </w:rPr>
        <w:t>u</w:t>
      </w:r>
      <w:r w:rsidRPr="005441FC">
        <w:rPr>
          <w:b/>
          <w:bCs/>
        </w:rPr>
        <w:t xml:space="preserve"> onomasti</w:t>
      </w:r>
      <w:r w:rsidR="00745A0C">
        <w:rPr>
          <w:b/>
          <w:bCs/>
        </w:rPr>
        <w:t xml:space="preserve">ku i </w:t>
      </w:r>
      <w:proofErr w:type="spellStart"/>
      <w:r w:rsidR="00745A0C">
        <w:rPr>
          <w:b/>
          <w:bCs/>
        </w:rPr>
        <w:t>etnolingivstiku</w:t>
      </w:r>
      <w:proofErr w:type="spellEnd"/>
      <w:r w:rsidRPr="005441FC">
        <w:rPr>
          <w:bCs/>
        </w:rPr>
        <w:t>,</w:t>
      </w:r>
    </w:p>
    <w:p w:rsidR="000841EB" w:rsidRPr="005441FC" w:rsidRDefault="000841EB" w:rsidP="000841EB">
      <w:pPr>
        <w:pStyle w:val="ListParagraph"/>
        <w:numPr>
          <w:ilvl w:val="0"/>
          <w:numId w:val="13"/>
        </w:numPr>
        <w:rPr>
          <w:b/>
        </w:rPr>
      </w:pPr>
      <w:r w:rsidRPr="005441FC">
        <w:rPr>
          <w:b/>
        </w:rPr>
        <w:t xml:space="preserve">Centar </w:t>
      </w:r>
      <w:r w:rsidRPr="005441FC">
        <w:rPr>
          <w:b/>
          <w:i/>
        </w:rPr>
        <w:t xml:space="preserve">Stjepan </w:t>
      </w:r>
      <w:proofErr w:type="spellStart"/>
      <w:r w:rsidRPr="005441FC">
        <w:rPr>
          <w:b/>
          <w:i/>
        </w:rPr>
        <w:t>Matičević</w:t>
      </w:r>
      <w:proofErr w:type="spellEnd"/>
      <w:r w:rsidRPr="005441FC">
        <w:t>,</w:t>
      </w:r>
    </w:p>
    <w:p w:rsidR="000841EB" w:rsidRPr="005441FC" w:rsidRDefault="000841EB" w:rsidP="000841EB">
      <w:pPr>
        <w:pStyle w:val="ListParagraph"/>
        <w:numPr>
          <w:ilvl w:val="0"/>
          <w:numId w:val="13"/>
        </w:numPr>
        <w:rPr>
          <w:b/>
        </w:rPr>
      </w:pPr>
      <w:r w:rsidRPr="005441FC">
        <w:rPr>
          <w:b/>
        </w:rPr>
        <w:t xml:space="preserve">Centar za istraživanje </w:t>
      </w:r>
      <w:r w:rsidR="003463DB">
        <w:rPr>
          <w:b/>
        </w:rPr>
        <w:t xml:space="preserve">krša i </w:t>
      </w:r>
      <w:r w:rsidRPr="005441FC">
        <w:rPr>
          <w:b/>
        </w:rPr>
        <w:t>priobalja</w:t>
      </w:r>
      <w:r w:rsidR="00142DEE">
        <w:rPr>
          <w:b/>
        </w:rPr>
        <w:t>,</w:t>
      </w:r>
      <w:r w:rsidRPr="005441FC">
        <w:rPr>
          <w:b/>
        </w:rPr>
        <w:t xml:space="preserve"> </w:t>
      </w:r>
    </w:p>
    <w:p w:rsidR="00E61D2C" w:rsidRPr="005441FC" w:rsidRDefault="00E61D2C" w:rsidP="00E61D2C">
      <w:pPr>
        <w:pStyle w:val="ListParagraph"/>
        <w:numPr>
          <w:ilvl w:val="0"/>
          <w:numId w:val="13"/>
        </w:numPr>
        <w:ind w:right="57"/>
        <w:jc w:val="both"/>
        <w:rPr>
          <w:b/>
          <w:bCs/>
        </w:rPr>
      </w:pPr>
      <w:r w:rsidRPr="005441FC">
        <w:rPr>
          <w:b/>
          <w:bCs/>
        </w:rPr>
        <w:t>Centar za interdisciplinarno istraživanje mora i pomorstva (CIMMAR)</w:t>
      </w:r>
    </w:p>
    <w:p w:rsidR="005F5F45" w:rsidRPr="005F5F45" w:rsidRDefault="005F5F45" w:rsidP="005F5F45">
      <w:pPr>
        <w:pStyle w:val="ListParagraph"/>
        <w:numPr>
          <w:ilvl w:val="0"/>
          <w:numId w:val="13"/>
        </w:numPr>
        <w:jc w:val="both"/>
        <w:rPr>
          <w:b/>
        </w:rPr>
      </w:pPr>
      <w:r w:rsidRPr="005F5F45">
        <w:rPr>
          <w:b/>
        </w:rPr>
        <w:t>Centar za glagoljicu</w:t>
      </w:r>
      <w:r>
        <w:rPr>
          <w:b/>
        </w:rPr>
        <w:t>.</w:t>
      </w:r>
      <w:r w:rsidRPr="005F5F45">
        <w:rPr>
          <w:b/>
        </w:rPr>
        <w:t xml:space="preserve"> </w:t>
      </w:r>
    </w:p>
    <w:p w:rsidR="000841EB" w:rsidRPr="005441FC" w:rsidRDefault="000841EB" w:rsidP="000841EB">
      <w:pPr>
        <w:jc w:val="both"/>
        <w:rPr>
          <w:bCs/>
        </w:rPr>
      </w:pPr>
    </w:p>
    <w:p w:rsidR="000841EB" w:rsidRPr="005441FC" w:rsidRDefault="000841EB" w:rsidP="000841EB">
      <w:pPr>
        <w:jc w:val="both"/>
        <w:rPr>
          <w:bCs/>
        </w:rPr>
      </w:pPr>
      <w:r w:rsidRPr="005441FC">
        <w:rPr>
          <w:bCs/>
        </w:rPr>
        <w:t>Znanstveno-istraživački centri mogu sudjelovati u izvedbi sveučilišnih studija ili ustrojavati i izvoditi nastavni rad u jednom znanstvenom polju ili interdisciplinarnom znanstvenom području ili polju.</w:t>
      </w:r>
    </w:p>
    <w:p w:rsidR="000841EB" w:rsidRPr="005441FC" w:rsidRDefault="000841EB" w:rsidP="000841EB">
      <w:pPr>
        <w:jc w:val="both"/>
      </w:pPr>
    </w:p>
    <w:p w:rsidR="000841EB" w:rsidRPr="005441FC" w:rsidRDefault="000841EB" w:rsidP="000841EB">
      <w:pPr>
        <w:jc w:val="both"/>
        <w:rPr>
          <w:bCs/>
        </w:rPr>
      </w:pPr>
      <w:r w:rsidRPr="005441FC">
        <w:t>U z</w:t>
      </w:r>
      <w:r w:rsidRPr="005441FC">
        <w:rPr>
          <w:bCs/>
        </w:rPr>
        <w:t>nanstveno-istraživačkom centru s</w:t>
      </w:r>
      <w:r w:rsidRPr="005441FC">
        <w:t xml:space="preserve">u u pravilu znanstvenici Sveučilišta iz određenog znanstvenog polja </w:t>
      </w:r>
      <w:r w:rsidRPr="005441FC">
        <w:rPr>
          <w:bCs/>
        </w:rPr>
        <w:t>ili interdisciplinarnog znanstvenog područja ili polja.</w:t>
      </w:r>
    </w:p>
    <w:p w:rsidR="000841EB" w:rsidRPr="005441FC" w:rsidRDefault="000841EB" w:rsidP="000841EB">
      <w:pPr>
        <w:jc w:val="both"/>
      </w:pPr>
    </w:p>
    <w:p w:rsidR="000841EB" w:rsidRPr="005441FC" w:rsidRDefault="000841EB" w:rsidP="000841EB">
      <w:pPr>
        <w:jc w:val="both"/>
      </w:pPr>
      <w:r w:rsidRPr="005441FC">
        <w:t>Z</w:t>
      </w:r>
      <w:r w:rsidRPr="005441FC">
        <w:rPr>
          <w:bCs/>
        </w:rPr>
        <w:t>nanstveno-istraživački centri</w:t>
      </w:r>
      <w:r w:rsidRPr="005441FC">
        <w:t xml:space="preserve"> djeluju kao podružnice Sveučilišta u smislu Zakona o ustanovama i imaju svoje </w:t>
      </w:r>
      <w:proofErr w:type="spellStart"/>
      <w:r w:rsidRPr="005441FC">
        <w:t>podračune</w:t>
      </w:r>
      <w:proofErr w:type="spellEnd"/>
      <w:r w:rsidRPr="005441FC">
        <w:t>.</w:t>
      </w:r>
    </w:p>
    <w:p w:rsidR="000841EB" w:rsidRPr="005441FC" w:rsidRDefault="000841EB" w:rsidP="000841EB">
      <w:pPr>
        <w:jc w:val="center"/>
      </w:pPr>
    </w:p>
    <w:p w:rsidR="000841EB" w:rsidRPr="005441FC" w:rsidRDefault="000841EB" w:rsidP="000841EB">
      <w:pPr>
        <w:jc w:val="both"/>
        <w:rPr>
          <w:bCs/>
        </w:rPr>
      </w:pPr>
      <w:r w:rsidRPr="005441FC">
        <w:t>Z</w:t>
      </w:r>
      <w:r w:rsidRPr="005441FC">
        <w:rPr>
          <w:bCs/>
        </w:rPr>
        <w:t>nanstveno-istraživački centri</w:t>
      </w:r>
      <w:r w:rsidRPr="005441FC">
        <w:t xml:space="preserve"> </w:t>
      </w:r>
      <w:r w:rsidRPr="005441FC">
        <w:rPr>
          <w:bCs/>
        </w:rPr>
        <w:t xml:space="preserve">mogu sudjelovati u pravnom prometu pod nazivom Sveučilišta i svojim nazivom, u ime i za račun Sveučilišta. </w:t>
      </w:r>
    </w:p>
    <w:p w:rsidR="000841EB" w:rsidRPr="005441FC" w:rsidRDefault="000841EB" w:rsidP="000841EB">
      <w:pPr>
        <w:jc w:val="center"/>
      </w:pPr>
    </w:p>
    <w:p w:rsidR="000841EB" w:rsidRPr="005441FC" w:rsidRDefault="000841EB" w:rsidP="000841EB">
      <w:pPr>
        <w:jc w:val="both"/>
        <w:rPr>
          <w:bCs/>
        </w:rPr>
      </w:pPr>
      <w:r w:rsidRPr="005441FC">
        <w:t>Z</w:t>
      </w:r>
      <w:r w:rsidRPr="005441FC">
        <w:rPr>
          <w:bCs/>
        </w:rPr>
        <w:t>nanstveno-istraživački centri imaju voditelja i zamjenika voditelja i stručno vijeće.</w:t>
      </w:r>
    </w:p>
    <w:p w:rsidR="000841EB" w:rsidRPr="005441FC" w:rsidRDefault="000841EB" w:rsidP="000841EB">
      <w:pPr>
        <w:jc w:val="both"/>
      </w:pPr>
    </w:p>
    <w:p w:rsidR="000841EB" w:rsidRPr="005441FC" w:rsidRDefault="000841EB" w:rsidP="000841EB">
      <w:pPr>
        <w:jc w:val="both"/>
      </w:pPr>
      <w:r w:rsidRPr="005441FC">
        <w:t>Stručno vijeće čine svi istraživači u znanstveno-nastavnim zvanjima i jedan predstavnik suradnika i/ili istraživača.</w:t>
      </w:r>
    </w:p>
    <w:p w:rsidR="000841EB" w:rsidRPr="005441FC" w:rsidRDefault="000841EB" w:rsidP="000841EB">
      <w:pPr>
        <w:jc w:val="both"/>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color w:val="auto"/>
        </w:rPr>
        <w:t>Temeljni akt z</w:t>
      </w:r>
      <w:r w:rsidRPr="005441FC">
        <w:rPr>
          <w:rFonts w:ascii="Times New Roman" w:hAnsi="Times New Roman" w:cs="Times New Roman"/>
          <w:bCs/>
        </w:rPr>
        <w:t>nanstveno-istraživačkog centra</w:t>
      </w:r>
      <w:r w:rsidRPr="005441FC">
        <w:rPr>
          <w:rFonts w:ascii="Times New Roman" w:hAnsi="Times New Roman" w:cs="Times New Roman"/>
          <w:color w:val="auto"/>
        </w:rPr>
        <w:t xml:space="preserve"> jest Pravilnik kojim se detaljnije uređuje sastav i djelokrug rada u skladu s odlukom o osnivanju i Statutom. </w:t>
      </w:r>
      <w:r w:rsidRPr="005441FC">
        <w:rPr>
          <w:rFonts w:ascii="Times New Roman" w:hAnsi="Times New Roman" w:cs="Times New Roman"/>
        </w:rPr>
        <w:t>Pravilnik donosi stručno vijeće z</w:t>
      </w:r>
      <w:r w:rsidRPr="005441FC">
        <w:rPr>
          <w:rFonts w:ascii="Times New Roman" w:hAnsi="Times New Roman" w:cs="Times New Roman"/>
          <w:bCs/>
        </w:rPr>
        <w:t xml:space="preserve">nanstveno-istraživačkog </w:t>
      </w:r>
      <w:r w:rsidRPr="005441FC">
        <w:rPr>
          <w:rFonts w:ascii="Times New Roman" w:hAnsi="Times New Roman" w:cs="Times New Roman"/>
        </w:rPr>
        <w:t xml:space="preserve">centra na prijedlog voditelja. </w:t>
      </w:r>
    </w:p>
    <w:p w:rsidR="000841EB" w:rsidRPr="005441FC" w:rsidRDefault="000841EB" w:rsidP="000841EB">
      <w:pPr>
        <w:jc w:val="both"/>
      </w:pPr>
    </w:p>
    <w:p w:rsidR="000841EB" w:rsidRPr="005441FC" w:rsidRDefault="000841EB" w:rsidP="000841EB">
      <w:pPr>
        <w:autoSpaceDE w:val="0"/>
        <w:autoSpaceDN w:val="0"/>
        <w:adjustRightInd w:val="0"/>
        <w:jc w:val="both"/>
      </w:pPr>
      <w:r w:rsidRPr="005441FC">
        <w:t>Radna mjesta u z</w:t>
      </w:r>
      <w:r w:rsidRPr="005441FC">
        <w:rPr>
          <w:bCs/>
        </w:rPr>
        <w:t xml:space="preserve">nanstveno-istraživačkom </w:t>
      </w:r>
      <w:r w:rsidRPr="005441FC">
        <w:t>centru uređuju se Pravilnikom o ustroju i sistematizaciji radnih mjesta na Sveučilištu u Zadru.</w:t>
      </w:r>
    </w:p>
    <w:p w:rsidR="000841EB" w:rsidRPr="005441FC" w:rsidRDefault="000841EB" w:rsidP="000841EB">
      <w:pPr>
        <w:rPr>
          <w:b/>
          <w:highlight w:val="yellow"/>
        </w:rPr>
      </w:pPr>
    </w:p>
    <w:p w:rsidR="000841EB" w:rsidRPr="005441FC" w:rsidRDefault="000841EB" w:rsidP="000841EB">
      <w:pPr>
        <w:jc w:val="center"/>
        <w:rPr>
          <w:b/>
        </w:rPr>
      </w:pPr>
      <w:r w:rsidRPr="005441FC">
        <w:rPr>
          <w:b/>
        </w:rPr>
        <w:t>Članak 24.</w:t>
      </w:r>
    </w:p>
    <w:p w:rsidR="000841EB" w:rsidRPr="005441FC" w:rsidRDefault="000841EB" w:rsidP="000841EB">
      <w:pPr>
        <w:pStyle w:val="Default"/>
        <w:jc w:val="center"/>
        <w:rPr>
          <w:rFonts w:ascii="Times New Roman" w:hAnsi="Times New Roman" w:cs="Times New Roman"/>
          <w:b/>
          <w:bCs/>
          <w:i/>
          <w:color w:val="auto"/>
        </w:rPr>
      </w:pPr>
      <w:r w:rsidRPr="005441FC">
        <w:rPr>
          <w:rFonts w:ascii="Times New Roman" w:hAnsi="Times New Roman" w:cs="Times New Roman"/>
          <w:b/>
          <w:bCs/>
          <w:i/>
          <w:color w:val="auto"/>
        </w:rPr>
        <w:t xml:space="preserve">Sveučilišni institut </w:t>
      </w:r>
    </w:p>
    <w:p w:rsidR="000841EB" w:rsidRPr="005441FC" w:rsidRDefault="000841EB" w:rsidP="000841EB">
      <w:pPr>
        <w:pStyle w:val="Default"/>
        <w:jc w:val="center"/>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Sveučilišni institut je sastavnica Sveučilišta koja se osniva radi obavljanja znanstvene djelatnosti u jednom ili više srodnih znanstvenih polja, u pravilu povezanog s procesom visokog obrazovanja na Sveučilištu.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Sveučilišni institut osniva se i djeluje kao podružnica Sveučilišta u smislu Zakona o ustanovama.</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lastRenderedPageBreak/>
        <w:t xml:space="preserve">Sveučilišni institut osniva Senat na temelju studije kojom se utvrđuje znanstvena i stručna opravdanost osnivanja sveučilišnog instituta. Studiju izrađuje posebno povjerenstvo na temelju prijedloga barem jedne znanstveno-nastavne sastavnice Sveučilišta ili najmanje dvaju nastavnika biranih u polju ili interdisciplinarnom znanstvenom području za koje se pokreće osnivanje sveučilišnog instituta.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Unutarnji ustroj sveučilišnog instituta, njegova tijela i njihove ovlasti uređuju se općim aktom sveučilišnog instituta koji donosi stručno vijeće Instituta uz suglasnost Senata. </w:t>
      </w: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Sveučilišni institut sudjeluje u pravnom prometu pod nazivom Sveučilišta i svojim nazivom. </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Sveučilišni instituti nisu pravne osobe, a njihovom djelatnošću prava i obveze stječe Sveučilište.</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 xml:space="preserve">Radna mjesta u institutima uređuju se Pravilnikom o ustroju i sistematizaciji radnih mjesta na Sveučilištu u Zadru. </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Znanstvenici i suradnici instituta moraju</w:t>
      </w:r>
      <w:r w:rsidRPr="005441FC">
        <w:rPr>
          <w:b/>
        </w:rPr>
        <w:t xml:space="preserve"> </w:t>
      </w:r>
      <w:r w:rsidRPr="005441FC">
        <w:t>sudjelovati u izvedbi nastave na Sveučilištu.</w:t>
      </w:r>
    </w:p>
    <w:p w:rsidR="00A4033A" w:rsidRDefault="00A4033A" w:rsidP="000841EB">
      <w:pPr>
        <w:jc w:val="center"/>
        <w:rPr>
          <w:b/>
        </w:rPr>
      </w:pPr>
    </w:p>
    <w:p w:rsidR="000841EB" w:rsidRPr="005441FC" w:rsidRDefault="000841EB" w:rsidP="000841EB">
      <w:pPr>
        <w:jc w:val="center"/>
        <w:rPr>
          <w:b/>
        </w:rPr>
      </w:pPr>
      <w:r w:rsidRPr="005441FC">
        <w:rPr>
          <w:b/>
        </w:rPr>
        <w:t>Članak 25.</w:t>
      </w:r>
    </w:p>
    <w:p w:rsidR="000841EB" w:rsidRPr="005441FC" w:rsidRDefault="000841EB" w:rsidP="000841EB">
      <w:pPr>
        <w:pStyle w:val="Default"/>
        <w:jc w:val="center"/>
        <w:rPr>
          <w:rFonts w:ascii="Times New Roman" w:hAnsi="Times New Roman" w:cs="Times New Roman"/>
          <w:b/>
          <w:bCs/>
          <w:i/>
          <w:color w:val="auto"/>
        </w:rPr>
      </w:pPr>
      <w:r w:rsidRPr="005441FC">
        <w:rPr>
          <w:rFonts w:ascii="Times New Roman" w:hAnsi="Times New Roman" w:cs="Times New Roman"/>
          <w:b/>
          <w:bCs/>
          <w:i/>
          <w:color w:val="auto"/>
        </w:rPr>
        <w:t xml:space="preserve">Upravljanje sveučilišnim institutom </w:t>
      </w:r>
    </w:p>
    <w:p w:rsidR="000841EB" w:rsidRPr="005441FC" w:rsidRDefault="000841EB" w:rsidP="000841EB">
      <w:pPr>
        <w:pStyle w:val="Default"/>
        <w:jc w:val="center"/>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Sveučilišni institut ima predstojnika i stručno vijeće.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jc w:val="center"/>
        <w:rPr>
          <w:b/>
        </w:rPr>
      </w:pPr>
      <w:r w:rsidRPr="005441FC">
        <w:rPr>
          <w:b/>
        </w:rPr>
        <w:t>Članak 26.</w:t>
      </w:r>
    </w:p>
    <w:p w:rsidR="000841EB" w:rsidRPr="005441FC" w:rsidRDefault="000841EB" w:rsidP="000841EB">
      <w:pPr>
        <w:pStyle w:val="Default"/>
        <w:jc w:val="center"/>
        <w:rPr>
          <w:rFonts w:ascii="Times New Roman" w:hAnsi="Times New Roman" w:cs="Times New Roman"/>
          <w:b/>
          <w:i/>
          <w:color w:val="auto"/>
        </w:rPr>
      </w:pPr>
      <w:r w:rsidRPr="005441FC">
        <w:rPr>
          <w:rFonts w:ascii="Times New Roman" w:hAnsi="Times New Roman" w:cs="Times New Roman"/>
          <w:b/>
          <w:i/>
          <w:color w:val="auto"/>
        </w:rPr>
        <w:t>Predstojnik instituta</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Predstojnika instituta imenuje Senat na prijedlog stručnog vijeća sveučilišnog instituta.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Predstojnik: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ListParagraph"/>
        <w:numPr>
          <w:ilvl w:val="0"/>
          <w:numId w:val="14"/>
        </w:numPr>
        <w:autoSpaceDE w:val="0"/>
        <w:autoSpaceDN w:val="0"/>
        <w:adjustRightInd w:val="0"/>
        <w:jc w:val="both"/>
      </w:pPr>
      <w:r w:rsidRPr="005441FC">
        <w:t>brine o znanstvenom i stručnom usavršavanju znanstvenika, suradnika i stručnih suradnika instituta,</w:t>
      </w:r>
    </w:p>
    <w:p w:rsidR="000841EB" w:rsidRPr="005441FC" w:rsidRDefault="000841EB" w:rsidP="000841EB">
      <w:pPr>
        <w:pStyle w:val="ListParagraph"/>
        <w:numPr>
          <w:ilvl w:val="0"/>
          <w:numId w:val="14"/>
        </w:numPr>
        <w:autoSpaceDE w:val="0"/>
        <w:autoSpaceDN w:val="0"/>
        <w:adjustRightInd w:val="0"/>
        <w:jc w:val="both"/>
      </w:pPr>
      <w:r w:rsidRPr="005441FC">
        <w:t>saziva i predsjedava sjednicama stručnog vijeća,</w:t>
      </w:r>
    </w:p>
    <w:p w:rsidR="000841EB" w:rsidRPr="005441FC" w:rsidRDefault="000841EB" w:rsidP="000841EB">
      <w:pPr>
        <w:pStyle w:val="ListParagraph"/>
        <w:numPr>
          <w:ilvl w:val="0"/>
          <w:numId w:val="14"/>
        </w:numPr>
        <w:autoSpaceDE w:val="0"/>
        <w:autoSpaceDN w:val="0"/>
        <w:adjustRightInd w:val="0"/>
        <w:jc w:val="both"/>
      </w:pPr>
      <w:r w:rsidRPr="005441FC">
        <w:t>obavlja i druge poslove u skladu sa zakonom, Statutom i drugim općim aktima Sveučilišta i instituta.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Za zakonitost rada, provedbu Statuta i odluka sveučilišnih tijela na institutu odgovora stručnom vijeću instituta, rektoru i Senatu.</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Mandat predstojnika instituta traje dvije godine. Ista osoba može biti uzastopno dvaput izabrana za predstojnika.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Za predstojnika instituta može biti izabran znanstvenik instituta u znanstvenom zvanju (znanstveni savjetnik, viši znanstveni suradnik i znanstveni suradnik).</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Pristupnici za predstojnika instituta podnose vlastiti program rada za mandatno razdoblje. Program rada treba biti usklađen sa strateškim dokumentima Sveučilišta.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Postupak imenovanja predstojnika mora završiti najkasnije dva mjeseca prije isteka mandata postojećeg predstojnika.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rPr>
          <w:b/>
          <w:i/>
        </w:rPr>
      </w:pPr>
      <w:r w:rsidRPr="005441FC">
        <w:lastRenderedPageBreak/>
        <w:t>Ako se predstojnik instituta ne izabere u rokovima iz ovoga članka ili se utvrdi da je tekući mandat nepropisan, rektor će u roku od mjesec dana predložiti imenovanje za vršitelja dužnosti predstojnika instituta koja ispunjava propisane uvjete najduže na vrijeme od jedne godine.</w:t>
      </w:r>
    </w:p>
    <w:p w:rsidR="000841EB" w:rsidRPr="005441FC" w:rsidRDefault="000841EB" w:rsidP="000841EB">
      <w:pPr>
        <w:autoSpaceDE w:val="0"/>
        <w:autoSpaceDN w:val="0"/>
        <w:adjustRightInd w:val="0"/>
        <w:jc w:val="center"/>
        <w:rPr>
          <w:b/>
        </w:rPr>
      </w:pPr>
      <w:r w:rsidRPr="005441FC">
        <w:rPr>
          <w:b/>
        </w:rPr>
        <w:t>Članak 27.</w:t>
      </w:r>
    </w:p>
    <w:p w:rsidR="000841EB" w:rsidRPr="005441FC" w:rsidRDefault="000841EB" w:rsidP="000841EB">
      <w:pPr>
        <w:pStyle w:val="Default"/>
        <w:jc w:val="center"/>
        <w:rPr>
          <w:rFonts w:ascii="Times New Roman" w:hAnsi="Times New Roman" w:cs="Times New Roman"/>
          <w:b/>
          <w:i/>
          <w:color w:val="auto"/>
        </w:rPr>
      </w:pPr>
      <w:r w:rsidRPr="005441FC">
        <w:rPr>
          <w:rFonts w:ascii="Times New Roman" w:hAnsi="Times New Roman" w:cs="Times New Roman"/>
          <w:b/>
          <w:i/>
          <w:color w:val="auto"/>
        </w:rPr>
        <w:t>Razrješenje predstojnika instituta</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jc w:val="both"/>
        <w:rPr>
          <w:spacing w:val="-6"/>
        </w:rPr>
      </w:pPr>
      <w:r w:rsidRPr="005441FC">
        <w:rPr>
          <w:spacing w:val="-6"/>
        </w:rPr>
        <w:t>Predstojnik instituta može biti razriješen dužnosti i prije isteka vremena na koje je izabran ako:</w:t>
      </w:r>
    </w:p>
    <w:p w:rsidR="000841EB" w:rsidRPr="005441FC" w:rsidRDefault="000841EB" w:rsidP="000841EB">
      <w:pPr>
        <w:pStyle w:val="ListParagraph"/>
        <w:numPr>
          <w:ilvl w:val="0"/>
          <w:numId w:val="15"/>
        </w:numPr>
        <w:autoSpaceDE w:val="0"/>
        <w:autoSpaceDN w:val="0"/>
        <w:adjustRightInd w:val="0"/>
        <w:ind w:left="714" w:hanging="357"/>
        <w:jc w:val="both"/>
      </w:pPr>
      <w:r w:rsidRPr="005441FC">
        <w:t>sam zatraži razrješenje,</w:t>
      </w:r>
    </w:p>
    <w:p w:rsidR="000841EB" w:rsidRPr="005441FC" w:rsidRDefault="000841EB" w:rsidP="000841EB">
      <w:pPr>
        <w:pStyle w:val="ListParagraph"/>
        <w:numPr>
          <w:ilvl w:val="0"/>
          <w:numId w:val="15"/>
        </w:numPr>
        <w:autoSpaceDE w:val="0"/>
        <w:autoSpaceDN w:val="0"/>
        <w:adjustRightInd w:val="0"/>
        <w:ind w:left="714" w:hanging="357"/>
        <w:jc w:val="both"/>
      </w:pPr>
      <w:r w:rsidRPr="005441FC">
        <w:t>trajno izgubi sposobnost obavljanja svojih dužnosti,</w:t>
      </w:r>
    </w:p>
    <w:p w:rsidR="000841EB" w:rsidRPr="005441FC" w:rsidRDefault="000841EB" w:rsidP="000841EB">
      <w:pPr>
        <w:pStyle w:val="ListParagraph"/>
        <w:numPr>
          <w:ilvl w:val="0"/>
          <w:numId w:val="15"/>
        </w:numPr>
        <w:autoSpaceDE w:val="0"/>
        <w:autoSpaceDN w:val="0"/>
        <w:adjustRightInd w:val="0"/>
        <w:ind w:left="714" w:hanging="357"/>
        <w:jc w:val="both"/>
      </w:pPr>
      <w:r w:rsidRPr="005441FC">
        <w:t>nastanu takvi razlozi koji, po posebnim propisima ili propisima kojima se uređuju radni odnosi, dovedu do prestanka njegova ugovora o radu,</w:t>
      </w:r>
    </w:p>
    <w:p w:rsidR="000841EB" w:rsidRPr="005441FC" w:rsidRDefault="000841EB" w:rsidP="000841EB">
      <w:pPr>
        <w:pStyle w:val="ListParagraph"/>
        <w:numPr>
          <w:ilvl w:val="0"/>
          <w:numId w:val="15"/>
        </w:numPr>
        <w:autoSpaceDE w:val="0"/>
        <w:autoSpaceDN w:val="0"/>
        <w:adjustRightInd w:val="0"/>
        <w:ind w:left="714" w:hanging="357"/>
        <w:jc w:val="both"/>
      </w:pPr>
      <w:r w:rsidRPr="005441FC">
        <w:t>ne postupa po propisima ili općim aktima Sveučilišta i/ili sveučilišnog instituta,</w:t>
      </w:r>
    </w:p>
    <w:p w:rsidR="000841EB" w:rsidRPr="005441FC" w:rsidRDefault="000841EB" w:rsidP="000841EB">
      <w:pPr>
        <w:pStyle w:val="ListParagraph"/>
        <w:numPr>
          <w:ilvl w:val="0"/>
          <w:numId w:val="15"/>
        </w:numPr>
        <w:autoSpaceDE w:val="0"/>
        <w:autoSpaceDN w:val="0"/>
        <w:adjustRightInd w:val="0"/>
        <w:ind w:left="714" w:hanging="357"/>
        <w:jc w:val="both"/>
      </w:pPr>
      <w:r w:rsidRPr="005441FC">
        <w:t>neosnovano ne izvršava odluke sveučilišnih tijela i/ili sveučilišnog instituta ili postupa protivno njima,</w:t>
      </w:r>
    </w:p>
    <w:p w:rsidR="000841EB" w:rsidRPr="005441FC" w:rsidRDefault="000841EB" w:rsidP="000841EB">
      <w:pPr>
        <w:pStyle w:val="ListParagraph"/>
        <w:numPr>
          <w:ilvl w:val="0"/>
          <w:numId w:val="15"/>
        </w:numPr>
        <w:autoSpaceDE w:val="0"/>
        <w:autoSpaceDN w:val="0"/>
        <w:adjustRightInd w:val="0"/>
        <w:ind w:left="714" w:hanging="357"/>
        <w:jc w:val="both"/>
      </w:pPr>
      <w:r w:rsidRPr="005441FC">
        <w:t>zlorabi položaj predstojnika instituta ili prekorači svoje ovlasti,</w:t>
      </w:r>
    </w:p>
    <w:p w:rsidR="000841EB" w:rsidRPr="005441FC" w:rsidRDefault="000841EB" w:rsidP="000841EB">
      <w:pPr>
        <w:pStyle w:val="ListParagraph"/>
        <w:numPr>
          <w:ilvl w:val="0"/>
          <w:numId w:val="15"/>
        </w:numPr>
        <w:autoSpaceDE w:val="0"/>
        <w:autoSpaceDN w:val="0"/>
        <w:adjustRightInd w:val="0"/>
        <w:ind w:left="714" w:hanging="357"/>
        <w:jc w:val="both"/>
      </w:pPr>
      <w:r w:rsidRPr="005441FC">
        <w:t>svojim nesavjesnim ili nepravilnim radom prouzroči Sveučilištu veću štetu,</w:t>
      </w:r>
    </w:p>
    <w:p w:rsidR="000841EB" w:rsidRPr="005441FC" w:rsidRDefault="000841EB" w:rsidP="000841EB">
      <w:pPr>
        <w:pStyle w:val="ListParagraph"/>
        <w:numPr>
          <w:ilvl w:val="0"/>
          <w:numId w:val="15"/>
        </w:numPr>
        <w:autoSpaceDE w:val="0"/>
        <w:autoSpaceDN w:val="0"/>
        <w:adjustRightInd w:val="0"/>
        <w:ind w:left="714" w:hanging="357"/>
        <w:jc w:val="both"/>
      </w:pPr>
      <w:r w:rsidRPr="005441FC">
        <w:t>svojim ponašanjem teško povrijedi ugled dužnosti koju obnaša.</w:t>
      </w:r>
    </w:p>
    <w:p w:rsidR="000841EB" w:rsidRPr="005441FC" w:rsidRDefault="000841EB" w:rsidP="000841EB">
      <w:pPr>
        <w:autoSpaceDE w:val="0"/>
        <w:autoSpaceDN w:val="0"/>
        <w:adjustRightInd w:val="0"/>
        <w:jc w:val="both"/>
      </w:pPr>
      <w:r w:rsidRPr="005441FC">
        <w:t>Prijedlog za razrješenje predstojnika instituta može podnijeti Senat, rektor ili najmanje jedna trećina članova stručnog vijeća instituta.</w:t>
      </w:r>
    </w:p>
    <w:p w:rsidR="000841EB" w:rsidRPr="005441FC" w:rsidRDefault="000841EB" w:rsidP="000841EB">
      <w:pPr>
        <w:autoSpaceDE w:val="0"/>
        <w:autoSpaceDN w:val="0"/>
        <w:adjustRightInd w:val="0"/>
        <w:jc w:val="both"/>
      </w:pPr>
    </w:p>
    <w:p w:rsidR="000841EB" w:rsidRPr="005441FC" w:rsidRDefault="000841EB" w:rsidP="000841EB">
      <w:pPr>
        <w:jc w:val="center"/>
        <w:rPr>
          <w:b/>
          <w:i/>
        </w:rPr>
      </w:pPr>
      <w:r w:rsidRPr="005441FC">
        <w:rPr>
          <w:b/>
        </w:rPr>
        <w:t>Članak 28.</w:t>
      </w:r>
      <w:r w:rsidRPr="005441FC">
        <w:rPr>
          <w:b/>
          <w:i/>
        </w:rPr>
        <w:t xml:space="preserve"> </w:t>
      </w:r>
    </w:p>
    <w:p w:rsidR="000841EB" w:rsidRPr="005441FC" w:rsidRDefault="000841EB" w:rsidP="000841EB">
      <w:pPr>
        <w:jc w:val="center"/>
        <w:rPr>
          <w:b/>
          <w:i/>
        </w:rPr>
      </w:pPr>
      <w:r w:rsidRPr="005441FC">
        <w:rPr>
          <w:b/>
          <w:i/>
        </w:rPr>
        <w:t>Stručno vijeće instituta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Stručno vijeće instituta čine svi znanstvenici instituta izabrani u odgovarajuća znanstvena zvanja (znanstveni suradnici, viši znanstveni suradnici i znanstveni savjetnici), jedan predstavnik osoba izabranih na suradnička radna mjesta (asistent ili viši asistent) i jedan predstavnik izabran u stručna zvanja (stručni suradnik, viši stručni suradnik i stručni savjetnik).</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pPr>
      <w:r w:rsidRPr="005441FC">
        <w:t>Stručno vijeće instituta obavlja poslove iz svoje nadležnosti na sjednicama.</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pPr>
      <w:r w:rsidRPr="005441FC">
        <w:t>Stručno vijeće instituta pravovaljano raspravlja i odlučuje kad je na sjednicama nazočno više od polovice ukupnog broja njegovih članova.</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pPr>
      <w:r w:rsidRPr="005441FC">
        <w:t>Stručno vijeće instituta donosi odluke natpolovičnom većinom nazočnih članova.</w:t>
      </w:r>
    </w:p>
    <w:p w:rsidR="000841EB" w:rsidRPr="005441FC" w:rsidRDefault="000841EB" w:rsidP="000841EB">
      <w:pPr>
        <w:autoSpaceDE w:val="0"/>
        <w:autoSpaceDN w:val="0"/>
        <w:adjustRightInd w:val="0"/>
      </w:pPr>
    </w:p>
    <w:p w:rsidR="000841EB" w:rsidRPr="005441FC" w:rsidRDefault="000841EB" w:rsidP="000841EB">
      <w:pPr>
        <w:jc w:val="center"/>
        <w:rPr>
          <w:b/>
        </w:rPr>
      </w:pPr>
      <w:r w:rsidRPr="005441FC">
        <w:rPr>
          <w:b/>
        </w:rPr>
        <w:t>Članak 29.</w:t>
      </w:r>
    </w:p>
    <w:p w:rsidR="000841EB" w:rsidRPr="005441FC" w:rsidRDefault="000841EB" w:rsidP="000841EB">
      <w:pPr>
        <w:autoSpaceDE w:val="0"/>
        <w:autoSpaceDN w:val="0"/>
        <w:adjustRightInd w:val="0"/>
        <w:jc w:val="both"/>
      </w:pPr>
      <w:r w:rsidRPr="005441FC">
        <w:t>Stručno vijeće instituta:</w:t>
      </w:r>
    </w:p>
    <w:p w:rsidR="000841EB" w:rsidRPr="005441FC" w:rsidRDefault="000841EB" w:rsidP="000841EB">
      <w:pPr>
        <w:pStyle w:val="ListParagraph"/>
        <w:numPr>
          <w:ilvl w:val="0"/>
          <w:numId w:val="16"/>
        </w:numPr>
        <w:autoSpaceDE w:val="0"/>
        <w:autoSpaceDN w:val="0"/>
        <w:adjustRightInd w:val="0"/>
        <w:jc w:val="both"/>
      </w:pPr>
      <w:r w:rsidRPr="005441FC">
        <w:t>utvrđuje i provodi znanstvenu i stručnu strategiju instituta,</w:t>
      </w:r>
    </w:p>
    <w:p w:rsidR="000841EB" w:rsidRPr="005441FC" w:rsidRDefault="000841EB" w:rsidP="000841EB">
      <w:pPr>
        <w:pStyle w:val="ListParagraph"/>
        <w:numPr>
          <w:ilvl w:val="0"/>
          <w:numId w:val="16"/>
        </w:numPr>
        <w:autoSpaceDE w:val="0"/>
        <w:autoSpaceDN w:val="0"/>
        <w:adjustRightInd w:val="0"/>
        <w:jc w:val="both"/>
      </w:pPr>
      <w:r w:rsidRPr="005441FC">
        <w:t>raspravlja i odlučuje o znanstvenim i stručnim pitanjima,</w:t>
      </w:r>
    </w:p>
    <w:p w:rsidR="000841EB" w:rsidRPr="005441FC" w:rsidRDefault="000841EB" w:rsidP="000841EB">
      <w:pPr>
        <w:pStyle w:val="ListParagraph"/>
        <w:numPr>
          <w:ilvl w:val="0"/>
          <w:numId w:val="16"/>
        </w:numPr>
        <w:autoSpaceDE w:val="0"/>
        <w:autoSpaceDN w:val="0"/>
        <w:adjustRightInd w:val="0"/>
        <w:jc w:val="both"/>
      </w:pPr>
      <w:r w:rsidRPr="005441FC">
        <w:t>provodi dio postupka izbora u znanstvena zvanja i izbor na znanstvena,</w:t>
      </w:r>
    </w:p>
    <w:p w:rsidR="000841EB" w:rsidRPr="005441FC" w:rsidRDefault="000841EB" w:rsidP="000841EB">
      <w:pPr>
        <w:pStyle w:val="ListParagraph"/>
        <w:autoSpaceDE w:val="0"/>
        <w:autoSpaceDN w:val="0"/>
        <w:adjustRightInd w:val="0"/>
        <w:jc w:val="both"/>
      </w:pPr>
      <w:r w:rsidRPr="005441FC">
        <w:t>suradnička i stručna radna mjesta kad je institut za to ovlašten,</w:t>
      </w:r>
    </w:p>
    <w:p w:rsidR="000841EB" w:rsidRPr="005441FC" w:rsidRDefault="000841EB" w:rsidP="000841EB">
      <w:pPr>
        <w:pStyle w:val="ListParagraph"/>
        <w:numPr>
          <w:ilvl w:val="0"/>
          <w:numId w:val="16"/>
        </w:numPr>
        <w:autoSpaceDE w:val="0"/>
        <w:autoSpaceDN w:val="0"/>
        <w:adjustRightInd w:val="0"/>
        <w:jc w:val="both"/>
      </w:pPr>
      <w:r w:rsidRPr="005441FC">
        <w:t>daje predstojniku instituta mišljenje i prijedloge o ostvarivanju uvjeta za razvoj znanstvenoistraživačke djelatnosti,</w:t>
      </w:r>
    </w:p>
    <w:p w:rsidR="000841EB" w:rsidRPr="005441FC" w:rsidRDefault="000841EB" w:rsidP="000841EB">
      <w:pPr>
        <w:pStyle w:val="ListParagraph"/>
        <w:numPr>
          <w:ilvl w:val="0"/>
          <w:numId w:val="16"/>
        </w:numPr>
        <w:autoSpaceDE w:val="0"/>
        <w:autoSpaceDN w:val="0"/>
        <w:adjustRightInd w:val="0"/>
        <w:jc w:val="both"/>
      </w:pPr>
      <w:r w:rsidRPr="005441FC">
        <w:t>donosi Poslovnik o svom radu,</w:t>
      </w:r>
    </w:p>
    <w:p w:rsidR="000841EB" w:rsidRPr="005441FC" w:rsidRDefault="000841EB" w:rsidP="000841EB">
      <w:pPr>
        <w:pStyle w:val="ListParagraph"/>
        <w:numPr>
          <w:ilvl w:val="0"/>
          <w:numId w:val="16"/>
        </w:numPr>
        <w:autoSpaceDE w:val="0"/>
        <w:autoSpaceDN w:val="0"/>
        <w:adjustRightInd w:val="0"/>
        <w:jc w:val="both"/>
      </w:pPr>
      <w:r w:rsidRPr="005441FC">
        <w:t>donosi Pravilnik o radu instituta uz prethodnu suglasnost Senata,</w:t>
      </w:r>
    </w:p>
    <w:p w:rsidR="000841EB" w:rsidRPr="005441FC" w:rsidRDefault="000841EB" w:rsidP="000841EB">
      <w:pPr>
        <w:pStyle w:val="ListParagraph"/>
        <w:numPr>
          <w:ilvl w:val="0"/>
          <w:numId w:val="16"/>
        </w:numPr>
        <w:autoSpaceDE w:val="0"/>
        <w:autoSpaceDN w:val="0"/>
        <w:adjustRightInd w:val="0"/>
        <w:jc w:val="both"/>
      </w:pPr>
      <w:r w:rsidRPr="005441FC">
        <w:t>obavlja i druge poslove određene zakonom i Statutom.</w:t>
      </w:r>
    </w:p>
    <w:p w:rsidR="00A4033A" w:rsidRDefault="00A4033A" w:rsidP="000841EB">
      <w:pPr>
        <w:jc w:val="center"/>
        <w:rPr>
          <w:b/>
          <w:i/>
        </w:rPr>
      </w:pPr>
    </w:p>
    <w:p w:rsidR="00B6266A" w:rsidRDefault="00B6266A" w:rsidP="000841EB">
      <w:pPr>
        <w:jc w:val="center"/>
        <w:rPr>
          <w:b/>
          <w:i/>
        </w:rPr>
      </w:pPr>
    </w:p>
    <w:p w:rsidR="0088025C" w:rsidRDefault="0088025C" w:rsidP="000841EB">
      <w:pPr>
        <w:jc w:val="center"/>
        <w:rPr>
          <w:b/>
          <w:i/>
        </w:rPr>
      </w:pPr>
    </w:p>
    <w:p w:rsidR="0088025C" w:rsidRDefault="0088025C" w:rsidP="000841EB">
      <w:pPr>
        <w:jc w:val="center"/>
        <w:rPr>
          <w:b/>
          <w:i/>
        </w:rPr>
      </w:pPr>
    </w:p>
    <w:p w:rsidR="000841EB" w:rsidRPr="005441FC" w:rsidRDefault="000841EB" w:rsidP="000841EB">
      <w:pPr>
        <w:jc w:val="center"/>
        <w:rPr>
          <w:b/>
          <w:i/>
        </w:rPr>
      </w:pPr>
      <w:r w:rsidRPr="005441FC">
        <w:rPr>
          <w:b/>
          <w:i/>
        </w:rPr>
        <w:lastRenderedPageBreak/>
        <w:t>III. 3. OSTALE USTROJBENE JEDINICE</w:t>
      </w:r>
    </w:p>
    <w:p w:rsidR="000841EB" w:rsidRPr="005441FC" w:rsidRDefault="000841EB" w:rsidP="000841EB">
      <w:pPr>
        <w:jc w:val="center"/>
        <w:rPr>
          <w:b/>
          <w:i/>
        </w:rPr>
      </w:pPr>
    </w:p>
    <w:p w:rsidR="000841EB" w:rsidRPr="005441FC" w:rsidRDefault="000841EB" w:rsidP="000841EB">
      <w:pPr>
        <w:jc w:val="center"/>
        <w:rPr>
          <w:b/>
        </w:rPr>
      </w:pPr>
      <w:r w:rsidRPr="005441FC">
        <w:rPr>
          <w:b/>
        </w:rPr>
        <w:t>Članak 30.</w:t>
      </w:r>
    </w:p>
    <w:p w:rsidR="000841EB" w:rsidRPr="005441FC" w:rsidRDefault="000841EB" w:rsidP="000841EB">
      <w:pPr>
        <w:jc w:val="center"/>
        <w:rPr>
          <w:b/>
          <w:i/>
        </w:rPr>
      </w:pPr>
      <w:r w:rsidRPr="005441FC">
        <w:rPr>
          <w:b/>
          <w:i/>
        </w:rPr>
        <w:t>Centri za visokostručni ili nastavni rad</w:t>
      </w:r>
    </w:p>
    <w:p w:rsidR="000841EB" w:rsidRPr="005441FC" w:rsidRDefault="000841EB" w:rsidP="000841EB">
      <w:pPr>
        <w:jc w:val="center"/>
      </w:pPr>
    </w:p>
    <w:p w:rsidR="000841EB" w:rsidRPr="005441FC" w:rsidRDefault="000841EB" w:rsidP="000841EB">
      <w:r w:rsidRPr="005441FC">
        <w:t>Sveučilište osniva sveučilišne centre za visokostručni ili nastavni rad, kao ustrojbene jedinice Sveučilišta ili njegovih sastavnica.</w:t>
      </w:r>
    </w:p>
    <w:p w:rsidR="000841EB" w:rsidRPr="005441FC" w:rsidRDefault="000841EB" w:rsidP="000841EB">
      <w:pPr>
        <w:jc w:val="both"/>
        <w:rPr>
          <w:bCs/>
        </w:rPr>
      </w:pPr>
      <w:r w:rsidRPr="005441FC">
        <w:rPr>
          <w:bCs/>
        </w:rPr>
        <w:t xml:space="preserve">Na Sveučilištu djeluju sljedeći centri </w:t>
      </w:r>
      <w:r w:rsidRPr="005441FC">
        <w:t>za visokostručni ili nastavni rad</w:t>
      </w:r>
      <w:r w:rsidRPr="005441FC">
        <w:rPr>
          <w:bCs/>
        </w:rPr>
        <w:t xml:space="preserve"> kao ustrojbene jedinice sveučilišta:</w:t>
      </w:r>
    </w:p>
    <w:p w:rsidR="000841EB" w:rsidRPr="005441FC" w:rsidRDefault="000841EB" w:rsidP="000841EB">
      <w:pPr>
        <w:pStyle w:val="ListParagraph"/>
        <w:numPr>
          <w:ilvl w:val="0"/>
          <w:numId w:val="17"/>
        </w:numPr>
        <w:jc w:val="both"/>
        <w:rPr>
          <w:b/>
          <w:bCs/>
        </w:rPr>
      </w:pPr>
      <w:r w:rsidRPr="005441FC">
        <w:rPr>
          <w:b/>
          <w:bCs/>
        </w:rPr>
        <w:t xml:space="preserve">Centar za tjelovježbu i studentski šport, </w:t>
      </w:r>
    </w:p>
    <w:p w:rsidR="000841EB" w:rsidRPr="005441FC" w:rsidRDefault="000841EB" w:rsidP="000841EB">
      <w:pPr>
        <w:pStyle w:val="ListParagraph"/>
        <w:numPr>
          <w:ilvl w:val="0"/>
          <w:numId w:val="17"/>
        </w:numPr>
        <w:jc w:val="both"/>
        <w:rPr>
          <w:b/>
        </w:rPr>
      </w:pPr>
      <w:r w:rsidRPr="005441FC">
        <w:rPr>
          <w:b/>
        </w:rPr>
        <w:t>Centar za strane jezike.</w:t>
      </w:r>
    </w:p>
    <w:p w:rsidR="000841EB" w:rsidRPr="005441FC" w:rsidRDefault="000841EB" w:rsidP="000841EB">
      <w:pPr>
        <w:jc w:val="both"/>
        <w:rPr>
          <w:b/>
        </w:rPr>
      </w:pPr>
    </w:p>
    <w:p w:rsidR="000841EB" w:rsidRPr="005441FC" w:rsidRDefault="000841EB" w:rsidP="000841EB">
      <w:pPr>
        <w:jc w:val="both"/>
      </w:pPr>
      <w:r w:rsidRPr="005441FC">
        <w:t>Centar kao ustrojbenu jedinicu Sveučilišta, na prijedlog rektora ili drugog ovlaštenog predlagača (stručno vijeće odjela), osniva Senat.</w:t>
      </w:r>
    </w:p>
    <w:p w:rsidR="000841EB" w:rsidRPr="005441FC" w:rsidRDefault="000841EB" w:rsidP="000841EB">
      <w:pPr>
        <w:jc w:val="both"/>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Centar osnovan kao ustrojbena jedinica Sveučilišta u pravnom prometu nastupa u ime i za račun svog osnivača, ima svoj </w:t>
      </w:r>
      <w:proofErr w:type="spellStart"/>
      <w:r w:rsidRPr="005441FC">
        <w:rPr>
          <w:rFonts w:ascii="Times New Roman" w:hAnsi="Times New Roman" w:cs="Times New Roman"/>
          <w:color w:val="auto"/>
        </w:rPr>
        <w:t>podračun</w:t>
      </w:r>
      <w:proofErr w:type="spellEnd"/>
      <w:r w:rsidRPr="005441FC">
        <w:rPr>
          <w:rFonts w:ascii="Times New Roman" w:hAnsi="Times New Roman" w:cs="Times New Roman"/>
          <w:color w:val="auto"/>
        </w:rPr>
        <w:t xml:space="preserve"> i </w:t>
      </w:r>
      <w:r w:rsidRPr="005441FC">
        <w:rPr>
          <w:rFonts w:ascii="Times New Roman" w:hAnsi="Times New Roman" w:cs="Times New Roman"/>
        </w:rPr>
        <w:t>djeluje kao podružnica Sveučilišta u smislu Zakona o ustanovama</w:t>
      </w:r>
      <w:r w:rsidRPr="005441FC">
        <w:rPr>
          <w:rFonts w:ascii="Times New Roman" w:hAnsi="Times New Roman" w:cs="Times New Roman"/>
          <w:color w:val="auto"/>
        </w:rPr>
        <w:t xml:space="preserve">.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Centar zastupa i njime rukovodi voditelj centra. Voditelja imenuje Senat na prijedlog rektora. </w:t>
      </w:r>
    </w:p>
    <w:p w:rsidR="000841EB" w:rsidRPr="005441FC" w:rsidRDefault="000841EB" w:rsidP="000841EB">
      <w:pPr>
        <w:jc w:val="both"/>
      </w:pPr>
    </w:p>
    <w:p w:rsidR="000841EB" w:rsidRPr="005441FC" w:rsidRDefault="000841EB" w:rsidP="000841EB">
      <w:pPr>
        <w:jc w:val="both"/>
      </w:pPr>
      <w:r w:rsidRPr="005441FC">
        <w:t>Centar ima i stručno vijeće koje čine svi nastavnici u znanstveno-nastavnim i nastavnim zvanjima i jedan predstavnik suradnika.</w:t>
      </w:r>
    </w:p>
    <w:p w:rsidR="000841EB" w:rsidRPr="005441FC" w:rsidRDefault="000841EB" w:rsidP="000841EB">
      <w:pPr>
        <w:jc w:val="both"/>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color w:val="auto"/>
        </w:rPr>
        <w:t xml:space="preserve">Temeljni akt </w:t>
      </w:r>
      <w:r w:rsidRPr="005441FC">
        <w:rPr>
          <w:rFonts w:ascii="Times New Roman" w:hAnsi="Times New Roman" w:cs="Times New Roman"/>
          <w:bCs/>
        </w:rPr>
        <w:t>centra</w:t>
      </w:r>
      <w:r w:rsidRPr="005441FC">
        <w:rPr>
          <w:rFonts w:ascii="Times New Roman" w:hAnsi="Times New Roman" w:cs="Times New Roman"/>
          <w:color w:val="auto"/>
        </w:rPr>
        <w:t xml:space="preserve"> jest Pravilnik kojim se detaljnije uređuje sastav i djelokrug rada u skladu s odlukom o osnivanju i Statutom. </w:t>
      </w:r>
      <w:r w:rsidRPr="005441FC">
        <w:rPr>
          <w:rFonts w:ascii="Times New Roman" w:hAnsi="Times New Roman" w:cs="Times New Roman"/>
        </w:rPr>
        <w:t xml:space="preserve">Pravilnik donosi stručno vijeće centra na prijedlog voditelja. </w:t>
      </w:r>
    </w:p>
    <w:p w:rsidR="000841EB" w:rsidRPr="005441FC" w:rsidRDefault="000841EB" w:rsidP="000841EB">
      <w:pPr>
        <w:jc w:val="both"/>
      </w:pPr>
    </w:p>
    <w:p w:rsidR="000841EB" w:rsidRPr="005441FC" w:rsidRDefault="000841EB" w:rsidP="000841EB">
      <w:pPr>
        <w:autoSpaceDE w:val="0"/>
        <w:autoSpaceDN w:val="0"/>
        <w:adjustRightInd w:val="0"/>
        <w:jc w:val="both"/>
      </w:pPr>
      <w:r w:rsidRPr="005441FC">
        <w:t>Radna mjesta u centru uređuju se Pravilnikom o ustroju i sistematizaciji radnih mjesta na Sveučilištu u Zadru.</w:t>
      </w:r>
    </w:p>
    <w:p w:rsidR="000841EB" w:rsidRPr="005441FC" w:rsidRDefault="000841EB" w:rsidP="000841EB">
      <w:pPr>
        <w:pStyle w:val="Default"/>
        <w:jc w:val="both"/>
        <w:rPr>
          <w:rFonts w:ascii="Times New Roman" w:hAnsi="Times New Roman" w:cs="Times New Roman"/>
          <w:color w:val="auto"/>
          <w:highlight w:val="yellow"/>
        </w:rPr>
      </w:pPr>
    </w:p>
    <w:p w:rsidR="000841EB" w:rsidRPr="005441FC" w:rsidRDefault="000841EB" w:rsidP="000841EB">
      <w:pPr>
        <w:jc w:val="center"/>
        <w:rPr>
          <w:b/>
          <w:bCs/>
        </w:rPr>
      </w:pPr>
      <w:r w:rsidRPr="005441FC">
        <w:rPr>
          <w:b/>
          <w:bCs/>
        </w:rPr>
        <w:t>Članak 31.</w:t>
      </w:r>
    </w:p>
    <w:p w:rsidR="000841EB" w:rsidRPr="005441FC" w:rsidRDefault="000841EB" w:rsidP="000841EB">
      <w:pPr>
        <w:jc w:val="center"/>
        <w:rPr>
          <w:b/>
          <w:bCs/>
          <w:i/>
        </w:rPr>
      </w:pPr>
      <w:r w:rsidRPr="005441FC">
        <w:rPr>
          <w:b/>
          <w:bCs/>
          <w:i/>
        </w:rPr>
        <w:t>Centar za studentski standard</w:t>
      </w:r>
    </w:p>
    <w:p w:rsidR="000841EB" w:rsidRPr="005441FC" w:rsidRDefault="000841EB" w:rsidP="000841EB">
      <w:pPr>
        <w:pStyle w:val="Default"/>
        <w:jc w:val="center"/>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Centar za studentski standard je sastavnica Sveučilišta koja se osniva radi zadovoljavanja potreba studentskog standarda, što podrazumijeva:</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numPr>
          <w:ilvl w:val="0"/>
          <w:numId w:val="18"/>
        </w:numPr>
        <w:jc w:val="both"/>
        <w:rPr>
          <w:rFonts w:ascii="Times New Roman" w:hAnsi="Times New Roman" w:cs="Times New Roman"/>
          <w:color w:val="auto"/>
        </w:rPr>
      </w:pPr>
      <w:r w:rsidRPr="005441FC">
        <w:rPr>
          <w:rFonts w:ascii="Times New Roman" w:hAnsi="Times New Roman" w:cs="Times New Roman"/>
          <w:color w:val="auto"/>
        </w:rPr>
        <w:t xml:space="preserve">organiziranje studentskog smještaja, </w:t>
      </w:r>
    </w:p>
    <w:p w:rsidR="000841EB" w:rsidRPr="005441FC" w:rsidRDefault="000841EB" w:rsidP="000841EB">
      <w:pPr>
        <w:pStyle w:val="Default"/>
        <w:numPr>
          <w:ilvl w:val="0"/>
          <w:numId w:val="18"/>
        </w:numPr>
        <w:jc w:val="both"/>
        <w:rPr>
          <w:rFonts w:ascii="Times New Roman" w:hAnsi="Times New Roman" w:cs="Times New Roman"/>
          <w:color w:val="auto"/>
        </w:rPr>
      </w:pPr>
      <w:r w:rsidRPr="005441FC">
        <w:rPr>
          <w:rFonts w:ascii="Times New Roman" w:hAnsi="Times New Roman" w:cs="Times New Roman"/>
          <w:color w:val="auto"/>
        </w:rPr>
        <w:t>posredovanje u privremenom i povremenom zapošljavanju studenata,</w:t>
      </w:r>
    </w:p>
    <w:p w:rsidR="000841EB" w:rsidRPr="005441FC" w:rsidRDefault="000841EB" w:rsidP="000841EB">
      <w:pPr>
        <w:pStyle w:val="Default"/>
        <w:numPr>
          <w:ilvl w:val="0"/>
          <w:numId w:val="18"/>
        </w:numPr>
        <w:jc w:val="both"/>
        <w:rPr>
          <w:rFonts w:ascii="Times New Roman" w:hAnsi="Times New Roman" w:cs="Times New Roman"/>
        </w:rPr>
      </w:pPr>
      <w:r w:rsidRPr="005441FC">
        <w:rPr>
          <w:rFonts w:ascii="Times New Roman" w:hAnsi="Times New Roman" w:cs="Times New Roman"/>
        </w:rPr>
        <w:t>posredovanja pri zdravstvenim pregledima studenata,</w:t>
      </w:r>
    </w:p>
    <w:p w:rsidR="000841EB" w:rsidRPr="005441FC" w:rsidRDefault="000841EB" w:rsidP="000841EB">
      <w:pPr>
        <w:pStyle w:val="ListParagraph"/>
        <w:numPr>
          <w:ilvl w:val="0"/>
          <w:numId w:val="18"/>
        </w:numPr>
        <w:autoSpaceDE w:val="0"/>
        <w:autoSpaceDN w:val="0"/>
        <w:adjustRightInd w:val="0"/>
      </w:pPr>
      <w:r w:rsidRPr="005441FC">
        <w:t>posredovanja pri organizaciji športskih, kulturnih i zabavnih potreba studenata u suradnji sa  Studentskim zborom Sveučilišta.</w:t>
      </w:r>
    </w:p>
    <w:p w:rsidR="000841EB" w:rsidRPr="005441FC" w:rsidRDefault="000841EB" w:rsidP="000841EB">
      <w:pPr>
        <w:pStyle w:val="Default"/>
        <w:jc w:val="both"/>
        <w:rPr>
          <w:rFonts w:ascii="Times New Roman" w:hAnsi="Times New Roman" w:cs="Times New Roman"/>
        </w:rPr>
      </w:pPr>
    </w:p>
    <w:p w:rsidR="000841EB" w:rsidRPr="005441FC" w:rsidRDefault="000841EB" w:rsidP="000841EB">
      <w:pPr>
        <w:jc w:val="center"/>
        <w:rPr>
          <w:b/>
        </w:rPr>
      </w:pPr>
      <w:r w:rsidRPr="005441FC">
        <w:rPr>
          <w:b/>
        </w:rPr>
        <w:t>Članak 32.</w:t>
      </w:r>
    </w:p>
    <w:p w:rsidR="000841EB" w:rsidRPr="005441FC" w:rsidRDefault="000841EB" w:rsidP="000841EB">
      <w:pPr>
        <w:pStyle w:val="Default"/>
        <w:jc w:val="center"/>
        <w:rPr>
          <w:rFonts w:ascii="Times New Roman" w:hAnsi="Times New Roman" w:cs="Times New Roman"/>
          <w:b/>
          <w:bCs/>
          <w:i/>
          <w:color w:val="auto"/>
        </w:rPr>
      </w:pPr>
      <w:r w:rsidRPr="005441FC">
        <w:rPr>
          <w:rFonts w:ascii="Times New Roman" w:hAnsi="Times New Roman" w:cs="Times New Roman"/>
          <w:b/>
          <w:bCs/>
          <w:i/>
          <w:color w:val="auto"/>
        </w:rPr>
        <w:t xml:space="preserve">Sveučilišna knjižnica </w:t>
      </w:r>
    </w:p>
    <w:p w:rsidR="009D76F8" w:rsidRPr="009D76F8" w:rsidRDefault="009D76F8" w:rsidP="009D76F8">
      <w:pPr>
        <w:jc w:val="center"/>
        <w:rPr>
          <w:highlight w:val="yellow"/>
        </w:rPr>
      </w:pPr>
    </w:p>
    <w:p w:rsidR="009D76F8" w:rsidRPr="009D76F8" w:rsidRDefault="009D76F8" w:rsidP="009D76F8">
      <w:pPr>
        <w:autoSpaceDE w:val="0"/>
        <w:autoSpaceDN w:val="0"/>
        <w:adjustRightInd w:val="0"/>
        <w:jc w:val="both"/>
      </w:pPr>
      <w:r w:rsidRPr="009D76F8">
        <w:t>Sveučilišni knjižnični sustav čine sveučilišna knjižnica i s njom organizacijski i funkcionalno integrirane knjižnice sveučilišnih sastavnica.</w:t>
      </w:r>
    </w:p>
    <w:p w:rsidR="009D76F8" w:rsidRDefault="009D76F8" w:rsidP="009D76F8">
      <w:pPr>
        <w:autoSpaceDE w:val="0"/>
        <w:autoSpaceDN w:val="0"/>
        <w:adjustRightInd w:val="0"/>
        <w:jc w:val="both"/>
      </w:pPr>
    </w:p>
    <w:p w:rsidR="009D76F8" w:rsidRPr="009D76F8" w:rsidRDefault="009D76F8" w:rsidP="009D76F8">
      <w:pPr>
        <w:autoSpaceDE w:val="0"/>
        <w:autoSpaceDN w:val="0"/>
        <w:adjustRightInd w:val="0"/>
        <w:jc w:val="both"/>
      </w:pPr>
      <w:r w:rsidRPr="009D76F8">
        <w:t>Sveučilišna knjižnica djeluje kao jedinstveno informacijsko-komunikacijsko središte koje posreduje znanstvene i stručne informacije kao rezultat stručne obrade zbirki i drugih izvora znanstvenih i stručnih informacija.</w:t>
      </w:r>
    </w:p>
    <w:p w:rsidR="009D76F8" w:rsidRPr="009D76F8" w:rsidRDefault="009D76F8" w:rsidP="009D76F8">
      <w:pPr>
        <w:autoSpaceDE w:val="0"/>
        <w:autoSpaceDN w:val="0"/>
        <w:adjustRightInd w:val="0"/>
        <w:jc w:val="both"/>
      </w:pPr>
    </w:p>
    <w:p w:rsidR="009D76F8" w:rsidRPr="009D76F8" w:rsidRDefault="009D76F8" w:rsidP="009D76F8">
      <w:pPr>
        <w:autoSpaceDE w:val="0"/>
        <w:autoSpaceDN w:val="0"/>
        <w:adjustRightInd w:val="0"/>
        <w:jc w:val="both"/>
      </w:pPr>
      <w:r w:rsidRPr="009D76F8">
        <w:lastRenderedPageBreak/>
        <w:t>Unutarnji ustroj Sveučilišne knjižnice i ostala pitanja bitna za njezin rad uređeni su posebnim pravilnicima.</w:t>
      </w:r>
    </w:p>
    <w:p w:rsidR="009D76F8" w:rsidRPr="009D76F8" w:rsidRDefault="009D76F8" w:rsidP="009D76F8">
      <w:pPr>
        <w:jc w:val="both"/>
      </w:pPr>
    </w:p>
    <w:p w:rsidR="000841EB" w:rsidRPr="005441FC" w:rsidRDefault="000841EB" w:rsidP="000841EB">
      <w:pPr>
        <w:jc w:val="center"/>
        <w:rPr>
          <w:b/>
        </w:rPr>
      </w:pPr>
      <w:r w:rsidRPr="005441FC">
        <w:rPr>
          <w:b/>
        </w:rPr>
        <w:t>Članak 33.</w:t>
      </w:r>
    </w:p>
    <w:p w:rsidR="000841EB" w:rsidRPr="005441FC" w:rsidRDefault="000841EB" w:rsidP="000841EB">
      <w:pPr>
        <w:pStyle w:val="Default"/>
        <w:jc w:val="center"/>
        <w:rPr>
          <w:rFonts w:ascii="Times New Roman" w:hAnsi="Times New Roman" w:cs="Times New Roman"/>
          <w:b/>
          <w:bCs/>
          <w:i/>
          <w:color w:val="auto"/>
        </w:rPr>
      </w:pPr>
      <w:r w:rsidRPr="005441FC">
        <w:rPr>
          <w:rFonts w:ascii="Times New Roman" w:hAnsi="Times New Roman" w:cs="Times New Roman"/>
          <w:b/>
          <w:bCs/>
          <w:i/>
          <w:color w:val="auto"/>
        </w:rPr>
        <w:t>Studentsko savjetovalište</w:t>
      </w:r>
    </w:p>
    <w:p w:rsidR="000841EB" w:rsidRPr="005441FC" w:rsidRDefault="000841EB" w:rsidP="000841EB">
      <w:pPr>
        <w:jc w:val="center"/>
        <w:rPr>
          <w:b/>
          <w:bCs/>
          <w:i/>
        </w:rPr>
      </w:pPr>
    </w:p>
    <w:p w:rsidR="000841EB" w:rsidRPr="005441FC" w:rsidRDefault="000841EB" w:rsidP="000841EB">
      <w:pPr>
        <w:ind w:left="57"/>
        <w:jc w:val="both"/>
      </w:pPr>
      <w:r w:rsidRPr="005441FC">
        <w:t>Studentsko savjetovalište pruža visokostručnu, savjetodavnu i edukativnu pomoć studentima s ciljem unaprjeđenja kvalitete života studenata.</w:t>
      </w:r>
    </w:p>
    <w:p w:rsidR="000841EB" w:rsidRPr="005441FC" w:rsidRDefault="000841EB" w:rsidP="000841EB">
      <w:pPr>
        <w:ind w:left="57"/>
        <w:jc w:val="both"/>
      </w:pPr>
    </w:p>
    <w:p w:rsidR="000841EB" w:rsidRDefault="000841EB" w:rsidP="000841EB">
      <w:pPr>
        <w:ind w:left="57"/>
        <w:jc w:val="both"/>
      </w:pPr>
      <w:r w:rsidRPr="005441FC">
        <w:t>Organizacija rada Studentskog savjetovališta propisana je posebnim pravilnikom.</w:t>
      </w:r>
    </w:p>
    <w:p w:rsidR="004F4D8A" w:rsidRDefault="004F4D8A" w:rsidP="000841EB">
      <w:pPr>
        <w:ind w:left="57"/>
        <w:jc w:val="both"/>
      </w:pPr>
    </w:p>
    <w:p w:rsidR="004F4D8A" w:rsidRPr="005441FC" w:rsidRDefault="004F4D8A" w:rsidP="004F4D8A">
      <w:pPr>
        <w:jc w:val="center"/>
        <w:rPr>
          <w:b/>
        </w:rPr>
      </w:pPr>
      <w:r w:rsidRPr="005441FC">
        <w:rPr>
          <w:b/>
        </w:rPr>
        <w:t>Članak 33.</w:t>
      </w:r>
      <w:r>
        <w:rPr>
          <w:b/>
        </w:rPr>
        <w:t xml:space="preserve"> a</w:t>
      </w:r>
    </w:p>
    <w:p w:rsidR="004F4D8A" w:rsidRDefault="004F4D8A" w:rsidP="004F4D8A">
      <w:pPr>
        <w:pStyle w:val="Default"/>
        <w:jc w:val="center"/>
        <w:rPr>
          <w:rFonts w:ascii="Times New Roman" w:hAnsi="Times New Roman" w:cs="Times New Roman"/>
          <w:b/>
          <w:bCs/>
          <w:i/>
          <w:color w:val="auto"/>
        </w:rPr>
      </w:pPr>
      <w:r>
        <w:rPr>
          <w:rFonts w:ascii="Times New Roman" w:hAnsi="Times New Roman" w:cs="Times New Roman"/>
          <w:b/>
          <w:bCs/>
          <w:i/>
          <w:color w:val="auto"/>
        </w:rPr>
        <w:t>Sveučilišni laboratorij</w:t>
      </w:r>
    </w:p>
    <w:p w:rsidR="004F4D8A" w:rsidRDefault="004F4D8A" w:rsidP="004F4D8A">
      <w:pPr>
        <w:pStyle w:val="Default"/>
        <w:jc w:val="center"/>
        <w:rPr>
          <w:rFonts w:ascii="Times New Roman" w:hAnsi="Times New Roman" w:cs="Times New Roman"/>
          <w:b/>
          <w:bCs/>
          <w:i/>
          <w:color w:val="auto"/>
        </w:rPr>
      </w:pPr>
    </w:p>
    <w:p w:rsidR="004F4D8A" w:rsidRPr="009B0BF0" w:rsidRDefault="004F4D8A" w:rsidP="004F4D8A">
      <w:pPr>
        <w:jc w:val="both"/>
      </w:pPr>
      <w:r w:rsidRPr="009B0BF0">
        <w:t>U laboratoriju se obavljaju poslovi fizikalno-kemijske</w:t>
      </w:r>
      <w:r>
        <w:t xml:space="preserve">, </w:t>
      </w:r>
      <w:proofErr w:type="spellStart"/>
      <w:r>
        <w:t>organoleptičke</w:t>
      </w:r>
      <w:proofErr w:type="spellEnd"/>
      <w:r>
        <w:t xml:space="preserve"> i mikrobiološke </w:t>
      </w:r>
      <w:r w:rsidRPr="009B0BF0">
        <w:t xml:space="preserve"> analize vina, tla i biljnog materijala.</w:t>
      </w:r>
    </w:p>
    <w:p w:rsidR="004F4D8A" w:rsidRDefault="004F4D8A" w:rsidP="004F4D8A"/>
    <w:p w:rsidR="004F4D8A" w:rsidRPr="00EF75E5" w:rsidRDefault="004F4D8A" w:rsidP="004F4D8A">
      <w:pPr>
        <w:pStyle w:val="Default"/>
        <w:jc w:val="both"/>
        <w:rPr>
          <w:rFonts w:ascii="Times New Roman" w:hAnsi="Times New Roman" w:cs="Times New Roman"/>
        </w:rPr>
      </w:pPr>
      <w:r w:rsidRPr="00EF75E5">
        <w:rPr>
          <w:rFonts w:ascii="Times New Roman" w:hAnsi="Times New Roman" w:cs="Times New Roman"/>
        </w:rPr>
        <w:t xml:space="preserve">Organizacija rada </w:t>
      </w:r>
      <w:r>
        <w:rPr>
          <w:rFonts w:ascii="Times New Roman" w:hAnsi="Times New Roman" w:cs="Times New Roman"/>
        </w:rPr>
        <w:t xml:space="preserve">Sveučilišnog </w:t>
      </w:r>
      <w:r w:rsidRPr="00EF75E5">
        <w:rPr>
          <w:rFonts w:ascii="Times New Roman" w:hAnsi="Times New Roman" w:cs="Times New Roman"/>
          <w:bCs/>
          <w:color w:val="auto"/>
        </w:rPr>
        <w:t>laboratorij</w:t>
      </w:r>
      <w:r>
        <w:rPr>
          <w:rFonts w:ascii="Times New Roman" w:hAnsi="Times New Roman" w:cs="Times New Roman"/>
          <w:bCs/>
          <w:color w:val="auto"/>
        </w:rPr>
        <w:t>a</w:t>
      </w:r>
      <w:r w:rsidRPr="00EF75E5">
        <w:rPr>
          <w:rFonts w:ascii="Times New Roman" w:hAnsi="Times New Roman" w:cs="Times New Roman"/>
        </w:rPr>
        <w:t xml:space="preserve"> propisana je Poslovnikom o radu laboratorija.</w:t>
      </w:r>
    </w:p>
    <w:p w:rsidR="005F5F45" w:rsidRDefault="005F5F45" w:rsidP="005F5F45">
      <w:pPr>
        <w:jc w:val="center"/>
        <w:rPr>
          <w:b/>
        </w:rPr>
      </w:pPr>
    </w:p>
    <w:p w:rsidR="005F5F45" w:rsidRPr="005F5F45" w:rsidRDefault="005F5F45" w:rsidP="005F5F45">
      <w:pPr>
        <w:jc w:val="center"/>
        <w:rPr>
          <w:b/>
        </w:rPr>
      </w:pPr>
      <w:r w:rsidRPr="005F5F45">
        <w:rPr>
          <w:b/>
        </w:rPr>
        <w:t>Članak 33. b.</w:t>
      </w:r>
    </w:p>
    <w:p w:rsidR="005F5F45" w:rsidRPr="005F5F45" w:rsidRDefault="005F5F45" w:rsidP="005F5F45">
      <w:pPr>
        <w:jc w:val="center"/>
        <w:rPr>
          <w:b/>
          <w:i/>
        </w:rPr>
      </w:pPr>
      <w:r w:rsidRPr="005F5F45">
        <w:rPr>
          <w:b/>
          <w:i/>
        </w:rPr>
        <w:t>Centar za razvoj karijera</w:t>
      </w:r>
    </w:p>
    <w:p w:rsidR="005F5F45" w:rsidRPr="005F5F45" w:rsidRDefault="005F5F45" w:rsidP="005F5F45">
      <w:pPr>
        <w:jc w:val="center"/>
      </w:pPr>
    </w:p>
    <w:p w:rsidR="005F5F45" w:rsidRPr="005F5F45" w:rsidRDefault="005F5F45" w:rsidP="005F5F45">
      <w:pPr>
        <w:jc w:val="both"/>
        <w:rPr>
          <w:color w:val="333333"/>
        </w:rPr>
      </w:pPr>
      <w:r w:rsidRPr="005F5F45">
        <w:t>Centar za razvoj karijera</w:t>
      </w:r>
      <w:r w:rsidRPr="005F5F45">
        <w:rPr>
          <w:b/>
        </w:rPr>
        <w:t xml:space="preserve"> </w:t>
      </w:r>
      <w:r w:rsidRPr="005F5F45">
        <w:t>pruža savjetodavnu podršku studentima</w:t>
      </w:r>
      <w:r w:rsidRPr="005F5F45">
        <w:rPr>
          <w:b/>
        </w:rPr>
        <w:t xml:space="preserve"> </w:t>
      </w:r>
      <w:r w:rsidRPr="005F5F45">
        <w:rPr>
          <w:color w:val="333333"/>
        </w:rPr>
        <w:t>kako bi im se olakšao ulazak na tržište rada, te kontinuirano radi na  razvoju vještina upravljanja karijerom kod studenata kao i praćenja njihovih poduzetničkih namjera.</w:t>
      </w:r>
    </w:p>
    <w:p w:rsidR="005F5F45" w:rsidRPr="005F5F45" w:rsidRDefault="005F5F45" w:rsidP="005F5F45">
      <w:pPr>
        <w:jc w:val="both"/>
        <w:rPr>
          <w:color w:val="333333"/>
        </w:rPr>
      </w:pPr>
    </w:p>
    <w:p w:rsidR="005F5F45" w:rsidRPr="005F5F45" w:rsidRDefault="005F5F45" w:rsidP="005F5F45">
      <w:pPr>
        <w:jc w:val="both"/>
        <w:rPr>
          <w:color w:val="333333"/>
        </w:rPr>
      </w:pPr>
      <w:r w:rsidRPr="005F5F45">
        <w:rPr>
          <w:color w:val="333333"/>
        </w:rPr>
        <w:t xml:space="preserve">Odluku o osnivanju Centra donosi Senat  na temelju prijedloga Uprave Sveučilišta. </w:t>
      </w:r>
    </w:p>
    <w:p w:rsidR="005F5F45" w:rsidRPr="005F5F45" w:rsidRDefault="005F5F45" w:rsidP="005F5F45">
      <w:pPr>
        <w:jc w:val="both"/>
        <w:rPr>
          <w:color w:val="333333"/>
        </w:rPr>
      </w:pPr>
    </w:p>
    <w:p w:rsidR="005F5F45" w:rsidRPr="005F5F45" w:rsidRDefault="005F5F45" w:rsidP="005F5F45">
      <w:pPr>
        <w:jc w:val="both"/>
        <w:rPr>
          <w:color w:val="333333"/>
        </w:rPr>
      </w:pPr>
      <w:r w:rsidRPr="005F5F45">
        <w:rPr>
          <w:color w:val="333333"/>
        </w:rPr>
        <w:t>Centar ima voditelja kojeg imenuje Senat na prijedlog rektora.</w:t>
      </w:r>
    </w:p>
    <w:p w:rsidR="005F5F45" w:rsidRPr="005F5F45" w:rsidRDefault="005F5F45" w:rsidP="005F5F45">
      <w:pPr>
        <w:jc w:val="both"/>
        <w:rPr>
          <w:color w:val="333333"/>
        </w:rPr>
      </w:pPr>
    </w:p>
    <w:p w:rsidR="005F5F45" w:rsidRDefault="005F5F45" w:rsidP="005F5F45">
      <w:pPr>
        <w:jc w:val="both"/>
        <w:rPr>
          <w:color w:val="333333"/>
        </w:rPr>
      </w:pPr>
      <w:r w:rsidRPr="005F5F45">
        <w:rPr>
          <w:color w:val="333333"/>
        </w:rPr>
        <w:t>Unutarnji ustroj centra kao i ostala pitanja bitna za njegov rad uređuju se posebnim pravilnikom koji donosi rektor.</w:t>
      </w:r>
    </w:p>
    <w:p w:rsidR="00B6266A" w:rsidRDefault="00B6266A" w:rsidP="000841EB">
      <w:pPr>
        <w:ind w:left="57"/>
        <w:jc w:val="both"/>
        <w:rPr>
          <w:b/>
          <w:bCs/>
          <w:i/>
        </w:rPr>
      </w:pPr>
    </w:p>
    <w:p w:rsidR="000841EB" w:rsidRPr="005441FC" w:rsidRDefault="000841EB" w:rsidP="000841EB">
      <w:pPr>
        <w:jc w:val="center"/>
        <w:rPr>
          <w:b/>
          <w:bCs/>
          <w:i/>
        </w:rPr>
      </w:pPr>
      <w:r w:rsidRPr="005441FC">
        <w:rPr>
          <w:b/>
          <w:bCs/>
          <w:i/>
        </w:rPr>
        <w:t>III. 4. OSNIVANJE I DJELOVANJE DRUGIH PRAVNIH OSOBA</w:t>
      </w:r>
    </w:p>
    <w:p w:rsidR="000841EB" w:rsidRPr="005441FC" w:rsidRDefault="000841EB" w:rsidP="000841EB">
      <w:pPr>
        <w:jc w:val="center"/>
        <w:rPr>
          <w:b/>
          <w:bCs/>
        </w:rPr>
      </w:pPr>
    </w:p>
    <w:p w:rsidR="000841EB" w:rsidRPr="005441FC" w:rsidRDefault="000841EB" w:rsidP="000841EB">
      <w:pPr>
        <w:jc w:val="center"/>
        <w:rPr>
          <w:b/>
        </w:rPr>
      </w:pPr>
      <w:r w:rsidRPr="005441FC">
        <w:rPr>
          <w:b/>
          <w:bCs/>
        </w:rPr>
        <w:t>Čl</w:t>
      </w:r>
      <w:r w:rsidRPr="005441FC">
        <w:rPr>
          <w:b/>
        </w:rPr>
        <w:t>anak 34.</w:t>
      </w:r>
    </w:p>
    <w:p w:rsidR="000841EB" w:rsidRPr="005441FC" w:rsidRDefault="000841EB" w:rsidP="000841EB">
      <w:pPr>
        <w:jc w:val="center"/>
        <w:rPr>
          <w:b/>
          <w:i/>
        </w:rPr>
      </w:pPr>
      <w:r w:rsidRPr="005441FC">
        <w:rPr>
          <w:b/>
          <w:i/>
        </w:rPr>
        <w:t>Trgovačka društva</w:t>
      </w:r>
    </w:p>
    <w:p w:rsidR="000841EB" w:rsidRPr="005441FC" w:rsidRDefault="000841EB" w:rsidP="000841EB">
      <w:pPr>
        <w:ind w:firstLine="567"/>
        <w:jc w:val="both"/>
      </w:pPr>
    </w:p>
    <w:p w:rsidR="000841EB" w:rsidRPr="005441FC" w:rsidRDefault="000841EB" w:rsidP="000841EB">
      <w:pPr>
        <w:autoSpaceDE w:val="0"/>
        <w:autoSpaceDN w:val="0"/>
        <w:adjustRightInd w:val="0"/>
        <w:jc w:val="both"/>
      </w:pPr>
      <w:r w:rsidRPr="005441FC">
        <w:t xml:space="preserve">Sveučilište može radi komercijalizacije znanstvenih rezultata, otkrića ili patenata te umjetničkih ostvarenja, poticanja suradnje s gospodarstvenicima ili jačanja na znanju utemeljena gospodarstva osnivati (ili </w:t>
      </w:r>
      <w:proofErr w:type="spellStart"/>
      <w:r w:rsidRPr="005441FC">
        <w:t>suosnivati</w:t>
      </w:r>
      <w:proofErr w:type="spellEnd"/>
      <w:r w:rsidRPr="005441FC">
        <w:t xml:space="preserve">) trgovačka društva. </w:t>
      </w:r>
    </w:p>
    <w:p w:rsidR="000841EB" w:rsidRPr="005441FC" w:rsidRDefault="000841EB" w:rsidP="000841EB">
      <w:pPr>
        <w:autoSpaceDE w:val="0"/>
        <w:autoSpaceDN w:val="0"/>
        <w:adjustRightInd w:val="0"/>
        <w:jc w:val="both"/>
      </w:pPr>
      <w:r w:rsidRPr="005441FC">
        <w:t>Dio dobiti trgovačkog društva koji pripada Sveučilištu upotrebljavat će se prije svega za unaprjeđenje djelatnosti Sveučilišta.</w:t>
      </w:r>
    </w:p>
    <w:p w:rsidR="000841EB" w:rsidRPr="005441FC" w:rsidRDefault="000841EB" w:rsidP="000841EB">
      <w:pPr>
        <w:jc w:val="both"/>
      </w:pPr>
    </w:p>
    <w:p w:rsidR="000841EB" w:rsidRPr="005441FC" w:rsidRDefault="000841EB" w:rsidP="000841EB">
      <w:pPr>
        <w:jc w:val="both"/>
      </w:pPr>
      <w:r w:rsidRPr="005441FC">
        <w:t>Na osnivanje, ustrojstvo i rad pravnih osoba čiji je osnivač Sveučilište primjenjivat će se odredbe Zakona o trgovačkim društvima.</w:t>
      </w:r>
    </w:p>
    <w:p w:rsidR="000841EB" w:rsidRPr="005441FC" w:rsidRDefault="000841EB" w:rsidP="000841EB">
      <w:pPr>
        <w:jc w:val="center"/>
        <w:rPr>
          <w:b/>
          <w:highlight w:val="yellow"/>
        </w:rPr>
      </w:pPr>
    </w:p>
    <w:p w:rsidR="000841EB" w:rsidRPr="005441FC" w:rsidRDefault="000841EB" w:rsidP="000841EB">
      <w:pPr>
        <w:jc w:val="center"/>
        <w:rPr>
          <w:b/>
        </w:rPr>
      </w:pPr>
      <w:r w:rsidRPr="005441FC">
        <w:rPr>
          <w:b/>
        </w:rPr>
        <w:t>Članak 35.</w:t>
      </w:r>
    </w:p>
    <w:p w:rsidR="000841EB" w:rsidRPr="005441FC" w:rsidRDefault="000841EB" w:rsidP="000841EB">
      <w:pPr>
        <w:jc w:val="center"/>
        <w:rPr>
          <w:b/>
          <w:i/>
        </w:rPr>
      </w:pPr>
      <w:r w:rsidRPr="005441FC">
        <w:rPr>
          <w:b/>
          <w:i/>
        </w:rPr>
        <w:t>Centri kao pravne osobe</w:t>
      </w:r>
    </w:p>
    <w:p w:rsidR="000841EB" w:rsidRPr="005441FC" w:rsidRDefault="000841EB" w:rsidP="000841EB">
      <w:pPr>
        <w:jc w:val="center"/>
      </w:pPr>
    </w:p>
    <w:p w:rsidR="000841EB" w:rsidRPr="005441FC" w:rsidRDefault="000841EB" w:rsidP="000841EB">
      <w:pPr>
        <w:jc w:val="both"/>
      </w:pPr>
      <w:r w:rsidRPr="005441FC">
        <w:t>Osim kao ustrojbena jedinica Sveučilišta, centri se mogu osnivati i kao pravne osobe, u skladu s odredbama Zakona o ustanovama.</w:t>
      </w:r>
    </w:p>
    <w:p w:rsidR="000841EB" w:rsidRPr="005441FC" w:rsidRDefault="000841EB" w:rsidP="000841EB">
      <w:pPr>
        <w:jc w:val="both"/>
      </w:pPr>
      <w:r w:rsidRPr="005441FC">
        <w:lastRenderedPageBreak/>
        <w:t>Centar zastupa i njime rukovodi ravnatelj centra.</w:t>
      </w:r>
    </w:p>
    <w:p w:rsidR="000841EB" w:rsidRPr="005441FC" w:rsidRDefault="000841EB" w:rsidP="000841EB">
      <w:pPr>
        <w:jc w:val="both"/>
      </w:pPr>
    </w:p>
    <w:p w:rsidR="000841EB" w:rsidRPr="005441FC" w:rsidRDefault="000841EB" w:rsidP="000841EB">
      <w:pPr>
        <w:jc w:val="both"/>
      </w:pPr>
      <w:r w:rsidRPr="005441FC">
        <w:t>Ravnatelja centra imenuje Senat uz pribavljeno mišljenje rektora.</w:t>
      </w:r>
    </w:p>
    <w:p w:rsidR="000841EB" w:rsidRPr="005441FC" w:rsidRDefault="000841EB" w:rsidP="000841EB">
      <w:pPr>
        <w:jc w:val="both"/>
      </w:pPr>
    </w:p>
    <w:p w:rsidR="000841EB" w:rsidRPr="005441FC" w:rsidRDefault="000841EB" w:rsidP="000841EB">
      <w:pPr>
        <w:jc w:val="both"/>
      </w:pPr>
      <w:r w:rsidRPr="005441FC">
        <w:t>Aktom o osnivanju centra utvrđuju se posebno: sastav i rad upravnog vijeća, unutarnje ustrojstvo centra, djelatnost i druga pitanja značajna za djelatnost centra.</w:t>
      </w:r>
    </w:p>
    <w:p w:rsidR="000841EB" w:rsidRPr="005441FC" w:rsidRDefault="000841EB" w:rsidP="000841EB">
      <w:pPr>
        <w:jc w:val="both"/>
      </w:pPr>
    </w:p>
    <w:p w:rsidR="000841EB" w:rsidRPr="005441FC" w:rsidRDefault="000841EB" w:rsidP="000841EB">
      <w:pPr>
        <w:jc w:val="both"/>
      </w:pPr>
      <w:r w:rsidRPr="005441FC">
        <w:t>Centar ima svoj statut, koji donosi upravno vijeće centra uz prethodnu suglasnost Senata.</w:t>
      </w:r>
    </w:p>
    <w:p w:rsidR="000841EB" w:rsidRDefault="000841EB" w:rsidP="000841EB">
      <w:pPr>
        <w:pStyle w:val="Default"/>
        <w:jc w:val="center"/>
        <w:rPr>
          <w:rFonts w:ascii="Times New Roman" w:hAnsi="Times New Roman" w:cs="Times New Roman"/>
          <w:b/>
          <w:bCs/>
          <w:i/>
          <w:color w:val="auto"/>
        </w:rPr>
      </w:pPr>
    </w:p>
    <w:p w:rsidR="004847F5" w:rsidRPr="004847F5" w:rsidRDefault="004847F5" w:rsidP="004847F5">
      <w:pPr>
        <w:jc w:val="center"/>
        <w:rPr>
          <w:b/>
          <w:bCs/>
        </w:rPr>
      </w:pPr>
      <w:r w:rsidRPr="004847F5">
        <w:rPr>
          <w:b/>
          <w:bCs/>
        </w:rPr>
        <w:t>Članak 35.a</w:t>
      </w:r>
    </w:p>
    <w:p w:rsidR="004847F5" w:rsidRDefault="004847F5" w:rsidP="004847F5">
      <w:pPr>
        <w:jc w:val="center"/>
        <w:rPr>
          <w:b/>
          <w:bCs/>
          <w:i/>
        </w:rPr>
      </w:pPr>
      <w:r>
        <w:rPr>
          <w:b/>
          <w:bCs/>
          <w:i/>
        </w:rPr>
        <w:t>Agencija za studentski standard</w:t>
      </w:r>
    </w:p>
    <w:p w:rsidR="004847F5" w:rsidRDefault="004847F5" w:rsidP="004847F5">
      <w:pPr>
        <w:autoSpaceDE w:val="0"/>
        <w:autoSpaceDN w:val="0"/>
        <w:adjustRightInd w:val="0"/>
        <w:jc w:val="both"/>
      </w:pPr>
    </w:p>
    <w:p w:rsidR="004847F5" w:rsidRDefault="004847F5" w:rsidP="004847F5">
      <w:pPr>
        <w:autoSpaceDE w:val="0"/>
        <w:autoSpaceDN w:val="0"/>
        <w:adjustRightInd w:val="0"/>
        <w:jc w:val="both"/>
      </w:pPr>
      <w:r>
        <w:t>Agencija za studentski standard  javna je ustanova koja ima svojstvo pravne osobe i upisana je u sudski registra.</w:t>
      </w:r>
    </w:p>
    <w:p w:rsidR="004847F5" w:rsidRDefault="004847F5" w:rsidP="004847F5">
      <w:pPr>
        <w:jc w:val="both"/>
      </w:pPr>
    </w:p>
    <w:p w:rsidR="004847F5" w:rsidRDefault="004847F5" w:rsidP="004847F5">
      <w:pPr>
        <w:jc w:val="both"/>
      </w:pPr>
      <w:r>
        <w:t xml:space="preserve">Tijela Agencije su Upravno vijeće i Ravnatelj. </w:t>
      </w:r>
    </w:p>
    <w:p w:rsidR="004847F5" w:rsidRDefault="004847F5" w:rsidP="004847F5">
      <w:pPr>
        <w:jc w:val="both"/>
      </w:pPr>
    </w:p>
    <w:p w:rsidR="004847F5" w:rsidRDefault="004847F5" w:rsidP="00B6266A">
      <w:pPr>
        <w:jc w:val="both"/>
        <w:rPr>
          <w:b/>
          <w:bCs/>
          <w:i/>
        </w:rPr>
      </w:pPr>
      <w:r>
        <w:t>Djelatnost, unutarnje ustrojstvo i uvjeti poslovanja Agencije utvrđuju se  Odlukom o osnivanju i Statutom Agencije.“</w:t>
      </w:r>
    </w:p>
    <w:p w:rsidR="004847F5" w:rsidRDefault="004847F5" w:rsidP="000841EB">
      <w:pPr>
        <w:jc w:val="center"/>
        <w:rPr>
          <w:b/>
          <w:bCs/>
          <w:i/>
        </w:rPr>
      </w:pPr>
    </w:p>
    <w:p w:rsidR="000841EB" w:rsidRPr="005441FC" w:rsidRDefault="000841EB" w:rsidP="000841EB">
      <w:pPr>
        <w:jc w:val="center"/>
        <w:rPr>
          <w:b/>
          <w:i/>
        </w:rPr>
      </w:pPr>
      <w:r w:rsidRPr="005441FC">
        <w:rPr>
          <w:b/>
          <w:bCs/>
          <w:i/>
        </w:rPr>
        <w:t>III. 5. REKTORAT</w:t>
      </w:r>
      <w:r w:rsidRPr="005441FC">
        <w:rPr>
          <w:b/>
          <w:i/>
        </w:rPr>
        <w:t xml:space="preserve"> </w:t>
      </w:r>
    </w:p>
    <w:p w:rsidR="000841EB" w:rsidRPr="005441FC" w:rsidRDefault="000841EB" w:rsidP="000841EB">
      <w:pPr>
        <w:jc w:val="center"/>
        <w:rPr>
          <w:b/>
        </w:rPr>
      </w:pPr>
      <w:r w:rsidRPr="005441FC">
        <w:rPr>
          <w:b/>
        </w:rPr>
        <w:t>Članak 36.</w:t>
      </w:r>
    </w:p>
    <w:p w:rsidR="000841EB" w:rsidRPr="005441FC" w:rsidRDefault="000841EB" w:rsidP="000841EB">
      <w:pPr>
        <w:pStyle w:val="Default"/>
        <w:jc w:val="both"/>
        <w:rPr>
          <w:rFonts w:ascii="Times New Roman" w:hAnsi="Times New Roman" w:cs="Times New Roman"/>
          <w:color w:val="auto"/>
          <w:highlight w:val="yellow"/>
        </w:rPr>
      </w:pPr>
    </w:p>
    <w:p w:rsidR="000841EB" w:rsidRPr="005441FC" w:rsidRDefault="000841EB" w:rsidP="000841EB">
      <w:pPr>
        <w:autoSpaceDE w:val="0"/>
        <w:autoSpaceDN w:val="0"/>
        <w:adjustRightInd w:val="0"/>
        <w:jc w:val="both"/>
      </w:pPr>
      <w:r w:rsidRPr="005441FC">
        <w:t xml:space="preserve">Rektorat Sveučilišta ustrojbena je jedinica Sveučilišta koja obavlja stručne pravne, administrativne, financijsko-računovodstvene, tehničke i druge opće poslove od zajedničkog interesa za Sveučilište i njegove sastavnice, u skladu sa Zakonom, ovim Statutom i drugim općim aktima. </w:t>
      </w:r>
    </w:p>
    <w:p w:rsidR="000841EB" w:rsidRPr="005441FC" w:rsidRDefault="000841EB" w:rsidP="000841EB">
      <w:pPr>
        <w:pStyle w:val="Default"/>
        <w:jc w:val="both"/>
        <w:rPr>
          <w:rFonts w:ascii="Times New Roman" w:hAnsi="Times New Roman" w:cs="Times New Roman"/>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 xml:space="preserve">Rektorat obavljanjem poslova iz svoje nadležnosti osigurava uvjete za zakonito, pravodobno i ispravno izvršavanje obveza i ovlasti rektora i drugih tijela Sveučilišta, te uvjete za obavljanje funkcija, poslova i zadataka njegovih sastavnica. </w:t>
      </w: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Rektorat može u svom sastavu imati ustrojbene jedinice (zajedničke stručne službe, urede, centre) za funkcionalno integriranje Sveučilišta.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Odluku o osnivanju ustrojbenih jedinica Rektorata donosi rektor. </w:t>
      </w:r>
    </w:p>
    <w:p w:rsidR="000841EB" w:rsidRPr="005441FC" w:rsidRDefault="000841EB" w:rsidP="000841EB"/>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Unutarnju organizaciju i ustroj radnih mjesta u Rektoratu utvrđuje rektor. </w:t>
      </w:r>
    </w:p>
    <w:p w:rsidR="00142DEE" w:rsidRPr="005441FC" w:rsidRDefault="00142DEE" w:rsidP="000841EB">
      <w:pPr>
        <w:autoSpaceDE w:val="0"/>
        <w:autoSpaceDN w:val="0"/>
        <w:adjustRightInd w:val="0"/>
        <w:jc w:val="center"/>
        <w:rPr>
          <w:b/>
          <w:bCs/>
        </w:rPr>
      </w:pPr>
    </w:p>
    <w:p w:rsidR="000841EB" w:rsidRPr="005441FC" w:rsidRDefault="000841EB" w:rsidP="000841EB">
      <w:pPr>
        <w:autoSpaceDE w:val="0"/>
        <w:autoSpaceDN w:val="0"/>
        <w:adjustRightInd w:val="0"/>
        <w:jc w:val="center"/>
        <w:rPr>
          <w:b/>
          <w:bCs/>
        </w:rPr>
      </w:pPr>
      <w:r w:rsidRPr="005441FC">
        <w:rPr>
          <w:b/>
          <w:bCs/>
        </w:rPr>
        <w:t>IV. TIJELA SVEUČILIŠTA</w:t>
      </w:r>
    </w:p>
    <w:p w:rsidR="000841EB" w:rsidRPr="005441FC" w:rsidRDefault="000841EB" w:rsidP="000841EB">
      <w:pPr>
        <w:jc w:val="center"/>
        <w:rPr>
          <w:b/>
        </w:rPr>
      </w:pPr>
      <w:r w:rsidRPr="005441FC">
        <w:rPr>
          <w:b/>
        </w:rPr>
        <w:t>Članak 37.</w:t>
      </w:r>
    </w:p>
    <w:p w:rsidR="000841EB" w:rsidRPr="005441FC" w:rsidRDefault="000841EB" w:rsidP="000841EB">
      <w:pPr>
        <w:autoSpaceDE w:val="0"/>
        <w:autoSpaceDN w:val="0"/>
        <w:adjustRightInd w:val="0"/>
      </w:pPr>
      <w:r w:rsidRPr="005441FC">
        <w:t>Sveučilište ima:</w:t>
      </w:r>
    </w:p>
    <w:p w:rsidR="000841EB" w:rsidRPr="005441FC" w:rsidRDefault="000841EB" w:rsidP="000841EB">
      <w:pPr>
        <w:pStyle w:val="ListParagraph"/>
        <w:numPr>
          <w:ilvl w:val="0"/>
          <w:numId w:val="19"/>
        </w:numPr>
        <w:autoSpaceDE w:val="0"/>
        <w:autoSpaceDN w:val="0"/>
        <w:adjustRightInd w:val="0"/>
      </w:pPr>
      <w:r w:rsidRPr="005441FC">
        <w:rPr>
          <w:rFonts w:eastAsia="TimesNewRomanPSMT"/>
        </w:rPr>
        <w:t>r</w:t>
      </w:r>
      <w:r w:rsidRPr="005441FC">
        <w:t>ektora,</w:t>
      </w:r>
    </w:p>
    <w:p w:rsidR="000841EB" w:rsidRPr="005441FC" w:rsidRDefault="000841EB" w:rsidP="000841EB">
      <w:pPr>
        <w:pStyle w:val="ListParagraph"/>
        <w:numPr>
          <w:ilvl w:val="0"/>
          <w:numId w:val="19"/>
        </w:numPr>
        <w:autoSpaceDE w:val="0"/>
        <w:autoSpaceDN w:val="0"/>
        <w:adjustRightInd w:val="0"/>
      </w:pPr>
      <w:r w:rsidRPr="005441FC">
        <w:t>Senat,</w:t>
      </w:r>
    </w:p>
    <w:p w:rsidR="000841EB" w:rsidRPr="005441FC" w:rsidRDefault="000841EB" w:rsidP="000841EB">
      <w:pPr>
        <w:pStyle w:val="ListParagraph"/>
        <w:numPr>
          <w:ilvl w:val="0"/>
          <w:numId w:val="19"/>
        </w:numPr>
      </w:pPr>
      <w:r w:rsidRPr="005441FC">
        <w:t>Sveučilišni savjet.</w:t>
      </w:r>
    </w:p>
    <w:p w:rsidR="003261C8" w:rsidRPr="005441FC" w:rsidRDefault="003261C8" w:rsidP="000841EB"/>
    <w:p w:rsidR="000841EB" w:rsidRPr="005441FC" w:rsidRDefault="000841EB" w:rsidP="000841EB">
      <w:pPr>
        <w:jc w:val="center"/>
        <w:rPr>
          <w:b/>
          <w:i/>
        </w:rPr>
      </w:pPr>
      <w:r w:rsidRPr="005441FC">
        <w:rPr>
          <w:b/>
          <w:i/>
        </w:rPr>
        <w:t>IV. 1. REKTOR</w:t>
      </w:r>
    </w:p>
    <w:p w:rsidR="000841EB" w:rsidRPr="005441FC" w:rsidRDefault="000841EB" w:rsidP="000841EB">
      <w:pPr>
        <w:jc w:val="center"/>
        <w:rPr>
          <w:b/>
        </w:rPr>
      </w:pPr>
      <w:r w:rsidRPr="005441FC">
        <w:rPr>
          <w:b/>
        </w:rPr>
        <w:t>Članak 38.</w:t>
      </w:r>
    </w:p>
    <w:p w:rsidR="000841EB" w:rsidRPr="005441FC" w:rsidRDefault="000841EB" w:rsidP="000841EB">
      <w:pPr>
        <w:ind w:firstLine="567"/>
        <w:jc w:val="both"/>
      </w:pPr>
    </w:p>
    <w:p w:rsidR="000841EB" w:rsidRPr="005441FC" w:rsidRDefault="000841EB" w:rsidP="000841EB">
      <w:pPr>
        <w:jc w:val="both"/>
      </w:pPr>
      <w:r w:rsidRPr="005441FC">
        <w:t>Rektor je čelnik i voditelj Sveučilišta te u svom radu ima prava i obveze ravnatelja ustanove.</w:t>
      </w:r>
    </w:p>
    <w:p w:rsidR="000841EB" w:rsidRPr="005441FC" w:rsidRDefault="000841EB" w:rsidP="000841EB">
      <w:pPr>
        <w:jc w:val="both"/>
      </w:pPr>
    </w:p>
    <w:p w:rsidR="000841EB" w:rsidRPr="005441FC" w:rsidRDefault="000841EB" w:rsidP="000841EB">
      <w:pPr>
        <w:jc w:val="both"/>
      </w:pPr>
      <w:r w:rsidRPr="005441FC">
        <w:t>Rektor je ujedno i član Rektorskog zbora Republike Hrvatske.</w:t>
      </w:r>
    </w:p>
    <w:p w:rsidR="000841EB" w:rsidRPr="005441FC" w:rsidRDefault="000841EB" w:rsidP="000841EB">
      <w:pPr>
        <w:jc w:val="both"/>
      </w:pPr>
      <w:r w:rsidRPr="005441FC">
        <w:t>Znaci rektorske časti su rektorski lanac i rektorsko žezlo.</w:t>
      </w:r>
    </w:p>
    <w:p w:rsidR="000841EB" w:rsidRPr="005441FC" w:rsidRDefault="000841EB" w:rsidP="000841EB">
      <w:pPr>
        <w:jc w:val="both"/>
      </w:pPr>
    </w:p>
    <w:p w:rsidR="000841EB" w:rsidRPr="005441FC" w:rsidRDefault="000841EB" w:rsidP="000841EB">
      <w:pPr>
        <w:jc w:val="both"/>
      </w:pPr>
      <w:r w:rsidRPr="005441FC">
        <w:t>Rektorski lanac sadrži 11 metalnih medaljona. Središnji medaljon na licu ima kopiju grba Sveučilišta, a na naličju kopiju grba starog Sveučilišta. Ostalih deset medaljona sadrže na licu obrise znamenitih građevina s područja Zadarske županije, a na naličju likove deset povijesnih hrvatskih i zadarskih znanstvenih i javnih djelatnika.</w:t>
      </w:r>
    </w:p>
    <w:p w:rsidR="000841EB" w:rsidRPr="005441FC" w:rsidRDefault="000841EB" w:rsidP="000841EB">
      <w:pPr>
        <w:jc w:val="both"/>
      </w:pPr>
    </w:p>
    <w:p w:rsidR="000841EB" w:rsidRPr="005441FC" w:rsidRDefault="000841EB" w:rsidP="000841EB">
      <w:pPr>
        <w:jc w:val="both"/>
      </w:pPr>
      <w:r w:rsidRPr="005441FC">
        <w:t>Rektorsko žezlo ima višestruko profilirano držalo i glavu kružna oblika na kojoj je na licu sadašnji grb Sveučilišta, a na naličju grb starog Sveučilišta.</w:t>
      </w:r>
    </w:p>
    <w:p w:rsidR="000841EB" w:rsidRPr="005441FC" w:rsidRDefault="000841EB" w:rsidP="000841EB">
      <w:pPr>
        <w:ind w:firstLine="567"/>
        <w:jc w:val="both"/>
      </w:pPr>
    </w:p>
    <w:p w:rsidR="000841EB" w:rsidRPr="005441FC" w:rsidRDefault="000841EB" w:rsidP="000841EB">
      <w:pPr>
        <w:jc w:val="center"/>
        <w:rPr>
          <w:b/>
        </w:rPr>
      </w:pPr>
      <w:r w:rsidRPr="005441FC">
        <w:rPr>
          <w:b/>
        </w:rPr>
        <w:t>Članak 39.</w:t>
      </w:r>
    </w:p>
    <w:p w:rsidR="000841EB" w:rsidRPr="005441FC" w:rsidRDefault="000841EB" w:rsidP="000841EB">
      <w:pPr>
        <w:jc w:val="center"/>
        <w:rPr>
          <w:b/>
          <w:i/>
        </w:rPr>
      </w:pPr>
      <w:r w:rsidRPr="005441FC">
        <w:rPr>
          <w:b/>
          <w:i/>
        </w:rPr>
        <w:t xml:space="preserve">Nadležnost rektora </w:t>
      </w:r>
    </w:p>
    <w:p w:rsidR="000841EB" w:rsidRPr="005441FC" w:rsidRDefault="000841EB" w:rsidP="000841EB">
      <w:pPr>
        <w:ind w:firstLine="567"/>
        <w:jc w:val="both"/>
      </w:pPr>
    </w:p>
    <w:p w:rsidR="000841EB" w:rsidRPr="005441FC" w:rsidRDefault="000841EB" w:rsidP="000841EB">
      <w:pPr>
        <w:jc w:val="both"/>
      </w:pPr>
      <w:r w:rsidRPr="005441FC">
        <w:t>Rektor:</w:t>
      </w:r>
    </w:p>
    <w:p w:rsidR="000841EB" w:rsidRPr="005441FC" w:rsidRDefault="000841EB" w:rsidP="000841EB">
      <w:pPr>
        <w:pStyle w:val="ListParagraph"/>
        <w:numPr>
          <w:ilvl w:val="0"/>
          <w:numId w:val="20"/>
        </w:numPr>
        <w:jc w:val="both"/>
      </w:pPr>
      <w:r w:rsidRPr="005441FC">
        <w:t>zastupa i predstavlja Sveučilište,</w:t>
      </w:r>
    </w:p>
    <w:p w:rsidR="000841EB" w:rsidRPr="005441FC" w:rsidRDefault="000841EB" w:rsidP="000841EB">
      <w:pPr>
        <w:pStyle w:val="ListParagraph"/>
        <w:numPr>
          <w:ilvl w:val="0"/>
          <w:numId w:val="20"/>
        </w:numPr>
        <w:jc w:val="both"/>
      </w:pPr>
      <w:r w:rsidRPr="005441FC">
        <w:t>donosi poslovne odluke sukladno postojećim propisima,</w:t>
      </w:r>
    </w:p>
    <w:p w:rsidR="000841EB" w:rsidRPr="005441FC" w:rsidRDefault="000841EB" w:rsidP="000841EB">
      <w:pPr>
        <w:pStyle w:val="ListParagraph"/>
        <w:numPr>
          <w:ilvl w:val="0"/>
          <w:numId w:val="20"/>
        </w:numPr>
        <w:jc w:val="both"/>
      </w:pPr>
      <w:r w:rsidRPr="005441FC">
        <w:t>priprema i predlaže dnevni red sjednica Senata,</w:t>
      </w:r>
    </w:p>
    <w:p w:rsidR="000841EB" w:rsidRPr="005441FC" w:rsidRDefault="000841EB" w:rsidP="000841EB">
      <w:pPr>
        <w:pStyle w:val="ListParagraph"/>
        <w:numPr>
          <w:ilvl w:val="0"/>
          <w:numId w:val="20"/>
        </w:numPr>
        <w:jc w:val="both"/>
        <w:rPr>
          <w:bCs/>
        </w:rPr>
      </w:pPr>
      <w:r w:rsidRPr="005441FC">
        <w:t>predsjedava Senatu</w:t>
      </w:r>
      <w:r w:rsidRPr="005441FC">
        <w:rPr>
          <w:bCs/>
        </w:rPr>
        <w:t>,</w:t>
      </w:r>
    </w:p>
    <w:p w:rsidR="000841EB" w:rsidRPr="005441FC" w:rsidRDefault="000841EB" w:rsidP="000841EB">
      <w:pPr>
        <w:pStyle w:val="ListParagraph"/>
        <w:numPr>
          <w:ilvl w:val="0"/>
          <w:numId w:val="20"/>
        </w:numPr>
        <w:jc w:val="both"/>
      </w:pPr>
      <w:r w:rsidRPr="005441FC">
        <w:t>ustrojava rad i poslovanje Sveučilišta,</w:t>
      </w:r>
    </w:p>
    <w:p w:rsidR="000841EB" w:rsidRPr="005441FC" w:rsidRDefault="000841EB" w:rsidP="000841EB">
      <w:pPr>
        <w:pStyle w:val="ListParagraph"/>
        <w:numPr>
          <w:ilvl w:val="0"/>
          <w:numId w:val="20"/>
        </w:numPr>
        <w:jc w:val="both"/>
      </w:pPr>
      <w:r w:rsidRPr="005441FC">
        <w:t>donosi opće akte u skladu s ovim Statutom,</w:t>
      </w:r>
    </w:p>
    <w:p w:rsidR="000841EB" w:rsidRPr="005441FC" w:rsidRDefault="000841EB" w:rsidP="000841EB">
      <w:pPr>
        <w:pStyle w:val="ListParagraph"/>
        <w:numPr>
          <w:ilvl w:val="0"/>
          <w:numId w:val="20"/>
        </w:numPr>
        <w:jc w:val="both"/>
      </w:pPr>
      <w:r w:rsidRPr="005441FC">
        <w:t>predlaže Senatu mjere za unaprjeđenje rada Sveučilišta,</w:t>
      </w:r>
    </w:p>
    <w:p w:rsidR="000841EB" w:rsidRPr="005441FC" w:rsidRDefault="000841EB" w:rsidP="000841EB">
      <w:pPr>
        <w:pStyle w:val="ListParagraph"/>
        <w:numPr>
          <w:ilvl w:val="0"/>
          <w:numId w:val="20"/>
        </w:numPr>
        <w:jc w:val="both"/>
      </w:pPr>
      <w:r w:rsidRPr="005441FC">
        <w:t>provodi odluke Senata,</w:t>
      </w:r>
    </w:p>
    <w:p w:rsidR="000841EB" w:rsidRPr="005441FC" w:rsidRDefault="000841EB" w:rsidP="000841EB">
      <w:pPr>
        <w:pStyle w:val="ListParagraph"/>
        <w:numPr>
          <w:ilvl w:val="0"/>
          <w:numId w:val="20"/>
        </w:numPr>
        <w:jc w:val="both"/>
      </w:pPr>
      <w:r w:rsidRPr="005441FC">
        <w:t>sudjeluje i odlučuje u radu Rektorskog zbora,</w:t>
      </w:r>
    </w:p>
    <w:p w:rsidR="000841EB" w:rsidRPr="005441FC" w:rsidRDefault="000841EB" w:rsidP="000841EB">
      <w:pPr>
        <w:pStyle w:val="ListParagraph"/>
        <w:numPr>
          <w:ilvl w:val="0"/>
          <w:numId w:val="20"/>
        </w:numPr>
      </w:pPr>
      <w:r w:rsidRPr="005441FC">
        <w:t>dodjeljuje Rektorovu nagradu te ostale nagrade i priznanja Sveučilišta studentima i djelatnicima,</w:t>
      </w:r>
    </w:p>
    <w:p w:rsidR="000841EB" w:rsidRPr="005441FC" w:rsidRDefault="000841EB" w:rsidP="000841EB">
      <w:pPr>
        <w:pStyle w:val="ListParagraph"/>
        <w:numPr>
          <w:ilvl w:val="0"/>
          <w:numId w:val="20"/>
        </w:numPr>
        <w:jc w:val="both"/>
      </w:pPr>
      <w:r w:rsidRPr="005441FC">
        <w:t>obavlja i druge poslove u skladu sa Zakonom i ovim Statutom.</w:t>
      </w:r>
    </w:p>
    <w:p w:rsidR="000841EB" w:rsidRPr="005441FC" w:rsidRDefault="000841EB" w:rsidP="000841EB">
      <w:pPr>
        <w:jc w:val="center"/>
        <w:rPr>
          <w:b/>
        </w:rPr>
      </w:pPr>
    </w:p>
    <w:p w:rsidR="00A4033A" w:rsidRDefault="00A4033A" w:rsidP="000841EB">
      <w:pPr>
        <w:jc w:val="center"/>
        <w:rPr>
          <w:b/>
        </w:rPr>
      </w:pPr>
    </w:p>
    <w:p w:rsidR="000841EB" w:rsidRPr="005441FC" w:rsidRDefault="000841EB" w:rsidP="000841EB">
      <w:pPr>
        <w:jc w:val="center"/>
      </w:pPr>
      <w:r w:rsidRPr="005441FC">
        <w:rPr>
          <w:b/>
        </w:rPr>
        <w:t>Članak 40</w:t>
      </w:r>
      <w:r w:rsidRPr="005441FC">
        <w:t>.</w:t>
      </w:r>
    </w:p>
    <w:p w:rsidR="000841EB" w:rsidRPr="005441FC" w:rsidRDefault="000841EB" w:rsidP="000841EB">
      <w:pPr>
        <w:ind w:firstLine="567"/>
        <w:jc w:val="both"/>
      </w:pPr>
    </w:p>
    <w:p w:rsidR="000841EB" w:rsidRPr="005441FC" w:rsidRDefault="000841EB" w:rsidP="000841EB">
      <w:pPr>
        <w:jc w:val="both"/>
      </w:pPr>
      <w:r w:rsidRPr="005441FC">
        <w:t xml:space="preserve">Rektor ima pravo samostalno poduzimati sve pravne radnje u ime i za račun Sveučilišta čija vrijednost ne prelazi </w:t>
      </w:r>
      <w:r w:rsidR="00E61D2C" w:rsidRPr="005441FC">
        <w:t>5</w:t>
      </w:r>
      <w:r w:rsidRPr="005441FC">
        <w:t xml:space="preserve">00.000,00 </w:t>
      </w:r>
      <w:r w:rsidR="00E61D2C" w:rsidRPr="005441FC">
        <w:t xml:space="preserve">kn </w:t>
      </w:r>
      <w:r w:rsidRPr="005441FC">
        <w:t>(</w:t>
      </w:r>
      <w:proofErr w:type="spellStart"/>
      <w:r w:rsidR="00E61D2C" w:rsidRPr="005441FC">
        <w:t>petsto</w:t>
      </w:r>
      <w:r w:rsidRPr="005441FC">
        <w:t>tisuća</w:t>
      </w:r>
      <w:r w:rsidR="00E61D2C" w:rsidRPr="005441FC">
        <w:t>kuna</w:t>
      </w:r>
      <w:proofErr w:type="spellEnd"/>
      <w:r w:rsidRPr="005441FC">
        <w:t>) neto.</w:t>
      </w:r>
    </w:p>
    <w:p w:rsidR="000841EB" w:rsidRPr="005441FC" w:rsidRDefault="000841EB" w:rsidP="000841EB">
      <w:pPr>
        <w:jc w:val="both"/>
      </w:pPr>
    </w:p>
    <w:p w:rsidR="000841EB" w:rsidRPr="005441FC" w:rsidRDefault="000841EB" w:rsidP="000841EB">
      <w:pPr>
        <w:jc w:val="both"/>
      </w:pPr>
      <w:r w:rsidRPr="005441FC">
        <w:t>Za poduzimanje pravnih radnji čija vrijednost premašuje iznos iz prethodnog stavka rektoru je potrebna suglasnost Senata.</w:t>
      </w:r>
    </w:p>
    <w:p w:rsidR="00E61D2C" w:rsidRPr="005441FC" w:rsidRDefault="00E61D2C" w:rsidP="000841EB">
      <w:pPr>
        <w:jc w:val="center"/>
      </w:pPr>
    </w:p>
    <w:p w:rsidR="000841EB" w:rsidRPr="005441FC" w:rsidRDefault="000841EB" w:rsidP="000841EB">
      <w:pPr>
        <w:jc w:val="center"/>
        <w:rPr>
          <w:b/>
        </w:rPr>
      </w:pPr>
      <w:r w:rsidRPr="005441FC">
        <w:rPr>
          <w:b/>
        </w:rPr>
        <w:t>Članak 41.</w:t>
      </w:r>
    </w:p>
    <w:p w:rsidR="000841EB" w:rsidRPr="005441FC" w:rsidRDefault="000841EB" w:rsidP="000841EB">
      <w:pPr>
        <w:ind w:firstLine="567"/>
        <w:jc w:val="both"/>
      </w:pPr>
    </w:p>
    <w:p w:rsidR="000841EB" w:rsidRPr="005441FC" w:rsidRDefault="000841EB" w:rsidP="000841EB">
      <w:pPr>
        <w:jc w:val="both"/>
      </w:pPr>
      <w:r w:rsidRPr="005441FC">
        <w:t>Rektor može imenovati stalna i povremena povjerenstva za obavljanje pojedinih poslova iz svojega djelokruga, kao i za pripremu sjednica Senata.</w:t>
      </w:r>
    </w:p>
    <w:p w:rsidR="000841EB" w:rsidRPr="005441FC" w:rsidRDefault="000841EB" w:rsidP="000841EB">
      <w:pPr>
        <w:jc w:val="both"/>
      </w:pPr>
    </w:p>
    <w:p w:rsidR="000841EB" w:rsidRPr="005441FC" w:rsidRDefault="000841EB" w:rsidP="000841EB">
      <w:pPr>
        <w:jc w:val="both"/>
      </w:pPr>
      <w:r w:rsidRPr="005441FC">
        <w:t>Broj članova povjerenstava i djelokrug njihova rada određuje se odlukom o imenovanju povjerenstava.</w:t>
      </w:r>
    </w:p>
    <w:p w:rsidR="000841EB" w:rsidRPr="005441FC" w:rsidRDefault="000841EB" w:rsidP="000841EB">
      <w:pPr>
        <w:jc w:val="both"/>
      </w:pPr>
    </w:p>
    <w:p w:rsidR="000841EB" w:rsidRPr="005441FC" w:rsidRDefault="000841EB" w:rsidP="000841EB">
      <w:pPr>
        <w:jc w:val="center"/>
        <w:rPr>
          <w:b/>
        </w:rPr>
      </w:pPr>
      <w:r w:rsidRPr="005441FC">
        <w:rPr>
          <w:b/>
        </w:rPr>
        <w:t>Članak 42.</w:t>
      </w:r>
    </w:p>
    <w:p w:rsidR="000841EB" w:rsidRPr="005441FC" w:rsidRDefault="000841EB" w:rsidP="000841EB">
      <w:pPr>
        <w:ind w:firstLine="567"/>
        <w:jc w:val="both"/>
      </w:pPr>
    </w:p>
    <w:p w:rsidR="000841EB" w:rsidRPr="005441FC" w:rsidRDefault="000841EB" w:rsidP="000841EB">
      <w:pPr>
        <w:jc w:val="both"/>
      </w:pPr>
      <w:r w:rsidRPr="005441FC">
        <w:t>Rektor za svoj rad odgovara Senatu.</w:t>
      </w:r>
    </w:p>
    <w:p w:rsidR="000841EB" w:rsidRPr="005441FC" w:rsidRDefault="000841EB" w:rsidP="000841EB">
      <w:pPr>
        <w:jc w:val="both"/>
      </w:pPr>
    </w:p>
    <w:p w:rsidR="000841EB" w:rsidRPr="005441FC" w:rsidRDefault="000841EB" w:rsidP="000841EB">
      <w:pPr>
        <w:jc w:val="both"/>
      </w:pPr>
      <w:r w:rsidRPr="005441FC">
        <w:t>Rektor jednom godišnje podnosi Senatu izvješće o svom radu i poslovanju Sveučilišta.</w:t>
      </w:r>
    </w:p>
    <w:p w:rsidR="000841EB" w:rsidRDefault="000841EB" w:rsidP="000841EB">
      <w:pPr>
        <w:jc w:val="both"/>
      </w:pPr>
    </w:p>
    <w:p w:rsidR="00B6266A" w:rsidRDefault="00B6266A" w:rsidP="000841EB">
      <w:pPr>
        <w:jc w:val="both"/>
      </w:pPr>
    </w:p>
    <w:p w:rsidR="005F5F45" w:rsidRDefault="005F5F45" w:rsidP="000841EB">
      <w:pPr>
        <w:jc w:val="both"/>
      </w:pPr>
    </w:p>
    <w:p w:rsidR="005F5F45" w:rsidRPr="005441FC" w:rsidRDefault="005F5F45" w:rsidP="000841EB">
      <w:pPr>
        <w:jc w:val="both"/>
      </w:pPr>
    </w:p>
    <w:p w:rsidR="000841EB" w:rsidRPr="005441FC" w:rsidRDefault="000841EB" w:rsidP="000841EB">
      <w:pPr>
        <w:jc w:val="center"/>
        <w:rPr>
          <w:b/>
        </w:rPr>
      </w:pPr>
      <w:r w:rsidRPr="005441FC">
        <w:rPr>
          <w:b/>
        </w:rPr>
        <w:lastRenderedPageBreak/>
        <w:t>Članak 43.</w:t>
      </w:r>
    </w:p>
    <w:p w:rsidR="000841EB" w:rsidRPr="005441FC" w:rsidRDefault="000841EB" w:rsidP="000841EB">
      <w:pPr>
        <w:jc w:val="center"/>
        <w:rPr>
          <w:b/>
          <w:i/>
        </w:rPr>
      </w:pPr>
      <w:r w:rsidRPr="005441FC">
        <w:rPr>
          <w:b/>
          <w:i/>
        </w:rPr>
        <w:t>Kandidiranje za položaj rektora</w:t>
      </w:r>
    </w:p>
    <w:p w:rsidR="000841EB" w:rsidRPr="005441FC" w:rsidRDefault="000841EB" w:rsidP="000841EB">
      <w:pPr>
        <w:jc w:val="center"/>
      </w:pPr>
    </w:p>
    <w:p w:rsidR="000841EB" w:rsidRPr="005441FC" w:rsidRDefault="000841EB" w:rsidP="000841EB">
      <w:pPr>
        <w:jc w:val="both"/>
        <w:rPr>
          <w:bCs/>
        </w:rPr>
      </w:pPr>
      <w:r w:rsidRPr="005441FC">
        <w:rPr>
          <w:bCs/>
        </w:rPr>
        <w:t>Za rektora može biti izabran nastavnik Sveučilišta iz redova redovitih profesora.</w:t>
      </w:r>
    </w:p>
    <w:p w:rsidR="000841EB" w:rsidRPr="005441FC" w:rsidRDefault="000841EB" w:rsidP="000841EB">
      <w:pPr>
        <w:jc w:val="both"/>
        <w:rPr>
          <w:bCs/>
        </w:rPr>
      </w:pPr>
    </w:p>
    <w:p w:rsidR="000841EB" w:rsidRPr="005441FC" w:rsidRDefault="000841EB" w:rsidP="000841EB">
      <w:pPr>
        <w:jc w:val="both"/>
        <w:rPr>
          <w:bCs/>
        </w:rPr>
      </w:pPr>
      <w:r w:rsidRPr="005441FC">
        <w:rPr>
          <w:bCs/>
        </w:rPr>
        <w:t xml:space="preserve">Svaki redoviti profesor zaposlen na Sveučilištu u Zadru može istaknuti u pisanom obliku svoju kandidaturu za rektora prema proceduri iz ovoga Statuta. </w:t>
      </w:r>
    </w:p>
    <w:p w:rsidR="000841EB" w:rsidRPr="005441FC" w:rsidRDefault="000841EB" w:rsidP="000841EB">
      <w:pPr>
        <w:jc w:val="both"/>
        <w:rPr>
          <w:bCs/>
        </w:rPr>
      </w:pPr>
    </w:p>
    <w:p w:rsidR="000841EB" w:rsidRPr="005441FC" w:rsidRDefault="000841EB" w:rsidP="000841EB">
      <w:pPr>
        <w:jc w:val="both"/>
        <w:rPr>
          <w:bCs/>
        </w:rPr>
      </w:pPr>
      <w:r w:rsidRPr="005441FC">
        <w:rPr>
          <w:bCs/>
        </w:rPr>
        <w:t>Kandidate za rektora mogu predložiti i stručna vijeća sveučilišnih odjela uz obveznu suglasnost kandidata.</w:t>
      </w:r>
    </w:p>
    <w:p w:rsidR="000841EB" w:rsidRPr="005441FC" w:rsidRDefault="000841EB" w:rsidP="000841EB">
      <w:pPr>
        <w:jc w:val="both"/>
        <w:rPr>
          <w:bCs/>
        </w:rPr>
      </w:pPr>
    </w:p>
    <w:p w:rsidR="000841EB" w:rsidRPr="005441FC" w:rsidRDefault="000841EB" w:rsidP="000841EB">
      <w:pPr>
        <w:jc w:val="both"/>
        <w:rPr>
          <w:bCs/>
        </w:rPr>
      </w:pPr>
      <w:r w:rsidRPr="005441FC">
        <w:rPr>
          <w:bCs/>
        </w:rPr>
        <w:t>U sastav biračkog tijela za izbor rektora ulaze svi članovi Senata.</w:t>
      </w:r>
    </w:p>
    <w:p w:rsidR="000841EB" w:rsidRPr="005441FC" w:rsidRDefault="000841EB" w:rsidP="000841EB">
      <w:pPr>
        <w:jc w:val="both"/>
        <w:rPr>
          <w:bCs/>
        </w:rPr>
      </w:pPr>
    </w:p>
    <w:p w:rsidR="000841EB" w:rsidRPr="005441FC" w:rsidRDefault="000841EB" w:rsidP="000841EB">
      <w:pPr>
        <w:jc w:val="both"/>
        <w:rPr>
          <w:bCs/>
        </w:rPr>
      </w:pPr>
      <w:r w:rsidRPr="005441FC">
        <w:rPr>
          <w:bCs/>
        </w:rPr>
        <w:t xml:space="preserve">Rektor se bira tajnim glasovanjem natpolovičnom većinom ukupnog broja članova biračkog tijela. </w:t>
      </w:r>
    </w:p>
    <w:p w:rsidR="000841EB" w:rsidRPr="005441FC" w:rsidRDefault="000841EB" w:rsidP="000841EB">
      <w:pPr>
        <w:jc w:val="both"/>
        <w:rPr>
          <w:bCs/>
        </w:rPr>
      </w:pPr>
    </w:p>
    <w:p w:rsidR="000841EB" w:rsidRPr="005441FC" w:rsidRDefault="000841EB" w:rsidP="000841EB">
      <w:pPr>
        <w:jc w:val="both"/>
        <w:rPr>
          <w:bCs/>
        </w:rPr>
      </w:pPr>
      <w:r w:rsidRPr="005441FC">
        <w:rPr>
          <w:bCs/>
        </w:rPr>
        <w:t>Ako nijedan od kandidata u prvom krugu ne uspije dobiti natpolovičnu većinu glasova biračkog tijela, u drugom se krugu bira između dvaju kandidata koji su u prvom krugu dobili najveći broj glasova.</w:t>
      </w:r>
    </w:p>
    <w:p w:rsidR="000841EB" w:rsidRPr="005441FC" w:rsidRDefault="000841EB" w:rsidP="000841EB">
      <w:pPr>
        <w:jc w:val="both"/>
        <w:rPr>
          <w:bCs/>
        </w:rPr>
      </w:pPr>
    </w:p>
    <w:p w:rsidR="000841EB" w:rsidRPr="005441FC" w:rsidRDefault="000841EB" w:rsidP="000841EB">
      <w:pPr>
        <w:jc w:val="both"/>
        <w:rPr>
          <w:bCs/>
        </w:rPr>
      </w:pPr>
      <w:r w:rsidRPr="005441FC">
        <w:rPr>
          <w:bCs/>
        </w:rPr>
        <w:t>Ako ni u drugom krugu nijedan kandidat ne uspije dobiti natpolovičnu većinu glasova svih članova biračkog tijela, postupak kandidiranja i izbora se ponavlja.</w:t>
      </w:r>
    </w:p>
    <w:p w:rsidR="000841EB" w:rsidRPr="005441FC" w:rsidRDefault="000841EB" w:rsidP="000841EB">
      <w:pPr>
        <w:jc w:val="both"/>
        <w:rPr>
          <w:bCs/>
        </w:rPr>
      </w:pPr>
    </w:p>
    <w:p w:rsidR="000841EB" w:rsidRPr="005441FC" w:rsidRDefault="000841EB" w:rsidP="000841EB">
      <w:pPr>
        <w:jc w:val="both"/>
        <w:rPr>
          <w:bCs/>
        </w:rPr>
      </w:pPr>
      <w:r w:rsidRPr="005441FC">
        <w:rPr>
          <w:bCs/>
        </w:rPr>
        <w:t>Rektor se bira na vrijeme od 4 (četiri) godine i njegov se mandat može jednom ponoviti.</w:t>
      </w:r>
    </w:p>
    <w:p w:rsidR="000841EB" w:rsidRPr="005441FC" w:rsidRDefault="000841EB" w:rsidP="000841EB">
      <w:pPr>
        <w:jc w:val="both"/>
      </w:pPr>
    </w:p>
    <w:p w:rsidR="000841EB" w:rsidRPr="005441FC" w:rsidRDefault="000841EB" w:rsidP="000841EB">
      <w:pPr>
        <w:jc w:val="center"/>
        <w:rPr>
          <w:b/>
        </w:rPr>
      </w:pPr>
      <w:r w:rsidRPr="005441FC">
        <w:rPr>
          <w:b/>
        </w:rPr>
        <w:t>Članak 44.</w:t>
      </w:r>
    </w:p>
    <w:p w:rsidR="000841EB" w:rsidRPr="005441FC" w:rsidRDefault="000841EB" w:rsidP="000841EB">
      <w:pPr>
        <w:jc w:val="center"/>
        <w:rPr>
          <w:b/>
          <w:i/>
        </w:rPr>
      </w:pPr>
      <w:r w:rsidRPr="005441FC">
        <w:rPr>
          <w:b/>
          <w:i/>
        </w:rPr>
        <w:t>Postupak izbora Rektora</w:t>
      </w:r>
    </w:p>
    <w:p w:rsidR="000841EB" w:rsidRPr="005441FC" w:rsidRDefault="000841EB" w:rsidP="000841EB">
      <w:pPr>
        <w:ind w:firstLine="567"/>
        <w:jc w:val="both"/>
      </w:pPr>
    </w:p>
    <w:p w:rsidR="000841EB" w:rsidRPr="005441FC" w:rsidRDefault="000841EB" w:rsidP="000841EB">
      <w:pPr>
        <w:jc w:val="both"/>
      </w:pPr>
      <w:r w:rsidRPr="005441FC">
        <w:t>Postupak za izbor rektora pokreće Senat svojom odlukom, najmanje šest mjeseci prije završetka mandata rektora koji je u mandatu.</w:t>
      </w:r>
    </w:p>
    <w:p w:rsidR="000841EB" w:rsidRPr="005441FC" w:rsidRDefault="000841EB" w:rsidP="000841EB">
      <w:pPr>
        <w:jc w:val="both"/>
      </w:pPr>
      <w:r w:rsidRPr="005441FC">
        <w:t>Istodobno s donošenjem odluke iz prethodnog stavka Senat bira, između svojih članova, povjerenstvo od 3 (tri) člana koje prikuplja prijedloge kandidata za izbor rektora.</w:t>
      </w:r>
    </w:p>
    <w:p w:rsidR="000841EB" w:rsidRPr="005441FC" w:rsidRDefault="000841EB" w:rsidP="000841EB">
      <w:pPr>
        <w:jc w:val="both"/>
      </w:pPr>
    </w:p>
    <w:p w:rsidR="000841EB" w:rsidRPr="005441FC" w:rsidRDefault="000841EB" w:rsidP="000841EB">
      <w:pPr>
        <w:jc w:val="both"/>
      </w:pPr>
      <w:r w:rsidRPr="005441FC">
        <w:t>Povjerenstvo podnosi Senatu izvješće o prikupljenim prijedlozima za izbor rektora. Uz izvješće se prilažu životopisi i programi rada kandidata.</w:t>
      </w:r>
    </w:p>
    <w:p w:rsidR="000841EB" w:rsidRPr="005441FC" w:rsidRDefault="000841EB" w:rsidP="000841EB">
      <w:pPr>
        <w:ind w:firstLine="567"/>
        <w:jc w:val="both"/>
      </w:pPr>
    </w:p>
    <w:p w:rsidR="000841EB" w:rsidRPr="005441FC" w:rsidRDefault="000841EB" w:rsidP="000841EB">
      <w:pPr>
        <w:jc w:val="both"/>
      </w:pPr>
      <w:r w:rsidRPr="005441FC">
        <w:t>Izbor rektora treba biti proveden najkasnije do početka akademske godine.</w:t>
      </w:r>
    </w:p>
    <w:p w:rsidR="000841EB" w:rsidRPr="005441FC" w:rsidRDefault="000841EB" w:rsidP="000841EB">
      <w:pPr>
        <w:tabs>
          <w:tab w:val="left" w:pos="5361"/>
        </w:tabs>
        <w:jc w:val="center"/>
        <w:rPr>
          <w:b/>
        </w:rPr>
      </w:pPr>
    </w:p>
    <w:p w:rsidR="000841EB" w:rsidRPr="005441FC" w:rsidRDefault="000841EB" w:rsidP="000841EB">
      <w:pPr>
        <w:tabs>
          <w:tab w:val="left" w:pos="5361"/>
        </w:tabs>
        <w:jc w:val="center"/>
        <w:rPr>
          <w:b/>
        </w:rPr>
      </w:pPr>
      <w:r w:rsidRPr="005441FC">
        <w:rPr>
          <w:b/>
        </w:rPr>
        <w:t>Članak 45.</w:t>
      </w:r>
    </w:p>
    <w:p w:rsidR="000841EB" w:rsidRPr="005441FC" w:rsidRDefault="000841EB" w:rsidP="000841EB">
      <w:pPr>
        <w:tabs>
          <w:tab w:val="left" w:pos="5361"/>
        </w:tabs>
        <w:jc w:val="center"/>
        <w:rPr>
          <w:b/>
          <w:i/>
        </w:rPr>
      </w:pPr>
      <w:r w:rsidRPr="005441FC">
        <w:rPr>
          <w:b/>
          <w:i/>
        </w:rPr>
        <w:t>Izborna sjednica</w:t>
      </w:r>
    </w:p>
    <w:p w:rsidR="000841EB" w:rsidRPr="005441FC" w:rsidRDefault="000841EB" w:rsidP="000841EB">
      <w:pPr>
        <w:ind w:firstLine="567"/>
        <w:jc w:val="both"/>
      </w:pPr>
    </w:p>
    <w:p w:rsidR="000841EB" w:rsidRPr="005441FC" w:rsidRDefault="000841EB" w:rsidP="000841EB">
      <w:pPr>
        <w:jc w:val="both"/>
      </w:pPr>
      <w:r w:rsidRPr="005441FC">
        <w:t>Rektor je dužan sazvati sjednicu Senata u roku od 15 (petnaest) dana od dana zaprimanja izvješća Povjerenstva Senata o prikupljenim prijedlozima za izbor rektora.</w:t>
      </w:r>
    </w:p>
    <w:p w:rsidR="000841EB" w:rsidRPr="005441FC" w:rsidRDefault="000841EB" w:rsidP="000841EB">
      <w:pPr>
        <w:jc w:val="both"/>
      </w:pPr>
      <w:r w:rsidRPr="005441FC">
        <w:t>Na sjednici Senata na kojoj se bira rektor, predsjednik Povjerenstva izvješćuje Senat o prikupljenim prijedlozima Povjerenstva za izbor rektora.</w:t>
      </w:r>
    </w:p>
    <w:p w:rsidR="000841EB" w:rsidRPr="005441FC" w:rsidRDefault="000841EB" w:rsidP="000841EB">
      <w:pPr>
        <w:jc w:val="both"/>
      </w:pPr>
    </w:p>
    <w:p w:rsidR="000841EB" w:rsidRPr="005441FC" w:rsidRDefault="000841EB" w:rsidP="000841EB">
      <w:pPr>
        <w:jc w:val="both"/>
      </w:pPr>
      <w:r w:rsidRPr="005441FC">
        <w:t xml:space="preserve">Izvješće Povjerenstva o kandidatima za rektora te životopisi i programi rada kandidata dostavljaju se članovima Senata zajedno s pozivom za sjednicu na kojoj će se vršiti izbor rektora, a najmanje 15 dana prije održavanja sjednice Senata. </w:t>
      </w:r>
    </w:p>
    <w:p w:rsidR="000841EB" w:rsidRPr="005441FC" w:rsidRDefault="000841EB" w:rsidP="000841EB">
      <w:pPr>
        <w:jc w:val="both"/>
      </w:pPr>
    </w:p>
    <w:p w:rsidR="000841EB" w:rsidRPr="005441FC" w:rsidRDefault="000841EB" w:rsidP="000841EB">
      <w:pPr>
        <w:jc w:val="both"/>
      </w:pPr>
      <w:r w:rsidRPr="005441FC">
        <w:t>Na sjednici Senata na kojoj se bira rektor, Senat između svojih članova bira tročlano Povjerenstvo za provođenje postupka izbora rektora.</w:t>
      </w:r>
    </w:p>
    <w:p w:rsidR="000841EB" w:rsidRPr="005441FC" w:rsidRDefault="000841EB" w:rsidP="000841EB">
      <w:pPr>
        <w:jc w:val="both"/>
      </w:pPr>
      <w:r w:rsidRPr="005441FC">
        <w:lastRenderedPageBreak/>
        <w:t xml:space="preserve">Tijek sjednica na kojima se obavlja izbor rektora i prorektora pobliže se uređuje Poslovnikom o tijeku sjednice na kojoj se obavlja izbor rektora i prorektora, a koji donosi Senat. </w:t>
      </w:r>
    </w:p>
    <w:p w:rsidR="000841EB" w:rsidRPr="005441FC" w:rsidRDefault="000841EB" w:rsidP="000841EB">
      <w:pPr>
        <w:tabs>
          <w:tab w:val="left" w:pos="5361"/>
        </w:tabs>
        <w:jc w:val="both"/>
      </w:pPr>
      <w:r w:rsidRPr="005441FC">
        <w:tab/>
      </w:r>
    </w:p>
    <w:p w:rsidR="000841EB" w:rsidRPr="005441FC" w:rsidRDefault="000841EB" w:rsidP="000841EB">
      <w:pPr>
        <w:jc w:val="center"/>
        <w:rPr>
          <w:b/>
        </w:rPr>
      </w:pPr>
      <w:r w:rsidRPr="005441FC">
        <w:rPr>
          <w:b/>
        </w:rPr>
        <w:t>Članak 46.</w:t>
      </w:r>
    </w:p>
    <w:p w:rsidR="000841EB" w:rsidRPr="005441FC" w:rsidRDefault="000841EB" w:rsidP="000841EB">
      <w:pPr>
        <w:jc w:val="center"/>
        <w:rPr>
          <w:b/>
          <w:i/>
        </w:rPr>
      </w:pPr>
      <w:r w:rsidRPr="005441FC">
        <w:rPr>
          <w:b/>
          <w:i/>
        </w:rPr>
        <w:t>Privremena spriječenost rektora za obavljanje dužnosti</w:t>
      </w:r>
    </w:p>
    <w:p w:rsidR="000841EB" w:rsidRPr="005441FC" w:rsidRDefault="000841EB" w:rsidP="000841EB">
      <w:pPr>
        <w:ind w:firstLine="567"/>
        <w:jc w:val="both"/>
      </w:pPr>
    </w:p>
    <w:p w:rsidR="000841EB" w:rsidRPr="005441FC" w:rsidRDefault="000841EB" w:rsidP="000841EB">
      <w:pPr>
        <w:jc w:val="both"/>
      </w:pPr>
      <w:r w:rsidRPr="005441FC">
        <w:t>U slučaju privremene spriječenosti rektora da obavlja svoju dužnost (bolest, studijsko putovanje i sl.), Senat ovlašćuje jednog od prorektora da obavlja dužnost rektora za vrijeme njegove privremene spriječenosti.</w:t>
      </w:r>
    </w:p>
    <w:p w:rsidR="000841EB" w:rsidRPr="005441FC" w:rsidRDefault="000841EB" w:rsidP="000841EB">
      <w:pPr>
        <w:jc w:val="both"/>
      </w:pPr>
    </w:p>
    <w:p w:rsidR="000841EB" w:rsidRPr="005441FC" w:rsidRDefault="000841EB" w:rsidP="000841EB">
      <w:pPr>
        <w:jc w:val="both"/>
      </w:pPr>
      <w:r w:rsidRPr="005441FC">
        <w:t>Senat svojom odlukom, na prijedlog rektora ili jednog od prorektora, utvrđuje privremenu spriječenost u trajanju do 6 (šest) mjeseci od dana sjednice na kojoj se donosi odluka, s mogućnošću da se produlji trajanje donesene odluke.</w:t>
      </w:r>
    </w:p>
    <w:p w:rsidR="000841EB" w:rsidRPr="005441FC" w:rsidRDefault="000841EB" w:rsidP="000841EB">
      <w:pPr>
        <w:jc w:val="both"/>
      </w:pPr>
    </w:p>
    <w:p w:rsidR="000841EB" w:rsidRPr="005441FC" w:rsidRDefault="000841EB" w:rsidP="000841EB">
      <w:pPr>
        <w:jc w:val="both"/>
      </w:pPr>
      <w:r w:rsidRPr="005441FC">
        <w:t>Ovlašteni prorektor ima sve ovlasti i obavlja sve rektorske poslove utvrđene Zakonom i ovim Statutom.</w:t>
      </w:r>
    </w:p>
    <w:p w:rsidR="000841EB" w:rsidRPr="005441FC" w:rsidRDefault="000841EB" w:rsidP="000841EB">
      <w:pPr>
        <w:jc w:val="center"/>
        <w:rPr>
          <w:b/>
        </w:rPr>
      </w:pPr>
      <w:r w:rsidRPr="005441FC">
        <w:rPr>
          <w:b/>
        </w:rPr>
        <w:t>Članak 47.</w:t>
      </w:r>
    </w:p>
    <w:p w:rsidR="000841EB" w:rsidRPr="005441FC" w:rsidRDefault="000841EB" w:rsidP="000841EB">
      <w:pPr>
        <w:jc w:val="center"/>
        <w:rPr>
          <w:b/>
          <w:i/>
        </w:rPr>
      </w:pPr>
      <w:r w:rsidRPr="005441FC">
        <w:rPr>
          <w:b/>
          <w:i/>
        </w:rPr>
        <w:t>Razrješenje rektora</w:t>
      </w:r>
    </w:p>
    <w:p w:rsidR="000841EB" w:rsidRPr="005441FC" w:rsidRDefault="000841EB" w:rsidP="000841EB">
      <w:pPr>
        <w:jc w:val="center"/>
      </w:pPr>
    </w:p>
    <w:p w:rsidR="000841EB" w:rsidRPr="005441FC" w:rsidRDefault="000841EB" w:rsidP="000841EB">
      <w:pPr>
        <w:jc w:val="both"/>
      </w:pPr>
      <w:r w:rsidRPr="005441FC">
        <w:t>Rektor može biti razriješen dužnosti prije isteka roka na koji je izabran:</w:t>
      </w:r>
    </w:p>
    <w:p w:rsidR="000841EB" w:rsidRPr="005441FC" w:rsidRDefault="000841EB" w:rsidP="000841EB">
      <w:pPr>
        <w:jc w:val="both"/>
      </w:pPr>
    </w:p>
    <w:p w:rsidR="000841EB" w:rsidRPr="005441FC" w:rsidRDefault="000841EB" w:rsidP="000841EB">
      <w:pPr>
        <w:pStyle w:val="ListParagraph"/>
        <w:numPr>
          <w:ilvl w:val="0"/>
          <w:numId w:val="21"/>
        </w:numPr>
        <w:jc w:val="both"/>
      </w:pPr>
      <w:r w:rsidRPr="005441FC">
        <w:t>ako ne ispunjava rektorske dužnosti,</w:t>
      </w:r>
    </w:p>
    <w:p w:rsidR="000841EB" w:rsidRPr="005441FC" w:rsidRDefault="000841EB" w:rsidP="000841EB">
      <w:pPr>
        <w:pStyle w:val="ListParagraph"/>
        <w:numPr>
          <w:ilvl w:val="0"/>
          <w:numId w:val="21"/>
        </w:numPr>
        <w:jc w:val="both"/>
      </w:pPr>
      <w:r w:rsidRPr="005441FC">
        <w:t>ako zatraži razrješenje,</w:t>
      </w:r>
    </w:p>
    <w:p w:rsidR="000841EB" w:rsidRPr="005441FC" w:rsidRDefault="000841EB" w:rsidP="000841EB">
      <w:pPr>
        <w:pStyle w:val="ListParagraph"/>
        <w:numPr>
          <w:ilvl w:val="0"/>
          <w:numId w:val="21"/>
        </w:numPr>
      </w:pPr>
      <w:r w:rsidRPr="005441FC">
        <w:t xml:space="preserve">ako prekrši zakonske ili </w:t>
      </w:r>
      <w:proofErr w:type="spellStart"/>
      <w:r w:rsidRPr="005441FC">
        <w:t>podzakonske</w:t>
      </w:r>
      <w:proofErr w:type="spellEnd"/>
      <w:r w:rsidRPr="005441FC">
        <w:t xml:space="preserve"> propise, odredbe statuta ili općih akata Sveučilišta,</w:t>
      </w:r>
    </w:p>
    <w:p w:rsidR="000841EB" w:rsidRPr="005441FC" w:rsidRDefault="000841EB" w:rsidP="000841EB">
      <w:pPr>
        <w:pStyle w:val="ListParagraph"/>
        <w:numPr>
          <w:ilvl w:val="0"/>
          <w:numId w:val="21"/>
        </w:numPr>
        <w:jc w:val="both"/>
      </w:pPr>
      <w:r w:rsidRPr="005441FC">
        <w:t>ako zloupotrijebi položaj rektora,</w:t>
      </w:r>
    </w:p>
    <w:p w:rsidR="000841EB" w:rsidRPr="005441FC" w:rsidRDefault="000841EB" w:rsidP="000841EB">
      <w:pPr>
        <w:pStyle w:val="ListParagraph"/>
        <w:numPr>
          <w:ilvl w:val="0"/>
          <w:numId w:val="21"/>
        </w:numPr>
        <w:jc w:val="both"/>
      </w:pPr>
      <w:r w:rsidRPr="005441FC">
        <w:t>ako svojim ponašanjem povrijedi ugled dužnosti koju obnaša,</w:t>
      </w:r>
    </w:p>
    <w:p w:rsidR="000841EB" w:rsidRPr="005441FC" w:rsidRDefault="000841EB" w:rsidP="000841EB">
      <w:pPr>
        <w:pStyle w:val="ListParagraph"/>
        <w:numPr>
          <w:ilvl w:val="0"/>
          <w:numId w:val="21"/>
        </w:numPr>
        <w:jc w:val="both"/>
      </w:pPr>
      <w:r w:rsidRPr="005441FC">
        <w:t>ako izgubi sposobnost obavljanja dužnosti.</w:t>
      </w:r>
    </w:p>
    <w:p w:rsidR="000841EB" w:rsidRPr="005441FC" w:rsidRDefault="000841EB" w:rsidP="000841EB">
      <w:pPr>
        <w:jc w:val="both"/>
      </w:pPr>
      <w:r w:rsidRPr="005441FC">
        <w:t>Odluku o pokretanju postupka razrješenja rektora donosi Senat natpolovičnom većinom glasova ukupnog broja članova Senata.</w:t>
      </w:r>
    </w:p>
    <w:p w:rsidR="000841EB" w:rsidRPr="005441FC" w:rsidRDefault="000841EB" w:rsidP="000841EB">
      <w:pPr>
        <w:jc w:val="both"/>
      </w:pPr>
    </w:p>
    <w:p w:rsidR="000841EB" w:rsidRPr="005441FC" w:rsidRDefault="000841EB" w:rsidP="000841EB">
      <w:pPr>
        <w:jc w:val="both"/>
      </w:pPr>
      <w:r w:rsidRPr="005441FC">
        <w:t>O razrješenju odlučuje Senat tajnim glasovanjem, a za donošenje odluke potrebna je dvotrećinska većina svih članova Senata.</w:t>
      </w:r>
    </w:p>
    <w:p w:rsidR="000841EB" w:rsidRPr="005441FC" w:rsidRDefault="000841EB" w:rsidP="000841EB">
      <w:pPr>
        <w:jc w:val="both"/>
      </w:pPr>
    </w:p>
    <w:p w:rsidR="000841EB" w:rsidRPr="005441FC" w:rsidRDefault="000841EB" w:rsidP="000841EB">
      <w:pPr>
        <w:jc w:val="both"/>
      </w:pPr>
      <w:r w:rsidRPr="005441FC">
        <w:t xml:space="preserve">U slučaju razrješenja rektora Senat imenuje privremenog vršitelja rektorske dužnosti, a postupak za izbor novog rektora mora započeti u roku od 30 (trideset) dana. </w:t>
      </w:r>
    </w:p>
    <w:p w:rsidR="000841EB" w:rsidRPr="005441FC" w:rsidRDefault="000841EB" w:rsidP="000841EB">
      <w:pPr>
        <w:jc w:val="both"/>
      </w:pPr>
    </w:p>
    <w:p w:rsidR="000841EB" w:rsidRPr="005441FC" w:rsidRDefault="000841EB" w:rsidP="000841EB">
      <w:pPr>
        <w:jc w:val="both"/>
      </w:pPr>
      <w:r w:rsidRPr="005441FC">
        <w:t>Postupak razrješenja rektora analogan je postupku njegova izbora.</w:t>
      </w:r>
    </w:p>
    <w:p w:rsidR="000841EB" w:rsidRPr="005441FC" w:rsidRDefault="000841EB" w:rsidP="000841EB">
      <w:pPr>
        <w:ind w:firstLine="567"/>
        <w:jc w:val="center"/>
      </w:pPr>
    </w:p>
    <w:p w:rsidR="000841EB" w:rsidRPr="005441FC" w:rsidRDefault="000841EB" w:rsidP="000841EB">
      <w:pPr>
        <w:jc w:val="center"/>
        <w:rPr>
          <w:b/>
        </w:rPr>
      </w:pPr>
      <w:r w:rsidRPr="005441FC">
        <w:rPr>
          <w:b/>
        </w:rPr>
        <w:t>Članak 48.</w:t>
      </w:r>
    </w:p>
    <w:p w:rsidR="000841EB" w:rsidRPr="005441FC" w:rsidRDefault="000841EB" w:rsidP="000841EB">
      <w:pPr>
        <w:jc w:val="center"/>
        <w:rPr>
          <w:b/>
          <w:i/>
        </w:rPr>
      </w:pPr>
      <w:r w:rsidRPr="005441FC">
        <w:rPr>
          <w:b/>
          <w:i/>
        </w:rPr>
        <w:t>Prorektori</w:t>
      </w:r>
    </w:p>
    <w:p w:rsidR="000841EB" w:rsidRPr="005441FC" w:rsidRDefault="000841EB" w:rsidP="000841EB">
      <w:pPr>
        <w:jc w:val="center"/>
      </w:pPr>
    </w:p>
    <w:p w:rsidR="000841EB" w:rsidRPr="005441FC" w:rsidRDefault="000841EB" w:rsidP="000841EB">
      <w:pPr>
        <w:jc w:val="both"/>
      </w:pPr>
      <w:r w:rsidRPr="005441FC">
        <w:t>Rektoru u radu pomažu prorektori.</w:t>
      </w:r>
    </w:p>
    <w:p w:rsidR="000841EB" w:rsidRPr="005441FC" w:rsidRDefault="000841EB" w:rsidP="000841EB">
      <w:pPr>
        <w:jc w:val="both"/>
      </w:pPr>
    </w:p>
    <w:p w:rsidR="000841EB" w:rsidRPr="005441FC" w:rsidRDefault="000841EB" w:rsidP="000841EB">
      <w:pPr>
        <w:jc w:val="both"/>
      </w:pPr>
      <w:r w:rsidRPr="005441FC">
        <w:t>Rektor može, uz suglasnost Senata, imenovati i pomoćnike</w:t>
      </w:r>
      <w:r w:rsidR="009D76F8">
        <w:t xml:space="preserve"> rektora</w:t>
      </w:r>
      <w:r w:rsidRPr="005441FC">
        <w:t>.</w:t>
      </w:r>
    </w:p>
    <w:p w:rsidR="000841EB" w:rsidRPr="005441FC" w:rsidRDefault="000841EB" w:rsidP="000841EB">
      <w:pPr>
        <w:pStyle w:val="NormalWeb"/>
        <w:spacing w:before="60" w:beforeAutospacing="0" w:after="0" w:afterAutospacing="0"/>
        <w:jc w:val="both"/>
        <w:rPr>
          <w:rFonts w:ascii="Times New Roman" w:hAnsi="Times New Roman" w:cs="Times New Roman"/>
          <w:sz w:val="24"/>
          <w:lang w:val="hr-HR"/>
        </w:rPr>
      </w:pPr>
      <w:r w:rsidRPr="005441FC">
        <w:rPr>
          <w:rFonts w:ascii="Times New Roman" w:hAnsi="Times New Roman" w:cs="Times New Roman"/>
          <w:sz w:val="24"/>
          <w:lang w:val="hr-HR"/>
        </w:rPr>
        <w:t>Djelokrug rada te prava i obveze prorektora i pomoćnika rektora utvrđuju se Pravilnikom o ustrojstvu radnih mjesta na Sveučilištu u Zadru</w:t>
      </w:r>
      <w:r w:rsidRPr="005441FC">
        <w:rPr>
          <w:rFonts w:ascii="Times New Roman" w:hAnsi="Times New Roman" w:cs="Times New Roman"/>
          <w:i/>
          <w:sz w:val="24"/>
          <w:lang w:val="hr-HR"/>
        </w:rPr>
        <w:t xml:space="preserve"> </w:t>
      </w:r>
      <w:r w:rsidRPr="005441FC">
        <w:rPr>
          <w:rFonts w:ascii="Times New Roman" w:hAnsi="Times New Roman" w:cs="Times New Roman"/>
          <w:sz w:val="24"/>
          <w:lang w:val="hr-HR"/>
        </w:rPr>
        <w:t xml:space="preserve">i/ili odlukom rektora. </w:t>
      </w:r>
    </w:p>
    <w:p w:rsidR="000841EB" w:rsidRPr="005441FC" w:rsidRDefault="000841EB" w:rsidP="000841EB">
      <w:pPr>
        <w:ind w:right="-79"/>
        <w:jc w:val="both"/>
      </w:pPr>
    </w:p>
    <w:p w:rsidR="000841EB" w:rsidRPr="005441FC" w:rsidRDefault="000841EB" w:rsidP="000841EB">
      <w:pPr>
        <w:ind w:right="-79"/>
        <w:jc w:val="both"/>
      </w:pPr>
      <w:r w:rsidRPr="005441FC">
        <w:t>Rektor može ovlastiti prorektora da ga zamjenjuje u zastupanju i predstavljanju Sveučilišta te u pripremi i vođenju sjednica Senata.</w:t>
      </w:r>
    </w:p>
    <w:p w:rsidR="000841EB" w:rsidRPr="005441FC" w:rsidRDefault="000841EB" w:rsidP="000841EB">
      <w:pPr>
        <w:jc w:val="center"/>
        <w:rPr>
          <w:b/>
        </w:rPr>
      </w:pPr>
    </w:p>
    <w:p w:rsidR="00253724" w:rsidRPr="005441FC" w:rsidRDefault="00253724" w:rsidP="000841EB">
      <w:pPr>
        <w:jc w:val="center"/>
        <w:rPr>
          <w:b/>
        </w:rPr>
      </w:pPr>
    </w:p>
    <w:p w:rsidR="000841EB" w:rsidRPr="005441FC" w:rsidRDefault="000841EB" w:rsidP="000841EB">
      <w:pPr>
        <w:jc w:val="center"/>
        <w:rPr>
          <w:b/>
        </w:rPr>
      </w:pPr>
      <w:r w:rsidRPr="005441FC">
        <w:rPr>
          <w:b/>
        </w:rPr>
        <w:lastRenderedPageBreak/>
        <w:t>Članak 49.</w:t>
      </w:r>
    </w:p>
    <w:p w:rsidR="000841EB" w:rsidRPr="005441FC" w:rsidRDefault="000841EB" w:rsidP="000841EB">
      <w:pPr>
        <w:jc w:val="center"/>
        <w:rPr>
          <w:b/>
          <w:i/>
        </w:rPr>
      </w:pPr>
      <w:r w:rsidRPr="005441FC">
        <w:rPr>
          <w:b/>
          <w:i/>
        </w:rPr>
        <w:t>Imenovanje prorektora</w:t>
      </w:r>
    </w:p>
    <w:p w:rsidR="000841EB" w:rsidRPr="005441FC" w:rsidRDefault="000841EB" w:rsidP="000841EB">
      <w:pPr>
        <w:ind w:right="-79"/>
        <w:jc w:val="center"/>
        <w:rPr>
          <w:b/>
        </w:rPr>
      </w:pPr>
    </w:p>
    <w:p w:rsidR="000841EB" w:rsidRPr="005441FC" w:rsidRDefault="000841EB" w:rsidP="000841EB">
      <w:pPr>
        <w:ind w:right="-79"/>
        <w:jc w:val="both"/>
      </w:pPr>
      <w:r w:rsidRPr="005441FC">
        <w:t>Za prorektora može biti izabran nastavnik Sveučilišta u znanstveno-nastavnom zvanju redovitoga ili izvanrednoga profesora.</w:t>
      </w:r>
    </w:p>
    <w:p w:rsidR="000841EB" w:rsidRPr="005441FC" w:rsidRDefault="000841EB" w:rsidP="000841EB">
      <w:pPr>
        <w:jc w:val="both"/>
      </w:pPr>
    </w:p>
    <w:p w:rsidR="000841EB" w:rsidRPr="005441FC" w:rsidRDefault="000841EB" w:rsidP="000841EB">
      <w:pPr>
        <w:jc w:val="both"/>
      </w:pPr>
      <w:r w:rsidRPr="005441FC">
        <w:t>Prorektore imenuje i razrješuje Senat na prijedlog rektora, natpolovičnom većinom glasova ukupnog broja članova Senata.</w:t>
      </w:r>
    </w:p>
    <w:p w:rsidR="000841EB" w:rsidRPr="005441FC" w:rsidRDefault="000841EB" w:rsidP="000841EB">
      <w:pPr>
        <w:ind w:right="-79"/>
        <w:jc w:val="both"/>
      </w:pPr>
    </w:p>
    <w:p w:rsidR="000841EB" w:rsidRPr="005441FC" w:rsidRDefault="000841EB" w:rsidP="000841EB">
      <w:pPr>
        <w:ind w:right="-79"/>
        <w:jc w:val="both"/>
      </w:pPr>
      <w:r w:rsidRPr="005441FC">
        <w:t xml:space="preserve">Ako </w:t>
      </w:r>
      <w:proofErr w:type="spellStart"/>
      <w:r w:rsidRPr="005441FC">
        <w:t>predloženik</w:t>
      </w:r>
      <w:proofErr w:type="spellEnd"/>
      <w:r w:rsidRPr="005441FC">
        <w:t xml:space="preserve"> za prorektora ne dobije natpolovičnu većinu glasova svih članova Senata, postupak se izbora ponavlja.</w:t>
      </w:r>
    </w:p>
    <w:p w:rsidR="000841EB" w:rsidRPr="005441FC" w:rsidRDefault="000841EB" w:rsidP="000841EB">
      <w:pPr>
        <w:jc w:val="both"/>
      </w:pPr>
    </w:p>
    <w:p w:rsidR="000841EB" w:rsidRPr="005441FC" w:rsidRDefault="000841EB" w:rsidP="000841EB">
      <w:pPr>
        <w:jc w:val="both"/>
      </w:pPr>
      <w:r w:rsidRPr="005441FC">
        <w:t>Prijedlog za imenovanje prorektora mora sadržavati:</w:t>
      </w:r>
    </w:p>
    <w:p w:rsidR="000841EB" w:rsidRPr="005441FC" w:rsidRDefault="000841EB" w:rsidP="000841EB">
      <w:pPr>
        <w:pStyle w:val="ListParagraph"/>
        <w:numPr>
          <w:ilvl w:val="0"/>
          <w:numId w:val="22"/>
        </w:numPr>
        <w:jc w:val="both"/>
      </w:pPr>
      <w:r w:rsidRPr="005441FC">
        <w:t>naziv funkcije prorektora,</w:t>
      </w:r>
    </w:p>
    <w:p w:rsidR="000841EB" w:rsidRPr="005441FC" w:rsidRDefault="000841EB" w:rsidP="000841EB">
      <w:pPr>
        <w:pStyle w:val="ListParagraph"/>
        <w:numPr>
          <w:ilvl w:val="0"/>
          <w:numId w:val="22"/>
        </w:numPr>
        <w:jc w:val="both"/>
      </w:pPr>
      <w:r w:rsidRPr="005441FC">
        <w:t>polje djelatnosti prorektora i stručni životopis.</w:t>
      </w:r>
    </w:p>
    <w:p w:rsidR="000841EB" w:rsidRPr="005441FC" w:rsidRDefault="000841EB" w:rsidP="000841EB">
      <w:pPr>
        <w:ind w:right="-79"/>
        <w:jc w:val="both"/>
      </w:pPr>
    </w:p>
    <w:p w:rsidR="000841EB" w:rsidRPr="005441FC" w:rsidRDefault="000841EB" w:rsidP="000841EB">
      <w:pPr>
        <w:ind w:right="-79"/>
        <w:jc w:val="both"/>
      </w:pPr>
      <w:r w:rsidRPr="005441FC">
        <w:t>Mandat prorektora i pomoćnika rektora traje 4 godine, odnosno do isteka mandata rektora.</w:t>
      </w:r>
    </w:p>
    <w:p w:rsidR="00324B3D" w:rsidRPr="005441FC" w:rsidRDefault="00324B3D" w:rsidP="00324B3D">
      <w:pPr>
        <w:ind w:right="-79"/>
        <w:jc w:val="both"/>
      </w:pPr>
    </w:p>
    <w:p w:rsidR="000841EB" w:rsidRPr="005441FC" w:rsidRDefault="00324B3D" w:rsidP="00324B3D">
      <w:pPr>
        <w:ind w:right="-79"/>
        <w:jc w:val="both"/>
      </w:pPr>
      <w:r w:rsidRPr="005441FC">
        <w:t>Mandat prorektora i pomoćnika rektora</w:t>
      </w:r>
      <w:r w:rsidRPr="00324B3D">
        <w:t xml:space="preserve"> </w:t>
      </w:r>
      <w:r w:rsidRPr="00090E6F">
        <w:t>može se ponoviti</w:t>
      </w:r>
      <w:r>
        <w:t>.</w:t>
      </w:r>
    </w:p>
    <w:p w:rsidR="00324B3D" w:rsidRDefault="00324B3D" w:rsidP="000841EB">
      <w:pPr>
        <w:jc w:val="center"/>
        <w:rPr>
          <w:b/>
        </w:rPr>
      </w:pPr>
    </w:p>
    <w:p w:rsidR="000841EB" w:rsidRPr="005441FC" w:rsidRDefault="000841EB" w:rsidP="000841EB">
      <w:pPr>
        <w:jc w:val="center"/>
        <w:rPr>
          <w:b/>
        </w:rPr>
      </w:pPr>
      <w:r w:rsidRPr="005441FC">
        <w:rPr>
          <w:b/>
        </w:rPr>
        <w:t>Članak 50.</w:t>
      </w:r>
    </w:p>
    <w:p w:rsidR="000841EB" w:rsidRPr="005441FC" w:rsidRDefault="000841EB" w:rsidP="000841EB">
      <w:pPr>
        <w:jc w:val="center"/>
        <w:rPr>
          <w:b/>
          <w:i/>
        </w:rPr>
      </w:pPr>
      <w:r w:rsidRPr="005441FC">
        <w:rPr>
          <w:b/>
          <w:i/>
        </w:rPr>
        <w:t>Razrješenje prorektora</w:t>
      </w:r>
    </w:p>
    <w:p w:rsidR="000841EB" w:rsidRPr="005441FC" w:rsidRDefault="000841EB" w:rsidP="000841EB">
      <w:pPr>
        <w:jc w:val="center"/>
        <w:rPr>
          <w:b/>
          <w:i/>
        </w:rPr>
      </w:pPr>
    </w:p>
    <w:p w:rsidR="000841EB" w:rsidRPr="005441FC" w:rsidRDefault="000841EB" w:rsidP="000841EB">
      <w:pPr>
        <w:pStyle w:val="NormalWeb"/>
        <w:spacing w:before="60" w:beforeAutospacing="0" w:after="0" w:afterAutospacing="0"/>
        <w:jc w:val="both"/>
        <w:rPr>
          <w:rFonts w:ascii="Times New Roman" w:hAnsi="Times New Roman" w:cs="Times New Roman"/>
          <w:sz w:val="24"/>
          <w:lang w:val="hr-HR"/>
        </w:rPr>
      </w:pPr>
      <w:r w:rsidRPr="005441FC">
        <w:rPr>
          <w:rFonts w:ascii="Times New Roman" w:hAnsi="Times New Roman" w:cs="Times New Roman"/>
          <w:sz w:val="24"/>
          <w:lang w:val="hr-HR"/>
        </w:rPr>
        <w:t>Prorektor će se razriješiti dužnosti prije isteka mandata ako:</w:t>
      </w:r>
    </w:p>
    <w:p w:rsidR="000841EB" w:rsidRPr="005441FC" w:rsidRDefault="000841EB" w:rsidP="000841EB">
      <w:pPr>
        <w:pStyle w:val="NormalWeb"/>
        <w:numPr>
          <w:ilvl w:val="0"/>
          <w:numId w:val="23"/>
        </w:numPr>
        <w:spacing w:before="0" w:beforeAutospacing="0" w:after="0" w:afterAutospacing="0"/>
        <w:jc w:val="both"/>
        <w:rPr>
          <w:rFonts w:ascii="Times New Roman" w:hAnsi="Times New Roman" w:cs="Times New Roman"/>
          <w:sz w:val="24"/>
          <w:lang w:val="hr-HR"/>
        </w:rPr>
      </w:pPr>
      <w:r w:rsidRPr="005441FC">
        <w:rPr>
          <w:rFonts w:ascii="Times New Roman" w:hAnsi="Times New Roman" w:cs="Times New Roman"/>
          <w:sz w:val="24"/>
          <w:lang w:val="hr-HR"/>
        </w:rPr>
        <w:t>sam zatraži razrješenje,</w:t>
      </w:r>
    </w:p>
    <w:p w:rsidR="000841EB" w:rsidRPr="005441FC" w:rsidRDefault="000841EB" w:rsidP="000841EB">
      <w:pPr>
        <w:pStyle w:val="NormalWeb"/>
        <w:numPr>
          <w:ilvl w:val="0"/>
          <w:numId w:val="23"/>
        </w:numPr>
        <w:spacing w:before="0" w:beforeAutospacing="0" w:after="0" w:afterAutospacing="0"/>
        <w:jc w:val="both"/>
        <w:rPr>
          <w:rFonts w:ascii="Times New Roman" w:hAnsi="Times New Roman" w:cs="Times New Roman"/>
          <w:sz w:val="24"/>
          <w:lang w:val="hr-HR"/>
        </w:rPr>
      </w:pPr>
      <w:r w:rsidRPr="005441FC">
        <w:rPr>
          <w:rFonts w:ascii="Times New Roman" w:hAnsi="Times New Roman" w:cs="Times New Roman"/>
          <w:sz w:val="24"/>
          <w:lang w:val="hr-HR"/>
        </w:rPr>
        <w:t>ne ispunjava dužnosti prorektora,</w:t>
      </w:r>
    </w:p>
    <w:p w:rsidR="000841EB" w:rsidRPr="005441FC" w:rsidRDefault="000841EB" w:rsidP="000841EB">
      <w:pPr>
        <w:pStyle w:val="NormalWeb"/>
        <w:numPr>
          <w:ilvl w:val="0"/>
          <w:numId w:val="23"/>
        </w:numPr>
        <w:spacing w:before="0" w:beforeAutospacing="0" w:after="0" w:afterAutospacing="0"/>
        <w:jc w:val="both"/>
        <w:rPr>
          <w:rFonts w:ascii="Times New Roman" w:hAnsi="Times New Roman" w:cs="Times New Roman"/>
          <w:strike/>
          <w:sz w:val="24"/>
          <w:lang w:val="hr-HR"/>
        </w:rPr>
      </w:pPr>
      <w:r w:rsidRPr="005441FC">
        <w:rPr>
          <w:rFonts w:ascii="Times New Roman" w:hAnsi="Times New Roman" w:cs="Times New Roman"/>
          <w:sz w:val="24"/>
          <w:lang w:val="hr-HR"/>
        </w:rPr>
        <w:t>krši odredbe Ustava, zakona, Statuta ili drugih općih akata Sveučilišta,</w:t>
      </w:r>
    </w:p>
    <w:p w:rsidR="000841EB" w:rsidRPr="005441FC" w:rsidRDefault="000841EB" w:rsidP="000841EB">
      <w:pPr>
        <w:pStyle w:val="NormalWeb"/>
        <w:numPr>
          <w:ilvl w:val="0"/>
          <w:numId w:val="23"/>
        </w:numPr>
        <w:spacing w:before="0" w:beforeAutospacing="0" w:after="0" w:afterAutospacing="0"/>
        <w:jc w:val="both"/>
        <w:rPr>
          <w:rFonts w:ascii="Times New Roman" w:hAnsi="Times New Roman" w:cs="Times New Roman"/>
          <w:sz w:val="24"/>
          <w:lang w:val="hr-HR"/>
        </w:rPr>
      </w:pPr>
      <w:r w:rsidRPr="005441FC">
        <w:rPr>
          <w:rFonts w:ascii="Times New Roman" w:hAnsi="Times New Roman" w:cs="Times New Roman"/>
          <w:sz w:val="24"/>
          <w:lang w:val="hr-HR"/>
        </w:rPr>
        <w:t>zloupotrijebi položaj prorektora,</w:t>
      </w:r>
    </w:p>
    <w:p w:rsidR="000841EB" w:rsidRPr="005441FC" w:rsidRDefault="000841EB" w:rsidP="000841EB">
      <w:pPr>
        <w:pStyle w:val="NormalWeb"/>
        <w:numPr>
          <w:ilvl w:val="0"/>
          <w:numId w:val="23"/>
        </w:numPr>
        <w:spacing w:before="0" w:beforeAutospacing="0" w:after="0" w:afterAutospacing="0"/>
        <w:jc w:val="both"/>
        <w:rPr>
          <w:rFonts w:ascii="Times New Roman" w:hAnsi="Times New Roman" w:cs="Times New Roman"/>
          <w:sz w:val="24"/>
          <w:lang w:val="hr-HR"/>
        </w:rPr>
      </w:pPr>
      <w:r w:rsidRPr="005441FC">
        <w:rPr>
          <w:rFonts w:ascii="Times New Roman" w:hAnsi="Times New Roman" w:cs="Times New Roman"/>
          <w:sz w:val="24"/>
          <w:lang w:val="hr-HR"/>
        </w:rPr>
        <w:t>svojim ponašanjem povrijedi ugled dužnosti koju obnaša,</w:t>
      </w:r>
    </w:p>
    <w:p w:rsidR="000841EB" w:rsidRPr="005441FC" w:rsidRDefault="000841EB" w:rsidP="000841EB">
      <w:pPr>
        <w:pStyle w:val="NormalWeb"/>
        <w:numPr>
          <w:ilvl w:val="0"/>
          <w:numId w:val="23"/>
        </w:numPr>
        <w:spacing w:before="0" w:beforeAutospacing="0" w:after="0" w:afterAutospacing="0"/>
        <w:jc w:val="both"/>
        <w:rPr>
          <w:rFonts w:ascii="Times New Roman" w:hAnsi="Times New Roman" w:cs="Times New Roman"/>
          <w:sz w:val="24"/>
          <w:lang w:val="hr-HR"/>
        </w:rPr>
      </w:pPr>
      <w:r w:rsidRPr="005441FC">
        <w:rPr>
          <w:rFonts w:ascii="Times New Roman" w:hAnsi="Times New Roman" w:cs="Times New Roman"/>
          <w:sz w:val="24"/>
          <w:lang w:val="hr-HR"/>
        </w:rPr>
        <w:t>izgubi sposobnost obavljanja dužnosti.</w:t>
      </w:r>
    </w:p>
    <w:p w:rsidR="000841EB" w:rsidRPr="005441FC" w:rsidRDefault="000841EB" w:rsidP="000841EB">
      <w:pPr>
        <w:pStyle w:val="NormalWeb"/>
        <w:spacing w:before="0" w:beforeAutospacing="0" w:after="0" w:afterAutospacing="0"/>
        <w:ind w:left="142"/>
        <w:jc w:val="both"/>
        <w:rPr>
          <w:rFonts w:ascii="Times New Roman" w:hAnsi="Times New Roman" w:cs="Times New Roman"/>
          <w:sz w:val="24"/>
          <w:lang w:val="hr-HR"/>
        </w:rPr>
      </w:pPr>
    </w:p>
    <w:p w:rsidR="000841EB" w:rsidRPr="005441FC" w:rsidRDefault="000841EB" w:rsidP="000841EB">
      <w:pPr>
        <w:pStyle w:val="NormalWeb"/>
        <w:spacing w:before="60" w:beforeAutospacing="0" w:after="0" w:afterAutospacing="0"/>
        <w:jc w:val="both"/>
        <w:rPr>
          <w:rFonts w:ascii="Times New Roman" w:hAnsi="Times New Roman" w:cs="Times New Roman"/>
          <w:sz w:val="24"/>
          <w:lang w:val="hr-HR"/>
        </w:rPr>
      </w:pPr>
      <w:r w:rsidRPr="005441FC">
        <w:rPr>
          <w:rFonts w:ascii="Times New Roman" w:hAnsi="Times New Roman" w:cs="Times New Roman"/>
          <w:sz w:val="24"/>
          <w:lang w:val="hr-HR"/>
        </w:rPr>
        <w:t>Prijedlog za razrješenje prorektora podnosi rektor ili jedna trećina Senata, a o razrješenju odlučuje Senat natpolovičnom većinom svih članova.</w:t>
      </w:r>
    </w:p>
    <w:p w:rsidR="000841EB" w:rsidRPr="005441FC" w:rsidRDefault="000841EB" w:rsidP="000841EB">
      <w:pPr>
        <w:jc w:val="both"/>
      </w:pPr>
    </w:p>
    <w:p w:rsidR="000841EB" w:rsidRPr="005441FC" w:rsidRDefault="000841EB" w:rsidP="000841EB">
      <w:pPr>
        <w:jc w:val="center"/>
        <w:rPr>
          <w:b/>
        </w:rPr>
      </w:pPr>
      <w:r w:rsidRPr="005441FC">
        <w:rPr>
          <w:b/>
        </w:rPr>
        <w:t>Članak 51.</w:t>
      </w:r>
    </w:p>
    <w:p w:rsidR="000841EB" w:rsidRPr="005441FC" w:rsidRDefault="000841EB" w:rsidP="000841EB">
      <w:pPr>
        <w:jc w:val="center"/>
        <w:rPr>
          <w:b/>
          <w:i/>
        </w:rPr>
      </w:pPr>
      <w:r w:rsidRPr="005441FC">
        <w:rPr>
          <w:b/>
          <w:i/>
        </w:rPr>
        <w:t>Uprava Sveučilišta</w:t>
      </w:r>
    </w:p>
    <w:p w:rsidR="000841EB" w:rsidRPr="005441FC" w:rsidRDefault="000841EB" w:rsidP="000841EB">
      <w:pPr>
        <w:jc w:val="center"/>
      </w:pPr>
    </w:p>
    <w:p w:rsidR="000841EB" w:rsidRPr="005441FC" w:rsidRDefault="000841EB" w:rsidP="000841EB">
      <w:pPr>
        <w:rPr>
          <w:highlight w:val="yellow"/>
        </w:rPr>
      </w:pPr>
      <w:r w:rsidRPr="005441FC">
        <w:t>Rektor i prorektori čine u funkcionalnom smislu Upravu Sveučilišta.</w:t>
      </w:r>
    </w:p>
    <w:p w:rsidR="000841EB" w:rsidRPr="005441FC" w:rsidRDefault="000841EB" w:rsidP="000841EB">
      <w:pPr>
        <w:jc w:val="center"/>
        <w:rPr>
          <w:b/>
          <w:bCs/>
          <w:i/>
        </w:rPr>
      </w:pPr>
    </w:p>
    <w:p w:rsidR="000841EB" w:rsidRPr="005441FC" w:rsidRDefault="000841EB" w:rsidP="000841EB">
      <w:pPr>
        <w:jc w:val="center"/>
        <w:rPr>
          <w:b/>
        </w:rPr>
      </w:pPr>
      <w:r w:rsidRPr="005441FC">
        <w:rPr>
          <w:b/>
        </w:rPr>
        <w:t>Članak 52.</w:t>
      </w:r>
    </w:p>
    <w:p w:rsidR="000841EB" w:rsidRPr="005441FC" w:rsidRDefault="000841EB" w:rsidP="000841EB">
      <w:pPr>
        <w:jc w:val="center"/>
        <w:rPr>
          <w:b/>
          <w:bCs/>
          <w:i/>
        </w:rPr>
      </w:pPr>
      <w:r w:rsidRPr="005441FC">
        <w:rPr>
          <w:b/>
          <w:bCs/>
          <w:i/>
        </w:rPr>
        <w:t>Glavni tajnik Sveučilišta</w:t>
      </w:r>
    </w:p>
    <w:p w:rsidR="000841EB" w:rsidRPr="005441FC" w:rsidRDefault="000841EB" w:rsidP="000841EB">
      <w:pPr>
        <w:rPr>
          <w:b/>
          <w:bCs/>
        </w:rPr>
      </w:pPr>
    </w:p>
    <w:p w:rsidR="000841EB" w:rsidRPr="005441FC" w:rsidRDefault="000841EB" w:rsidP="000841EB">
      <w:r w:rsidRPr="005441FC">
        <w:t xml:space="preserve">Sveučilište ima glavnog tajnika. </w:t>
      </w:r>
    </w:p>
    <w:p w:rsidR="000841EB" w:rsidRPr="005441FC" w:rsidRDefault="000841EB" w:rsidP="000841EB"/>
    <w:p w:rsidR="000841EB" w:rsidRPr="005441FC" w:rsidRDefault="000841EB" w:rsidP="000841EB">
      <w:r w:rsidRPr="005441FC">
        <w:t>Glavni tajnik je voditelj stručnih službi Rektorata.</w:t>
      </w:r>
    </w:p>
    <w:p w:rsidR="000841EB" w:rsidRPr="005441FC" w:rsidRDefault="000841EB" w:rsidP="000841EB">
      <w:pPr>
        <w:jc w:val="both"/>
      </w:pPr>
      <w:r w:rsidRPr="005441FC">
        <w:t>Glavni tajnik Sveučilišta vodi poslove Sveučilišta koji ne pripadaju u domenu i djelokrug rada rektora i prorektora, a odnose se na zastupanje Sveučilišta pri sklapanju pravnih poslova u korist i za račun Sveučilišta, vođenje preliminarnih pregovora s drugim visokim učilištima o međusobnim odnosima izvannastavnog i znanstvenog rada, te obavljanje svih poslova na unaprjeđenju statusa, ugleda i materijalnog probitka Sveučilišta prema vani, uključivo i inozemstvo, te pri integriranju u sustav europskih Sveučilišta.</w:t>
      </w:r>
    </w:p>
    <w:p w:rsidR="000841EB" w:rsidRPr="005441FC" w:rsidRDefault="000841EB" w:rsidP="000841EB">
      <w:pPr>
        <w:jc w:val="both"/>
      </w:pPr>
    </w:p>
    <w:p w:rsidR="000841EB" w:rsidRPr="005441FC" w:rsidRDefault="000841EB" w:rsidP="000841EB">
      <w:pPr>
        <w:jc w:val="both"/>
      </w:pPr>
      <w:r w:rsidRPr="005441FC">
        <w:lastRenderedPageBreak/>
        <w:t>Glavni tajnik Sveučilišta za svoj rad izravno odgovara rektoru i prorektorima i od njih prima naloge za rad.</w:t>
      </w:r>
    </w:p>
    <w:p w:rsidR="000841EB" w:rsidRPr="005441FC" w:rsidRDefault="000841EB" w:rsidP="000841EB">
      <w:pPr>
        <w:ind w:left="283"/>
        <w:jc w:val="center"/>
        <w:rPr>
          <w:b/>
          <w:i/>
        </w:rPr>
      </w:pPr>
    </w:p>
    <w:p w:rsidR="000841EB" w:rsidRPr="005441FC" w:rsidRDefault="000841EB" w:rsidP="000841EB">
      <w:pPr>
        <w:jc w:val="center"/>
        <w:rPr>
          <w:b/>
          <w:i/>
        </w:rPr>
      </w:pPr>
      <w:r w:rsidRPr="005441FC">
        <w:rPr>
          <w:b/>
          <w:i/>
        </w:rPr>
        <w:t>IV. 2. SENAT</w:t>
      </w:r>
    </w:p>
    <w:p w:rsidR="000841EB" w:rsidRPr="005441FC" w:rsidRDefault="000841EB" w:rsidP="000841EB">
      <w:pPr>
        <w:jc w:val="center"/>
        <w:rPr>
          <w:b/>
          <w:i/>
          <w:highlight w:val="yellow"/>
        </w:rPr>
      </w:pPr>
    </w:p>
    <w:p w:rsidR="000841EB" w:rsidRPr="005441FC" w:rsidRDefault="000841EB" w:rsidP="000841EB">
      <w:pPr>
        <w:jc w:val="center"/>
        <w:rPr>
          <w:b/>
        </w:rPr>
      </w:pPr>
      <w:r w:rsidRPr="005441FC">
        <w:rPr>
          <w:b/>
        </w:rPr>
        <w:t>Članak 53.</w:t>
      </w:r>
    </w:p>
    <w:p w:rsidR="000841EB" w:rsidRPr="005441FC" w:rsidRDefault="000841EB" w:rsidP="000841EB">
      <w:pPr>
        <w:jc w:val="center"/>
        <w:rPr>
          <w:b/>
          <w:i/>
        </w:rPr>
      </w:pPr>
      <w:r w:rsidRPr="005441FC">
        <w:rPr>
          <w:b/>
          <w:i/>
        </w:rPr>
        <w:t>Sastav Senata</w:t>
      </w:r>
    </w:p>
    <w:p w:rsidR="000841EB" w:rsidRPr="005441FC" w:rsidRDefault="000841EB" w:rsidP="000841EB">
      <w:pPr>
        <w:ind w:firstLine="567"/>
        <w:jc w:val="both"/>
      </w:pPr>
    </w:p>
    <w:p w:rsidR="000841EB" w:rsidRPr="005441FC" w:rsidRDefault="000841EB" w:rsidP="000841EB">
      <w:pPr>
        <w:autoSpaceDE w:val="0"/>
        <w:autoSpaceDN w:val="0"/>
        <w:adjustRightInd w:val="0"/>
        <w:jc w:val="both"/>
      </w:pPr>
      <w:r w:rsidRPr="005441FC">
        <w:t xml:space="preserve">Senat je izborno stručno tijelo Sveučilišta u Zadru. </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 xml:space="preserve">Mandat članova Senata traje </w:t>
      </w:r>
      <w:r w:rsidR="00324B3D">
        <w:t>4</w:t>
      </w:r>
      <w:r w:rsidRPr="005441FC">
        <w:t xml:space="preserve"> (</w:t>
      </w:r>
      <w:r w:rsidR="00324B3D">
        <w:t>četiri</w:t>
      </w:r>
      <w:r w:rsidRPr="005441FC">
        <w:t xml:space="preserve">) godine. </w:t>
      </w:r>
    </w:p>
    <w:p w:rsidR="000841EB" w:rsidRPr="005441FC" w:rsidRDefault="000841EB" w:rsidP="000841EB">
      <w:pPr>
        <w:autoSpaceDE w:val="0"/>
        <w:autoSpaceDN w:val="0"/>
        <w:adjustRightInd w:val="0"/>
        <w:jc w:val="both"/>
        <w:rPr>
          <w:highlight w:val="yellow"/>
        </w:rPr>
      </w:pPr>
    </w:p>
    <w:p w:rsidR="000841EB" w:rsidRPr="005441FC" w:rsidRDefault="000841EB" w:rsidP="000841EB">
      <w:pPr>
        <w:autoSpaceDE w:val="0"/>
        <w:autoSpaceDN w:val="0"/>
        <w:adjustRightInd w:val="0"/>
        <w:jc w:val="both"/>
      </w:pPr>
      <w:r w:rsidRPr="005441FC">
        <w:t xml:space="preserve">Senat se bira sukladno ovom Statutu na način kojim se osigurava uravnotežena zastupljenost različitih područja znanosti te pojedinih znanstveno-nastavnih sastavnica Sveučilišta tako da: </w:t>
      </w:r>
    </w:p>
    <w:p w:rsidR="000841EB" w:rsidRPr="005441FC" w:rsidRDefault="000841EB" w:rsidP="000841EB">
      <w:pPr>
        <w:autoSpaceDE w:val="0"/>
        <w:autoSpaceDN w:val="0"/>
        <w:adjustRightInd w:val="0"/>
        <w:jc w:val="both"/>
      </w:pPr>
    </w:p>
    <w:p w:rsidR="000841EB" w:rsidRPr="005441FC" w:rsidRDefault="000841EB" w:rsidP="000841EB">
      <w:pPr>
        <w:pStyle w:val="ListParagraph"/>
        <w:numPr>
          <w:ilvl w:val="0"/>
          <w:numId w:val="24"/>
        </w:numPr>
        <w:autoSpaceDE w:val="0"/>
        <w:autoSpaceDN w:val="0"/>
        <w:adjustRightInd w:val="0"/>
        <w:jc w:val="both"/>
      </w:pPr>
      <w:r w:rsidRPr="005441FC">
        <w:t>svaka sastavnica Sveučilišta koja izvodi nastavu iz sveučilišnog preddiplomskog i/ili sveučilišnog diplomskog i/ili sveučilišnog integriranog preddiplomskog i sveučilišnog diplomskog studija upisanog u odgovarajući upisnik studijskih programa bira 1 (jednog) člana iz redova nastavnika u znanstveno-nastavnom zvanju;</w:t>
      </w:r>
    </w:p>
    <w:p w:rsidR="000841EB" w:rsidRPr="005441FC" w:rsidRDefault="000841EB" w:rsidP="000841EB">
      <w:pPr>
        <w:pStyle w:val="ListParagraph"/>
        <w:numPr>
          <w:ilvl w:val="0"/>
          <w:numId w:val="24"/>
        </w:numPr>
        <w:autoSpaceDE w:val="0"/>
        <w:autoSpaceDN w:val="0"/>
        <w:adjustRightInd w:val="0"/>
        <w:jc w:val="both"/>
      </w:pPr>
      <w:r w:rsidRPr="005441FC">
        <w:t>nastavnici u nastavnim zvanjima (predavači, viši predavači, lektori, viši lektori i profesori visoke škole biraju 1 (jednog) predstavnika;</w:t>
      </w:r>
    </w:p>
    <w:p w:rsidR="000841EB" w:rsidRPr="005441FC" w:rsidRDefault="000841EB" w:rsidP="000841EB">
      <w:pPr>
        <w:pStyle w:val="ListParagraph"/>
        <w:numPr>
          <w:ilvl w:val="0"/>
          <w:numId w:val="24"/>
        </w:numPr>
        <w:autoSpaceDE w:val="0"/>
        <w:autoSpaceDN w:val="0"/>
        <w:adjustRightInd w:val="0"/>
        <w:jc w:val="both"/>
      </w:pPr>
      <w:r w:rsidRPr="005441FC">
        <w:t>suradnici u nastavi (asistenti i viši asistenti) biraju 1 (jednog) predstavnika;</w:t>
      </w:r>
    </w:p>
    <w:p w:rsidR="000841EB" w:rsidRPr="005441FC" w:rsidRDefault="000841EB" w:rsidP="000841EB">
      <w:pPr>
        <w:pStyle w:val="ListParagraph"/>
        <w:numPr>
          <w:ilvl w:val="0"/>
          <w:numId w:val="24"/>
        </w:numPr>
        <w:autoSpaceDE w:val="0"/>
        <w:autoSpaceDN w:val="0"/>
        <w:adjustRightInd w:val="0"/>
        <w:jc w:val="both"/>
      </w:pPr>
      <w:r w:rsidRPr="005441FC">
        <w:t>suradnici na projektima – znanstveni novaci biraju 1 (jednog) predstavnika;</w:t>
      </w:r>
    </w:p>
    <w:p w:rsidR="000841EB" w:rsidRPr="005441FC" w:rsidRDefault="000841EB" w:rsidP="000841EB">
      <w:pPr>
        <w:pStyle w:val="ListParagraph"/>
        <w:numPr>
          <w:ilvl w:val="0"/>
          <w:numId w:val="24"/>
        </w:numPr>
        <w:autoSpaceDE w:val="0"/>
        <w:autoSpaceDN w:val="0"/>
        <w:adjustRightInd w:val="0"/>
        <w:jc w:val="both"/>
      </w:pPr>
      <w:r w:rsidRPr="005441FC">
        <w:t>radnici izvan nastave (izvannastavno osoblje) biraju 1 (jednog) predstavnika;</w:t>
      </w:r>
    </w:p>
    <w:p w:rsidR="00455A40" w:rsidRPr="005441FC" w:rsidRDefault="00455A40" w:rsidP="00455A40">
      <w:pPr>
        <w:pStyle w:val="ListParagraph"/>
        <w:numPr>
          <w:ilvl w:val="0"/>
          <w:numId w:val="24"/>
        </w:numPr>
        <w:autoSpaceDE w:val="0"/>
        <w:autoSpaceDN w:val="0"/>
        <w:adjustRightInd w:val="0"/>
        <w:jc w:val="both"/>
      </w:pPr>
      <w:r w:rsidRPr="005441FC">
        <w:t>najmanje 10% članova Senata čine studenti preddiplomskih i diplomskih te integriranih preddiplomskih i diplomskih studija;</w:t>
      </w:r>
    </w:p>
    <w:p w:rsidR="00455A40" w:rsidRPr="005441FC" w:rsidRDefault="00455A40" w:rsidP="00455A40">
      <w:pPr>
        <w:pStyle w:val="Default"/>
        <w:numPr>
          <w:ilvl w:val="0"/>
          <w:numId w:val="24"/>
        </w:numPr>
        <w:jc w:val="both"/>
        <w:rPr>
          <w:rFonts w:ascii="Times New Roman" w:hAnsi="Times New Roman" w:cs="Times New Roman"/>
        </w:rPr>
      </w:pPr>
      <w:r w:rsidRPr="005441FC">
        <w:rPr>
          <w:rFonts w:ascii="Times New Roman" w:hAnsi="Times New Roman" w:cs="Times New Roman"/>
        </w:rPr>
        <w:t>najmanje 5% članova Senata čine studenti poslijediplomskih studija.</w:t>
      </w:r>
    </w:p>
    <w:p w:rsidR="00455A40" w:rsidRPr="005441FC" w:rsidRDefault="00455A40" w:rsidP="00455A40">
      <w:pPr>
        <w:autoSpaceDE w:val="0"/>
        <w:autoSpaceDN w:val="0"/>
        <w:adjustRightInd w:val="0"/>
        <w:jc w:val="both"/>
      </w:pPr>
    </w:p>
    <w:p w:rsidR="000841EB" w:rsidRPr="005441FC" w:rsidRDefault="000841EB" w:rsidP="000841EB">
      <w:pPr>
        <w:pStyle w:val="Default"/>
        <w:jc w:val="both"/>
        <w:rPr>
          <w:rFonts w:ascii="Times New Roman" w:hAnsi="Times New Roman" w:cs="Times New Roman"/>
          <w:highlight w:val="yellow"/>
        </w:rPr>
      </w:pPr>
      <w:r w:rsidRPr="005441FC">
        <w:rPr>
          <w:rFonts w:ascii="Times New Roman" w:hAnsi="Times New Roman" w:cs="Times New Roman"/>
          <w:color w:val="auto"/>
        </w:rPr>
        <w:t xml:space="preserve">Predstavnike studenata </w:t>
      </w:r>
      <w:r w:rsidRPr="005441FC">
        <w:rPr>
          <w:rFonts w:ascii="Times New Roman" w:hAnsi="Times New Roman" w:cs="Times New Roman"/>
        </w:rPr>
        <w:t>sveučilišnih</w:t>
      </w:r>
      <w:r w:rsidRPr="005441FC">
        <w:rPr>
          <w:rFonts w:ascii="Times New Roman" w:hAnsi="Times New Roman" w:cs="Times New Roman"/>
          <w:color w:val="auto"/>
        </w:rPr>
        <w:t xml:space="preserve"> preddiplomskih i diplomskih</w:t>
      </w:r>
      <w:r w:rsidRPr="005441FC">
        <w:rPr>
          <w:rFonts w:ascii="Times New Roman" w:hAnsi="Times New Roman" w:cs="Times New Roman"/>
        </w:rPr>
        <w:t xml:space="preserve"> studija te integriranih preddiplomskih i diplomskih studija </w:t>
      </w:r>
      <w:r w:rsidRPr="005441FC">
        <w:rPr>
          <w:rFonts w:ascii="Times New Roman" w:hAnsi="Times New Roman" w:cs="Times New Roman"/>
          <w:color w:val="auto"/>
        </w:rPr>
        <w:t>bira Skupština studentskog zbora u skladu s posebnim Zakonom.</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 xml:space="preserve">Rektor je član Senata po položaju. </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Prorektori i predstavnik sindikata u djelatnosti znanosti i visokog obrazovanja sudjeluju u radu Senata, ali bez prava glasovanja.</w:t>
      </w:r>
      <w:r w:rsidR="00324B3D">
        <w:t xml:space="preserve"> </w:t>
      </w:r>
      <w:r w:rsidR="00324B3D" w:rsidRPr="00090E6F">
        <w:t>Prorektor ima pravo glasa kada po ovlaštenju rektora vodi sjednicu Senata</w:t>
      </w:r>
      <w:r w:rsidR="00324B3D">
        <w:t>.</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 xml:space="preserve">Ravnatelji sveučilišnih centara, ostalih sveučilišnih ustanova i pravnih osoba mogu sudjelovati u radu Senata, ali bez prava glasovanja. </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 xml:space="preserve">Rektor predsjedava sjednicama Senata. </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 xml:space="preserve">Rektor može ovlastiti jednog od prorektora da ga zamjenjuje u pripremanju i vođenju sjednica Senata. </w:t>
      </w:r>
    </w:p>
    <w:p w:rsidR="000841EB" w:rsidRPr="005441FC" w:rsidRDefault="000841EB" w:rsidP="000841EB">
      <w:pPr>
        <w:autoSpaceDE w:val="0"/>
        <w:autoSpaceDN w:val="0"/>
        <w:adjustRightInd w:val="0"/>
        <w:jc w:val="both"/>
      </w:pPr>
    </w:p>
    <w:p w:rsidR="000841EB" w:rsidRPr="005441FC" w:rsidRDefault="000841EB" w:rsidP="000841EB">
      <w:pPr>
        <w:jc w:val="center"/>
        <w:rPr>
          <w:b/>
        </w:rPr>
      </w:pPr>
      <w:r w:rsidRPr="005441FC">
        <w:rPr>
          <w:b/>
        </w:rPr>
        <w:t>Članak 54.</w:t>
      </w:r>
    </w:p>
    <w:p w:rsidR="000841EB" w:rsidRPr="005441FC" w:rsidRDefault="000841EB" w:rsidP="000841EB">
      <w:pPr>
        <w:jc w:val="center"/>
        <w:rPr>
          <w:b/>
          <w:i/>
        </w:rPr>
      </w:pPr>
      <w:r w:rsidRPr="005441FC">
        <w:rPr>
          <w:b/>
          <w:i/>
        </w:rPr>
        <w:t>Nadležnost Senata</w:t>
      </w:r>
    </w:p>
    <w:p w:rsidR="000841EB" w:rsidRPr="005441FC" w:rsidRDefault="000841EB" w:rsidP="000841EB">
      <w:pPr>
        <w:ind w:firstLine="567"/>
        <w:jc w:val="both"/>
      </w:pPr>
    </w:p>
    <w:p w:rsidR="000841EB" w:rsidRPr="005441FC" w:rsidRDefault="000841EB" w:rsidP="000841EB">
      <w:pPr>
        <w:jc w:val="both"/>
      </w:pPr>
      <w:r w:rsidRPr="005441FC">
        <w:t>Senat odlučuje o svim akademskim, stručnim, znanstvenim i umjetničkim pitanjima, uključujući odlučivanje o organizaciji znanstvene, stručne i nastavne djelatnosti, izboru nastavnika, te o razvojnim i poslovnim planovima.</w:t>
      </w:r>
    </w:p>
    <w:p w:rsidR="000841EB" w:rsidRPr="005441FC" w:rsidRDefault="000841EB" w:rsidP="000841EB">
      <w:pPr>
        <w:ind w:firstLine="567"/>
        <w:jc w:val="both"/>
      </w:pPr>
    </w:p>
    <w:p w:rsidR="000841EB" w:rsidRPr="005441FC" w:rsidRDefault="000841EB" w:rsidP="000841EB">
      <w:pPr>
        <w:jc w:val="both"/>
      </w:pPr>
      <w:r w:rsidRPr="005441FC">
        <w:t>U okviru svoje nadležnosti posebice:</w:t>
      </w:r>
    </w:p>
    <w:p w:rsidR="000841EB" w:rsidRPr="005441FC" w:rsidRDefault="000841EB" w:rsidP="000841EB">
      <w:pPr>
        <w:autoSpaceDE w:val="0"/>
        <w:autoSpaceDN w:val="0"/>
        <w:adjustRightInd w:val="0"/>
      </w:pPr>
    </w:p>
    <w:p w:rsidR="000841EB" w:rsidRPr="005441FC" w:rsidRDefault="000841EB" w:rsidP="000841EB">
      <w:pPr>
        <w:pStyle w:val="ListParagraph"/>
        <w:numPr>
          <w:ilvl w:val="0"/>
          <w:numId w:val="25"/>
        </w:numPr>
        <w:autoSpaceDE w:val="0"/>
        <w:autoSpaceDN w:val="0"/>
        <w:adjustRightInd w:val="0"/>
        <w:rPr>
          <w:color w:val="000000"/>
        </w:rPr>
      </w:pPr>
      <w:r w:rsidRPr="005441FC">
        <w:rPr>
          <w:color w:val="000000"/>
        </w:rPr>
        <w:t>odlučuje o pitanjima strategije razvoja Sveučilišta,</w:t>
      </w:r>
    </w:p>
    <w:p w:rsidR="000841EB" w:rsidRPr="005441FC" w:rsidRDefault="000841EB" w:rsidP="000841EB">
      <w:pPr>
        <w:pStyle w:val="ListParagraph"/>
        <w:numPr>
          <w:ilvl w:val="0"/>
          <w:numId w:val="25"/>
        </w:numPr>
        <w:jc w:val="both"/>
      </w:pPr>
      <w:r w:rsidRPr="005441FC">
        <w:t>odlučuje o obrazovnoj, znanstvenoj, umjetničkoj i stručnoj djelatnosti,</w:t>
      </w:r>
    </w:p>
    <w:p w:rsidR="000841EB" w:rsidRPr="005441FC" w:rsidRDefault="000841EB" w:rsidP="000841EB">
      <w:pPr>
        <w:pStyle w:val="ListParagraph"/>
        <w:numPr>
          <w:ilvl w:val="0"/>
          <w:numId w:val="25"/>
        </w:numPr>
        <w:jc w:val="both"/>
      </w:pPr>
      <w:r w:rsidRPr="005441FC">
        <w:t>odlučuje o akademskim pitanjima,</w:t>
      </w:r>
    </w:p>
    <w:p w:rsidR="000841EB" w:rsidRPr="005441FC" w:rsidRDefault="000841EB" w:rsidP="000841EB">
      <w:pPr>
        <w:pStyle w:val="ListParagraph"/>
        <w:numPr>
          <w:ilvl w:val="0"/>
          <w:numId w:val="25"/>
        </w:numPr>
        <w:jc w:val="both"/>
      </w:pPr>
      <w:r w:rsidRPr="005441FC">
        <w:t>odlučuje o razvojnim i istraživačkim planovima,</w:t>
      </w:r>
    </w:p>
    <w:p w:rsidR="000841EB" w:rsidRPr="005441FC" w:rsidRDefault="000841EB" w:rsidP="000841EB">
      <w:pPr>
        <w:pStyle w:val="ListParagraph"/>
        <w:numPr>
          <w:ilvl w:val="0"/>
          <w:numId w:val="25"/>
        </w:numPr>
        <w:jc w:val="both"/>
      </w:pPr>
      <w:r w:rsidRPr="005441FC">
        <w:t>utvrđuje studijske kapacitete i upisnu politiku, određuje upisne kvote te utvrđuje standarde studiranja i nadzire njihovo poštivanje,</w:t>
      </w:r>
    </w:p>
    <w:p w:rsidR="000841EB" w:rsidRPr="005441FC" w:rsidRDefault="000841EB" w:rsidP="000841EB">
      <w:pPr>
        <w:pStyle w:val="ListParagraph"/>
        <w:numPr>
          <w:ilvl w:val="0"/>
          <w:numId w:val="25"/>
        </w:numPr>
        <w:jc w:val="both"/>
      </w:pPr>
      <w:r w:rsidRPr="005441FC">
        <w:t>provodi i povjerava sastavnicama provedbu postupka stjecanja doktorata,</w:t>
      </w:r>
    </w:p>
    <w:p w:rsidR="000841EB" w:rsidRPr="005441FC" w:rsidRDefault="000841EB" w:rsidP="000841EB">
      <w:pPr>
        <w:pStyle w:val="ListParagraph"/>
        <w:numPr>
          <w:ilvl w:val="0"/>
          <w:numId w:val="25"/>
        </w:numPr>
        <w:jc w:val="both"/>
      </w:pPr>
      <w:r w:rsidRPr="005441FC">
        <w:t>dodjeljuje počasne doktorate,</w:t>
      </w:r>
    </w:p>
    <w:p w:rsidR="000841EB" w:rsidRPr="005441FC" w:rsidRDefault="000841EB" w:rsidP="000841EB">
      <w:pPr>
        <w:pStyle w:val="ListParagraph"/>
        <w:numPr>
          <w:ilvl w:val="0"/>
          <w:numId w:val="25"/>
        </w:numPr>
        <w:jc w:val="both"/>
      </w:pPr>
      <w:r w:rsidRPr="005441FC">
        <w:t xml:space="preserve">bira profesore </w:t>
      </w:r>
      <w:proofErr w:type="spellStart"/>
      <w:r w:rsidRPr="005441FC">
        <w:t>emerituse</w:t>
      </w:r>
      <w:proofErr w:type="spellEnd"/>
      <w:r w:rsidRPr="005441FC">
        <w:t xml:space="preserve"> i znanstvenike </w:t>
      </w:r>
      <w:proofErr w:type="spellStart"/>
      <w:r w:rsidRPr="005441FC">
        <w:t>emerituse</w:t>
      </w:r>
      <w:proofErr w:type="spellEnd"/>
      <w:r w:rsidRPr="005441FC">
        <w:t>,</w:t>
      </w:r>
    </w:p>
    <w:p w:rsidR="000841EB" w:rsidRPr="005441FC" w:rsidRDefault="000841EB" w:rsidP="000841EB">
      <w:pPr>
        <w:pStyle w:val="ListParagraph"/>
        <w:numPr>
          <w:ilvl w:val="0"/>
          <w:numId w:val="25"/>
        </w:numPr>
        <w:jc w:val="both"/>
      </w:pPr>
      <w:r w:rsidRPr="005441FC">
        <w:t>odlučuje o uvjetima studiranja i studentskom standardu,</w:t>
      </w:r>
    </w:p>
    <w:p w:rsidR="000841EB" w:rsidRPr="005441FC" w:rsidRDefault="000841EB" w:rsidP="000841EB">
      <w:pPr>
        <w:pStyle w:val="ListParagraph"/>
        <w:numPr>
          <w:ilvl w:val="0"/>
          <w:numId w:val="25"/>
        </w:numPr>
        <w:jc w:val="both"/>
      </w:pPr>
      <w:r w:rsidRPr="005441FC">
        <w:t>koordinira međunarodnu suradnju,</w:t>
      </w:r>
    </w:p>
    <w:p w:rsidR="000841EB" w:rsidRPr="005441FC" w:rsidRDefault="000841EB" w:rsidP="000841EB">
      <w:pPr>
        <w:pStyle w:val="ListParagraph"/>
        <w:numPr>
          <w:ilvl w:val="0"/>
          <w:numId w:val="25"/>
        </w:numPr>
        <w:jc w:val="both"/>
      </w:pPr>
      <w:r w:rsidRPr="005441FC">
        <w:t>odlučuje o izdavačkoj djelatnosti,</w:t>
      </w:r>
    </w:p>
    <w:p w:rsidR="000841EB" w:rsidRPr="005441FC" w:rsidRDefault="000841EB" w:rsidP="000841EB">
      <w:pPr>
        <w:pStyle w:val="ListParagraph"/>
        <w:numPr>
          <w:ilvl w:val="0"/>
          <w:numId w:val="25"/>
        </w:numPr>
        <w:jc w:val="both"/>
      </w:pPr>
      <w:r w:rsidRPr="005441FC">
        <w:t>donosi statut te druge opće akte Sveučilišta,</w:t>
      </w:r>
    </w:p>
    <w:p w:rsidR="000841EB" w:rsidRPr="005441FC" w:rsidRDefault="000841EB" w:rsidP="000841EB">
      <w:pPr>
        <w:pStyle w:val="ListParagraph"/>
        <w:numPr>
          <w:ilvl w:val="0"/>
          <w:numId w:val="25"/>
        </w:numPr>
        <w:jc w:val="both"/>
      </w:pPr>
      <w:r w:rsidRPr="005441FC">
        <w:t>bira rektora te na njegov prijedlog imenuje prorektore,</w:t>
      </w:r>
    </w:p>
    <w:p w:rsidR="000841EB" w:rsidRPr="005441FC" w:rsidRDefault="000841EB" w:rsidP="000841EB">
      <w:pPr>
        <w:pStyle w:val="ListParagraph"/>
        <w:numPr>
          <w:ilvl w:val="0"/>
          <w:numId w:val="25"/>
        </w:numPr>
        <w:jc w:val="both"/>
      </w:pPr>
      <w:r w:rsidRPr="005441FC">
        <w:t>imenuje članove drugih tijela Sveučilišta,</w:t>
      </w:r>
    </w:p>
    <w:p w:rsidR="000841EB" w:rsidRPr="005441FC" w:rsidRDefault="000841EB" w:rsidP="000841EB">
      <w:pPr>
        <w:pStyle w:val="ListParagraph"/>
        <w:numPr>
          <w:ilvl w:val="0"/>
          <w:numId w:val="25"/>
        </w:numPr>
        <w:jc w:val="both"/>
      </w:pPr>
      <w:r w:rsidRPr="005441FC">
        <w:t>potvrđuje izbor pročelnika odjela,</w:t>
      </w:r>
    </w:p>
    <w:p w:rsidR="000841EB" w:rsidRPr="005441FC" w:rsidRDefault="000841EB" w:rsidP="000841EB">
      <w:pPr>
        <w:pStyle w:val="ListParagraph"/>
        <w:numPr>
          <w:ilvl w:val="0"/>
          <w:numId w:val="25"/>
        </w:numPr>
        <w:jc w:val="both"/>
      </w:pPr>
      <w:r w:rsidRPr="005441FC">
        <w:t>imenuje čelnike drugih sastavnica sveučilišta ako ovim Statutom nije drugačije određeno,</w:t>
      </w:r>
    </w:p>
    <w:p w:rsidR="000841EB" w:rsidRPr="005441FC" w:rsidRDefault="000841EB" w:rsidP="000841EB">
      <w:pPr>
        <w:pStyle w:val="ListParagraph"/>
        <w:numPr>
          <w:ilvl w:val="0"/>
          <w:numId w:val="25"/>
        </w:numPr>
        <w:jc w:val="both"/>
      </w:pPr>
      <w:r w:rsidRPr="005441FC">
        <w:t>bira nastavnike i suradnike ako ovim Statutom ili na njemu utemeljenu propisu nije drugačije propisano,</w:t>
      </w:r>
    </w:p>
    <w:p w:rsidR="000841EB" w:rsidRPr="005441FC" w:rsidRDefault="000841EB" w:rsidP="000841EB">
      <w:pPr>
        <w:pStyle w:val="ListParagraph"/>
        <w:numPr>
          <w:ilvl w:val="0"/>
          <w:numId w:val="25"/>
        </w:numPr>
        <w:jc w:val="both"/>
      </w:pPr>
      <w:r w:rsidRPr="005441FC">
        <w:t>odlučuje o osnivanju, osnovama ustroja i ukidanju sastavnica Sveučilišta te usklađuje njihov rad i poslovanje,</w:t>
      </w:r>
    </w:p>
    <w:p w:rsidR="000841EB" w:rsidRPr="005441FC" w:rsidRDefault="000841EB" w:rsidP="000841EB">
      <w:pPr>
        <w:pStyle w:val="ListParagraph"/>
        <w:numPr>
          <w:ilvl w:val="0"/>
          <w:numId w:val="25"/>
        </w:numPr>
        <w:jc w:val="both"/>
      </w:pPr>
      <w:r w:rsidRPr="005441FC">
        <w:t>odlučuje o osnivanju znanstveno-tehnologijskih parkova i drugih trgovačkih društava,</w:t>
      </w:r>
    </w:p>
    <w:p w:rsidR="000841EB" w:rsidRPr="005441FC" w:rsidRDefault="000841EB" w:rsidP="000841EB">
      <w:pPr>
        <w:pStyle w:val="ListParagraph"/>
        <w:numPr>
          <w:ilvl w:val="0"/>
          <w:numId w:val="25"/>
        </w:numPr>
        <w:jc w:val="both"/>
      </w:pPr>
      <w:r w:rsidRPr="005441FC">
        <w:t>vodi financijsku politiku i donosi proračun Sveučilišta, raspravlja o financijskim izvješćima i prihvaća završni račun te odlučuje o kapitalnim ulaganjima,</w:t>
      </w:r>
    </w:p>
    <w:p w:rsidR="000841EB" w:rsidRPr="005441FC" w:rsidRDefault="000841EB" w:rsidP="000841EB">
      <w:pPr>
        <w:pStyle w:val="ListParagraph"/>
        <w:numPr>
          <w:ilvl w:val="0"/>
          <w:numId w:val="25"/>
        </w:numPr>
        <w:jc w:val="both"/>
      </w:pPr>
      <w:r w:rsidRPr="005441FC">
        <w:t xml:space="preserve">obavlja i druge poslove predviđene ovim Statutom i općim aktima. </w:t>
      </w:r>
    </w:p>
    <w:p w:rsidR="000841EB" w:rsidRPr="005441FC" w:rsidRDefault="000841EB" w:rsidP="000841EB">
      <w:pPr>
        <w:jc w:val="both"/>
      </w:pPr>
      <w:r w:rsidRPr="005441FC">
        <w:t xml:space="preserve">Studentski predstavnici sudjeluju ravnopravno s ostalim članovima Senata u radu Senata, osim u postupku stjecanja magisterija i doktorata, počasnog doktorata, profesora </w:t>
      </w:r>
      <w:proofErr w:type="spellStart"/>
      <w:r w:rsidRPr="005441FC">
        <w:t>emeritusa</w:t>
      </w:r>
      <w:proofErr w:type="spellEnd"/>
      <w:r w:rsidRPr="005441FC">
        <w:t xml:space="preserve"> te potvrde redovitog profesora i profesora visoke škole.</w:t>
      </w:r>
    </w:p>
    <w:p w:rsidR="000841EB" w:rsidRPr="005441FC" w:rsidRDefault="000841EB" w:rsidP="000841EB">
      <w:pPr>
        <w:jc w:val="both"/>
        <w:rPr>
          <w:color w:val="000000"/>
        </w:rPr>
      </w:pPr>
    </w:p>
    <w:p w:rsidR="000841EB" w:rsidRPr="005441FC" w:rsidRDefault="000841EB" w:rsidP="000841EB">
      <w:pPr>
        <w:jc w:val="both"/>
        <w:rPr>
          <w:bCs/>
        </w:rPr>
      </w:pPr>
      <w:r w:rsidRPr="005441FC">
        <w:rPr>
          <w:color w:val="000000"/>
        </w:rPr>
        <w:t>Senat može osnivati stručna i savjetodavna tijela radi pomoći u obavljanju poslova iz svojih nadležnosti.</w:t>
      </w:r>
    </w:p>
    <w:p w:rsidR="000841EB" w:rsidRPr="005441FC" w:rsidRDefault="000841EB" w:rsidP="000841EB">
      <w:pPr>
        <w:jc w:val="center"/>
        <w:rPr>
          <w:b/>
        </w:rPr>
      </w:pPr>
    </w:p>
    <w:p w:rsidR="000841EB" w:rsidRPr="005441FC" w:rsidRDefault="000841EB" w:rsidP="000841EB">
      <w:pPr>
        <w:jc w:val="center"/>
        <w:rPr>
          <w:b/>
        </w:rPr>
      </w:pPr>
      <w:r w:rsidRPr="005441FC">
        <w:rPr>
          <w:b/>
        </w:rPr>
        <w:t>Članak 55.</w:t>
      </w:r>
    </w:p>
    <w:p w:rsidR="000841EB" w:rsidRPr="005441FC" w:rsidRDefault="000841EB" w:rsidP="000841EB">
      <w:pPr>
        <w:autoSpaceDE w:val="0"/>
        <w:autoSpaceDN w:val="0"/>
        <w:adjustRightInd w:val="0"/>
        <w:jc w:val="center"/>
        <w:rPr>
          <w:b/>
          <w:bCs/>
          <w:i/>
        </w:rPr>
      </w:pPr>
      <w:r w:rsidRPr="005441FC">
        <w:rPr>
          <w:b/>
          <w:bCs/>
          <w:i/>
        </w:rPr>
        <w:t>Način rada Senata</w:t>
      </w:r>
    </w:p>
    <w:p w:rsidR="000841EB" w:rsidRPr="005441FC" w:rsidRDefault="000841EB" w:rsidP="000841EB">
      <w:pPr>
        <w:ind w:firstLine="567"/>
        <w:jc w:val="both"/>
      </w:pPr>
    </w:p>
    <w:p w:rsidR="000841EB" w:rsidRPr="005441FC" w:rsidRDefault="000841EB" w:rsidP="000841EB">
      <w:pPr>
        <w:jc w:val="both"/>
      </w:pPr>
      <w:r w:rsidRPr="005441FC">
        <w:t>Senat obavlja poslove iz svojega djelokruga na sjednicama.</w:t>
      </w:r>
    </w:p>
    <w:p w:rsidR="000841EB" w:rsidRPr="005441FC" w:rsidRDefault="000841EB" w:rsidP="000841EB">
      <w:pPr>
        <w:jc w:val="both"/>
      </w:pPr>
    </w:p>
    <w:p w:rsidR="000841EB" w:rsidRPr="005441FC" w:rsidRDefault="000841EB" w:rsidP="000841EB">
      <w:pPr>
        <w:jc w:val="both"/>
      </w:pPr>
      <w:r w:rsidRPr="005441FC">
        <w:t>Senat može pravovaljano raspravljati i odlučivati ako je na sjednicama nazočno više od 1/2 (polovice) ukupnog broja članova Senata.</w:t>
      </w:r>
    </w:p>
    <w:p w:rsidR="000841EB" w:rsidRPr="005441FC" w:rsidRDefault="000841EB" w:rsidP="000841EB">
      <w:pPr>
        <w:jc w:val="both"/>
      </w:pPr>
    </w:p>
    <w:p w:rsidR="000841EB" w:rsidRPr="005441FC" w:rsidRDefault="000841EB" w:rsidP="000841EB">
      <w:pPr>
        <w:jc w:val="both"/>
      </w:pPr>
      <w:r w:rsidRPr="005441FC">
        <w:t>Senat donosi odluke natpolovičnom većinom glasova nazočnih članova Senata.</w:t>
      </w:r>
    </w:p>
    <w:p w:rsidR="000841EB" w:rsidRPr="005441FC" w:rsidRDefault="000841EB" w:rsidP="000841EB">
      <w:pPr>
        <w:jc w:val="both"/>
      </w:pPr>
    </w:p>
    <w:p w:rsidR="000841EB" w:rsidRPr="005441FC" w:rsidRDefault="000841EB" w:rsidP="000841EB">
      <w:pPr>
        <w:jc w:val="both"/>
      </w:pPr>
      <w:r w:rsidRPr="005441FC">
        <w:t xml:space="preserve">O donošenju statuta, donošenju programa studija, donošenju financijskog plana, davanju suglasnosti rektoru za raspolaganje sredstvima višim od </w:t>
      </w:r>
      <w:r w:rsidR="009D76F8">
        <w:t>5</w:t>
      </w:r>
      <w:r w:rsidRPr="005441FC">
        <w:t xml:space="preserve">00.000 kuna neto, dodjeljivanju počasnih doktorata i u drugim slučajevima određenim Zakonom Senat odlučuje natpolovičnom većinom svih članova. </w:t>
      </w:r>
    </w:p>
    <w:p w:rsidR="000841EB" w:rsidRPr="005441FC" w:rsidRDefault="000841EB" w:rsidP="000841EB">
      <w:pPr>
        <w:jc w:val="both"/>
      </w:pPr>
    </w:p>
    <w:p w:rsidR="000841EB" w:rsidRPr="005441FC" w:rsidRDefault="000841EB" w:rsidP="000841EB">
      <w:pPr>
        <w:jc w:val="both"/>
        <w:rPr>
          <w:bCs/>
        </w:rPr>
      </w:pPr>
      <w:r w:rsidRPr="005441FC">
        <w:rPr>
          <w:bCs/>
        </w:rPr>
        <w:lastRenderedPageBreak/>
        <w:t>Odluke o statusnoj promjeni sastavnica u okviru Sveučilišta ili izlasku pojedinih sastavnica iz Sveučilišta donosi Senat 2/3 (dvotrećinskom) većinom ukupnog broja glasova.</w:t>
      </w:r>
    </w:p>
    <w:p w:rsidR="000841EB" w:rsidRPr="005441FC" w:rsidRDefault="000841EB" w:rsidP="000841EB">
      <w:pPr>
        <w:jc w:val="both"/>
      </w:pPr>
      <w:r w:rsidRPr="005441FC">
        <w:t>U slučaju podijeljenog broja glasova, pri donošenju odluka Senata odlučuje glas rektora ili predsjedavajućeg Senata.</w:t>
      </w:r>
    </w:p>
    <w:p w:rsidR="000841EB" w:rsidRPr="005441FC" w:rsidRDefault="000841EB" w:rsidP="000841EB">
      <w:pPr>
        <w:jc w:val="both"/>
      </w:pPr>
    </w:p>
    <w:p w:rsidR="000841EB" w:rsidRPr="005441FC" w:rsidRDefault="000841EB" w:rsidP="000841EB">
      <w:pPr>
        <w:jc w:val="both"/>
      </w:pPr>
      <w:r w:rsidRPr="005441FC">
        <w:t>Rad Senata i način donošenja odluka propisuju se Poslovnikom o radu Senata u skladu s ovim Statutom.</w:t>
      </w:r>
    </w:p>
    <w:p w:rsidR="000841EB" w:rsidRPr="005441FC" w:rsidRDefault="000841EB" w:rsidP="000841EB">
      <w:pPr>
        <w:jc w:val="both"/>
      </w:pPr>
    </w:p>
    <w:p w:rsidR="00E61D2C" w:rsidRPr="005441FC" w:rsidRDefault="00E61D2C" w:rsidP="00E61D2C">
      <w:pPr>
        <w:ind w:left="-57" w:right="57"/>
        <w:jc w:val="center"/>
        <w:rPr>
          <w:b/>
          <w:i/>
        </w:rPr>
      </w:pPr>
      <w:r w:rsidRPr="005441FC">
        <w:rPr>
          <w:b/>
          <w:i/>
        </w:rPr>
        <w:t>55a</w:t>
      </w:r>
    </w:p>
    <w:p w:rsidR="005F5F45" w:rsidRPr="005441FC" w:rsidRDefault="005F5F45" w:rsidP="005F5F45">
      <w:pPr>
        <w:ind w:left="-57" w:right="57"/>
        <w:jc w:val="center"/>
        <w:rPr>
          <w:b/>
          <w:i/>
        </w:rPr>
      </w:pPr>
      <w:r w:rsidRPr="005441FC">
        <w:rPr>
          <w:b/>
          <w:i/>
        </w:rPr>
        <w:t>Razrješenje članova Senata</w:t>
      </w:r>
    </w:p>
    <w:p w:rsidR="00E61D2C" w:rsidRPr="005441FC" w:rsidRDefault="00E61D2C" w:rsidP="00E61D2C">
      <w:pPr>
        <w:ind w:left="-57" w:right="57"/>
        <w:jc w:val="both"/>
      </w:pPr>
    </w:p>
    <w:p w:rsidR="00E61D2C" w:rsidRPr="005441FC" w:rsidRDefault="00E61D2C" w:rsidP="00E61D2C">
      <w:pPr>
        <w:ind w:left="-57" w:right="57"/>
        <w:jc w:val="both"/>
      </w:pPr>
      <w:r w:rsidRPr="005441FC">
        <w:t xml:space="preserve">Član Senata može biti razriješen dužnosti prije isteka mandata iz članka 53. stavka 2. ovog Statuta ako: </w:t>
      </w:r>
    </w:p>
    <w:p w:rsidR="00E61D2C" w:rsidRPr="005441FC" w:rsidRDefault="00E61D2C" w:rsidP="00E61D2C">
      <w:pPr>
        <w:autoSpaceDE w:val="0"/>
        <w:autoSpaceDN w:val="0"/>
        <w:adjustRightInd w:val="0"/>
        <w:ind w:left="-57" w:right="57"/>
        <w:jc w:val="both"/>
      </w:pPr>
      <w:r w:rsidRPr="005441FC">
        <w:t>- sam zatraži razrješenje,</w:t>
      </w:r>
    </w:p>
    <w:p w:rsidR="00E61D2C" w:rsidRPr="005441FC" w:rsidRDefault="00E61D2C" w:rsidP="00E61D2C">
      <w:pPr>
        <w:ind w:left="-57" w:right="57"/>
        <w:jc w:val="both"/>
      </w:pPr>
      <w:r w:rsidRPr="005441FC">
        <w:t xml:space="preserve">- ne ispunjava dužnost člana Senata, </w:t>
      </w:r>
    </w:p>
    <w:p w:rsidR="00E61D2C" w:rsidRPr="005441FC" w:rsidRDefault="00E61D2C" w:rsidP="00E61D2C">
      <w:pPr>
        <w:autoSpaceDE w:val="0"/>
        <w:autoSpaceDN w:val="0"/>
        <w:adjustRightInd w:val="0"/>
        <w:ind w:left="-57" w:right="57"/>
        <w:jc w:val="both"/>
      </w:pPr>
      <w:r w:rsidRPr="005441FC">
        <w:t>- trajno izgubi sposobnost obavljanja svojih dužnosti,</w:t>
      </w:r>
    </w:p>
    <w:p w:rsidR="00E61D2C" w:rsidRPr="005441FC" w:rsidRDefault="00E61D2C" w:rsidP="00E61D2C">
      <w:pPr>
        <w:autoSpaceDE w:val="0"/>
        <w:autoSpaceDN w:val="0"/>
        <w:adjustRightInd w:val="0"/>
        <w:ind w:left="-57" w:right="57"/>
        <w:jc w:val="both"/>
      </w:pPr>
      <w:r w:rsidRPr="005441FC">
        <w:t xml:space="preserve">- nastanu takvi razlozi koji, po posebnim propisima ili propisima kojima se uređuju radni </w:t>
      </w:r>
    </w:p>
    <w:p w:rsidR="00E61D2C" w:rsidRPr="005441FC" w:rsidRDefault="00E61D2C" w:rsidP="00E61D2C">
      <w:pPr>
        <w:autoSpaceDE w:val="0"/>
        <w:autoSpaceDN w:val="0"/>
        <w:adjustRightInd w:val="0"/>
        <w:ind w:left="-57" w:right="57"/>
        <w:jc w:val="both"/>
      </w:pPr>
      <w:r w:rsidRPr="005441FC">
        <w:t xml:space="preserve">  odnosi, dovedu do prestanka ugovora o radu,</w:t>
      </w:r>
    </w:p>
    <w:p w:rsidR="00E61D2C" w:rsidRPr="005441FC" w:rsidRDefault="00E61D2C" w:rsidP="00E61D2C">
      <w:pPr>
        <w:autoSpaceDE w:val="0"/>
        <w:autoSpaceDN w:val="0"/>
        <w:adjustRightInd w:val="0"/>
        <w:ind w:left="-57" w:right="57"/>
        <w:jc w:val="both"/>
      </w:pPr>
      <w:r w:rsidRPr="005441FC">
        <w:t>- zlorabe položaj člana Senata,</w:t>
      </w:r>
    </w:p>
    <w:p w:rsidR="00E61D2C" w:rsidRPr="005441FC" w:rsidRDefault="00E61D2C" w:rsidP="00E61D2C">
      <w:pPr>
        <w:autoSpaceDE w:val="0"/>
        <w:autoSpaceDN w:val="0"/>
        <w:adjustRightInd w:val="0"/>
        <w:ind w:left="-57" w:right="57"/>
        <w:jc w:val="both"/>
      </w:pPr>
      <w:r w:rsidRPr="005441FC">
        <w:t>- svojim nesavjesnim ili nepravilnim radom prouzroče Sveučilištu veću štetu,</w:t>
      </w:r>
    </w:p>
    <w:p w:rsidR="00E61D2C" w:rsidRPr="005441FC" w:rsidRDefault="00E61D2C" w:rsidP="00E61D2C">
      <w:pPr>
        <w:autoSpaceDE w:val="0"/>
        <w:autoSpaceDN w:val="0"/>
        <w:adjustRightInd w:val="0"/>
        <w:ind w:left="-57" w:right="57"/>
        <w:jc w:val="both"/>
      </w:pPr>
      <w:r w:rsidRPr="005441FC">
        <w:t>- svojim ponašanjem teško povrijede ugled dužnosti koju obnašaju,</w:t>
      </w:r>
    </w:p>
    <w:p w:rsidR="00E61D2C" w:rsidRPr="005441FC" w:rsidRDefault="00E61D2C" w:rsidP="00E61D2C">
      <w:pPr>
        <w:ind w:left="-57" w:right="57"/>
        <w:jc w:val="both"/>
      </w:pPr>
      <w:r w:rsidRPr="005441FC">
        <w:t xml:space="preserve">-  prestankom statusa studenta. </w:t>
      </w:r>
    </w:p>
    <w:p w:rsidR="00E61D2C" w:rsidRPr="005441FC" w:rsidRDefault="00E61D2C" w:rsidP="00E61D2C">
      <w:pPr>
        <w:ind w:left="-57" w:right="57"/>
        <w:jc w:val="both"/>
      </w:pPr>
    </w:p>
    <w:p w:rsidR="00E61D2C" w:rsidRPr="005441FC" w:rsidRDefault="00E61D2C" w:rsidP="00E61D2C">
      <w:pPr>
        <w:ind w:left="-57" w:right="57"/>
        <w:jc w:val="both"/>
      </w:pPr>
      <w:r w:rsidRPr="005441FC">
        <w:t>Razrješenje člana Senata mogu pokrenuti: član osobno, rektor, najmanje 1/3 stručnog vijeća odjela i Skupština Studentskog zbora (za studenta).</w:t>
      </w:r>
    </w:p>
    <w:p w:rsidR="00E61D2C" w:rsidRPr="005441FC" w:rsidRDefault="00E61D2C" w:rsidP="00E61D2C">
      <w:pPr>
        <w:ind w:left="-57" w:right="57"/>
        <w:jc w:val="both"/>
      </w:pPr>
    </w:p>
    <w:p w:rsidR="00E61D2C" w:rsidRPr="005441FC" w:rsidRDefault="00E61D2C" w:rsidP="00E61D2C">
      <w:pPr>
        <w:ind w:left="-57" w:right="57"/>
        <w:jc w:val="both"/>
      </w:pPr>
      <w:r w:rsidRPr="005441FC">
        <w:t xml:space="preserve">Odluku o razrješenju člana Senata donosi Senat natpolovičnom većinom glasova. </w:t>
      </w:r>
    </w:p>
    <w:p w:rsidR="00E61D2C" w:rsidRPr="005441FC" w:rsidRDefault="00E61D2C" w:rsidP="00E61D2C">
      <w:pPr>
        <w:ind w:left="-57" w:right="57"/>
        <w:jc w:val="both"/>
      </w:pPr>
    </w:p>
    <w:p w:rsidR="00E61D2C" w:rsidRPr="005441FC" w:rsidRDefault="00E61D2C" w:rsidP="00E61D2C">
      <w:pPr>
        <w:ind w:left="-57" w:right="57"/>
        <w:jc w:val="both"/>
      </w:pPr>
      <w:r w:rsidRPr="005441FC">
        <w:t>Odluku Skupštine Studentskog zbora o razrješenju studentskog člana, Senat prima na znanje.</w:t>
      </w:r>
    </w:p>
    <w:p w:rsidR="00E61D2C" w:rsidRPr="005441FC" w:rsidRDefault="00E61D2C" w:rsidP="000841EB">
      <w:pPr>
        <w:jc w:val="both"/>
      </w:pPr>
    </w:p>
    <w:p w:rsidR="009D76F8" w:rsidRDefault="009D76F8" w:rsidP="000841EB">
      <w:pPr>
        <w:jc w:val="center"/>
        <w:rPr>
          <w:b/>
          <w:bCs/>
        </w:rPr>
      </w:pPr>
    </w:p>
    <w:p w:rsidR="009D76F8" w:rsidRPr="009D76F8" w:rsidRDefault="009D76F8" w:rsidP="009D76F8">
      <w:pPr>
        <w:ind w:left="-57" w:right="57"/>
        <w:jc w:val="center"/>
        <w:rPr>
          <w:b/>
          <w:i/>
        </w:rPr>
      </w:pPr>
      <w:r w:rsidRPr="009D76F8">
        <w:rPr>
          <w:b/>
          <w:i/>
        </w:rPr>
        <w:t>55b</w:t>
      </w:r>
    </w:p>
    <w:p w:rsidR="009D76F8" w:rsidRPr="009D76F8" w:rsidRDefault="009D76F8" w:rsidP="009D76F8">
      <w:pPr>
        <w:jc w:val="both"/>
        <w:rPr>
          <w:sz w:val="22"/>
          <w:szCs w:val="22"/>
        </w:rPr>
      </w:pPr>
      <w:r w:rsidRPr="009D76F8">
        <w:rPr>
          <w:sz w:val="22"/>
          <w:szCs w:val="22"/>
        </w:rPr>
        <w:t>U slučaju očekivane dulje odsutnosti člana Senata koji je predstavnik sveučilišnog odjela rektor imenuje pročelnika, odnosno u njegovoj odsutnosti zamjenika pročelnika te sastavnice za zamjenskog člana Senata, do povratka odsutnog člana, a najdulje na razdoblje od godinu dana.</w:t>
      </w:r>
    </w:p>
    <w:p w:rsidR="009D76F8" w:rsidRPr="009D76F8" w:rsidRDefault="009D76F8" w:rsidP="009D76F8">
      <w:pPr>
        <w:jc w:val="both"/>
        <w:rPr>
          <w:sz w:val="22"/>
          <w:szCs w:val="22"/>
        </w:rPr>
      </w:pPr>
    </w:p>
    <w:p w:rsidR="009D76F8" w:rsidRPr="009D76F8" w:rsidRDefault="009D76F8" w:rsidP="009D76F8">
      <w:pPr>
        <w:jc w:val="both"/>
        <w:rPr>
          <w:sz w:val="22"/>
          <w:szCs w:val="22"/>
        </w:rPr>
      </w:pPr>
      <w:r w:rsidRPr="009D76F8">
        <w:rPr>
          <w:sz w:val="22"/>
          <w:szCs w:val="22"/>
        </w:rPr>
        <w:t xml:space="preserve">U slučaju očekivane duže odsutnosti člana Senata koji je predstavnik </w:t>
      </w:r>
      <w:r w:rsidRPr="009D76F8">
        <w:t xml:space="preserve">radnika izvan nastave rektor imenuje glavnog tajnika kao zamjenskog člana Senata </w:t>
      </w:r>
      <w:r w:rsidRPr="009D76F8">
        <w:rPr>
          <w:sz w:val="22"/>
          <w:szCs w:val="22"/>
        </w:rPr>
        <w:t>do povratka odsutnog člana,  a najdulje na razdoblje od godinu dana</w:t>
      </w:r>
      <w:r>
        <w:rPr>
          <w:sz w:val="22"/>
          <w:szCs w:val="22"/>
        </w:rPr>
        <w:t>.</w:t>
      </w:r>
    </w:p>
    <w:p w:rsidR="009D76F8" w:rsidRDefault="009D76F8" w:rsidP="000841EB">
      <w:pPr>
        <w:jc w:val="center"/>
        <w:rPr>
          <w:b/>
          <w:bCs/>
        </w:rPr>
      </w:pPr>
    </w:p>
    <w:p w:rsidR="009D76F8" w:rsidRDefault="009D76F8" w:rsidP="000841EB">
      <w:pPr>
        <w:jc w:val="center"/>
        <w:rPr>
          <w:b/>
          <w:bCs/>
        </w:rPr>
      </w:pPr>
    </w:p>
    <w:p w:rsidR="000841EB" w:rsidRPr="005441FC" w:rsidRDefault="000841EB" w:rsidP="000841EB">
      <w:pPr>
        <w:jc w:val="center"/>
        <w:rPr>
          <w:b/>
          <w:u w:val="single"/>
        </w:rPr>
      </w:pPr>
      <w:r w:rsidRPr="005441FC">
        <w:rPr>
          <w:b/>
          <w:bCs/>
        </w:rPr>
        <w:t>Članak 56.</w:t>
      </w:r>
    </w:p>
    <w:p w:rsidR="000841EB" w:rsidRPr="005441FC" w:rsidRDefault="000841EB" w:rsidP="000841EB">
      <w:pPr>
        <w:autoSpaceDE w:val="0"/>
        <w:autoSpaceDN w:val="0"/>
        <w:adjustRightInd w:val="0"/>
        <w:jc w:val="center"/>
        <w:rPr>
          <w:b/>
          <w:bCs/>
          <w:i/>
          <w:iCs/>
          <w:color w:val="000000"/>
        </w:rPr>
      </w:pPr>
      <w:r w:rsidRPr="005441FC">
        <w:rPr>
          <w:b/>
          <w:bCs/>
          <w:i/>
          <w:iCs/>
          <w:color w:val="000000"/>
        </w:rPr>
        <w:t>Pitanja od posebna interesa za studente</w:t>
      </w:r>
    </w:p>
    <w:p w:rsidR="000841EB" w:rsidRPr="005441FC" w:rsidRDefault="000841EB" w:rsidP="000841EB">
      <w:pPr>
        <w:jc w:val="center"/>
        <w:rPr>
          <w:b/>
          <w:bCs/>
        </w:rPr>
      </w:pPr>
      <w:r w:rsidRPr="005441FC">
        <w:rPr>
          <w:b/>
          <w:bCs/>
          <w:i/>
        </w:rPr>
        <w:t>(studentski suspenzivni veto</w:t>
      </w:r>
      <w:r w:rsidRPr="005441FC">
        <w:rPr>
          <w:b/>
          <w:bCs/>
        </w:rPr>
        <w:t>)</w:t>
      </w:r>
    </w:p>
    <w:p w:rsidR="000841EB" w:rsidRPr="005441FC" w:rsidRDefault="000841EB" w:rsidP="000841EB">
      <w:pPr>
        <w:rPr>
          <w:bCs/>
        </w:rPr>
      </w:pPr>
    </w:p>
    <w:p w:rsidR="000841EB" w:rsidRPr="005441FC" w:rsidRDefault="000841EB" w:rsidP="000841EB">
      <w:pPr>
        <w:autoSpaceDE w:val="0"/>
        <w:autoSpaceDN w:val="0"/>
        <w:adjustRightInd w:val="0"/>
        <w:jc w:val="both"/>
      </w:pPr>
      <w:r w:rsidRPr="005441FC">
        <w:rPr>
          <w:bCs/>
        </w:rPr>
        <w:t xml:space="preserve">Studentski predstavnici u Senatu imaju pravo suspenzivnog veta </w:t>
      </w:r>
      <w:r w:rsidRPr="005441FC">
        <w:t>prilikom odlučivanja o pitanjima od posebnog interesa za studente.</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Pitanja od posebnog interesa za studente jesu: uređivanje prava i obveza studenata, promjena sustava studija, osiguravanje kvalitete studija, donošenje studijskih programa, utvrđivanje izvedbenih planova nastave i studentski standard.</w:t>
      </w:r>
    </w:p>
    <w:p w:rsidR="000841EB" w:rsidRPr="005441FC" w:rsidRDefault="000841EB" w:rsidP="000841EB">
      <w:pPr>
        <w:jc w:val="both"/>
        <w:rPr>
          <w:bCs/>
        </w:rPr>
      </w:pPr>
    </w:p>
    <w:p w:rsidR="000841EB" w:rsidRPr="005441FC" w:rsidRDefault="000841EB" w:rsidP="000841EB">
      <w:pPr>
        <w:jc w:val="both"/>
        <w:rPr>
          <w:bCs/>
        </w:rPr>
      </w:pPr>
      <w:r w:rsidRPr="005441FC">
        <w:rPr>
          <w:bCs/>
        </w:rPr>
        <w:lastRenderedPageBreak/>
        <w:t>Nakon uložena suspenzivnog veta odluka se stavlja izvan procedure glasovanja, a Senat o njoj ponovo raspravlja najranije po isteku roka od 8 (osam) dana.</w:t>
      </w:r>
    </w:p>
    <w:p w:rsidR="000841EB" w:rsidRPr="005441FC" w:rsidRDefault="000841EB" w:rsidP="000841EB">
      <w:pPr>
        <w:jc w:val="both"/>
        <w:rPr>
          <w:bCs/>
          <w:highlight w:val="yellow"/>
        </w:rPr>
      </w:pPr>
    </w:p>
    <w:p w:rsidR="000841EB" w:rsidRPr="005441FC" w:rsidRDefault="000841EB" w:rsidP="000841EB">
      <w:pPr>
        <w:jc w:val="both"/>
        <w:rPr>
          <w:bCs/>
        </w:rPr>
      </w:pPr>
      <w:r w:rsidRPr="005441FC">
        <w:rPr>
          <w:bCs/>
        </w:rPr>
        <w:t>U ponovljenom odlučivanju nema suspenzivnog veta i jednaka odluka može se donijeti ako je za nju glasovala dvotrećinska većina nazočnih članova Senata.</w:t>
      </w:r>
    </w:p>
    <w:p w:rsidR="000841EB" w:rsidRPr="005441FC" w:rsidRDefault="000841EB" w:rsidP="000841EB">
      <w:pPr>
        <w:jc w:val="both"/>
        <w:rPr>
          <w:b/>
          <w:bCs/>
        </w:rPr>
      </w:pPr>
    </w:p>
    <w:p w:rsidR="000841EB" w:rsidRPr="005441FC" w:rsidRDefault="000841EB" w:rsidP="000841EB">
      <w:pPr>
        <w:jc w:val="center"/>
        <w:rPr>
          <w:b/>
          <w:bCs/>
        </w:rPr>
      </w:pPr>
      <w:r w:rsidRPr="005441FC">
        <w:rPr>
          <w:b/>
          <w:bCs/>
        </w:rPr>
        <w:t>Članak 57.</w:t>
      </w:r>
    </w:p>
    <w:p w:rsidR="000841EB" w:rsidRPr="005441FC" w:rsidRDefault="000841EB" w:rsidP="000841EB">
      <w:pPr>
        <w:jc w:val="center"/>
        <w:rPr>
          <w:b/>
          <w:bCs/>
        </w:rPr>
      </w:pPr>
      <w:r w:rsidRPr="005441FC">
        <w:rPr>
          <w:b/>
          <w:bCs/>
        </w:rPr>
        <w:t>Statusne promjene</w:t>
      </w:r>
    </w:p>
    <w:p w:rsidR="000841EB" w:rsidRPr="005441FC" w:rsidRDefault="000841EB" w:rsidP="000841EB">
      <w:pPr>
        <w:jc w:val="center"/>
        <w:rPr>
          <w:bCs/>
        </w:rPr>
      </w:pPr>
    </w:p>
    <w:p w:rsidR="000841EB" w:rsidRPr="005441FC" w:rsidRDefault="000841EB" w:rsidP="000841EB">
      <w:pPr>
        <w:autoSpaceDE w:val="0"/>
        <w:autoSpaceDN w:val="0"/>
        <w:adjustRightInd w:val="0"/>
        <w:jc w:val="both"/>
      </w:pPr>
      <w:r w:rsidRPr="005441FC">
        <w:t>Postupak provedbe statusnih promjena sastavnice u okviru Sveučilišta mogu pokrenuti uz obvezni elaborat o opravdanosti statusnih promjena: rektor, najmanje 1/3 (jedna trećina) članova Senata, predsjednik sveučilišnog savjeta i rukovoditelj sveučilišne sastavnice.</w:t>
      </w:r>
    </w:p>
    <w:p w:rsidR="000841EB" w:rsidRPr="005441FC" w:rsidRDefault="000841EB" w:rsidP="000841EB">
      <w:pPr>
        <w:jc w:val="both"/>
        <w:rPr>
          <w:bCs/>
        </w:rPr>
      </w:pPr>
    </w:p>
    <w:p w:rsidR="000841EB" w:rsidRPr="005441FC" w:rsidRDefault="000841EB" w:rsidP="000841EB">
      <w:pPr>
        <w:autoSpaceDE w:val="0"/>
        <w:autoSpaceDN w:val="0"/>
        <w:adjustRightInd w:val="0"/>
        <w:jc w:val="both"/>
      </w:pPr>
      <w:r w:rsidRPr="005441FC">
        <w:t>Temeljem podnesene pisane inicijative za pokretanje postupka statusnih promjena, Senat imenuje povjerenstvo koje je obvezno u roku od 90 dana od imenovanja podnijeti izvješće Senatu o opravdanosti provedbe statusnih promjena.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Povjerenstvo iz prethodnog stavka ima 5 (pet) članova, i to: dva (2) člana Senata, dva (2) člana sastavnice o čijoj se statusnoj promjeni odlučuje i jednog (1) člana Sveučilišnog savjeta.</w:t>
      </w:r>
    </w:p>
    <w:p w:rsidR="000841EB" w:rsidRPr="005441FC" w:rsidRDefault="000841EB" w:rsidP="000841EB">
      <w:pPr>
        <w:autoSpaceDE w:val="0"/>
        <w:autoSpaceDN w:val="0"/>
        <w:adjustRightInd w:val="0"/>
        <w:jc w:val="both"/>
      </w:pPr>
      <w:r w:rsidRPr="005441FC">
        <w:t>Predsjednika Povjerenstva biraju članovi Povjerenstva između sebe.</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Temeljem izvješća Povjerenstva, Senat donosi odluku o statusnoj promjeni sastavnice Sveučilišta u roku od 60 dana od dana zaprimanja izvješća.</w:t>
      </w:r>
    </w:p>
    <w:p w:rsidR="000841EB" w:rsidRPr="005441FC" w:rsidRDefault="000841EB" w:rsidP="000841EB">
      <w:pPr>
        <w:autoSpaceDE w:val="0"/>
        <w:autoSpaceDN w:val="0"/>
        <w:adjustRightInd w:val="0"/>
        <w:jc w:val="both"/>
      </w:pPr>
    </w:p>
    <w:p w:rsidR="000841EB" w:rsidRPr="005441FC" w:rsidRDefault="000841EB" w:rsidP="000841EB">
      <w:pPr>
        <w:jc w:val="both"/>
        <w:rPr>
          <w:bCs/>
        </w:rPr>
      </w:pPr>
      <w:r w:rsidRPr="005441FC">
        <w:rPr>
          <w:bCs/>
        </w:rPr>
        <w:t>Protiv odluke Senata dozvoljena je žalba u roku od 15 dana od dana dostave odluke ovlaštenom podnositelju prijedloga, koja se ponovno dostavlja Senatu koji je dužan na prvoj sljedećoj sjednici donijeti odluku povodom žalbe.</w:t>
      </w:r>
    </w:p>
    <w:p w:rsidR="000841EB" w:rsidRPr="005441FC" w:rsidRDefault="000841EB" w:rsidP="000841EB">
      <w:pPr>
        <w:jc w:val="both"/>
        <w:rPr>
          <w:bCs/>
        </w:rPr>
      </w:pPr>
    </w:p>
    <w:p w:rsidR="000841EB" w:rsidRPr="005441FC" w:rsidRDefault="000841EB" w:rsidP="000841EB">
      <w:pPr>
        <w:jc w:val="both"/>
        <w:rPr>
          <w:bCs/>
        </w:rPr>
      </w:pPr>
      <w:r w:rsidRPr="005441FC">
        <w:rPr>
          <w:bCs/>
        </w:rPr>
        <w:t xml:space="preserve">Protiv takve odluke Senata povodom žalbe nije dopuštena žalba, ali se može pokrenuti upravni spor. </w:t>
      </w:r>
    </w:p>
    <w:p w:rsidR="000841EB" w:rsidRPr="005441FC" w:rsidRDefault="000841EB" w:rsidP="000841EB">
      <w:pPr>
        <w:jc w:val="both"/>
        <w:rPr>
          <w:bCs/>
        </w:rPr>
      </w:pPr>
    </w:p>
    <w:p w:rsidR="000841EB" w:rsidRPr="005441FC" w:rsidRDefault="000841EB" w:rsidP="000841EB">
      <w:pPr>
        <w:autoSpaceDE w:val="0"/>
        <w:autoSpaceDN w:val="0"/>
        <w:adjustRightInd w:val="0"/>
        <w:jc w:val="both"/>
      </w:pPr>
      <w:r w:rsidRPr="005441FC">
        <w:t>Ako Senat ne donese pozitivnu odluku o statusnoj promjeni sastavnice, inicijativa za pokretanje postupka statusne promjene te sastavnice ne može se podnijeti prije isteka roka od godine dana od dana donošenja negativne odluke Senata.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Senat neće prihvatiti i provesti one statusne promjene sastavnica Sveučilišta kojima se ugrožava jedinstveno i usklađeno djelovanje Sveučilišta ili ako su one u suprotnosti sa strateškim i razvojnim ciljevima Sveučilišta.</w:t>
      </w:r>
    </w:p>
    <w:p w:rsidR="000841EB" w:rsidRPr="005441FC" w:rsidRDefault="000841EB" w:rsidP="000841EB">
      <w:pPr>
        <w:jc w:val="both"/>
        <w:rPr>
          <w:u w:val="single"/>
        </w:rPr>
      </w:pPr>
    </w:p>
    <w:p w:rsidR="000841EB" w:rsidRPr="005441FC" w:rsidRDefault="000841EB" w:rsidP="003261C8">
      <w:pPr>
        <w:jc w:val="center"/>
        <w:rPr>
          <w:b/>
        </w:rPr>
      </w:pPr>
      <w:r w:rsidRPr="005441FC">
        <w:rPr>
          <w:b/>
        </w:rPr>
        <w:t>Članak 58.</w:t>
      </w:r>
    </w:p>
    <w:p w:rsidR="000841EB" w:rsidRPr="005441FC" w:rsidRDefault="000841EB" w:rsidP="003261C8">
      <w:pPr>
        <w:jc w:val="center"/>
        <w:rPr>
          <w:b/>
          <w:i/>
        </w:rPr>
      </w:pPr>
      <w:r w:rsidRPr="005441FC">
        <w:rPr>
          <w:b/>
          <w:i/>
        </w:rPr>
        <w:t>Područna stručna vijeća Senata</w:t>
      </w:r>
    </w:p>
    <w:p w:rsidR="000841EB" w:rsidRPr="005441FC" w:rsidRDefault="000841EB" w:rsidP="000841EB">
      <w:pPr>
        <w:rPr>
          <w:bCs/>
        </w:rPr>
      </w:pPr>
    </w:p>
    <w:p w:rsidR="000841EB" w:rsidRPr="005441FC" w:rsidRDefault="000841EB" w:rsidP="000841EB">
      <w:pPr>
        <w:jc w:val="both"/>
        <w:rPr>
          <w:color w:val="000000"/>
        </w:rPr>
      </w:pPr>
      <w:r w:rsidRPr="005441FC">
        <w:rPr>
          <w:color w:val="000000"/>
        </w:rPr>
        <w:t>Za provedbu svih postupaka vezanih uz izbor u znanstveno-nastavna, nastavna i suradnička zvanja, postupke davanja mišljenja za izbor u znanstveno-nastavna, nastavna i suradnička zvanja te prijedloge mišljenja i odluka o ocjenama sinopsisa disertacija i ocjenama disertacija Senat osniva područna stručna vijeća, i to:</w:t>
      </w:r>
    </w:p>
    <w:p w:rsidR="00691C82" w:rsidRPr="005441FC" w:rsidRDefault="00691C82" w:rsidP="000841EB">
      <w:pPr>
        <w:jc w:val="both"/>
        <w:rPr>
          <w:bCs/>
        </w:rPr>
      </w:pPr>
    </w:p>
    <w:p w:rsidR="00691C82" w:rsidRPr="005441FC" w:rsidRDefault="00691C82" w:rsidP="00691C82">
      <w:pPr>
        <w:autoSpaceDE w:val="0"/>
        <w:autoSpaceDN w:val="0"/>
        <w:adjustRightInd w:val="0"/>
        <w:jc w:val="both"/>
        <w:rPr>
          <w:b/>
        </w:rPr>
      </w:pPr>
      <w:r w:rsidRPr="005441FC">
        <w:rPr>
          <w:b/>
          <w:bCs/>
        </w:rPr>
        <w:t xml:space="preserve">- Stručno vijeće za </w:t>
      </w:r>
      <w:r w:rsidRPr="005441FC">
        <w:rPr>
          <w:b/>
        </w:rPr>
        <w:t>humanističko područje znanosti, umjetničko područje i interdisciplinarno područje umjetnosti,</w:t>
      </w:r>
    </w:p>
    <w:p w:rsidR="00691C82" w:rsidRPr="005441FC" w:rsidRDefault="00691C82" w:rsidP="00691C82">
      <w:pPr>
        <w:autoSpaceDE w:val="0"/>
        <w:autoSpaceDN w:val="0"/>
        <w:adjustRightInd w:val="0"/>
        <w:jc w:val="both"/>
        <w:rPr>
          <w:b/>
        </w:rPr>
      </w:pPr>
    </w:p>
    <w:p w:rsidR="00691C82" w:rsidRPr="005441FC" w:rsidRDefault="00691C82" w:rsidP="00691C82">
      <w:pPr>
        <w:jc w:val="both"/>
        <w:rPr>
          <w:b/>
          <w:bCs/>
        </w:rPr>
      </w:pPr>
      <w:r w:rsidRPr="005441FC">
        <w:rPr>
          <w:b/>
          <w:bCs/>
        </w:rPr>
        <w:t>- Stručno vijeće za društveno područje,</w:t>
      </w:r>
    </w:p>
    <w:p w:rsidR="00691C82" w:rsidRPr="005441FC" w:rsidRDefault="00691C82" w:rsidP="00691C82">
      <w:pPr>
        <w:jc w:val="both"/>
        <w:rPr>
          <w:b/>
          <w:bCs/>
        </w:rPr>
      </w:pPr>
    </w:p>
    <w:p w:rsidR="00691C82" w:rsidRPr="005441FC" w:rsidRDefault="00691C82" w:rsidP="00691C82">
      <w:pPr>
        <w:jc w:val="both"/>
        <w:rPr>
          <w:b/>
          <w:bCs/>
        </w:rPr>
      </w:pPr>
      <w:r w:rsidRPr="005441FC">
        <w:rPr>
          <w:b/>
          <w:bCs/>
        </w:rPr>
        <w:lastRenderedPageBreak/>
        <w:t xml:space="preserve">-Stručno vijeće za </w:t>
      </w:r>
      <w:r w:rsidRPr="005441FC">
        <w:rPr>
          <w:b/>
        </w:rPr>
        <w:t>biomedicinsko i zdravstveno, biotehničko, prirodno, tehničko i interdisciplinarno područje znanosti</w:t>
      </w:r>
      <w:r w:rsidRPr="005441FC">
        <w:rPr>
          <w:b/>
          <w:bCs/>
        </w:rPr>
        <w:t>.</w:t>
      </w:r>
    </w:p>
    <w:p w:rsidR="000841EB" w:rsidRPr="005441FC" w:rsidRDefault="000841EB" w:rsidP="000841EB">
      <w:pPr>
        <w:jc w:val="both"/>
        <w:rPr>
          <w:b/>
          <w:bCs/>
        </w:rPr>
      </w:pPr>
    </w:p>
    <w:p w:rsidR="000841EB" w:rsidRPr="005441FC" w:rsidRDefault="000841EB" w:rsidP="000841EB">
      <w:pPr>
        <w:jc w:val="both"/>
        <w:rPr>
          <w:bCs/>
        </w:rPr>
      </w:pPr>
      <w:r w:rsidRPr="005441FC">
        <w:rPr>
          <w:bCs/>
        </w:rPr>
        <w:t xml:space="preserve">Za raspravu o pitanjima od zajedničkog interesa za znanstveni, nastavni i stručni rad Sveučilišta Senat osniva: </w:t>
      </w:r>
    </w:p>
    <w:p w:rsidR="00691C82" w:rsidRPr="005441FC" w:rsidRDefault="00691C82" w:rsidP="000841EB">
      <w:pPr>
        <w:jc w:val="both"/>
        <w:rPr>
          <w:bCs/>
        </w:rPr>
      </w:pPr>
    </w:p>
    <w:p w:rsidR="000841EB" w:rsidRPr="005441FC" w:rsidRDefault="00691C82" w:rsidP="00691C82">
      <w:pPr>
        <w:tabs>
          <w:tab w:val="left" w:pos="426"/>
        </w:tabs>
        <w:jc w:val="both"/>
        <w:rPr>
          <w:bCs/>
        </w:rPr>
      </w:pPr>
      <w:r w:rsidRPr="005441FC">
        <w:rPr>
          <w:b/>
          <w:bCs/>
        </w:rPr>
        <w:t xml:space="preserve">- </w:t>
      </w:r>
      <w:r w:rsidR="000841EB" w:rsidRPr="005441FC">
        <w:rPr>
          <w:b/>
          <w:bCs/>
        </w:rPr>
        <w:t>Plenarno stručno vijeće</w:t>
      </w:r>
      <w:r w:rsidR="000841EB" w:rsidRPr="005441FC">
        <w:rPr>
          <w:bCs/>
        </w:rPr>
        <w:t>.</w:t>
      </w:r>
    </w:p>
    <w:p w:rsidR="000841EB" w:rsidRPr="005441FC" w:rsidRDefault="000841EB" w:rsidP="000841EB">
      <w:pPr>
        <w:jc w:val="both"/>
        <w:rPr>
          <w:bCs/>
        </w:rPr>
      </w:pPr>
    </w:p>
    <w:p w:rsidR="000841EB" w:rsidRPr="005441FC" w:rsidRDefault="000841EB" w:rsidP="000841EB">
      <w:pPr>
        <w:jc w:val="both"/>
        <w:rPr>
          <w:bCs/>
        </w:rPr>
      </w:pPr>
      <w:r w:rsidRPr="005441FC">
        <w:rPr>
          <w:bCs/>
        </w:rPr>
        <w:t>U postupku usvajanja strateških dokumenata kojima se uređuju razvojni pravci znanstvene i nastavne djelatnosti na Sveučilištu, mora se provesti rasprava na Plenarnom stručnom vijeću.</w:t>
      </w:r>
    </w:p>
    <w:p w:rsidR="000841EB" w:rsidRPr="005441FC" w:rsidRDefault="000841EB" w:rsidP="000841EB">
      <w:pPr>
        <w:jc w:val="center"/>
        <w:rPr>
          <w:b/>
        </w:rPr>
      </w:pPr>
    </w:p>
    <w:p w:rsidR="000841EB" w:rsidRPr="005441FC" w:rsidRDefault="000841EB" w:rsidP="000841EB">
      <w:pPr>
        <w:jc w:val="center"/>
        <w:rPr>
          <w:b/>
        </w:rPr>
      </w:pPr>
      <w:r w:rsidRPr="005441FC">
        <w:rPr>
          <w:b/>
        </w:rPr>
        <w:t>Članak 59.</w:t>
      </w:r>
    </w:p>
    <w:p w:rsidR="000841EB" w:rsidRPr="005441FC" w:rsidRDefault="000841EB" w:rsidP="000841EB">
      <w:pPr>
        <w:jc w:val="center"/>
        <w:rPr>
          <w:b/>
          <w:bCs/>
          <w:i/>
        </w:rPr>
      </w:pPr>
    </w:p>
    <w:p w:rsidR="00691C82" w:rsidRPr="005441FC" w:rsidRDefault="00691C82" w:rsidP="00691C82">
      <w:pPr>
        <w:autoSpaceDE w:val="0"/>
        <w:autoSpaceDN w:val="0"/>
        <w:adjustRightInd w:val="0"/>
        <w:jc w:val="both"/>
        <w:rPr>
          <w:bCs/>
        </w:rPr>
      </w:pPr>
      <w:r w:rsidRPr="005441FC">
        <w:rPr>
          <w:bCs/>
        </w:rPr>
        <w:t xml:space="preserve">Članovi Stručnog vijeća za </w:t>
      </w:r>
      <w:r w:rsidRPr="005441FC">
        <w:t xml:space="preserve">humanističko područje znanosti, umjetničko područje i interdisciplinarno područje umjetnosti </w:t>
      </w:r>
      <w:r w:rsidRPr="005441FC">
        <w:rPr>
          <w:bCs/>
        </w:rPr>
        <w:t>su nastavnici u znanstveno-nastavnim i umjetničko-nastavnim zvanjima iz humanističkog područja, umjetničkog područja i interdisciplinarnog umjetničkog područja.</w:t>
      </w:r>
    </w:p>
    <w:p w:rsidR="00691C82" w:rsidRPr="005441FC" w:rsidRDefault="00691C82" w:rsidP="00691C82">
      <w:pPr>
        <w:autoSpaceDE w:val="0"/>
        <w:autoSpaceDN w:val="0"/>
        <w:adjustRightInd w:val="0"/>
        <w:jc w:val="both"/>
        <w:rPr>
          <w:bCs/>
        </w:rPr>
      </w:pPr>
    </w:p>
    <w:p w:rsidR="000841EB" w:rsidRPr="005441FC" w:rsidRDefault="000841EB" w:rsidP="000841EB">
      <w:pPr>
        <w:jc w:val="both"/>
        <w:rPr>
          <w:bCs/>
        </w:rPr>
      </w:pPr>
      <w:r w:rsidRPr="005441FC">
        <w:rPr>
          <w:bCs/>
        </w:rPr>
        <w:t>Članovi Stručnog vijeća za društveno područje su nastavnici u znanstveno-nastavnim zvanjima iz društvenog područja.</w:t>
      </w:r>
    </w:p>
    <w:p w:rsidR="00691C82" w:rsidRPr="005441FC" w:rsidRDefault="00691C82" w:rsidP="00691C82">
      <w:pPr>
        <w:jc w:val="both"/>
        <w:rPr>
          <w:bCs/>
        </w:rPr>
      </w:pPr>
    </w:p>
    <w:p w:rsidR="00691C82" w:rsidRPr="005441FC" w:rsidRDefault="00691C82" w:rsidP="00691C82">
      <w:pPr>
        <w:jc w:val="both"/>
      </w:pPr>
      <w:r w:rsidRPr="005441FC">
        <w:rPr>
          <w:bCs/>
        </w:rPr>
        <w:t xml:space="preserve">Članovi Stručnog vijeća za </w:t>
      </w:r>
      <w:r w:rsidRPr="005441FC">
        <w:t>biomedicinsko i zdravstveno, biotehničko, prirodno, tehničko i interdisciplinarno područje znanosti s</w:t>
      </w:r>
      <w:r w:rsidRPr="005441FC">
        <w:rPr>
          <w:bCs/>
        </w:rPr>
        <w:t xml:space="preserve">u nastavnici u znanstveno-nastavnim zvanjima iz </w:t>
      </w:r>
      <w:r w:rsidRPr="005441FC">
        <w:t xml:space="preserve">biomedicinskih i zdravstvenih, biotehničkih, prirodnih, tehničkih i interdisciplinarnih područja znanosti </w:t>
      </w:r>
    </w:p>
    <w:p w:rsidR="000841EB" w:rsidRPr="005441FC" w:rsidRDefault="000841EB" w:rsidP="000841EB">
      <w:pPr>
        <w:jc w:val="both"/>
        <w:rPr>
          <w:bCs/>
        </w:rPr>
      </w:pPr>
    </w:p>
    <w:p w:rsidR="000841EB" w:rsidRPr="005441FC" w:rsidRDefault="000841EB" w:rsidP="000841EB">
      <w:pPr>
        <w:jc w:val="both"/>
      </w:pPr>
      <w:r w:rsidRPr="005441FC">
        <w:rPr>
          <w:bCs/>
        </w:rPr>
        <w:t>Članovi Plenarnog stručnog vijeća su nastavnici u znanstveno-nastavnim zvanjima iz svih područja.</w:t>
      </w:r>
    </w:p>
    <w:p w:rsidR="000841EB" w:rsidRPr="005441FC" w:rsidRDefault="000841EB" w:rsidP="000841EB">
      <w:pPr>
        <w:jc w:val="both"/>
        <w:rPr>
          <w:bCs/>
        </w:rPr>
      </w:pPr>
    </w:p>
    <w:p w:rsidR="000841EB" w:rsidRPr="005441FC" w:rsidRDefault="000841EB" w:rsidP="000841EB">
      <w:pPr>
        <w:jc w:val="both"/>
      </w:pPr>
      <w:r w:rsidRPr="005441FC">
        <w:t>Područnim stručnim vijećima, kao i Plenarnim stručnim vijećem, predsjedavaju i njihov rad organiziraju prorektori ili osobe koje ovlasti rektor.</w:t>
      </w:r>
    </w:p>
    <w:p w:rsidR="000841EB" w:rsidRPr="005441FC" w:rsidRDefault="000841EB" w:rsidP="000841EB">
      <w:pPr>
        <w:jc w:val="both"/>
      </w:pPr>
    </w:p>
    <w:p w:rsidR="000841EB" w:rsidRPr="005441FC" w:rsidRDefault="000841EB" w:rsidP="000841EB">
      <w:pPr>
        <w:jc w:val="both"/>
        <w:rPr>
          <w:bCs/>
        </w:rPr>
      </w:pPr>
      <w:r w:rsidRPr="005441FC">
        <w:t xml:space="preserve">Stručna vijeća </w:t>
      </w:r>
      <w:r w:rsidRPr="005441FC">
        <w:rPr>
          <w:color w:val="000000"/>
        </w:rPr>
        <w:t>mogu osnivati stručna i savjetodavna tijela radi pomoći u obavljanju poslova iz svojih nadležnosti.</w:t>
      </w:r>
    </w:p>
    <w:p w:rsidR="000841EB" w:rsidRPr="005441FC" w:rsidRDefault="000841EB" w:rsidP="000841EB">
      <w:pPr>
        <w:jc w:val="both"/>
        <w:rPr>
          <w:highlight w:val="yellow"/>
        </w:rPr>
      </w:pPr>
    </w:p>
    <w:p w:rsidR="000841EB" w:rsidRPr="005441FC" w:rsidRDefault="000841EB" w:rsidP="000841EB">
      <w:pPr>
        <w:jc w:val="both"/>
        <w:rPr>
          <w:bCs/>
        </w:rPr>
      </w:pPr>
      <w:r w:rsidRPr="005441FC">
        <w:rPr>
          <w:bCs/>
        </w:rPr>
        <w:t>Stručna vijeća postupaju po Pravilnicima o svom radu, sukladno područjima znanosti kojima pripadaju.</w:t>
      </w:r>
    </w:p>
    <w:p w:rsidR="000841EB" w:rsidRPr="005441FC" w:rsidRDefault="000841EB" w:rsidP="000841EB">
      <w:pPr>
        <w:jc w:val="both"/>
        <w:rPr>
          <w:bCs/>
        </w:rPr>
      </w:pPr>
    </w:p>
    <w:p w:rsidR="000841EB" w:rsidRPr="005441FC" w:rsidRDefault="000841EB" w:rsidP="000841EB">
      <w:pPr>
        <w:jc w:val="both"/>
        <w:rPr>
          <w:bCs/>
        </w:rPr>
      </w:pPr>
      <w:r w:rsidRPr="005441FC">
        <w:rPr>
          <w:bCs/>
        </w:rPr>
        <w:t xml:space="preserve">Stručna vijeća donose i Poslovnike o svom radu. </w:t>
      </w:r>
    </w:p>
    <w:p w:rsidR="00691C82" w:rsidRPr="005441FC" w:rsidRDefault="00691C82" w:rsidP="000841EB">
      <w:pPr>
        <w:jc w:val="center"/>
        <w:rPr>
          <w:b/>
        </w:rPr>
      </w:pPr>
    </w:p>
    <w:p w:rsidR="000841EB" w:rsidRPr="005441FC" w:rsidRDefault="000841EB" w:rsidP="003261C8">
      <w:pPr>
        <w:jc w:val="center"/>
        <w:rPr>
          <w:b/>
        </w:rPr>
      </w:pPr>
      <w:r w:rsidRPr="005441FC">
        <w:rPr>
          <w:b/>
        </w:rPr>
        <w:t>Članak 60.</w:t>
      </w:r>
    </w:p>
    <w:p w:rsidR="000841EB" w:rsidRPr="005441FC" w:rsidRDefault="000841EB" w:rsidP="003261C8">
      <w:pPr>
        <w:jc w:val="center"/>
        <w:rPr>
          <w:b/>
        </w:rPr>
      </w:pPr>
      <w:r w:rsidRPr="005441FC">
        <w:rPr>
          <w:b/>
          <w:i/>
        </w:rPr>
        <w:t>Vijeće poslijediplomskih studija</w:t>
      </w:r>
    </w:p>
    <w:p w:rsidR="00691C82" w:rsidRPr="005441FC" w:rsidRDefault="00691C82" w:rsidP="00691C82">
      <w:pPr>
        <w:jc w:val="both"/>
      </w:pPr>
    </w:p>
    <w:p w:rsidR="00691C82" w:rsidRPr="005441FC" w:rsidRDefault="00691C82" w:rsidP="00691C82">
      <w:pPr>
        <w:jc w:val="both"/>
      </w:pPr>
      <w:r w:rsidRPr="005441FC">
        <w:t>Senat osniva Vijeće poslijediplomskih studija za potrebe učinkovite provedbe poslijediplomskih studija, praćenja kvalitete poslijediplomskih specijalističkih i doktorskih studija te svih drugih zahtjeva koji se odnose na poslijediplomske studije na Sveučilištu u Zadru.</w:t>
      </w:r>
    </w:p>
    <w:p w:rsidR="00691C82" w:rsidRPr="005441FC" w:rsidRDefault="00691C82" w:rsidP="00691C82">
      <w:pPr>
        <w:jc w:val="both"/>
      </w:pPr>
    </w:p>
    <w:p w:rsidR="00691C82" w:rsidRPr="005441FC" w:rsidRDefault="00691C82" w:rsidP="00691C82">
      <w:pPr>
        <w:jc w:val="both"/>
      </w:pPr>
      <w:r w:rsidRPr="005441FC">
        <w:t>Vijeće poslijediplomskih studija čine po dva člana iz aktualnih područnih znanstvenih vijeća Sveučilišta u Zadru i prorektor za znanost.</w:t>
      </w:r>
    </w:p>
    <w:p w:rsidR="00691C82" w:rsidRPr="005441FC" w:rsidRDefault="00691C82" w:rsidP="00691C82">
      <w:pPr>
        <w:jc w:val="both"/>
      </w:pPr>
    </w:p>
    <w:p w:rsidR="00691C82" w:rsidRPr="005441FC" w:rsidRDefault="00691C82" w:rsidP="00691C82">
      <w:pPr>
        <w:jc w:val="both"/>
      </w:pPr>
      <w:r w:rsidRPr="005441FC">
        <w:lastRenderedPageBreak/>
        <w:t xml:space="preserve">Članove Vijeća poslijediplomskih studija predlažu područna vijeća s obrazloženjem, a odluku donosi Senat. </w:t>
      </w:r>
    </w:p>
    <w:p w:rsidR="00691C82" w:rsidRPr="005441FC" w:rsidRDefault="00691C82" w:rsidP="00691C82">
      <w:pPr>
        <w:jc w:val="both"/>
      </w:pPr>
    </w:p>
    <w:p w:rsidR="00691C82" w:rsidRPr="005441FC" w:rsidRDefault="00691C82" w:rsidP="00691C82">
      <w:pPr>
        <w:jc w:val="both"/>
      </w:pPr>
      <w:r w:rsidRPr="005441FC">
        <w:t>Vijeću poslijediplomskih studija predsjedava prorektor za znanost, a zamjenjuje ga jedan od prorektora.</w:t>
      </w:r>
    </w:p>
    <w:p w:rsidR="00691C82" w:rsidRPr="005441FC" w:rsidRDefault="00691C82" w:rsidP="00691C82">
      <w:pPr>
        <w:jc w:val="both"/>
      </w:pPr>
    </w:p>
    <w:p w:rsidR="00691C82" w:rsidRPr="005441FC" w:rsidRDefault="00691C82" w:rsidP="00691C82">
      <w:pPr>
        <w:jc w:val="both"/>
      </w:pPr>
      <w:r w:rsidRPr="005441FC">
        <w:t>Vijeće poslijediplomskih studija predlaže Pravilnik o poslijediplomskim studijima kojega donosi Senat</w:t>
      </w:r>
    </w:p>
    <w:p w:rsidR="00691C82" w:rsidRPr="005441FC" w:rsidRDefault="00691C82" w:rsidP="00691C82">
      <w:pPr>
        <w:jc w:val="both"/>
      </w:pPr>
      <w:r w:rsidRPr="005441FC">
        <w:t>Vijeće poslijediplomskih studija donosi Poslovnik o radu.</w:t>
      </w:r>
    </w:p>
    <w:p w:rsidR="00691C82" w:rsidRPr="005441FC" w:rsidRDefault="00691C82" w:rsidP="00691C82">
      <w:pPr>
        <w:jc w:val="both"/>
      </w:pPr>
    </w:p>
    <w:p w:rsidR="00142DEE" w:rsidRDefault="00142DEE" w:rsidP="000841EB">
      <w:pPr>
        <w:jc w:val="center"/>
        <w:rPr>
          <w:b/>
        </w:rPr>
      </w:pPr>
    </w:p>
    <w:p w:rsidR="000841EB" w:rsidRPr="005441FC" w:rsidRDefault="000841EB" w:rsidP="000841EB">
      <w:pPr>
        <w:jc w:val="center"/>
        <w:rPr>
          <w:bCs/>
        </w:rPr>
      </w:pPr>
      <w:r w:rsidRPr="005441FC">
        <w:rPr>
          <w:b/>
        </w:rPr>
        <w:t>IV. 3.  SVEUČILIŠNI SAVJET</w:t>
      </w:r>
    </w:p>
    <w:p w:rsidR="000841EB" w:rsidRPr="005441FC" w:rsidRDefault="000841EB" w:rsidP="000841EB">
      <w:pPr>
        <w:jc w:val="center"/>
        <w:rPr>
          <w:b/>
        </w:rPr>
      </w:pPr>
      <w:r w:rsidRPr="005441FC">
        <w:rPr>
          <w:b/>
        </w:rPr>
        <w:t>Članak 61.</w:t>
      </w:r>
    </w:p>
    <w:p w:rsidR="000841EB" w:rsidRPr="005441FC" w:rsidRDefault="000841EB" w:rsidP="000841EB">
      <w:pPr>
        <w:ind w:left="283"/>
        <w:jc w:val="center"/>
        <w:rPr>
          <w:bCs/>
        </w:rPr>
      </w:pPr>
    </w:p>
    <w:p w:rsidR="000841EB" w:rsidRPr="005441FC" w:rsidRDefault="000841EB" w:rsidP="000841EB">
      <w:pPr>
        <w:jc w:val="both"/>
        <w:rPr>
          <w:bCs/>
        </w:rPr>
      </w:pPr>
      <w:r w:rsidRPr="005441FC">
        <w:rPr>
          <w:bCs/>
        </w:rPr>
        <w:t>Sveučilišni savjet je tijelo koje brine o razvoju Sveučilišta i njegovoj interakciji s društvom u kojem djeluje te raspravlja i potvrđuje strateške i razvojne odluke Senata.</w:t>
      </w:r>
    </w:p>
    <w:p w:rsidR="000841EB" w:rsidRPr="005441FC" w:rsidRDefault="000841EB" w:rsidP="000841EB">
      <w:pPr>
        <w:jc w:val="center"/>
        <w:rPr>
          <w:bCs/>
        </w:rPr>
      </w:pPr>
    </w:p>
    <w:p w:rsidR="000841EB" w:rsidRPr="005441FC" w:rsidRDefault="000841EB" w:rsidP="000841EB">
      <w:pPr>
        <w:jc w:val="both"/>
        <w:rPr>
          <w:bCs/>
        </w:rPr>
      </w:pPr>
      <w:r w:rsidRPr="005441FC">
        <w:rPr>
          <w:bCs/>
        </w:rPr>
        <w:t>Sveučilišni savjet nadzire izvršavanje zadaća Sveučilišta iz članka 5. Statuta, vodeći računa o zakonitosti njegova rada, racionalnoj uporabi kadrovskih i materijalnih resursa, provođenju odluka Senata.</w:t>
      </w:r>
    </w:p>
    <w:p w:rsidR="000841EB" w:rsidRPr="005441FC" w:rsidRDefault="000841EB" w:rsidP="000841EB">
      <w:pPr>
        <w:jc w:val="both"/>
        <w:rPr>
          <w:bCs/>
        </w:rPr>
      </w:pPr>
    </w:p>
    <w:p w:rsidR="000841EB" w:rsidRPr="005441FC" w:rsidRDefault="000841EB" w:rsidP="000841EB">
      <w:pPr>
        <w:jc w:val="both"/>
        <w:rPr>
          <w:bCs/>
        </w:rPr>
      </w:pPr>
      <w:r w:rsidRPr="005441FC">
        <w:rPr>
          <w:bCs/>
        </w:rPr>
        <w:t>Sveučilišni savjet ne može obavljati poslove kojima bi se utjecalo na autonomiju Sveučilišta.</w:t>
      </w:r>
    </w:p>
    <w:p w:rsidR="003261C8" w:rsidRPr="005441FC" w:rsidRDefault="003261C8" w:rsidP="000841EB">
      <w:pPr>
        <w:jc w:val="center"/>
        <w:rPr>
          <w:b/>
        </w:rPr>
      </w:pPr>
    </w:p>
    <w:p w:rsidR="000841EB" w:rsidRPr="005441FC" w:rsidRDefault="000841EB" w:rsidP="000841EB">
      <w:pPr>
        <w:jc w:val="center"/>
        <w:rPr>
          <w:b/>
        </w:rPr>
      </w:pPr>
      <w:r w:rsidRPr="005441FC">
        <w:rPr>
          <w:b/>
        </w:rPr>
        <w:t>Članak 62.</w:t>
      </w:r>
    </w:p>
    <w:p w:rsidR="000841EB" w:rsidRPr="005441FC" w:rsidRDefault="000841EB" w:rsidP="000841EB">
      <w:pPr>
        <w:jc w:val="center"/>
        <w:rPr>
          <w:b/>
          <w:i/>
        </w:rPr>
      </w:pPr>
      <w:r w:rsidRPr="005441FC">
        <w:rPr>
          <w:b/>
          <w:i/>
        </w:rPr>
        <w:t>Sastav Sveučilišnog savjeta</w:t>
      </w:r>
    </w:p>
    <w:p w:rsidR="000841EB" w:rsidRPr="005441FC" w:rsidRDefault="000841EB" w:rsidP="000841EB">
      <w:pPr>
        <w:pStyle w:val="Default"/>
        <w:rPr>
          <w:rFonts w:ascii="Times New Roman" w:hAnsi="Times New Roman" w:cs="Times New Roman"/>
          <w:highlight w:val="cyan"/>
        </w:rPr>
      </w:pPr>
    </w:p>
    <w:p w:rsidR="000841EB" w:rsidRPr="005441FC" w:rsidRDefault="000841EB" w:rsidP="000841EB">
      <w:pPr>
        <w:jc w:val="both"/>
        <w:rPr>
          <w:bCs/>
        </w:rPr>
      </w:pPr>
      <w:r w:rsidRPr="005441FC">
        <w:rPr>
          <w:bCs/>
        </w:rPr>
        <w:t>Sveučilišni savjet ima 6 (šest) članova.</w:t>
      </w:r>
    </w:p>
    <w:p w:rsidR="000841EB" w:rsidRPr="005441FC" w:rsidRDefault="000841EB" w:rsidP="000841EB">
      <w:pPr>
        <w:jc w:val="both"/>
        <w:rPr>
          <w:bCs/>
        </w:rPr>
      </w:pPr>
    </w:p>
    <w:p w:rsidR="000841EB" w:rsidRPr="005441FC" w:rsidRDefault="000841EB" w:rsidP="000841EB">
      <w:pPr>
        <w:jc w:val="both"/>
        <w:rPr>
          <w:bCs/>
        </w:rPr>
      </w:pPr>
      <w:r w:rsidRPr="005441FC">
        <w:rPr>
          <w:bCs/>
        </w:rPr>
        <w:t>Senat Sveučilišta imenuje 3 (tri) člana od kojih su 2 (dva) člana iz redova nastavnika u znanstveno-nastavnim zvanjima te jedan student iz redova redovitih studenata.</w:t>
      </w:r>
    </w:p>
    <w:p w:rsidR="000841EB" w:rsidRPr="005441FC" w:rsidRDefault="000841EB" w:rsidP="000841EB">
      <w:pPr>
        <w:ind w:firstLine="708"/>
        <w:jc w:val="both"/>
        <w:rPr>
          <w:bCs/>
        </w:rPr>
      </w:pPr>
    </w:p>
    <w:p w:rsidR="000841EB" w:rsidRPr="005441FC" w:rsidRDefault="000841EB" w:rsidP="000841EB">
      <w:pPr>
        <w:jc w:val="both"/>
        <w:rPr>
          <w:bCs/>
        </w:rPr>
      </w:pPr>
      <w:r w:rsidRPr="005441FC">
        <w:rPr>
          <w:bCs/>
        </w:rPr>
        <w:t xml:space="preserve">Ministarstvo znanosti, obrazovanja i športa imenuje 1 (jednog) člana. </w:t>
      </w:r>
    </w:p>
    <w:p w:rsidR="000841EB" w:rsidRPr="005441FC" w:rsidRDefault="000841EB" w:rsidP="000841EB">
      <w:pPr>
        <w:ind w:firstLine="708"/>
        <w:jc w:val="both"/>
        <w:rPr>
          <w:bCs/>
        </w:rPr>
      </w:pPr>
    </w:p>
    <w:p w:rsidR="000841EB" w:rsidRPr="005441FC" w:rsidRDefault="000841EB" w:rsidP="000841EB">
      <w:pPr>
        <w:jc w:val="both"/>
        <w:rPr>
          <w:bCs/>
        </w:rPr>
      </w:pPr>
      <w:r w:rsidRPr="005441FC">
        <w:rPr>
          <w:bCs/>
        </w:rPr>
        <w:t>Grad Zadar imenuje 1 (jednog) člana.</w:t>
      </w:r>
    </w:p>
    <w:p w:rsidR="000841EB" w:rsidRPr="005441FC" w:rsidRDefault="000841EB" w:rsidP="000841EB">
      <w:pPr>
        <w:ind w:firstLine="708"/>
        <w:jc w:val="both"/>
        <w:rPr>
          <w:bCs/>
        </w:rPr>
      </w:pPr>
    </w:p>
    <w:p w:rsidR="000841EB" w:rsidRPr="005441FC" w:rsidRDefault="000841EB" w:rsidP="000841EB">
      <w:pPr>
        <w:jc w:val="both"/>
        <w:rPr>
          <w:bCs/>
        </w:rPr>
      </w:pPr>
      <w:r w:rsidRPr="005441FC">
        <w:rPr>
          <w:bCs/>
        </w:rPr>
        <w:t>Hrvatska gospodarska komora, Županijska komora Zadar imenuje 1 (jednog) člana.</w:t>
      </w:r>
    </w:p>
    <w:p w:rsidR="000841EB" w:rsidRPr="005441FC" w:rsidRDefault="000841EB" w:rsidP="000841EB">
      <w:pPr>
        <w:ind w:firstLine="708"/>
        <w:jc w:val="both"/>
        <w:rPr>
          <w:bCs/>
        </w:rPr>
      </w:pPr>
    </w:p>
    <w:p w:rsidR="000841EB" w:rsidRPr="005441FC" w:rsidRDefault="000841EB" w:rsidP="000841EB">
      <w:pPr>
        <w:jc w:val="both"/>
        <w:rPr>
          <w:bCs/>
        </w:rPr>
      </w:pPr>
      <w:r w:rsidRPr="005441FC">
        <w:rPr>
          <w:bCs/>
        </w:rPr>
        <w:t>U Sveučilišnom savjetu ne mogu biti članovi Senata i čelnici sastavnica Sveučilišta.</w:t>
      </w:r>
    </w:p>
    <w:p w:rsidR="000841EB" w:rsidRPr="005441FC" w:rsidRDefault="000841EB" w:rsidP="000841EB">
      <w:pPr>
        <w:jc w:val="both"/>
        <w:rPr>
          <w:bCs/>
        </w:rPr>
      </w:pPr>
    </w:p>
    <w:p w:rsidR="000841EB" w:rsidRPr="005441FC" w:rsidRDefault="000841EB" w:rsidP="000841EB">
      <w:pPr>
        <w:jc w:val="both"/>
        <w:rPr>
          <w:bCs/>
        </w:rPr>
      </w:pPr>
      <w:r w:rsidRPr="005441FC">
        <w:rPr>
          <w:bCs/>
        </w:rPr>
        <w:t>Članovi Sveučilišnog savjeta biraju između sebe predsjednika savjeta.</w:t>
      </w:r>
    </w:p>
    <w:p w:rsidR="000841EB" w:rsidRPr="005441FC" w:rsidRDefault="000841EB" w:rsidP="000841EB">
      <w:pPr>
        <w:ind w:firstLine="708"/>
        <w:jc w:val="both"/>
        <w:rPr>
          <w:bCs/>
        </w:rPr>
      </w:pPr>
    </w:p>
    <w:p w:rsidR="000841EB" w:rsidRPr="005441FC" w:rsidRDefault="000841EB" w:rsidP="000841EB">
      <w:pPr>
        <w:jc w:val="center"/>
        <w:rPr>
          <w:b/>
          <w:bCs/>
        </w:rPr>
      </w:pPr>
      <w:r w:rsidRPr="005441FC">
        <w:rPr>
          <w:b/>
          <w:bCs/>
        </w:rPr>
        <w:t>Članak 63.</w:t>
      </w:r>
    </w:p>
    <w:p w:rsidR="000841EB" w:rsidRPr="005441FC" w:rsidRDefault="000841EB" w:rsidP="000841EB">
      <w:pPr>
        <w:jc w:val="center"/>
        <w:rPr>
          <w:b/>
          <w:bCs/>
          <w:i/>
        </w:rPr>
      </w:pPr>
      <w:r w:rsidRPr="005441FC">
        <w:rPr>
          <w:b/>
          <w:bCs/>
          <w:i/>
        </w:rPr>
        <w:t>Mandat članova i razrješenje od članstva</w:t>
      </w:r>
    </w:p>
    <w:p w:rsidR="000841EB" w:rsidRPr="005441FC" w:rsidRDefault="000841EB" w:rsidP="000841EB">
      <w:pPr>
        <w:jc w:val="center"/>
        <w:rPr>
          <w:bCs/>
        </w:rPr>
      </w:pPr>
    </w:p>
    <w:p w:rsidR="000841EB" w:rsidRPr="005441FC" w:rsidRDefault="000841EB" w:rsidP="000841EB">
      <w:pPr>
        <w:jc w:val="both"/>
        <w:rPr>
          <w:bCs/>
        </w:rPr>
      </w:pPr>
      <w:r w:rsidRPr="005441FC">
        <w:rPr>
          <w:bCs/>
        </w:rPr>
        <w:t>Mandat članova Sveučilišnog savjeta traje 2 (dvije) godine i  može se ponoviti.</w:t>
      </w:r>
    </w:p>
    <w:p w:rsidR="004847F5" w:rsidRDefault="004847F5" w:rsidP="000841EB">
      <w:pPr>
        <w:jc w:val="both"/>
        <w:rPr>
          <w:bCs/>
        </w:rPr>
      </w:pPr>
    </w:p>
    <w:p w:rsidR="000841EB" w:rsidRPr="005441FC" w:rsidRDefault="000841EB" w:rsidP="000841EB">
      <w:pPr>
        <w:jc w:val="both"/>
        <w:rPr>
          <w:bCs/>
        </w:rPr>
      </w:pPr>
      <w:r w:rsidRPr="005441FC">
        <w:rPr>
          <w:bCs/>
        </w:rPr>
        <w:t>Član Savjeta može biti razriješen članstva prije isteka mandata na koji je imenovan, na vlastiti zahtjev, na zahtjev tijela koje ga je imenovalo ili odlukom Senata.</w:t>
      </w:r>
    </w:p>
    <w:p w:rsidR="000841EB" w:rsidRPr="005441FC" w:rsidRDefault="000841EB" w:rsidP="000841EB">
      <w:pPr>
        <w:ind w:firstLine="708"/>
        <w:jc w:val="both"/>
        <w:rPr>
          <w:bCs/>
        </w:rPr>
      </w:pPr>
    </w:p>
    <w:p w:rsidR="000841EB" w:rsidRPr="005441FC" w:rsidRDefault="000841EB" w:rsidP="000841EB">
      <w:pPr>
        <w:jc w:val="both"/>
        <w:rPr>
          <w:bCs/>
        </w:rPr>
      </w:pPr>
      <w:r w:rsidRPr="005441FC">
        <w:rPr>
          <w:bCs/>
        </w:rPr>
        <w:t>Član Savjeta može biti razriješen članstva u Savjetu odlukom Senata ili tijela koje ga je imenovalo ako:</w:t>
      </w:r>
    </w:p>
    <w:p w:rsidR="000841EB" w:rsidRPr="005441FC" w:rsidRDefault="000841EB" w:rsidP="000841EB">
      <w:pPr>
        <w:jc w:val="both"/>
        <w:rPr>
          <w:bCs/>
        </w:rPr>
      </w:pPr>
    </w:p>
    <w:p w:rsidR="000841EB" w:rsidRPr="005441FC" w:rsidRDefault="000841EB" w:rsidP="000841EB">
      <w:pPr>
        <w:pStyle w:val="ListParagraph"/>
        <w:numPr>
          <w:ilvl w:val="0"/>
          <w:numId w:val="28"/>
        </w:numPr>
        <w:jc w:val="both"/>
        <w:rPr>
          <w:bCs/>
        </w:rPr>
      </w:pPr>
      <w:r w:rsidRPr="005441FC">
        <w:rPr>
          <w:bCs/>
        </w:rPr>
        <w:lastRenderedPageBreak/>
        <w:t>svojim ponašanjem povrijedi ugled tijela kojeg je član,</w:t>
      </w:r>
    </w:p>
    <w:p w:rsidR="000841EB" w:rsidRPr="005441FC" w:rsidRDefault="000841EB" w:rsidP="000841EB">
      <w:pPr>
        <w:pStyle w:val="ListParagraph"/>
        <w:numPr>
          <w:ilvl w:val="0"/>
          <w:numId w:val="28"/>
        </w:numPr>
        <w:jc w:val="both"/>
        <w:rPr>
          <w:bCs/>
        </w:rPr>
      </w:pPr>
      <w:r w:rsidRPr="005441FC">
        <w:rPr>
          <w:bCs/>
        </w:rPr>
        <w:t xml:space="preserve">u odlučivanju prekrši zakonske ili </w:t>
      </w:r>
      <w:proofErr w:type="spellStart"/>
      <w:r w:rsidRPr="005441FC">
        <w:rPr>
          <w:bCs/>
        </w:rPr>
        <w:t>podzakonske</w:t>
      </w:r>
      <w:proofErr w:type="spellEnd"/>
      <w:r w:rsidRPr="005441FC">
        <w:rPr>
          <w:bCs/>
        </w:rPr>
        <w:t xml:space="preserve"> propise, odredbe Statuta ili općih akata Sveučilišta,</w:t>
      </w:r>
    </w:p>
    <w:p w:rsidR="000841EB" w:rsidRPr="005441FC" w:rsidRDefault="000841EB" w:rsidP="000841EB">
      <w:pPr>
        <w:pStyle w:val="ListParagraph"/>
        <w:numPr>
          <w:ilvl w:val="0"/>
          <w:numId w:val="28"/>
        </w:numPr>
        <w:jc w:val="both"/>
      </w:pPr>
      <w:r w:rsidRPr="005441FC">
        <w:t xml:space="preserve">nastanu takvi razlozi koji po posebnim propisima ili propisima kojima se uređuju radni odnosi dovedu do prestanka Ugovora o radu, </w:t>
      </w:r>
    </w:p>
    <w:p w:rsidR="000841EB" w:rsidRPr="005441FC" w:rsidRDefault="000841EB" w:rsidP="000841EB">
      <w:pPr>
        <w:pStyle w:val="Default"/>
        <w:numPr>
          <w:ilvl w:val="0"/>
          <w:numId w:val="28"/>
        </w:numPr>
        <w:spacing w:after="37"/>
        <w:jc w:val="both"/>
        <w:rPr>
          <w:rFonts w:ascii="Times New Roman" w:hAnsi="Times New Roman" w:cs="Times New Roman"/>
        </w:rPr>
      </w:pPr>
      <w:r w:rsidRPr="005441FC">
        <w:rPr>
          <w:rFonts w:ascii="Times New Roman" w:hAnsi="Times New Roman" w:cs="Times New Roman"/>
        </w:rPr>
        <w:t>izgubi status studenta,</w:t>
      </w:r>
    </w:p>
    <w:p w:rsidR="000841EB" w:rsidRPr="005441FC" w:rsidRDefault="000841EB" w:rsidP="000841EB">
      <w:pPr>
        <w:pStyle w:val="ListParagraph"/>
        <w:numPr>
          <w:ilvl w:val="0"/>
          <w:numId w:val="28"/>
        </w:numPr>
        <w:jc w:val="both"/>
        <w:rPr>
          <w:bCs/>
        </w:rPr>
      </w:pPr>
      <w:r w:rsidRPr="005441FC">
        <w:rPr>
          <w:bCs/>
        </w:rPr>
        <w:t>izgubi sposobnost obavljanja funkcije člana Savjeta.</w:t>
      </w:r>
    </w:p>
    <w:p w:rsidR="000841EB" w:rsidRPr="005441FC" w:rsidRDefault="000841EB" w:rsidP="000841EB">
      <w:pPr>
        <w:ind w:left="708"/>
        <w:jc w:val="both"/>
        <w:rPr>
          <w:bCs/>
        </w:rPr>
      </w:pPr>
    </w:p>
    <w:p w:rsidR="000841EB" w:rsidRPr="005441FC" w:rsidRDefault="000841EB" w:rsidP="000841EB">
      <w:pPr>
        <w:jc w:val="both"/>
        <w:rPr>
          <w:bCs/>
        </w:rPr>
      </w:pPr>
      <w:r w:rsidRPr="005441FC">
        <w:rPr>
          <w:bCs/>
        </w:rPr>
        <w:t>Senat može u navedenim slučajevima, nakon što nedvojbeno utvrdi činjenice koje su dovele do primjene prethodnog stavka ovoga članka, zamijeniti člana Savjeta imenovanjem druge osobe.</w:t>
      </w:r>
    </w:p>
    <w:p w:rsidR="000841EB" w:rsidRPr="005441FC" w:rsidRDefault="000841EB" w:rsidP="000841EB">
      <w:pPr>
        <w:jc w:val="both"/>
        <w:rPr>
          <w:bCs/>
        </w:rPr>
      </w:pPr>
    </w:p>
    <w:p w:rsidR="000841EB" w:rsidRPr="005441FC" w:rsidRDefault="000841EB" w:rsidP="000841EB">
      <w:pPr>
        <w:jc w:val="both"/>
        <w:rPr>
          <w:bCs/>
        </w:rPr>
      </w:pPr>
      <w:r w:rsidRPr="005441FC">
        <w:rPr>
          <w:bCs/>
        </w:rPr>
        <w:t>Mandat tako imenovana člana traje do isteka mandata člana umjesto kojeg je imenovan.</w:t>
      </w:r>
    </w:p>
    <w:p w:rsidR="000841EB" w:rsidRPr="005441FC" w:rsidRDefault="000841EB" w:rsidP="000841EB">
      <w:pPr>
        <w:jc w:val="both"/>
        <w:rPr>
          <w:b/>
          <w:bCs/>
          <w:i/>
        </w:rPr>
      </w:pPr>
    </w:p>
    <w:p w:rsidR="00C4639E" w:rsidRDefault="00C4639E" w:rsidP="000841EB">
      <w:pPr>
        <w:jc w:val="center"/>
        <w:rPr>
          <w:b/>
          <w:bCs/>
        </w:rPr>
      </w:pPr>
    </w:p>
    <w:p w:rsidR="000841EB" w:rsidRPr="005441FC" w:rsidRDefault="000841EB" w:rsidP="000841EB">
      <w:pPr>
        <w:jc w:val="center"/>
        <w:rPr>
          <w:b/>
          <w:bCs/>
          <w:i/>
        </w:rPr>
      </w:pPr>
      <w:r w:rsidRPr="005441FC">
        <w:rPr>
          <w:b/>
          <w:bCs/>
        </w:rPr>
        <w:t>Članak 64.</w:t>
      </w:r>
      <w:r w:rsidRPr="005441FC">
        <w:rPr>
          <w:b/>
          <w:bCs/>
          <w:i/>
        </w:rPr>
        <w:t xml:space="preserve"> </w:t>
      </w:r>
    </w:p>
    <w:p w:rsidR="000841EB" w:rsidRPr="005441FC" w:rsidRDefault="000841EB" w:rsidP="000841EB">
      <w:pPr>
        <w:jc w:val="center"/>
        <w:rPr>
          <w:b/>
          <w:bCs/>
          <w:i/>
        </w:rPr>
      </w:pPr>
      <w:r w:rsidRPr="005441FC">
        <w:rPr>
          <w:b/>
          <w:bCs/>
          <w:i/>
        </w:rPr>
        <w:t xml:space="preserve">Način rada Sveučilišnog savjeta </w:t>
      </w:r>
    </w:p>
    <w:p w:rsidR="000841EB" w:rsidRPr="005441FC" w:rsidRDefault="000841EB" w:rsidP="000841EB">
      <w:pPr>
        <w:jc w:val="center"/>
        <w:rPr>
          <w:bCs/>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 xml:space="preserve">Savjet radi na sjednicama. </w:t>
      </w:r>
    </w:p>
    <w:p w:rsidR="000841EB" w:rsidRPr="005441FC" w:rsidRDefault="000841EB" w:rsidP="000841EB">
      <w:pPr>
        <w:pStyle w:val="Default"/>
        <w:jc w:val="both"/>
        <w:rPr>
          <w:rFonts w:ascii="Times New Roman" w:hAnsi="Times New Roman" w:cs="Times New Roman"/>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 xml:space="preserve">U radu Savjeta sudjeluje rektor bez prava glasa. </w:t>
      </w:r>
    </w:p>
    <w:p w:rsidR="000841EB" w:rsidRPr="005441FC" w:rsidRDefault="000841EB" w:rsidP="000841EB">
      <w:pPr>
        <w:pStyle w:val="Default"/>
        <w:jc w:val="both"/>
        <w:rPr>
          <w:rFonts w:ascii="Times New Roman" w:hAnsi="Times New Roman" w:cs="Times New Roman"/>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 xml:space="preserve">Savjet može odlučivati ako je na sjednici nazočno više od polovice članova Savjeta. </w:t>
      </w:r>
    </w:p>
    <w:p w:rsidR="000841EB" w:rsidRPr="005441FC" w:rsidRDefault="000841EB" w:rsidP="000841EB">
      <w:pPr>
        <w:pStyle w:val="Default"/>
        <w:jc w:val="both"/>
        <w:rPr>
          <w:rFonts w:ascii="Times New Roman" w:hAnsi="Times New Roman" w:cs="Times New Roman"/>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 xml:space="preserve">Savjet donosi odluke natpolovičnom većinom glasova ukupnog broja članova Savjeta. </w:t>
      </w:r>
    </w:p>
    <w:p w:rsidR="000841EB" w:rsidRPr="005441FC" w:rsidRDefault="000841EB" w:rsidP="000841EB">
      <w:pPr>
        <w:jc w:val="both"/>
        <w:rPr>
          <w:bCs/>
        </w:rPr>
      </w:pPr>
      <w:r w:rsidRPr="005441FC">
        <w:rPr>
          <w:bCs/>
        </w:rPr>
        <w:t>Svaki član Savjeta ima kod odlučivanja pravo na davanje izdvojena mišljenja u slučaju kada se njegov stav u bitnome razlikuje od opće zauzeta stava Savjeta.</w:t>
      </w:r>
    </w:p>
    <w:p w:rsidR="000841EB" w:rsidRPr="005441FC" w:rsidRDefault="000841EB" w:rsidP="000841EB">
      <w:pPr>
        <w:pStyle w:val="Default"/>
        <w:jc w:val="both"/>
        <w:rPr>
          <w:rFonts w:ascii="Times New Roman" w:hAnsi="Times New Roman" w:cs="Times New Roman"/>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 xml:space="preserve">U slučaju težih nepravilnosti u radu Sveučilišta, posebice ako nadležna tijela ne otklone uočene nepravilnosti, Savjet može sazvati sjednicu Senata radi raspravljanja konkretnog pitanja, izvijestiti osnivača o nepravilnostima te predlagati potrebne mjere, uključivši izmjene akta o osnivanju, Statuta i drugih općih akata Sveučilišta. </w:t>
      </w:r>
    </w:p>
    <w:p w:rsidR="000841EB" w:rsidRPr="005441FC" w:rsidRDefault="000841EB" w:rsidP="000841EB">
      <w:pPr>
        <w:pStyle w:val="Default"/>
        <w:jc w:val="both"/>
        <w:rPr>
          <w:rFonts w:ascii="Times New Roman" w:hAnsi="Times New Roman" w:cs="Times New Roman"/>
        </w:rPr>
      </w:pPr>
    </w:p>
    <w:p w:rsidR="000841EB" w:rsidRPr="005441FC" w:rsidRDefault="000841EB" w:rsidP="000841EB">
      <w:pPr>
        <w:pStyle w:val="Default"/>
        <w:jc w:val="both"/>
        <w:rPr>
          <w:rFonts w:ascii="Times New Roman" w:hAnsi="Times New Roman" w:cs="Times New Roman"/>
          <w:bCs/>
        </w:rPr>
      </w:pPr>
      <w:r w:rsidRPr="005441FC">
        <w:rPr>
          <w:rFonts w:ascii="Times New Roman" w:hAnsi="Times New Roman" w:cs="Times New Roman"/>
          <w:bCs/>
        </w:rPr>
        <w:t xml:space="preserve">Sveučilišni savjet najmanje jedanput godišnje podnosi izvješće osnivaču o ostvarivanju djelatnosti Sveučilišta, o razvitku Sveučilišta i njegovoj interakciji s društvom u kojem djeluje, o izvršavanju zadaća Sveučilišta sukladno članku </w:t>
      </w:r>
      <w:r w:rsidRPr="005441FC">
        <w:rPr>
          <w:rFonts w:ascii="Times New Roman" w:hAnsi="Times New Roman" w:cs="Times New Roman"/>
          <w:bCs/>
          <w:color w:val="auto"/>
        </w:rPr>
        <w:t>3. i 53.</w:t>
      </w:r>
      <w:r w:rsidRPr="005441FC">
        <w:rPr>
          <w:rFonts w:ascii="Times New Roman" w:hAnsi="Times New Roman" w:cs="Times New Roman"/>
          <w:bCs/>
        </w:rPr>
        <w:t xml:space="preserve"> Zakona o znanstvenoj djelatnosti i visokom obrazovanju, a posebno o zakonitosti njegova rada i racionalnoj uporabi kadrovskih i materijalnih resursa.</w:t>
      </w:r>
    </w:p>
    <w:p w:rsidR="000841EB" w:rsidRPr="005441FC" w:rsidRDefault="000841EB" w:rsidP="000841EB">
      <w:pPr>
        <w:jc w:val="both"/>
        <w:rPr>
          <w:bCs/>
        </w:rPr>
      </w:pPr>
    </w:p>
    <w:p w:rsidR="000841EB" w:rsidRPr="005441FC" w:rsidRDefault="000841EB" w:rsidP="000841EB">
      <w:pPr>
        <w:jc w:val="both"/>
        <w:rPr>
          <w:bCs/>
        </w:rPr>
      </w:pPr>
      <w:r w:rsidRPr="005441FC">
        <w:rPr>
          <w:bCs/>
        </w:rPr>
        <w:t xml:space="preserve">O podnesenom izvješću obavještava se Senat Sveučilišta. </w:t>
      </w:r>
    </w:p>
    <w:p w:rsidR="000841EB" w:rsidRPr="005441FC" w:rsidRDefault="000841EB" w:rsidP="000841EB">
      <w:pPr>
        <w:pStyle w:val="Default"/>
        <w:jc w:val="both"/>
        <w:rPr>
          <w:rFonts w:ascii="Times New Roman" w:hAnsi="Times New Roman" w:cs="Times New Roman"/>
          <w:b/>
          <w:bCs/>
          <w:highlight w:val="cyan"/>
        </w:rPr>
      </w:pPr>
    </w:p>
    <w:p w:rsidR="000841EB" w:rsidRPr="005441FC" w:rsidRDefault="000841EB" w:rsidP="000841EB">
      <w:pPr>
        <w:pStyle w:val="Default"/>
        <w:jc w:val="both"/>
        <w:rPr>
          <w:rFonts w:ascii="Times New Roman" w:hAnsi="Times New Roman" w:cs="Times New Roman"/>
          <w:b/>
          <w:bCs/>
          <w:highlight w:val="cyan"/>
        </w:rPr>
      </w:pPr>
      <w:r w:rsidRPr="005441FC">
        <w:rPr>
          <w:rFonts w:ascii="Times New Roman" w:hAnsi="Times New Roman" w:cs="Times New Roman"/>
        </w:rPr>
        <w:t>Rad Savjeta pobliže se uređuje Poslovnikom.</w:t>
      </w:r>
    </w:p>
    <w:p w:rsidR="000841EB" w:rsidRPr="005441FC" w:rsidRDefault="000841EB" w:rsidP="000841EB">
      <w:pPr>
        <w:pStyle w:val="Default"/>
        <w:rPr>
          <w:rFonts w:ascii="Times New Roman" w:hAnsi="Times New Roman" w:cs="Times New Roman"/>
          <w:b/>
          <w:bCs/>
          <w:highlight w:val="cyan"/>
        </w:rPr>
      </w:pPr>
    </w:p>
    <w:p w:rsidR="000841EB" w:rsidRPr="005441FC" w:rsidRDefault="000841EB" w:rsidP="000841EB">
      <w:pPr>
        <w:jc w:val="center"/>
        <w:rPr>
          <w:b/>
        </w:rPr>
      </w:pPr>
      <w:r w:rsidRPr="005441FC">
        <w:rPr>
          <w:b/>
        </w:rPr>
        <w:t>Članak 65.</w:t>
      </w:r>
    </w:p>
    <w:p w:rsidR="000841EB" w:rsidRPr="005441FC" w:rsidRDefault="000841EB" w:rsidP="000841EB">
      <w:pPr>
        <w:pStyle w:val="Default"/>
        <w:jc w:val="center"/>
        <w:rPr>
          <w:rFonts w:ascii="Times New Roman" w:hAnsi="Times New Roman" w:cs="Times New Roman"/>
          <w:b/>
          <w:bCs/>
          <w:i/>
        </w:rPr>
      </w:pPr>
      <w:r w:rsidRPr="005441FC">
        <w:rPr>
          <w:rFonts w:ascii="Times New Roman" w:hAnsi="Times New Roman" w:cs="Times New Roman"/>
          <w:b/>
          <w:bCs/>
          <w:i/>
        </w:rPr>
        <w:t>Imenovanje članova i izbor predsjednika Savjeta</w:t>
      </w:r>
    </w:p>
    <w:p w:rsidR="000841EB" w:rsidRPr="005441FC" w:rsidRDefault="000841EB" w:rsidP="000841EB">
      <w:pPr>
        <w:pStyle w:val="Default"/>
        <w:rPr>
          <w:rFonts w:ascii="Times New Roman" w:hAnsi="Times New Roman" w:cs="Times New Roman"/>
          <w:b/>
          <w:bCs/>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 xml:space="preserve">Senat donosi odluku o provedbi postupka kandidiranja članova Savjeta i imenuje Povjerenstvo za imenovanje članova Savjeta. U odluci Senata o provedbi postupka kandidiranja članova Savjeta utvrđuju se rokovi za provedbu postupka kandidiranja, prikupljanja prijedloga i imenovanje članova Savjeta. </w:t>
      </w:r>
    </w:p>
    <w:p w:rsidR="000841EB" w:rsidRPr="005441FC" w:rsidRDefault="000841EB" w:rsidP="000841EB">
      <w:pPr>
        <w:pStyle w:val="Default"/>
        <w:jc w:val="both"/>
        <w:rPr>
          <w:rFonts w:ascii="Times New Roman" w:hAnsi="Times New Roman" w:cs="Times New Roman"/>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lastRenderedPageBreak/>
        <w:t xml:space="preserve">Postupak kandidiranja i prikupljanja prijedloga kandidata za članove Savjeta ne može biti kraći od 30 dana. </w:t>
      </w:r>
    </w:p>
    <w:p w:rsidR="000841EB" w:rsidRPr="005441FC" w:rsidRDefault="000841EB" w:rsidP="000841EB">
      <w:pPr>
        <w:pStyle w:val="Default"/>
        <w:jc w:val="both"/>
        <w:rPr>
          <w:rFonts w:ascii="Times New Roman" w:hAnsi="Times New Roman" w:cs="Times New Roman"/>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Znanstveno-nastavne sastavnice predlažu članove Savjeta iz reda zaposlenika u znanstveno-nastavnim ili umjetničko-nastavnim zvanjima, tako da na sjednicama stručnih vijeća izaberu kandidate za članove Savjeta i upućuju svoje prijedloge kandidata iz</w:t>
      </w:r>
      <w:r w:rsidRPr="005441FC">
        <w:rPr>
          <w:rFonts w:ascii="Times New Roman" w:hAnsi="Times New Roman" w:cs="Times New Roman"/>
          <w:color w:val="auto"/>
        </w:rPr>
        <w:t>bornom povjerenstvu.</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Izborno povjerenstvo za izbor članova Savjeta utvrđuje popis prijedloga kandidata za članove Savjeta i izvješćuje rektora. </w:t>
      </w:r>
    </w:p>
    <w:p w:rsidR="000841EB" w:rsidRPr="005441FC" w:rsidRDefault="000841EB" w:rsidP="000841EB">
      <w:pPr>
        <w:pStyle w:val="Default"/>
        <w:jc w:val="both"/>
        <w:rPr>
          <w:rFonts w:ascii="Times New Roman" w:hAnsi="Times New Roman" w:cs="Times New Roman"/>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 xml:space="preserve">Rektor je dužan u roku od 15 dana od dana primitka popisa prijedloga kandidata sazvati sjednicu Senata. </w:t>
      </w:r>
    </w:p>
    <w:p w:rsidR="000841EB" w:rsidRPr="005441FC" w:rsidRDefault="000841EB" w:rsidP="000841EB">
      <w:pPr>
        <w:pStyle w:val="Default"/>
        <w:jc w:val="both"/>
        <w:rPr>
          <w:rFonts w:ascii="Times New Roman" w:hAnsi="Times New Roman" w:cs="Times New Roman"/>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 xml:space="preserve">Članove Savjeta bira Senat tajnim glasovanjem, a imenovani su za članove Savjeta kandidati koji dobiju najveći broj glasova Senata. </w:t>
      </w:r>
    </w:p>
    <w:p w:rsidR="000841EB" w:rsidRPr="005441FC" w:rsidRDefault="000841EB" w:rsidP="000841EB">
      <w:pPr>
        <w:ind w:firstLine="567"/>
        <w:jc w:val="center"/>
        <w:rPr>
          <w:b/>
        </w:rPr>
      </w:pPr>
    </w:p>
    <w:p w:rsidR="00A4033A" w:rsidRDefault="00A4033A" w:rsidP="000841EB">
      <w:pPr>
        <w:ind w:firstLine="567"/>
        <w:jc w:val="center"/>
        <w:rPr>
          <w:b/>
        </w:rPr>
      </w:pPr>
    </w:p>
    <w:p w:rsidR="000841EB" w:rsidRPr="005441FC" w:rsidRDefault="000841EB" w:rsidP="000841EB">
      <w:pPr>
        <w:ind w:firstLine="567"/>
        <w:jc w:val="center"/>
        <w:rPr>
          <w:b/>
        </w:rPr>
      </w:pPr>
      <w:r w:rsidRPr="005441FC">
        <w:rPr>
          <w:b/>
        </w:rPr>
        <w:t xml:space="preserve">V. ZAPOSLENICI SVEUČILIŠTA </w:t>
      </w:r>
    </w:p>
    <w:p w:rsidR="000841EB" w:rsidRPr="005441FC" w:rsidRDefault="000841EB" w:rsidP="000841EB">
      <w:pPr>
        <w:autoSpaceDE w:val="0"/>
        <w:autoSpaceDN w:val="0"/>
        <w:adjustRightInd w:val="0"/>
        <w:jc w:val="center"/>
        <w:rPr>
          <w:b/>
        </w:rPr>
      </w:pPr>
      <w:r w:rsidRPr="005441FC">
        <w:rPr>
          <w:b/>
        </w:rPr>
        <w:t>Članak 66.</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jc w:val="both"/>
      </w:pPr>
      <w:r w:rsidRPr="005441FC">
        <w:t>Ugovor o radu sa Sveučilištem imaju osobe u znanstveno-nastavnim zvanjima, nastavnim zvanjima, suradničkim zvanjima, stručnim zvanjima te ostale osobe koje obavljaju poslove iz djelatnosti Sveučilišta.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Status zaposlenika uređuje se općim propisima o radu ako Zakonom ili ovim Statutom nije drugačije određeno.</w:t>
      </w:r>
    </w:p>
    <w:p w:rsidR="000841EB" w:rsidRPr="005441FC" w:rsidRDefault="000841EB" w:rsidP="000841EB">
      <w:pPr>
        <w:ind w:firstLine="567"/>
        <w:jc w:val="both"/>
      </w:pPr>
    </w:p>
    <w:p w:rsidR="000841EB" w:rsidRPr="005441FC" w:rsidRDefault="000841EB" w:rsidP="000841EB">
      <w:pPr>
        <w:jc w:val="both"/>
      </w:pPr>
      <w:r w:rsidRPr="005441FC">
        <w:t>Pravilnikom o ustroju i sistematizaciji radnih mjesta na Sveučilištu u Zadru</w:t>
      </w:r>
      <w:r w:rsidRPr="005441FC">
        <w:rPr>
          <w:i/>
        </w:rPr>
        <w:t xml:space="preserve"> </w:t>
      </w:r>
      <w:r w:rsidRPr="005441FC">
        <w:t>određeni su posebni uvjeti zapošljavanja za svaku pojedinu kategoriju radnika na Sveučilištu.</w:t>
      </w:r>
    </w:p>
    <w:p w:rsidR="000841EB" w:rsidRPr="005441FC" w:rsidRDefault="000841EB" w:rsidP="000841EB">
      <w:pPr>
        <w:jc w:val="both"/>
      </w:pPr>
    </w:p>
    <w:p w:rsidR="000841EB" w:rsidRPr="005441FC" w:rsidRDefault="000841EB" w:rsidP="000841EB">
      <w:pPr>
        <w:jc w:val="both"/>
      </w:pPr>
      <w:r w:rsidRPr="005441FC">
        <w:t>Ugovor o radu potpisuju radnik i rektor.</w:t>
      </w:r>
    </w:p>
    <w:p w:rsidR="00B6266A" w:rsidRDefault="00B6266A" w:rsidP="000841EB">
      <w:pPr>
        <w:ind w:firstLine="567"/>
        <w:jc w:val="center"/>
        <w:rPr>
          <w:b/>
          <w:i/>
        </w:rPr>
      </w:pPr>
    </w:p>
    <w:p w:rsidR="005F5F45" w:rsidRDefault="005F5F45" w:rsidP="000841EB">
      <w:pPr>
        <w:ind w:firstLine="567"/>
        <w:jc w:val="center"/>
        <w:rPr>
          <w:b/>
          <w:i/>
        </w:rPr>
      </w:pPr>
    </w:p>
    <w:p w:rsidR="000841EB" w:rsidRPr="005441FC" w:rsidRDefault="000841EB" w:rsidP="000841EB">
      <w:pPr>
        <w:ind w:firstLine="567"/>
        <w:jc w:val="center"/>
        <w:rPr>
          <w:b/>
          <w:i/>
        </w:rPr>
      </w:pPr>
      <w:r w:rsidRPr="005441FC">
        <w:rPr>
          <w:b/>
          <w:i/>
        </w:rPr>
        <w:t xml:space="preserve">V. 1. NASTAVNICI, SURADNICI I ZNANSTVENICI </w:t>
      </w:r>
    </w:p>
    <w:p w:rsidR="000841EB" w:rsidRPr="005441FC" w:rsidRDefault="000841EB" w:rsidP="000841EB">
      <w:pPr>
        <w:autoSpaceDE w:val="0"/>
        <w:autoSpaceDN w:val="0"/>
        <w:adjustRightInd w:val="0"/>
        <w:jc w:val="center"/>
        <w:rPr>
          <w:b/>
          <w:i/>
        </w:rPr>
      </w:pPr>
    </w:p>
    <w:p w:rsidR="000841EB" w:rsidRPr="005441FC" w:rsidRDefault="000841EB" w:rsidP="000841EB">
      <w:pPr>
        <w:autoSpaceDE w:val="0"/>
        <w:autoSpaceDN w:val="0"/>
        <w:adjustRightInd w:val="0"/>
        <w:jc w:val="center"/>
        <w:rPr>
          <w:b/>
        </w:rPr>
      </w:pPr>
      <w:r w:rsidRPr="005441FC">
        <w:rPr>
          <w:b/>
        </w:rPr>
        <w:t>Članak 67.</w:t>
      </w:r>
    </w:p>
    <w:p w:rsidR="000841EB" w:rsidRPr="005441FC" w:rsidRDefault="000841EB" w:rsidP="000841EB">
      <w:pPr>
        <w:autoSpaceDE w:val="0"/>
        <w:autoSpaceDN w:val="0"/>
        <w:adjustRightInd w:val="0"/>
        <w:jc w:val="center"/>
        <w:rPr>
          <w:b/>
          <w:i/>
        </w:rPr>
      </w:pPr>
      <w:r w:rsidRPr="005441FC">
        <w:rPr>
          <w:b/>
          <w:i/>
        </w:rPr>
        <w:t xml:space="preserve">Stjecanje zvanja na Sveučilištu </w:t>
      </w:r>
    </w:p>
    <w:p w:rsidR="000841EB" w:rsidRPr="005441FC" w:rsidRDefault="000841EB" w:rsidP="000841EB">
      <w:pPr>
        <w:jc w:val="cente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Na Sveučilištu nastavnu, znanstvenu, umjetničku i stručnu djelatnost izvode znanstvenici, nastavnici, suradnici i osobe izabrane u stručna zvanja, čija se kvalificiranost utvrđuje izborom u znanstveno-nastavna, nastavna, umjetničko-nastavna, nastavna, suradnička i stručna te znanstvena zvanja.</w:t>
      </w:r>
    </w:p>
    <w:p w:rsidR="005044F4" w:rsidRPr="005441FC" w:rsidRDefault="005044F4" w:rsidP="000841EB">
      <w:pPr>
        <w:pStyle w:val="Default"/>
        <w:jc w:val="both"/>
        <w:rPr>
          <w:rFonts w:ascii="Times New Roman" w:hAnsi="Times New Roman" w:cs="Times New Roman"/>
        </w:rPr>
      </w:pPr>
    </w:p>
    <w:p w:rsidR="000841EB" w:rsidRPr="005441FC" w:rsidRDefault="000841EB" w:rsidP="000841EB">
      <w:pPr>
        <w:pStyle w:val="Default"/>
        <w:jc w:val="both"/>
        <w:rPr>
          <w:rFonts w:ascii="Times New Roman" w:hAnsi="Times New Roman" w:cs="Times New Roman"/>
        </w:rPr>
      </w:pPr>
      <w:r w:rsidRPr="005441FC">
        <w:rPr>
          <w:rFonts w:ascii="Times New Roman" w:hAnsi="Times New Roman" w:cs="Times New Roman"/>
        </w:rPr>
        <w:t xml:space="preserve">Nastavnici, suradnici i znanstvenici Sveučilišta i njegovih sastavnica dužni su, uz poslove utvrđene Zakonom i drugim propisima, sudjelovati u radu stručnih vijeća i drugih radnih tijela, obavljati i druge dužnosti sukladno Statutu i drugim općima aktima Sveučilišta i njegovih sastavnica. </w:t>
      </w:r>
    </w:p>
    <w:p w:rsidR="005F5F45" w:rsidRDefault="005F5F45" w:rsidP="000841EB">
      <w:pPr>
        <w:autoSpaceDE w:val="0"/>
        <w:autoSpaceDN w:val="0"/>
        <w:adjustRightInd w:val="0"/>
        <w:jc w:val="center"/>
        <w:rPr>
          <w:b/>
        </w:rPr>
      </w:pPr>
    </w:p>
    <w:p w:rsidR="005F5F45" w:rsidRDefault="005F5F45" w:rsidP="000841EB">
      <w:pPr>
        <w:autoSpaceDE w:val="0"/>
        <w:autoSpaceDN w:val="0"/>
        <w:adjustRightInd w:val="0"/>
        <w:jc w:val="center"/>
        <w:rPr>
          <w:b/>
        </w:rPr>
      </w:pPr>
    </w:p>
    <w:p w:rsidR="005F5F45" w:rsidRDefault="005F5F45" w:rsidP="000841EB">
      <w:pPr>
        <w:autoSpaceDE w:val="0"/>
        <w:autoSpaceDN w:val="0"/>
        <w:adjustRightInd w:val="0"/>
        <w:jc w:val="center"/>
        <w:rPr>
          <w:b/>
        </w:rPr>
      </w:pPr>
    </w:p>
    <w:p w:rsidR="005F5F45" w:rsidRDefault="005F5F45" w:rsidP="000841EB">
      <w:pPr>
        <w:autoSpaceDE w:val="0"/>
        <w:autoSpaceDN w:val="0"/>
        <w:adjustRightInd w:val="0"/>
        <w:jc w:val="center"/>
        <w:rPr>
          <w:b/>
        </w:rPr>
      </w:pPr>
    </w:p>
    <w:p w:rsidR="005F5F45" w:rsidRDefault="005F5F45" w:rsidP="000841EB">
      <w:pPr>
        <w:autoSpaceDE w:val="0"/>
        <w:autoSpaceDN w:val="0"/>
        <w:adjustRightInd w:val="0"/>
        <w:jc w:val="center"/>
        <w:rPr>
          <w:b/>
        </w:rPr>
      </w:pPr>
    </w:p>
    <w:p w:rsidR="000841EB" w:rsidRPr="005441FC" w:rsidRDefault="000841EB" w:rsidP="000841EB">
      <w:pPr>
        <w:autoSpaceDE w:val="0"/>
        <w:autoSpaceDN w:val="0"/>
        <w:adjustRightInd w:val="0"/>
        <w:jc w:val="center"/>
        <w:rPr>
          <w:b/>
        </w:rPr>
      </w:pPr>
      <w:r w:rsidRPr="005441FC">
        <w:rPr>
          <w:b/>
        </w:rPr>
        <w:lastRenderedPageBreak/>
        <w:t>Članak 68.</w:t>
      </w:r>
    </w:p>
    <w:p w:rsidR="00E61D2C" w:rsidRPr="005441FC" w:rsidRDefault="00E61D2C" w:rsidP="005044F4">
      <w:pPr>
        <w:ind w:right="57"/>
        <w:jc w:val="center"/>
        <w:rPr>
          <w:b/>
          <w:i/>
          <w:color w:val="333333"/>
        </w:rPr>
      </w:pPr>
      <w:r w:rsidRPr="005441FC">
        <w:rPr>
          <w:b/>
          <w:i/>
          <w:color w:val="333333"/>
        </w:rPr>
        <w:t>Znanstveno-nastavna, umjetničko-nastavna, nastavna, suradnička i stručna zvanja</w:t>
      </w:r>
    </w:p>
    <w:p w:rsidR="00E61D2C" w:rsidRPr="005441FC" w:rsidRDefault="00E61D2C" w:rsidP="005044F4">
      <w:pPr>
        <w:ind w:right="57"/>
        <w:jc w:val="center"/>
        <w:rPr>
          <w:b/>
        </w:rPr>
      </w:pPr>
    </w:p>
    <w:p w:rsidR="00E61D2C" w:rsidRPr="005441FC" w:rsidRDefault="00E61D2C" w:rsidP="005044F4">
      <w:pPr>
        <w:ind w:right="57"/>
        <w:jc w:val="both"/>
        <w:rPr>
          <w:color w:val="333333"/>
        </w:rPr>
      </w:pPr>
      <w:r w:rsidRPr="005441FC">
        <w:t xml:space="preserve">Znanstveno-nastavna i umjetničko-nastavna zvanja na Sveučilištu su docent (doc. dr. sc./dr. art.), izvanredni profesor (izv. prof. dr. sc./dr. art.), redoviti profesor i redoviti profesor u trajnom zvanju (prof. dr. sc./dr. art.). </w:t>
      </w:r>
    </w:p>
    <w:p w:rsidR="00E61D2C" w:rsidRPr="005441FC" w:rsidRDefault="00E61D2C" w:rsidP="005044F4">
      <w:pPr>
        <w:ind w:right="57"/>
        <w:jc w:val="both"/>
        <w:rPr>
          <w:color w:val="333333"/>
        </w:rPr>
      </w:pPr>
    </w:p>
    <w:p w:rsidR="00E61D2C" w:rsidRPr="005441FC" w:rsidRDefault="00E61D2C" w:rsidP="005044F4">
      <w:pPr>
        <w:ind w:right="57"/>
        <w:jc w:val="both"/>
      </w:pPr>
      <w:r w:rsidRPr="005441FC">
        <w:rPr>
          <w:color w:val="333333"/>
        </w:rPr>
        <w:t>Znanstveno-nastavna zvanja u znanstvenoj komponenti odgovaraju znanstvenim zvanjima kako slijedi:</w:t>
      </w:r>
    </w:p>
    <w:p w:rsidR="00E61D2C" w:rsidRPr="005441FC" w:rsidRDefault="00E61D2C" w:rsidP="005044F4">
      <w:pPr>
        <w:ind w:right="57"/>
        <w:jc w:val="both"/>
      </w:pPr>
      <w:r w:rsidRPr="005441FC">
        <w:rPr>
          <w:color w:val="333333"/>
        </w:rPr>
        <w:t>1. docent – znanstvenom suradniku,</w:t>
      </w:r>
    </w:p>
    <w:p w:rsidR="00E61D2C" w:rsidRPr="005441FC" w:rsidRDefault="00E61D2C" w:rsidP="005044F4">
      <w:pPr>
        <w:ind w:right="57"/>
        <w:jc w:val="both"/>
      </w:pPr>
      <w:r w:rsidRPr="005441FC">
        <w:rPr>
          <w:color w:val="333333"/>
        </w:rPr>
        <w:t>2. izvanredni profesor – višem znanstvenom suradniku,</w:t>
      </w:r>
    </w:p>
    <w:p w:rsidR="00E61D2C" w:rsidRPr="005441FC" w:rsidRDefault="00E61D2C" w:rsidP="005044F4">
      <w:pPr>
        <w:ind w:right="57"/>
        <w:jc w:val="both"/>
        <w:rPr>
          <w:color w:val="333333"/>
        </w:rPr>
      </w:pPr>
      <w:r w:rsidRPr="005441FC">
        <w:rPr>
          <w:color w:val="333333"/>
        </w:rPr>
        <w:t>3. redoviti profesor – znanstvenom savjetniku,</w:t>
      </w:r>
    </w:p>
    <w:p w:rsidR="00E61D2C" w:rsidRPr="005441FC" w:rsidRDefault="00E61D2C" w:rsidP="005044F4">
      <w:pPr>
        <w:ind w:right="57"/>
        <w:jc w:val="both"/>
      </w:pPr>
      <w:r w:rsidRPr="005441FC">
        <w:t>4. redoviti profesor u trajnom zvanju - znanstvenom savjetniku u trajnom zvanju.</w:t>
      </w:r>
    </w:p>
    <w:p w:rsidR="005044F4" w:rsidRPr="005441FC" w:rsidRDefault="005044F4" w:rsidP="005044F4">
      <w:pPr>
        <w:ind w:right="57"/>
        <w:jc w:val="both"/>
      </w:pPr>
    </w:p>
    <w:p w:rsidR="00E61D2C" w:rsidRPr="005441FC" w:rsidRDefault="00E61D2C" w:rsidP="005044F4">
      <w:pPr>
        <w:ind w:right="57"/>
        <w:jc w:val="both"/>
      </w:pPr>
      <w:r w:rsidRPr="005441FC">
        <w:t>Nastavna zvanja su predavač (pred.), viši predavač (v. pred.), profesor visoke škole (prof. v. š.), lektor, viši lektor, umjetnički suradnik, viši umjetnički suradnik i umjetnički savjetnik.</w:t>
      </w:r>
    </w:p>
    <w:p w:rsidR="00E61D2C" w:rsidRPr="005441FC" w:rsidRDefault="00E61D2C" w:rsidP="005044F4">
      <w:pPr>
        <w:ind w:right="57"/>
        <w:jc w:val="both"/>
      </w:pPr>
      <w:r w:rsidRPr="005441FC">
        <w:t xml:space="preserve">Suradnička zvanja su asistent i </w:t>
      </w:r>
      <w:proofErr w:type="spellStart"/>
      <w:r w:rsidRPr="005441FC">
        <w:t>poslijedoktorand</w:t>
      </w:r>
      <w:proofErr w:type="spellEnd"/>
      <w:r w:rsidRPr="005441FC">
        <w:t>.</w:t>
      </w:r>
    </w:p>
    <w:p w:rsidR="00E61D2C" w:rsidRPr="005441FC" w:rsidRDefault="00E61D2C" w:rsidP="00E61D2C">
      <w:pPr>
        <w:ind w:left="-57" w:right="57"/>
        <w:jc w:val="both"/>
      </w:pPr>
    </w:p>
    <w:p w:rsidR="00E61D2C" w:rsidRPr="005441FC" w:rsidRDefault="00E61D2C" w:rsidP="00E61D2C">
      <w:pPr>
        <w:ind w:left="-57" w:right="57"/>
        <w:jc w:val="both"/>
      </w:pPr>
      <w:r w:rsidRPr="005441FC">
        <w:t>Stručna zvanja su stručni suradnik, viši stručni suradnik i stručni savjetnik</w:t>
      </w:r>
      <w:r w:rsidRPr="005441FC">
        <w:rPr>
          <w:color w:val="333333"/>
        </w:rPr>
        <w:t>.</w:t>
      </w:r>
    </w:p>
    <w:p w:rsidR="00C4639E" w:rsidRDefault="00C4639E" w:rsidP="000841EB">
      <w:pPr>
        <w:jc w:val="center"/>
        <w:rPr>
          <w:b/>
        </w:rPr>
      </w:pPr>
    </w:p>
    <w:p w:rsidR="000841EB" w:rsidRPr="005441FC" w:rsidRDefault="000841EB" w:rsidP="000841EB">
      <w:pPr>
        <w:jc w:val="center"/>
        <w:rPr>
          <w:b/>
        </w:rPr>
      </w:pPr>
      <w:r w:rsidRPr="005441FC">
        <w:rPr>
          <w:b/>
        </w:rPr>
        <w:t>Članak 69.</w:t>
      </w:r>
    </w:p>
    <w:p w:rsidR="000841EB" w:rsidRPr="005441FC" w:rsidRDefault="000841EB" w:rsidP="000841EB">
      <w:pPr>
        <w:jc w:val="center"/>
        <w:rPr>
          <w:b/>
          <w:i/>
        </w:rPr>
      </w:pPr>
      <w:r w:rsidRPr="005441FC">
        <w:rPr>
          <w:b/>
          <w:i/>
        </w:rPr>
        <w:t>Uvjeti za izbor u znanstveno-nastavna, nastavna, znanstvena i suradnička zvanja</w:t>
      </w:r>
    </w:p>
    <w:p w:rsidR="000841EB" w:rsidRPr="005441FC" w:rsidRDefault="000841EB" w:rsidP="000841EB">
      <w:pPr>
        <w:ind w:firstLine="567"/>
        <w:jc w:val="both"/>
      </w:pPr>
    </w:p>
    <w:p w:rsidR="000841EB" w:rsidRPr="005441FC" w:rsidRDefault="000841EB" w:rsidP="000841EB">
      <w:pPr>
        <w:jc w:val="both"/>
      </w:pPr>
      <w:r w:rsidRPr="005441FC">
        <w:t>Opći uvjeti za izbor u pojedina zvanja utvrđeni su Zakonom; minimalne uvjete za izbor propisuju znanstvena područna vijeća Ministarstva znanosti, obrazovanja i športa (dalje u tekstu: Ministarstvo) i Rektorski zbor, a posebni uvjeti mogu se donijeti ovim Statutom ili Pravilnikom odjela.</w:t>
      </w:r>
    </w:p>
    <w:p w:rsidR="000841EB" w:rsidRPr="005441FC" w:rsidRDefault="000841EB" w:rsidP="000841EB">
      <w:pPr>
        <w:jc w:val="center"/>
        <w:rPr>
          <w:b/>
        </w:rPr>
      </w:pPr>
      <w:r w:rsidRPr="005441FC">
        <w:rPr>
          <w:b/>
        </w:rPr>
        <w:t>Članak 70.</w:t>
      </w:r>
    </w:p>
    <w:p w:rsidR="000841EB" w:rsidRPr="005441FC" w:rsidRDefault="000841EB" w:rsidP="000841EB">
      <w:pPr>
        <w:ind w:firstLine="567"/>
        <w:jc w:val="both"/>
      </w:pPr>
    </w:p>
    <w:p w:rsidR="000841EB" w:rsidRPr="005441FC" w:rsidRDefault="000841EB" w:rsidP="000841EB">
      <w:pPr>
        <w:jc w:val="both"/>
      </w:pPr>
      <w:r w:rsidRPr="005441FC">
        <w:t>Iznimno se u znanstveno-nastavna zvanja mogu izabrati osobe koje ne ispunjavaju sve uvjete iz prethodnog članka ovoga Statuta ako su međunarodno priznate i poznate kao vrhunski znanstvenici ili stručnjaci.</w:t>
      </w:r>
    </w:p>
    <w:p w:rsidR="000841EB" w:rsidRPr="005441FC" w:rsidRDefault="000841EB" w:rsidP="000841EB">
      <w:pPr>
        <w:jc w:val="both"/>
      </w:pPr>
    </w:p>
    <w:p w:rsidR="000841EB" w:rsidRDefault="000841EB" w:rsidP="000841EB">
      <w:pPr>
        <w:jc w:val="both"/>
      </w:pPr>
      <w:r w:rsidRPr="005441FC">
        <w:t>Odluku o izboru nastavnika iz stavka 1. ovoga članka donosi ovlašteno stručno vijeće Sveučilišta, uz suglasnost Senata.</w:t>
      </w:r>
    </w:p>
    <w:p w:rsidR="00142DEE" w:rsidRPr="005441FC" w:rsidRDefault="00142DEE" w:rsidP="000841EB">
      <w:pPr>
        <w:jc w:val="both"/>
        <w:rPr>
          <w:b/>
          <w:i/>
        </w:rPr>
      </w:pPr>
    </w:p>
    <w:p w:rsidR="00A4033A" w:rsidRDefault="00A4033A" w:rsidP="000841EB">
      <w:pPr>
        <w:jc w:val="center"/>
        <w:rPr>
          <w:b/>
        </w:rPr>
      </w:pPr>
    </w:p>
    <w:p w:rsidR="000841EB" w:rsidRPr="005441FC" w:rsidRDefault="000841EB" w:rsidP="000841EB">
      <w:pPr>
        <w:jc w:val="center"/>
        <w:rPr>
          <w:b/>
          <w:i/>
        </w:rPr>
      </w:pPr>
      <w:r w:rsidRPr="005441FC">
        <w:rPr>
          <w:b/>
        </w:rPr>
        <w:t>Članak 71.</w:t>
      </w:r>
      <w:r w:rsidRPr="005441FC">
        <w:rPr>
          <w:b/>
          <w:i/>
        </w:rPr>
        <w:t xml:space="preserve"> </w:t>
      </w:r>
    </w:p>
    <w:p w:rsidR="000841EB" w:rsidRPr="005441FC" w:rsidRDefault="000841EB" w:rsidP="000841EB">
      <w:pPr>
        <w:jc w:val="center"/>
        <w:rPr>
          <w:b/>
        </w:rPr>
      </w:pPr>
      <w:r w:rsidRPr="005441FC">
        <w:rPr>
          <w:b/>
          <w:i/>
        </w:rPr>
        <w:t>Gostujući nastavnici</w:t>
      </w:r>
    </w:p>
    <w:p w:rsidR="000841EB" w:rsidRPr="005441FC" w:rsidRDefault="000841EB" w:rsidP="000841EB">
      <w:pPr>
        <w:ind w:firstLine="567"/>
        <w:jc w:val="both"/>
      </w:pPr>
    </w:p>
    <w:p w:rsidR="00F6079D" w:rsidRPr="005441FC" w:rsidRDefault="00F6079D" w:rsidP="00F6079D">
      <w:pPr>
        <w:jc w:val="both"/>
      </w:pPr>
      <w:r w:rsidRPr="005441FC">
        <w:t>U cilju unaprjeđenja nastavnog i znanstvenog rada Sveučilište može pozvati i imenovati istaknute znanstvenike iz zemlje ili inozemstva kao gostujuće nastavnike koji će održavati nastavu ili sudjelovati u znanstvenim projektima.</w:t>
      </w:r>
    </w:p>
    <w:p w:rsidR="00F6079D" w:rsidRPr="005441FC" w:rsidRDefault="00F6079D" w:rsidP="00F6079D">
      <w:pPr>
        <w:jc w:val="both"/>
      </w:pPr>
    </w:p>
    <w:p w:rsidR="00F6079D" w:rsidRPr="005441FC" w:rsidRDefault="00F6079D" w:rsidP="00F6079D">
      <w:pPr>
        <w:jc w:val="both"/>
      </w:pPr>
      <w:r w:rsidRPr="005441FC">
        <w:t>Sveučilište može povjeriti izvedbu do jedne trećine nastavnog predmeta stručnjacima bez izbora u znanstveno-nastavno zvanje ili umjetničko-nastavno zvanje, uz uvjet da osnovni dio nastavnog predmeta izvode osobe izabrane u znanstveno-nastavna, umjetničko-nastavna ili nastavna zvanja.</w:t>
      </w:r>
    </w:p>
    <w:p w:rsidR="00F6079D" w:rsidRPr="005441FC" w:rsidRDefault="00F6079D" w:rsidP="00F6079D">
      <w:pPr>
        <w:jc w:val="both"/>
      </w:pPr>
    </w:p>
    <w:p w:rsidR="00F6079D" w:rsidRPr="005441FC" w:rsidRDefault="00F6079D" w:rsidP="00F6079D">
      <w:pPr>
        <w:jc w:val="both"/>
      </w:pPr>
      <w:r w:rsidRPr="005441FC">
        <w:t>Uglednom inozemnom profesoru, istaknutom stručnjaku ili umjetniku, koji nije stekao znanstveno-nastavno ili umjetničko- nastavno zvanje po hrvatskim propisima, može se, uz suglasnost Senata, povjeriti izvođenje nastave iz određenog predmeta.</w:t>
      </w:r>
    </w:p>
    <w:p w:rsidR="00F6079D" w:rsidRPr="005441FC" w:rsidRDefault="00F6079D" w:rsidP="00F6079D">
      <w:pPr>
        <w:jc w:val="both"/>
      </w:pPr>
    </w:p>
    <w:p w:rsidR="00F6079D" w:rsidRPr="005441FC" w:rsidRDefault="00F6079D" w:rsidP="00F6079D">
      <w:pPr>
        <w:jc w:val="both"/>
      </w:pPr>
      <w:r w:rsidRPr="005441FC">
        <w:t>Odluku o pozivanju i imenovanju gostujućeg nastavnika Sveučilišta donosi Senat na obrazloženi prijedlog Stručnog vijeća odjela koje povjerava izvođenje nastave tom  nastavniku.</w:t>
      </w:r>
    </w:p>
    <w:p w:rsidR="00F6079D" w:rsidRPr="005441FC" w:rsidRDefault="00F6079D" w:rsidP="00F6079D">
      <w:pPr>
        <w:jc w:val="both"/>
      </w:pPr>
    </w:p>
    <w:p w:rsidR="00F6079D" w:rsidRPr="005441FC" w:rsidRDefault="00F6079D" w:rsidP="00F6079D">
      <w:pPr>
        <w:jc w:val="both"/>
      </w:pPr>
      <w:r w:rsidRPr="005441FC">
        <w:t>S gostujućim nastavnikom se, nakon dobivanja suglasnosti Senata, zaključuje ugovor o izvođenju nastave kojim se uređuju međusobna prava i obaveze.</w:t>
      </w:r>
    </w:p>
    <w:p w:rsidR="000841EB" w:rsidRPr="005441FC" w:rsidRDefault="000841EB" w:rsidP="000841EB">
      <w:pPr>
        <w:ind w:firstLine="567"/>
        <w:jc w:val="both"/>
      </w:pPr>
    </w:p>
    <w:p w:rsidR="000841EB" w:rsidRPr="005441FC" w:rsidRDefault="000841EB" w:rsidP="000841EB">
      <w:pPr>
        <w:jc w:val="center"/>
        <w:rPr>
          <w:b/>
        </w:rPr>
      </w:pPr>
      <w:r w:rsidRPr="005441FC">
        <w:rPr>
          <w:b/>
        </w:rPr>
        <w:t>Članak 72.</w:t>
      </w:r>
    </w:p>
    <w:p w:rsidR="000841EB" w:rsidRPr="005441FC" w:rsidRDefault="000841EB" w:rsidP="000841EB">
      <w:pPr>
        <w:ind w:firstLine="567"/>
        <w:jc w:val="both"/>
      </w:pPr>
    </w:p>
    <w:p w:rsidR="000841EB" w:rsidRPr="005441FC" w:rsidRDefault="000841EB" w:rsidP="000841EB">
      <w:pPr>
        <w:jc w:val="both"/>
      </w:pPr>
      <w:r w:rsidRPr="005441FC">
        <w:t>Senat Sveučilišta može povjeriti izvedbu dijela ili cijeloga nastavnog predmeta nastavniku izvan Sveučilišta.</w:t>
      </w:r>
    </w:p>
    <w:p w:rsidR="000841EB" w:rsidRPr="005441FC" w:rsidRDefault="000841EB" w:rsidP="000841EB">
      <w:pPr>
        <w:jc w:val="both"/>
      </w:pPr>
    </w:p>
    <w:p w:rsidR="000841EB" w:rsidRPr="005441FC" w:rsidRDefault="000841EB" w:rsidP="000841EB">
      <w:pPr>
        <w:jc w:val="both"/>
      </w:pPr>
      <w:r w:rsidRPr="005441FC">
        <w:t>Senat Sveučilišta može povjeriti izvedbu dijela ili cijeloga nastavnog predmeta i znanstveniku, uz uvjet prethodno održana i pozitivno ocijenjena nastupnog predavanja pred nastavnicima i studentima na način koji je propisao Rektorski zbor.</w:t>
      </w:r>
    </w:p>
    <w:p w:rsidR="000841EB" w:rsidRPr="005441FC" w:rsidRDefault="000841EB" w:rsidP="000841EB">
      <w:pPr>
        <w:jc w:val="both"/>
      </w:pPr>
    </w:p>
    <w:p w:rsidR="000841EB" w:rsidRPr="005441FC" w:rsidRDefault="000841EB" w:rsidP="000841EB">
      <w:pPr>
        <w:jc w:val="both"/>
      </w:pPr>
      <w:r w:rsidRPr="005441FC">
        <w:t>Senat Sveučilišta može povjeriti izvedbu dijela ili cijeloga nastavnog predmeta stručnjaku pod uvjetom prethodnog izbora u naslovno znanstveno-nastavno ili nastavno zvanje.</w:t>
      </w:r>
    </w:p>
    <w:p w:rsidR="000841EB" w:rsidRPr="005441FC" w:rsidRDefault="000841EB" w:rsidP="000841EB">
      <w:pPr>
        <w:jc w:val="both"/>
      </w:pPr>
    </w:p>
    <w:p w:rsidR="000841EB" w:rsidRPr="005441FC" w:rsidRDefault="000841EB" w:rsidP="000841EB">
      <w:pPr>
        <w:jc w:val="both"/>
      </w:pPr>
      <w:r w:rsidRPr="005441FC">
        <w:t>Izvođenje vježbi može se povjeriti suradniku izvan Sveučilišta.</w:t>
      </w:r>
    </w:p>
    <w:p w:rsidR="000841EB" w:rsidRPr="005441FC" w:rsidRDefault="000841EB" w:rsidP="000841EB">
      <w:pPr>
        <w:jc w:val="both"/>
      </w:pPr>
    </w:p>
    <w:p w:rsidR="000841EB" w:rsidRPr="005441FC" w:rsidRDefault="000841EB" w:rsidP="000841EB">
      <w:pPr>
        <w:jc w:val="both"/>
      </w:pPr>
      <w:r w:rsidRPr="005441FC">
        <w:t>Izvođenje dijela ili cijeloga nastavnog predmeta može se povjeriti i nastavniku, međunarodno priznatu znanstveniku ili vrhunskom stručnjaku iz inozemstva.</w:t>
      </w:r>
    </w:p>
    <w:p w:rsidR="000841EB" w:rsidRPr="005441FC" w:rsidRDefault="000841EB" w:rsidP="000841EB">
      <w:pPr>
        <w:jc w:val="both"/>
      </w:pPr>
    </w:p>
    <w:p w:rsidR="0088025C" w:rsidRDefault="0088025C" w:rsidP="000841EB">
      <w:pPr>
        <w:jc w:val="center"/>
        <w:rPr>
          <w:b/>
        </w:rPr>
      </w:pPr>
    </w:p>
    <w:p w:rsidR="000841EB" w:rsidRPr="005441FC" w:rsidRDefault="000841EB" w:rsidP="000841EB">
      <w:pPr>
        <w:jc w:val="center"/>
        <w:rPr>
          <w:b/>
        </w:rPr>
      </w:pPr>
      <w:r w:rsidRPr="005441FC">
        <w:rPr>
          <w:b/>
        </w:rPr>
        <w:t>Članak 73.</w:t>
      </w:r>
    </w:p>
    <w:p w:rsidR="000841EB" w:rsidRPr="005441FC" w:rsidRDefault="000841EB" w:rsidP="000841EB">
      <w:pPr>
        <w:ind w:firstLine="567"/>
        <w:jc w:val="center"/>
        <w:rPr>
          <w:b/>
          <w:i/>
        </w:rPr>
      </w:pPr>
      <w:r w:rsidRPr="005441FC">
        <w:rPr>
          <w:b/>
          <w:i/>
        </w:rPr>
        <w:t>Postupak izbora u zvanja</w:t>
      </w:r>
    </w:p>
    <w:p w:rsidR="000841EB" w:rsidRPr="005441FC" w:rsidRDefault="000841EB" w:rsidP="000841EB">
      <w:pPr>
        <w:ind w:firstLine="567"/>
        <w:jc w:val="both"/>
      </w:pPr>
    </w:p>
    <w:p w:rsidR="000841EB" w:rsidRPr="005441FC" w:rsidRDefault="000841EB" w:rsidP="000841EB">
      <w:pPr>
        <w:jc w:val="both"/>
      </w:pPr>
      <w:r w:rsidRPr="005441FC">
        <w:t>Radi boljeg usklađivanja kriterija izbora i djelotvornijeg održavanja nastave, Sveučilište prikuplja odluke stručnih vijeća odjela ili centara o raspisivanju natječaja te objavljuje zajednički natječaj za izbor i reizbor nastavnika, suradnika i znanstvenika.</w:t>
      </w:r>
    </w:p>
    <w:p w:rsidR="000841EB" w:rsidRPr="005441FC" w:rsidRDefault="000841EB" w:rsidP="000841EB">
      <w:pPr>
        <w:jc w:val="both"/>
      </w:pPr>
    </w:p>
    <w:p w:rsidR="000841EB" w:rsidRPr="005441FC" w:rsidRDefault="000841EB" w:rsidP="000841EB">
      <w:pPr>
        <w:jc w:val="both"/>
      </w:pPr>
      <w:r w:rsidRPr="005441FC">
        <w:t>Postupak izbora ili reizbora mora biti dovršen do kraja lipnja, odnosno siječnja, tako da izabranik može započeti s radom u sljedećem semestru.</w:t>
      </w:r>
    </w:p>
    <w:p w:rsidR="000841EB" w:rsidRPr="005441FC" w:rsidRDefault="000841EB" w:rsidP="000841EB">
      <w:pPr>
        <w:jc w:val="both"/>
      </w:pPr>
    </w:p>
    <w:p w:rsidR="000841EB" w:rsidRPr="005441FC" w:rsidRDefault="000841EB" w:rsidP="000841EB">
      <w:pPr>
        <w:jc w:val="both"/>
      </w:pPr>
      <w:r w:rsidRPr="005441FC">
        <w:t>Objedinjavanje i koordinaciju postupaka izbora i reizbora na Sveučilištu obavljaju stručne službe Rektorata.</w:t>
      </w:r>
    </w:p>
    <w:p w:rsidR="000841EB" w:rsidRPr="005441FC" w:rsidRDefault="000841EB" w:rsidP="000841EB">
      <w:pPr>
        <w:jc w:val="center"/>
        <w:rPr>
          <w:b/>
        </w:rPr>
      </w:pPr>
      <w:r w:rsidRPr="005441FC">
        <w:rPr>
          <w:b/>
        </w:rPr>
        <w:t>Članak 74.</w:t>
      </w:r>
    </w:p>
    <w:p w:rsidR="000841EB" w:rsidRPr="005441FC" w:rsidRDefault="000841EB" w:rsidP="000841EB">
      <w:pPr>
        <w:ind w:firstLine="567"/>
        <w:jc w:val="both"/>
      </w:pPr>
    </w:p>
    <w:p w:rsidR="000841EB" w:rsidRPr="005441FC" w:rsidRDefault="000841EB" w:rsidP="000841EB">
      <w:pPr>
        <w:jc w:val="both"/>
      </w:pPr>
      <w:r w:rsidRPr="005441FC">
        <w:t>Odjelni pročelnici ili voditelji centara dužni su u pisanom obliku obavijestiti radnika kojemu dolazi vrijeme za reizbor najmanje 6 (šest) mjeseci prije isteka toga roka.</w:t>
      </w:r>
    </w:p>
    <w:p w:rsidR="000841EB" w:rsidRPr="005441FC" w:rsidRDefault="000841EB" w:rsidP="000841EB">
      <w:pPr>
        <w:jc w:val="center"/>
        <w:rPr>
          <w:b/>
          <w:bCs/>
        </w:rPr>
      </w:pPr>
    </w:p>
    <w:p w:rsidR="000841EB" w:rsidRPr="005441FC" w:rsidRDefault="000841EB" w:rsidP="000841EB">
      <w:pPr>
        <w:jc w:val="center"/>
        <w:rPr>
          <w:b/>
          <w:bCs/>
        </w:rPr>
      </w:pPr>
      <w:r w:rsidRPr="005441FC">
        <w:rPr>
          <w:b/>
          <w:bCs/>
        </w:rPr>
        <w:t>Članak 75.</w:t>
      </w:r>
    </w:p>
    <w:p w:rsidR="00E61D2C" w:rsidRPr="005441FC" w:rsidRDefault="00E61D2C" w:rsidP="00E61D2C">
      <w:pPr>
        <w:ind w:left="-57" w:right="57"/>
        <w:jc w:val="center"/>
        <w:rPr>
          <w:b/>
          <w:i/>
        </w:rPr>
      </w:pPr>
      <w:r w:rsidRPr="005441FC">
        <w:rPr>
          <w:b/>
          <w:i/>
        </w:rPr>
        <w:t>Postupak izbora u odgovarajuća zvanja i na radna mjesta</w:t>
      </w:r>
    </w:p>
    <w:p w:rsidR="00E61D2C" w:rsidRPr="005441FC" w:rsidRDefault="00E61D2C" w:rsidP="00E61D2C">
      <w:pPr>
        <w:ind w:left="-57" w:right="57"/>
        <w:jc w:val="both"/>
      </w:pPr>
    </w:p>
    <w:p w:rsidR="00E61D2C" w:rsidRPr="005441FC" w:rsidRDefault="00E61D2C" w:rsidP="00E61D2C">
      <w:pPr>
        <w:ind w:left="-57" w:right="57"/>
        <w:jc w:val="both"/>
      </w:pPr>
      <w:r w:rsidRPr="005441FC">
        <w:t>Postupak izbora u znanstveno-nastavna i umjetničko-nastavna zvanja i na odgovarajuća radna mjesta provodi se na temelju javnog natječaja koji se objavljuje u „Narodnim novinama“, dnevnom tisku, na internetskoj stranici Sveučilišta, te na službenom internetskom portalu za radna mjesta Europskoga istraživačkog prostora. Natječaj mora biti otvoren najmanje trideset dana.</w:t>
      </w:r>
    </w:p>
    <w:p w:rsidR="005F5F45" w:rsidRDefault="005F5F45" w:rsidP="000841EB">
      <w:pPr>
        <w:jc w:val="center"/>
        <w:rPr>
          <w:b/>
          <w:bCs/>
        </w:rPr>
      </w:pPr>
    </w:p>
    <w:p w:rsidR="000841EB" w:rsidRPr="005441FC" w:rsidRDefault="000841EB" w:rsidP="000841EB">
      <w:pPr>
        <w:jc w:val="center"/>
        <w:rPr>
          <w:b/>
          <w:bCs/>
        </w:rPr>
      </w:pPr>
      <w:r w:rsidRPr="005441FC">
        <w:rPr>
          <w:b/>
          <w:bCs/>
        </w:rPr>
        <w:lastRenderedPageBreak/>
        <w:t>Članak 76.</w:t>
      </w:r>
    </w:p>
    <w:p w:rsidR="00E61D2C" w:rsidRPr="005441FC" w:rsidRDefault="00E61D2C" w:rsidP="00E61D2C">
      <w:pPr>
        <w:ind w:left="-57" w:right="57"/>
        <w:jc w:val="both"/>
        <w:rPr>
          <w:color w:val="333333"/>
        </w:rPr>
      </w:pPr>
    </w:p>
    <w:p w:rsidR="00E61D2C" w:rsidRPr="005441FC" w:rsidRDefault="00E61D2C" w:rsidP="00E61D2C">
      <w:pPr>
        <w:ind w:left="-57" w:right="57"/>
        <w:jc w:val="both"/>
        <w:rPr>
          <w:color w:val="333333"/>
        </w:rPr>
      </w:pPr>
      <w:r w:rsidRPr="005441FC">
        <w:rPr>
          <w:color w:val="333333"/>
        </w:rPr>
        <w:t xml:space="preserve">Ako neki od pristupnika nema potrebno znanstveno zvanje, prilikom izbora u znanstveno - nastavno zvanje provodi se i izbor u znanstveno zvanje uz odgovarajuću primjenu članka 35.  Zakona . </w:t>
      </w:r>
    </w:p>
    <w:p w:rsidR="00E61D2C" w:rsidRPr="005441FC" w:rsidRDefault="00E61D2C" w:rsidP="00E61D2C">
      <w:pPr>
        <w:ind w:left="-57" w:right="57"/>
        <w:jc w:val="both"/>
        <w:rPr>
          <w:color w:val="333333"/>
        </w:rPr>
      </w:pPr>
    </w:p>
    <w:p w:rsidR="00E61D2C" w:rsidRPr="005441FC" w:rsidRDefault="00E61D2C" w:rsidP="00E61D2C">
      <w:pPr>
        <w:ind w:left="-57" w:right="57"/>
        <w:jc w:val="both"/>
        <w:rPr>
          <w:color w:val="333333"/>
        </w:rPr>
      </w:pPr>
      <w:r w:rsidRPr="005441FC">
        <w:rPr>
          <w:color w:val="333333"/>
        </w:rPr>
        <w:t xml:space="preserve">Nakon obavljenog izbora u znanstveno zvanje svih pristupnika koji za to ispunjavaju uvjete Stručno vijeće Sveučilišta, nakon razmatranja uvjeta Rektorskog zbora i odredbi Zakona u roku od 60 dana izabire u znanstveno-nastavno zvanje i na radno mjesto pristupnika koji u najvećoj mjeri udovoljava uvjetima natječaja. </w:t>
      </w:r>
    </w:p>
    <w:p w:rsidR="00E61D2C" w:rsidRPr="005441FC" w:rsidRDefault="00E61D2C" w:rsidP="00E61D2C">
      <w:pPr>
        <w:ind w:left="-57" w:right="57"/>
        <w:jc w:val="both"/>
        <w:rPr>
          <w:bCs/>
        </w:rPr>
      </w:pPr>
    </w:p>
    <w:p w:rsidR="00E61D2C" w:rsidRPr="005441FC" w:rsidRDefault="00E61D2C" w:rsidP="00E61D2C">
      <w:pPr>
        <w:ind w:left="-57" w:right="57"/>
        <w:jc w:val="both"/>
        <w:rPr>
          <w:bCs/>
        </w:rPr>
      </w:pPr>
      <w:r w:rsidRPr="005441FC">
        <w:rPr>
          <w:bCs/>
        </w:rPr>
        <w:t xml:space="preserve">Stručno vijeće Sveučilišta najkasnije 90 dana od zaključenja natječaja izabire u nastavno ili stručno zvanje i na odgovarajuće radno mjesto onog pristupnika koji u najvećoj mjeri udovoljava uvjetima natječaja i uvjetima Rektorskog zbora. </w:t>
      </w:r>
    </w:p>
    <w:p w:rsidR="00E61D2C" w:rsidRPr="005441FC" w:rsidRDefault="00E61D2C" w:rsidP="00E61D2C">
      <w:pPr>
        <w:ind w:left="-57" w:right="57"/>
        <w:jc w:val="both"/>
        <w:rPr>
          <w:bCs/>
        </w:rPr>
      </w:pPr>
    </w:p>
    <w:p w:rsidR="00E61D2C" w:rsidRPr="005441FC" w:rsidRDefault="00E61D2C" w:rsidP="00E61D2C">
      <w:pPr>
        <w:ind w:left="-57" w:right="57"/>
        <w:jc w:val="both"/>
        <w:rPr>
          <w:bCs/>
        </w:rPr>
      </w:pPr>
      <w:r w:rsidRPr="005441FC">
        <w:rPr>
          <w:bCs/>
        </w:rPr>
        <w:t>Svi pristupnici obavješćuju se o rezultatima natječaja u roku od 15 dana od dana njegova dovršetka.</w:t>
      </w:r>
    </w:p>
    <w:p w:rsidR="00E61D2C" w:rsidRPr="005441FC" w:rsidRDefault="00E61D2C" w:rsidP="00E61D2C">
      <w:pPr>
        <w:ind w:left="-57" w:right="57"/>
        <w:jc w:val="both"/>
        <w:rPr>
          <w:bCs/>
        </w:rPr>
      </w:pPr>
    </w:p>
    <w:p w:rsidR="00E61D2C" w:rsidRPr="005441FC" w:rsidRDefault="00E61D2C" w:rsidP="00E61D2C">
      <w:pPr>
        <w:ind w:left="-57" w:right="57"/>
        <w:jc w:val="both"/>
      </w:pPr>
      <w:r w:rsidRPr="005441FC">
        <w:t>Na znanstveno-nastavno radno mjesto docenta može biti izabran onaj pristupnik koji je izabran u znanstveno-nastavno zvanje docenta.</w:t>
      </w:r>
    </w:p>
    <w:p w:rsidR="00E61D2C" w:rsidRPr="005441FC" w:rsidRDefault="00E61D2C" w:rsidP="00E61D2C">
      <w:pPr>
        <w:ind w:left="-57" w:right="57"/>
        <w:jc w:val="both"/>
      </w:pPr>
    </w:p>
    <w:p w:rsidR="00E61D2C" w:rsidRPr="005441FC" w:rsidRDefault="00E61D2C" w:rsidP="00E61D2C">
      <w:pPr>
        <w:ind w:left="-57" w:right="57"/>
        <w:jc w:val="both"/>
      </w:pPr>
      <w:r w:rsidRPr="005441FC">
        <w:t>Na znanstveno-nastavno radno mjesto izvanrednog profesora može biti izabran onaj pristupnik koji je izabran u znanstveno-nastavno zvanje izvanrednog profesora i bio je najmanje pet godina na znanstveno-nastavnom radnom mjestu docenta ili znanstvenom radnom mjestu znanstvenog suradnika.</w:t>
      </w:r>
    </w:p>
    <w:p w:rsidR="00E61D2C" w:rsidRPr="005441FC" w:rsidRDefault="00E61D2C" w:rsidP="00E61D2C">
      <w:pPr>
        <w:ind w:left="-57" w:right="57"/>
        <w:jc w:val="both"/>
      </w:pPr>
    </w:p>
    <w:p w:rsidR="00E61D2C" w:rsidRPr="005441FC" w:rsidRDefault="00E61D2C" w:rsidP="00E61D2C">
      <w:pPr>
        <w:ind w:left="-57" w:right="57"/>
        <w:jc w:val="both"/>
      </w:pPr>
      <w:r w:rsidRPr="005441FC">
        <w:t>Na znanstveno-nastavno radno mjesto redovitog profesora može biti izabran onaj pristupnik koji je izabran u znanstveno-nastavno zvanje redovitog profesora i bio je najmanje pet godina na znanstveno-nastavnom radnom mjestu izvanrednog profesora ili znanstvenom radnom mjestu višeg znanstvenog suradnika.</w:t>
      </w:r>
    </w:p>
    <w:p w:rsidR="00E61D2C" w:rsidRPr="005441FC" w:rsidRDefault="00E61D2C" w:rsidP="00E61D2C">
      <w:pPr>
        <w:ind w:left="-57" w:right="57"/>
        <w:jc w:val="both"/>
      </w:pPr>
    </w:p>
    <w:p w:rsidR="00E61D2C" w:rsidRPr="005441FC" w:rsidRDefault="00E61D2C" w:rsidP="00E61D2C">
      <w:pPr>
        <w:ind w:left="-57" w:right="57"/>
        <w:jc w:val="both"/>
      </w:pPr>
      <w:r w:rsidRPr="005441FC">
        <w:t>Na znanstveno-nastavno radno mjesto redovitog profesora u trajnom zvanju može biti izabran onaj pristupnik koji je izabran u znanstveno-nastavno zvanje redovitog profesora u trajnom zvanju i bio je najmanje pet godina na znanstveno-nastavnom radnom mjestu redovitog profesora ili znanstvenom radnom mjestu znanstvenog savjetnika.</w:t>
      </w:r>
    </w:p>
    <w:p w:rsidR="00E61D2C" w:rsidRPr="005441FC" w:rsidRDefault="00E61D2C" w:rsidP="00E61D2C">
      <w:pPr>
        <w:ind w:left="-57" w:right="57"/>
        <w:jc w:val="both"/>
      </w:pPr>
    </w:p>
    <w:p w:rsidR="00E61D2C" w:rsidRPr="005441FC" w:rsidRDefault="00E61D2C" w:rsidP="00E61D2C">
      <w:pPr>
        <w:ind w:left="-57" w:right="57"/>
        <w:jc w:val="both"/>
      </w:pPr>
      <w:r w:rsidRPr="005441FC">
        <w:t>Ako se jasno utvrdi da zaposlenik ispunjava kriterije za izbor na više znanstveno-nastavno radno mjesto u odnosu na ono na koje se bira, posebnom odlukom Stručnog vijeća Sveučilišta i uz suglasnost zaposlenika, natječaj za izbor iz stavka 6. i 7.  ovoga članka može biti raspisan i ranije od rokova propisanih tim stavcima, ali ne prije nego što isteknu tri godine od njegovog prethodnog izbora na radno mjesto s nižim zvanjem.</w:t>
      </w:r>
    </w:p>
    <w:p w:rsidR="00E61D2C" w:rsidRPr="005441FC" w:rsidRDefault="00E61D2C" w:rsidP="00E61D2C">
      <w:pPr>
        <w:ind w:left="-57" w:right="57"/>
        <w:jc w:val="both"/>
      </w:pPr>
    </w:p>
    <w:p w:rsidR="00E61D2C" w:rsidRPr="005441FC" w:rsidRDefault="00E61D2C" w:rsidP="00E61D2C">
      <w:pPr>
        <w:ind w:left="-57" w:right="57"/>
        <w:jc w:val="both"/>
        <w:rPr>
          <w:b/>
          <w:color w:val="333333"/>
        </w:rPr>
      </w:pPr>
      <w:r w:rsidRPr="005441FC">
        <w:t>Odredbe ovoga članka na odgovarajući način se primjenjuju na nastavnike izabrane u umjetničko-nastavna zvanja i na umjetničko-nastavna radna mjesta.</w:t>
      </w:r>
    </w:p>
    <w:p w:rsidR="000841EB" w:rsidRPr="005441FC" w:rsidRDefault="000841EB" w:rsidP="000841EB">
      <w:pPr>
        <w:jc w:val="both"/>
        <w:rPr>
          <w:bCs/>
        </w:rPr>
      </w:pPr>
    </w:p>
    <w:p w:rsidR="000841EB" w:rsidRPr="005441FC" w:rsidRDefault="000841EB" w:rsidP="000841EB">
      <w:pPr>
        <w:jc w:val="center"/>
        <w:rPr>
          <w:b/>
          <w:bCs/>
        </w:rPr>
      </w:pPr>
      <w:r w:rsidRPr="005441FC">
        <w:rPr>
          <w:b/>
          <w:bCs/>
        </w:rPr>
        <w:t>Članak 77.</w:t>
      </w:r>
    </w:p>
    <w:p w:rsidR="000841EB" w:rsidRPr="005441FC" w:rsidRDefault="000841EB" w:rsidP="000841EB">
      <w:pPr>
        <w:jc w:val="center"/>
        <w:rPr>
          <w:bCs/>
        </w:rPr>
      </w:pPr>
    </w:p>
    <w:p w:rsidR="000841EB" w:rsidRPr="005441FC" w:rsidRDefault="000841EB" w:rsidP="000841EB">
      <w:pPr>
        <w:jc w:val="both"/>
        <w:rPr>
          <w:bCs/>
        </w:rPr>
      </w:pPr>
      <w:r w:rsidRPr="005441FC">
        <w:rPr>
          <w:bCs/>
        </w:rPr>
        <w:t>Zahtjev za izbor u odgovarajuće zvanje podnosi se područnom stručnom vijeću Sveučilišta zajedno s dokazima o ispunjavanju uvjeta za izbor u zvanje.</w:t>
      </w:r>
    </w:p>
    <w:p w:rsidR="000841EB" w:rsidRPr="005441FC" w:rsidRDefault="000841EB" w:rsidP="000841EB">
      <w:pPr>
        <w:jc w:val="both"/>
        <w:rPr>
          <w:bCs/>
        </w:rPr>
      </w:pPr>
    </w:p>
    <w:p w:rsidR="000841EB" w:rsidRPr="005441FC" w:rsidRDefault="000841EB" w:rsidP="000841EB">
      <w:pPr>
        <w:jc w:val="both"/>
        <w:rPr>
          <w:bCs/>
        </w:rPr>
      </w:pPr>
      <w:r w:rsidRPr="005441FC">
        <w:rPr>
          <w:bCs/>
        </w:rPr>
        <w:t>Podnositelj zahtjeva obavještava odgovarajući matični odbor ili područno znanstveno vijeće o podnošenju zahtjeva.</w:t>
      </w:r>
    </w:p>
    <w:p w:rsidR="000841EB" w:rsidRPr="005441FC" w:rsidRDefault="000841EB" w:rsidP="000841EB">
      <w:pPr>
        <w:jc w:val="both"/>
        <w:rPr>
          <w:bCs/>
        </w:rPr>
      </w:pPr>
    </w:p>
    <w:p w:rsidR="000841EB" w:rsidRPr="005441FC" w:rsidRDefault="000841EB" w:rsidP="000841EB">
      <w:pPr>
        <w:jc w:val="both"/>
        <w:rPr>
          <w:bCs/>
        </w:rPr>
      </w:pPr>
      <w:r w:rsidRPr="005441FC">
        <w:rPr>
          <w:bCs/>
        </w:rPr>
        <w:t>Područno stručno vijeće Sveučilišta dužno je u roku od 30 (trideset) dana od dana primitka zahtjeva za izbor u zvanje imenovati stručno povjerenstvo.</w:t>
      </w:r>
    </w:p>
    <w:p w:rsidR="000841EB" w:rsidRPr="005441FC" w:rsidRDefault="000841EB" w:rsidP="000841EB">
      <w:pPr>
        <w:jc w:val="both"/>
        <w:rPr>
          <w:bCs/>
        </w:rPr>
      </w:pPr>
    </w:p>
    <w:p w:rsidR="000841EB" w:rsidRPr="005441FC" w:rsidRDefault="000841EB" w:rsidP="000841EB">
      <w:pPr>
        <w:jc w:val="both"/>
        <w:rPr>
          <w:bCs/>
        </w:rPr>
      </w:pPr>
      <w:r w:rsidRPr="005441FC">
        <w:rPr>
          <w:bCs/>
        </w:rPr>
        <w:t>Stručno povjerenstvo podnosi svoje izvješće u roku od 30 (trideset) dana od dana imenovanja i na temelju podnesene dokumentacije ocjenjuje jesu li ispunjeni uvjeti za izbor te daje prijedlog da se pristupnik izabere ili ne izabere u zvanje.</w:t>
      </w:r>
    </w:p>
    <w:p w:rsidR="000841EB" w:rsidRPr="005441FC" w:rsidRDefault="000841EB" w:rsidP="000841EB">
      <w:pPr>
        <w:jc w:val="both"/>
        <w:rPr>
          <w:bCs/>
        </w:rPr>
      </w:pPr>
      <w:r w:rsidRPr="005441FC">
        <w:rPr>
          <w:bCs/>
        </w:rPr>
        <w:t>Na temelju izvješća stručnog povjerenstva i odluke područnog stručnog vijeća Sveučilišta, daje se mišljenje i prijedlog u roku od (30) trideset dana odgovarajućem matičnom odboru.</w:t>
      </w:r>
    </w:p>
    <w:p w:rsidR="000841EB" w:rsidRPr="005441FC" w:rsidRDefault="000841EB" w:rsidP="000841EB">
      <w:pPr>
        <w:jc w:val="both"/>
        <w:rPr>
          <w:bCs/>
        </w:rPr>
      </w:pPr>
    </w:p>
    <w:p w:rsidR="000841EB" w:rsidRPr="005441FC" w:rsidRDefault="000841EB" w:rsidP="000841EB">
      <w:pPr>
        <w:jc w:val="both"/>
        <w:rPr>
          <w:bCs/>
        </w:rPr>
      </w:pPr>
      <w:r w:rsidRPr="005441FC">
        <w:rPr>
          <w:bCs/>
        </w:rPr>
        <w:t>Matični odbor u roku od 60 (šezdeset) dana potvrđuje ili ne potvrđuje takvo mišljenje i prijedlog.</w:t>
      </w:r>
    </w:p>
    <w:p w:rsidR="000841EB" w:rsidRPr="005441FC" w:rsidRDefault="000841EB" w:rsidP="000841EB">
      <w:pPr>
        <w:jc w:val="both"/>
        <w:rPr>
          <w:bCs/>
        </w:rPr>
      </w:pPr>
    </w:p>
    <w:p w:rsidR="000841EB" w:rsidRPr="005441FC" w:rsidRDefault="000841EB" w:rsidP="000841EB">
      <w:pPr>
        <w:jc w:val="both"/>
        <w:rPr>
          <w:bCs/>
        </w:rPr>
      </w:pPr>
      <w:r w:rsidRPr="005441FC">
        <w:rPr>
          <w:bCs/>
        </w:rPr>
        <w:t>Propuštanje navedenog roka ne može rezultirati stjecanjem zvanja.</w:t>
      </w:r>
    </w:p>
    <w:p w:rsidR="000841EB" w:rsidRPr="005441FC" w:rsidRDefault="000841EB" w:rsidP="000841EB">
      <w:pPr>
        <w:jc w:val="both"/>
        <w:rPr>
          <w:bCs/>
        </w:rPr>
      </w:pPr>
    </w:p>
    <w:p w:rsidR="000841EB" w:rsidRPr="005441FC" w:rsidRDefault="000841EB" w:rsidP="000841EB">
      <w:pPr>
        <w:jc w:val="both"/>
        <w:rPr>
          <w:bCs/>
        </w:rPr>
      </w:pPr>
      <w:r w:rsidRPr="005441FC">
        <w:rPr>
          <w:bCs/>
        </w:rPr>
        <w:t>U slučaju da matični odbor propusti rok iz prethodnog stavka, pristupnik može zahtijevati od nadležnog područnog vijeća da samo odluči o zahtjevu.</w:t>
      </w:r>
    </w:p>
    <w:p w:rsidR="000841EB" w:rsidRPr="005441FC" w:rsidRDefault="000841EB" w:rsidP="000841EB">
      <w:pPr>
        <w:jc w:val="both"/>
        <w:rPr>
          <w:bCs/>
        </w:rPr>
      </w:pPr>
    </w:p>
    <w:p w:rsidR="000841EB" w:rsidRPr="005441FC" w:rsidRDefault="000841EB" w:rsidP="000841EB">
      <w:pPr>
        <w:jc w:val="both"/>
        <w:rPr>
          <w:bCs/>
        </w:rPr>
      </w:pPr>
      <w:r w:rsidRPr="005441FC">
        <w:rPr>
          <w:bCs/>
        </w:rPr>
        <w:t xml:space="preserve">U slučaju da postupak izbora provodi područno vijeće, zbog propuštanja navedenog roka, pristupnik se može obratiti Nacionalnom vijeću za znanost. </w:t>
      </w:r>
    </w:p>
    <w:p w:rsidR="000841EB" w:rsidRPr="005441FC" w:rsidRDefault="000841EB" w:rsidP="000841EB">
      <w:pPr>
        <w:jc w:val="both"/>
        <w:rPr>
          <w:b/>
          <w:bCs/>
        </w:rPr>
      </w:pPr>
    </w:p>
    <w:p w:rsidR="000841EB" w:rsidRDefault="000841EB" w:rsidP="000841EB">
      <w:pPr>
        <w:jc w:val="center"/>
        <w:rPr>
          <w:b/>
          <w:bCs/>
        </w:rPr>
      </w:pPr>
      <w:r w:rsidRPr="005441FC">
        <w:rPr>
          <w:b/>
          <w:bCs/>
        </w:rPr>
        <w:t>Članak 78.</w:t>
      </w:r>
    </w:p>
    <w:p w:rsidR="0088025C" w:rsidRPr="005441FC" w:rsidRDefault="0088025C" w:rsidP="000841EB">
      <w:pPr>
        <w:jc w:val="center"/>
        <w:rPr>
          <w:b/>
          <w:bCs/>
        </w:rPr>
      </w:pPr>
    </w:p>
    <w:p w:rsidR="000841EB" w:rsidRPr="005441FC" w:rsidRDefault="000841EB" w:rsidP="000841EB">
      <w:pPr>
        <w:jc w:val="both"/>
        <w:rPr>
          <w:bCs/>
        </w:rPr>
      </w:pPr>
      <w:r w:rsidRPr="005441FC">
        <w:rPr>
          <w:bCs/>
        </w:rPr>
        <w:t>Na sve druge procesne situacije postupka izbora u zvanje izravno će se primjenjivati odgovarajuće odredbe članka 35. i 36. Zakona o znanstvenoj djelatnosti i visokom obrazovanju.</w:t>
      </w:r>
    </w:p>
    <w:p w:rsidR="00142DEE" w:rsidRDefault="00142DEE" w:rsidP="000841EB">
      <w:pPr>
        <w:jc w:val="center"/>
        <w:rPr>
          <w:b/>
          <w:bCs/>
        </w:rPr>
      </w:pPr>
    </w:p>
    <w:p w:rsidR="000841EB" w:rsidRDefault="000841EB" w:rsidP="000841EB">
      <w:pPr>
        <w:jc w:val="center"/>
        <w:rPr>
          <w:b/>
          <w:bCs/>
        </w:rPr>
      </w:pPr>
      <w:r w:rsidRPr="005441FC">
        <w:rPr>
          <w:b/>
          <w:bCs/>
        </w:rPr>
        <w:t>Članak 79.</w:t>
      </w:r>
    </w:p>
    <w:p w:rsidR="000841EB" w:rsidRPr="005441FC" w:rsidRDefault="000841EB" w:rsidP="000841EB">
      <w:pPr>
        <w:jc w:val="center"/>
        <w:rPr>
          <w:b/>
          <w:i/>
        </w:rPr>
      </w:pPr>
      <w:r w:rsidRPr="005441FC">
        <w:rPr>
          <w:b/>
          <w:i/>
        </w:rPr>
        <w:t>Uvjeti za izbor u znanstveno-nastavna zvanja</w:t>
      </w:r>
    </w:p>
    <w:p w:rsidR="000F6724" w:rsidRPr="000F6724" w:rsidRDefault="000F6724" w:rsidP="000F6724">
      <w:pPr>
        <w:jc w:val="both"/>
      </w:pPr>
    </w:p>
    <w:p w:rsidR="000F6724" w:rsidRPr="000F6724" w:rsidRDefault="000F6724" w:rsidP="000F6724">
      <w:pPr>
        <w:jc w:val="both"/>
        <w:rPr>
          <w:bCs/>
        </w:rPr>
      </w:pPr>
      <w:r w:rsidRPr="000F6724">
        <w:rPr>
          <w:bCs/>
        </w:rPr>
        <w:t>U znanstveno-nastavno zvanje može biti izabrana osoba koja je upisana u Upisnik znanstvenika koji vodi Ministarstvo znanosti, obrazovanja i športa, sa znanstvenim zvanjem stečenim u odgovarajućem polju, ili koja ispunjava uvjete za stjecanje tog znanstvenog zvanja i uvjete u pogledu obrazovnoga, nastavnog i stručnog rada koje propisuje Rektorski zbor, ako ima potrebne psihofizičke osobine.</w:t>
      </w:r>
    </w:p>
    <w:p w:rsidR="000F6724" w:rsidRPr="000F6724" w:rsidRDefault="000F6724" w:rsidP="000F6724">
      <w:pPr>
        <w:jc w:val="both"/>
        <w:rPr>
          <w:bCs/>
        </w:rPr>
      </w:pPr>
    </w:p>
    <w:p w:rsidR="000F6724" w:rsidRPr="000F6724" w:rsidRDefault="000F6724" w:rsidP="000F6724">
      <w:pPr>
        <w:jc w:val="both"/>
        <w:rPr>
          <w:bCs/>
        </w:rPr>
      </w:pPr>
      <w:r w:rsidRPr="000F6724">
        <w:rPr>
          <w:bCs/>
        </w:rPr>
        <w:t>Provjera potrebnih psihofizičkih osobina utvrđuje se pri prvom izboru u znanstveno-nastavno i umjetničko-nastavno zvanje.</w:t>
      </w:r>
    </w:p>
    <w:p w:rsidR="000F6724" w:rsidRPr="000F6724" w:rsidRDefault="000F6724" w:rsidP="000F6724">
      <w:pPr>
        <w:jc w:val="both"/>
        <w:rPr>
          <w:bCs/>
        </w:rPr>
      </w:pPr>
    </w:p>
    <w:p w:rsidR="000F6724" w:rsidRPr="000F6724" w:rsidRDefault="000F6724" w:rsidP="000F6724">
      <w:pPr>
        <w:jc w:val="both"/>
        <w:rPr>
          <w:bCs/>
        </w:rPr>
      </w:pPr>
      <w:r w:rsidRPr="000F6724">
        <w:rPr>
          <w:bCs/>
        </w:rPr>
        <w:t xml:space="preserve">Kod prijelaza nositelja znanstveno-nastavnog i umjetničko-nastavnog zvanja s drugog visokog učilišta na Sveučilište u Zadru, vrši se provjera iz prethodnog stavka ovoga članka, osim ako nositelj znanstveno-nastavnog zvanja ne priloži traženu potvrdu ovlaštene medicinske ustanove s visokog učilišta s kojeg prelazi na novo radno mjesto. </w:t>
      </w:r>
    </w:p>
    <w:p w:rsidR="000F6724" w:rsidRPr="000F6724" w:rsidRDefault="000F6724" w:rsidP="000F6724">
      <w:pPr>
        <w:jc w:val="both"/>
        <w:rPr>
          <w:bCs/>
        </w:rPr>
      </w:pPr>
    </w:p>
    <w:p w:rsidR="000F6724" w:rsidRPr="000F6724" w:rsidRDefault="000F6724" w:rsidP="000F6724">
      <w:pPr>
        <w:jc w:val="both"/>
        <w:rPr>
          <w:bCs/>
        </w:rPr>
      </w:pPr>
      <w:r w:rsidRPr="000F6724">
        <w:rPr>
          <w:bCs/>
        </w:rPr>
        <w:t xml:space="preserve">Provjera postojanja potrebnih psihofizičkih osobina osoba iz stavka 2. i 3. ovoga članka obavlja se kod ovlaštene liječničke ordinacije medicine rada. </w:t>
      </w:r>
    </w:p>
    <w:p w:rsidR="000F6724" w:rsidRPr="000F6724" w:rsidRDefault="000F6724" w:rsidP="000F6724">
      <w:pPr>
        <w:jc w:val="both"/>
        <w:rPr>
          <w:bCs/>
        </w:rPr>
      </w:pPr>
    </w:p>
    <w:p w:rsidR="000F6724" w:rsidRPr="000F6724" w:rsidRDefault="000F6724" w:rsidP="000F6724">
      <w:pPr>
        <w:jc w:val="both"/>
      </w:pPr>
      <w:r w:rsidRPr="000F6724">
        <w:rPr>
          <w:bCs/>
        </w:rPr>
        <w:t>Odbijanje provjere postojanja  psihofizičkih osobina, kao i utvrđeno nepostojanje potrebnih osobina nalazom ovlaštene ustanove iz prethodnog stavka ovoga članka, razlog su za nemogućnost izbora u znanstveno-nastavno i umjetničko-nastavno zvanje.</w:t>
      </w:r>
    </w:p>
    <w:p w:rsidR="000841EB" w:rsidRDefault="000841EB" w:rsidP="000841EB">
      <w:pPr>
        <w:jc w:val="center"/>
        <w:rPr>
          <w:bCs/>
        </w:rPr>
      </w:pPr>
    </w:p>
    <w:p w:rsidR="005F5F45" w:rsidRPr="005441FC" w:rsidRDefault="005F5F45" w:rsidP="000841EB">
      <w:pPr>
        <w:jc w:val="center"/>
        <w:rPr>
          <w:bCs/>
        </w:rPr>
      </w:pPr>
    </w:p>
    <w:p w:rsidR="000841EB" w:rsidRPr="005441FC" w:rsidRDefault="000841EB" w:rsidP="000841EB">
      <w:pPr>
        <w:jc w:val="center"/>
        <w:rPr>
          <w:b/>
        </w:rPr>
      </w:pPr>
      <w:r w:rsidRPr="005441FC">
        <w:rPr>
          <w:b/>
        </w:rPr>
        <w:lastRenderedPageBreak/>
        <w:t>Članak 80.</w:t>
      </w:r>
    </w:p>
    <w:p w:rsidR="000841EB" w:rsidRPr="005441FC" w:rsidRDefault="000841EB" w:rsidP="000841EB">
      <w:pPr>
        <w:ind w:firstLine="567"/>
        <w:jc w:val="both"/>
      </w:pPr>
    </w:p>
    <w:p w:rsidR="000841EB" w:rsidRPr="005441FC" w:rsidRDefault="000841EB" w:rsidP="000841EB">
      <w:pPr>
        <w:jc w:val="both"/>
      </w:pPr>
      <w:r w:rsidRPr="005441FC">
        <w:t>Stručna vijeća mogu, osim uvjeta koje propisuje Zakon, znanstvena područna vijeća i Rektorski zbor, svojim pravilnicima u skladu s ovim Statutom, propisati i posebne uvjete za izbor u znanstveno-nastavna i znanstvena zvanja.</w:t>
      </w:r>
    </w:p>
    <w:p w:rsidR="000841EB" w:rsidRPr="005441FC" w:rsidRDefault="000841EB" w:rsidP="000841EB">
      <w:pPr>
        <w:jc w:val="center"/>
        <w:rPr>
          <w:b/>
        </w:rPr>
      </w:pPr>
    </w:p>
    <w:p w:rsidR="000841EB" w:rsidRPr="005441FC" w:rsidRDefault="000841EB" w:rsidP="000841EB">
      <w:pPr>
        <w:jc w:val="center"/>
        <w:rPr>
          <w:b/>
        </w:rPr>
      </w:pPr>
      <w:r w:rsidRPr="005441FC">
        <w:rPr>
          <w:b/>
        </w:rPr>
        <w:t>Članak 81.</w:t>
      </w:r>
    </w:p>
    <w:p w:rsidR="000841EB" w:rsidRPr="005441FC" w:rsidRDefault="000841EB" w:rsidP="000841EB">
      <w:pPr>
        <w:ind w:firstLine="567"/>
        <w:jc w:val="both"/>
      </w:pPr>
    </w:p>
    <w:p w:rsidR="000841EB" w:rsidRPr="005441FC" w:rsidRDefault="000841EB" w:rsidP="000841EB">
      <w:pPr>
        <w:jc w:val="both"/>
      </w:pPr>
      <w:r w:rsidRPr="005441FC">
        <w:t>Ako stručno vijeće Sveučilišta nije ovlašteno utvrditi ispunjava li kandidat uvjete za izbor, zatražit će mišljenje i prijedlog drugog ovlaštenoga stručnog vijeća.</w:t>
      </w:r>
    </w:p>
    <w:p w:rsidR="000841EB" w:rsidRPr="005441FC" w:rsidRDefault="000841EB" w:rsidP="000841EB">
      <w:pPr>
        <w:jc w:val="both"/>
      </w:pPr>
    </w:p>
    <w:p w:rsidR="000841EB" w:rsidRPr="005441FC" w:rsidRDefault="000841EB" w:rsidP="000841EB">
      <w:pPr>
        <w:jc w:val="both"/>
      </w:pPr>
      <w:r w:rsidRPr="005441FC">
        <w:t>Ovlašteno stručno vijeće dužno je u roku od tri mjeseca dati traženo mišljenje.</w:t>
      </w:r>
    </w:p>
    <w:p w:rsidR="000841EB" w:rsidRPr="005441FC" w:rsidRDefault="000841EB" w:rsidP="000841EB">
      <w:pPr>
        <w:ind w:firstLine="567"/>
        <w:jc w:val="both"/>
      </w:pPr>
    </w:p>
    <w:p w:rsidR="000841EB" w:rsidRPr="005441FC" w:rsidRDefault="000841EB" w:rsidP="000841EB">
      <w:pPr>
        <w:jc w:val="center"/>
        <w:rPr>
          <w:b/>
        </w:rPr>
      </w:pPr>
      <w:r w:rsidRPr="005441FC">
        <w:rPr>
          <w:b/>
        </w:rPr>
        <w:t>Članak 82.</w:t>
      </w:r>
    </w:p>
    <w:p w:rsidR="000841EB" w:rsidRPr="005441FC" w:rsidRDefault="000841EB" w:rsidP="000841EB">
      <w:pPr>
        <w:ind w:firstLine="567"/>
        <w:jc w:val="both"/>
      </w:pPr>
    </w:p>
    <w:p w:rsidR="000841EB" w:rsidRPr="005441FC" w:rsidRDefault="000841EB" w:rsidP="000841EB">
      <w:pPr>
        <w:jc w:val="both"/>
      </w:pPr>
      <w:r w:rsidRPr="005441FC">
        <w:t>Konačnu odluku o izboru kandidata donosi područno stručno vijeće Sveučilišta koje je raspisalo natječaj.</w:t>
      </w:r>
    </w:p>
    <w:p w:rsidR="000841EB" w:rsidRPr="005441FC" w:rsidRDefault="000841EB" w:rsidP="000841EB">
      <w:pPr>
        <w:jc w:val="both"/>
        <w:rPr>
          <w:highlight w:val="yellow"/>
        </w:rPr>
      </w:pPr>
    </w:p>
    <w:p w:rsidR="00E61D2C" w:rsidRPr="005441FC" w:rsidRDefault="00C0619F" w:rsidP="00E61D2C">
      <w:pPr>
        <w:pStyle w:val="t-9-8"/>
        <w:spacing w:before="0" w:beforeAutospacing="0" w:after="0" w:afterAutospacing="0"/>
        <w:ind w:left="-57" w:right="57"/>
        <w:jc w:val="center"/>
        <w:rPr>
          <w:b/>
        </w:rPr>
      </w:pPr>
      <w:r w:rsidRPr="005441FC">
        <w:rPr>
          <w:b/>
        </w:rPr>
        <w:t xml:space="preserve">Članak </w:t>
      </w:r>
      <w:r w:rsidR="00E61D2C" w:rsidRPr="005441FC">
        <w:rPr>
          <w:b/>
        </w:rPr>
        <w:t>82.a.</w:t>
      </w:r>
    </w:p>
    <w:p w:rsidR="00E61D2C" w:rsidRPr="005441FC" w:rsidRDefault="00E61D2C" w:rsidP="00E61D2C">
      <w:pPr>
        <w:pStyle w:val="t-9-8"/>
        <w:spacing w:before="0" w:beforeAutospacing="0" w:after="0" w:afterAutospacing="0"/>
        <w:ind w:left="-57" w:right="57"/>
        <w:jc w:val="center"/>
        <w:rPr>
          <w:b/>
          <w:i/>
        </w:rPr>
      </w:pPr>
      <w:r w:rsidRPr="005441FC">
        <w:rPr>
          <w:b/>
          <w:i/>
        </w:rPr>
        <w:t xml:space="preserve">Vrednovanje rada asistenata, </w:t>
      </w:r>
      <w:proofErr w:type="spellStart"/>
      <w:r w:rsidRPr="005441FC">
        <w:rPr>
          <w:b/>
          <w:i/>
        </w:rPr>
        <w:t>poslijedoktoranada</w:t>
      </w:r>
      <w:proofErr w:type="spellEnd"/>
      <w:r w:rsidRPr="005441FC">
        <w:rPr>
          <w:b/>
          <w:i/>
        </w:rPr>
        <w:t xml:space="preserve"> i mentora</w:t>
      </w:r>
    </w:p>
    <w:p w:rsidR="00E61D2C" w:rsidRPr="005441FC" w:rsidRDefault="00E61D2C" w:rsidP="00E61D2C">
      <w:pPr>
        <w:pStyle w:val="t-9-8"/>
        <w:spacing w:before="0" w:beforeAutospacing="0" w:after="0" w:afterAutospacing="0"/>
        <w:ind w:left="-57" w:right="57"/>
        <w:jc w:val="both"/>
      </w:pPr>
    </w:p>
    <w:p w:rsidR="00E61D2C" w:rsidRPr="005441FC" w:rsidRDefault="00E61D2C" w:rsidP="00E61D2C">
      <w:pPr>
        <w:pStyle w:val="t-9-8"/>
        <w:spacing w:before="0" w:beforeAutospacing="0" w:after="0" w:afterAutospacing="0"/>
        <w:ind w:left="-57" w:right="57"/>
        <w:jc w:val="both"/>
      </w:pPr>
      <w:r w:rsidRPr="005441FC">
        <w:t>Svake godine Sveučilište ocjenjuje rad asistenta. Ocjena se temelji na pisanom izvješću mentora u kojem se vrednuje kandidatova uspješnost u znanstvenom ili umjetničkom te nastavnom radu, kao i uspješnost na poslijediplomskom sveučilišnom studiju.</w:t>
      </w:r>
    </w:p>
    <w:p w:rsidR="005044F4" w:rsidRPr="005441FC" w:rsidRDefault="005044F4" w:rsidP="00E61D2C">
      <w:pPr>
        <w:pStyle w:val="t-9-8"/>
        <w:spacing w:before="0" w:beforeAutospacing="0" w:after="0" w:afterAutospacing="0"/>
        <w:ind w:left="-57" w:right="57"/>
        <w:jc w:val="both"/>
      </w:pPr>
    </w:p>
    <w:p w:rsidR="00E61D2C" w:rsidRPr="005441FC" w:rsidRDefault="00E61D2C" w:rsidP="00E61D2C">
      <w:pPr>
        <w:pStyle w:val="t-9-8"/>
        <w:spacing w:before="0" w:beforeAutospacing="0" w:after="0" w:afterAutospacing="0"/>
        <w:ind w:left="-57" w:right="57"/>
        <w:jc w:val="both"/>
      </w:pPr>
      <w:r w:rsidRPr="005441FC">
        <w:t xml:space="preserve">Najmanje jednom u dvije godine </w:t>
      </w:r>
      <w:proofErr w:type="spellStart"/>
      <w:r w:rsidRPr="005441FC">
        <w:t>poslijedoktorand</w:t>
      </w:r>
      <w:proofErr w:type="spellEnd"/>
      <w:r w:rsidRPr="005441FC">
        <w:t xml:space="preserve"> podnosi izvješće stručnom područnom vijeću o svom radu temeljem kojeg se vrednuje njegova uspješnost u znanstvenom ili umjetničkom te nastavnom radu.</w:t>
      </w:r>
    </w:p>
    <w:p w:rsidR="00C0619F" w:rsidRPr="005441FC" w:rsidRDefault="00C0619F" w:rsidP="00E61D2C">
      <w:pPr>
        <w:pStyle w:val="t-9-8"/>
        <w:spacing w:before="0" w:beforeAutospacing="0" w:after="0" w:afterAutospacing="0"/>
        <w:ind w:left="-57" w:right="57"/>
        <w:jc w:val="both"/>
      </w:pPr>
    </w:p>
    <w:p w:rsidR="00E61D2C" w:rsidRPr="005441FC" w:rsidRDefault="00E61D2C" w:rsidP="00E61D2C">
      <w:pPr>
        <w:pStyle w:val="t-9-8"/>
        <w:spacing w:before="0" w:beforeAutospacing="0" w:after="0" w:afterAutospacing="0"/>
        <w:ind w:left="-57" w:right="57"/>
        <w:jc w:val="both"/>
      </w:pPr>
      <w:r w:rsidRPr="005441FC">
        <w:t xml:space="preserve">Ako je asistent ili </w:t>
      </w:r>
      <w:proofErr w:type="spellStart"/>
      <w:r w:rsidRPr="005441FC">
        <w:t>poslijedoktorand</w:t>
      </w:r>
      <w:proofErr w:type="spellEnd"/>
      <w:r w:rsidRPr="005441FC">
        <w:t xml:space="preserve"> dva puta ocijenjen negativno, o drugom izvješću mišljenje donosi Senat. Ako se drugo negativno izvješće, koje sadrži i očitovanje asistenta ili </w:t>
      </w:r>
      <w:proofErr w:type="spellStart"/>
      <w:r w:rsidRPr="005441FC">
        <w:t>poslijedoktoranda</w:t>
      </w:r>
      <w:proofErr w:type="spellEnd"/>
      <w:r w:rsidRPr="005441FC">
        <w:t>, usvoji, rektor pokreće postupak redovitog otkaza ugovora o radu (otkaz uvjetovan skrivljenim ponašanjem radnika).</w:t>
      </w:r>
    </w:p>
    <w:p w:rsidR="00C0619F" w:rsidRPr="005441FC" w:rsidRDefault="00C0619F" w:rsidP="00E61D2C">
      <w:pPr>
        <w:pStyle w:val="t-9-8"/>
        <w:spacing w:before="0" w:beforeAutospacing="0" w:after="0" w:afterAutospacing="0"/>
        <w:ind w:left="-57" w:right="57"/>
        <w:jc w:val="both"/>
      </w:pPr>
    </w:p>
    <w:p w:rsidR="00E61D2C" w:rsidRPr="005441FC" w:rsidRDefault="00E61D2C" w:rsidP="00E61D2C">
      <w:pPr>
        <w:pStyle w:val="t-9-8"/>
        <w:spacing w:before="0" w:beforeAutospacing="0" w:after="0" w:afterAutospacing="0"/>
        <w:ind w:left="-57" w:right="57"/>
        <w:jc w:val="both"/>
      </w:pPr>
      <w:r w:rsidRPr="005441FC">
        <w:t>Sadržaj, kriterije te postupak usvajanja izvješća iz stavaka 1., 2. i 3. ovoga članka propisuju se općim aktom Sveučilišta.</w:t>
      </w:r>
    </w:p>
    <w:p w:rsidR="00C0619F" w:rsidRPr="005441FC" w:rsidRDefault="00C0619F" w:rsidP="00E61D2C">
      <w:pPr>
        <w:pStyle w:val="t-9-8"/>
        <w:spacing w:before="0" w:beforeAutospacing="0" w:after="0" w:afterAutospacing="0"/>
        <w:ind w:left="-57" w:right="57"/>
        <w:jc w:val="both"/>
      </w:pPr>
    </w:p>
    <w:p w:rsidR="00E61D2C" w:rsidRPr="005441FC" w:rsidRDefault="00E61D2C" w:rsidP="00E61D2C">
      <w:pPr>
        <w:pStyle w:val="t-9-8"/>
        <w:spacing w:before="0" w:beforeAutospacing="0" w:after="0" w:afterAutospacing="0"/>
        <w:ind w:left="-57" w:right="57"/>
        <w:jc w:val="both"/>
      </w:pPr>
      <w:r w:rsidRPr="005441FC">
        <w:t xml:space="preserve">Najmanje jedanput u dvije godine Sveučilište ocjenjuje rad mentora asistenta na temelju izvješća o radu te izvješća i ocjene asistenta o mentorstvu znanstvenika. Mentor koji je dva puta ocijenjen negativno, ne može više biti imenovan za mentora. </w:t>
      </w:r>
    </w:p>
    <w:p w:rsidR="00C0619F" w:rsidRPr="005441FC" w:rsidRDefault="00C0619F" w:rsidP="00E61D2C">
      <w:pPr>
        <w:pStyle w:val="t-9-8"/>
        <w:spacing w:before="0" w:beforeAutospacing="0" w:after="0" w:afterAutospacing="0"/>
        <w:ind w:left="-57" w:right="57"/>
        <w:jc w:val="both"/>
      </w:pPr>
    </w:p>
    <w:p w:rsidR="00E61D2C" w:rsidRPr="005441FC" w:rsidRDefault="00E61D2C" w:rsidP="00E61D2C">
      <w:pPr>
        <w:pStyle w:val="t-9-8"/>
        <w:spacing w:before="0" w:beforeAutospacing="0" w:after="0" w:afterAutospacing="0"/>
        <w:ind w:left="-57" w:right="57"/>
        <w:jc w:val="both"/>
      </w:pPr>
      <w:r w:rsidRPr="005441FC">
        <w:t>Postupak, kriteriji ocjene i imenovanja mentora propisuju se općim aktom Sveučilišta.</w:t>
      </w:r>
    </w:p>
    <w:p w:rsidR="00E61D2C" w:rsidRPr="005441FC" w:rsidRDefault="00E61D2C" w:rsidP="000841EB">
      <w:pPr>
        <w:jc w:val="center"/>
        <w:rPr>
          <w:b/>
        </w:rPr>
      </w:pPr>
    </w:p>
    <w:p w:rsidR="000841EB" w:rsidRPr="005441FC" w:rsidRDefault="000841EB" w:rsidP="000841EB">
      <w:pPr>
        <w:jc w:val="center"/>
        <w:rPr>
          <w:b/>
        </w:rPr>
      </w:pPr>
      <w:r w:rsidRPr="005441FC">
        <w:rPr>
          <w:b/>
        </w:rPr>
        <w:t>Članak 83.</w:t>
      </w:r>
    </w:p>
    <w:p w:rsidR="000841EB" w:rsidRPr="005441FC" w:rsidRDefault="000841EB" w:rsidP="000841EB">
      <w:pPr>
        <w:jc w:val="center"/>
        <w:rPr>
          <w:b/>
          <w:i/>
        </w:rPr>
      </w:pPr>
      <w:proofErr w:type="spellStart"/>
      <w:r w:rsidRPr="005441FC">
        <w:rPr>
          <w:b/>
          <w:i/>
        </w:rPr>
        <w:t>Professor</w:t>
      </w:r>
      <w:proofErr w:type="spellEnd"/>
      <w:r w:rsidRPr="005441FC">
        <w:rPr>
          <w:b/>
          <w:i/>
        </w:rPr>
        <w:t xml:space="preserve"> </w:t>
      </w:r>
      <w:proofErr w:type="spellStart"/>
      <w:r w:rsidRPr="005441FC">
        <w:rPr>
          <w:b/>
          <w:i/>
        </w:rPr>
        <w:t>emeritus</w:t>
      </w:r>
      <w:proofErr w:type="spellEnd"/>
    </w:p>
    <w:p w:rsidR="000841EB" w:rsidRPr="005441FC" w:rsidRDefault="000841EB" w:rsidP="000841EB">
      <w:pPr>
        <w:ind w:firstLine="567"/>
        <w:jc w:val="both"/>
      </w:pPr>
    </w:p>
    <w:p w:rsidR="000841EB" w:rsidRPr="005441FC" w:rsidRDefault="000841EB" w:rsidP="000841EB">
      <w:pPr>
        <w:jc w:val="both"/>
      </w:pPr>
      <w:r w:rsidRPr="005441FC">
        <w:t xml:space="preserve">Sveučilište može svojim zaslužnim redovitim profesorima u mirovini dodijeliti počasno zvanje </w:t>
      </w:r>
      <w:proofErr w:type="spellStart"/>
      <w:r w:rsidRPr="005441FC">
        <w:rPr>
          <w:i/>
        </w:rPr>
        <w:t>professor</w:t>
      </w:r>
      <w:proofErr w:type="spellEnd"/>
      <w:r w:rsidRPr="005441FC">
        <w:rPr>
          <w:i/>
        </w:rPr>
        <w:t xml:space="preserve"> </w:t>
      </w:r>
      <w:proofErr w:type="spellStart"/>
      <w:r w:rsidRPr="005441FC">
        <w:rPr>
          <w:i/>
        </w:rPr>
        <w:t>emeritus</w:t>
      </w:r>
      <w:proofErr w:type="spellEnd"/>
      <w:r w:rsidRPr="005441FC">
        <w:t>.</w:t>
      </w:r>
    </w:p>
    <w:p w:rsidR="000841EB" w:rsidRPr="005441FC" w:rsidRDefault="000841EB" w:rsidP="000841EB">
      <w:pPr>
        <w:jc w:val="both"/>
      </w:pPr>
    </w:p>
    <w:p w:rsidR="000841EB" w:rsidRPr="005441FC" w:rsidRDefault="000841EB" w:rsidP="000841EB">
      <w:pPr>
        <w:jc w:val="both"/>
      </w:pPr>
      <w:r w:rsidRPr="005441FC">
        <w:t xml:space="preserve">Kandidat za dodjelu počasnog zvanja </w:t>
      </w:r>
      <w:proofErr w:type="spellStart"/>
      <w:r w:rsidRPr="005441FC">
        <w:rPr>
          <w:i/>
        </w:rPr>
        <w:t>professor</w:t>
      </w:r>
      <w:proofErr w:type="spellEnd"/>
      <w:r w:rsidRPr="005441FC">
        <w:rPr>
          <w:i/>
        </w:rPr>
        <w:t xml:space="preserve"> </w:t>
      </w:r>
      <w:proofErr w:type="spellStart"/>
      <w:r w:rsidRPr="005441FC">
        <w:rPr>
          <w:i/>
        </w:rPr>
        <w:t>emeritus</w:t>
      </w:r>
      <w:proofErr w:type="spellEnd"/>
      <w:r w:rsidRPr="005441FC">
        <w:t xml:space="preserve"> mora imati posebne zasluge za razvoj i napredak Sveučilišta te međunarodno priznatu nastavnu i znanstvenu izvrsnost.</w:t>
      </w:r>
    </w:p>
    <w:p w:rsidR="000841EB" w:rsidRPr="005441FC" w:rsidRDefault="000841EB" w:rsidP="000841EB">
      <w:pPr>
        <w:jc w:val="both"/>
      </w:pPr>
    </w:p>
    <w:p w:rsidR="000841EB" w:rsidRPr="005441FC" w:rsidRDefault="000841EB" w:rsidP="000841EB">
      <w:pPr>
        <w:jc w:val="both"/>
      </w:pPr>
      <w:proofErr w:type="spellStart"/>
      <w:r w:rsidRPr="005441FC">
        <w:rPr>
          <w:i/>
        </w:rPr>
        <w:lastRenderedPageBreak/>
        <w:t>Professor</w:t>
      </w:r>
      <w:proofErr w:type="spellEnd"/>
      <w:r w:rsidRPr="005441FC">
        <w:rPr>
          <w:i/>
        </w:rPr>
        <w:t xml:space="preserve"> </w:t>
      </w:r>
      <w:proofErr w:type="spellStart"/>
      <w:r w:rsidRPr="005441FC">
        <w:rPr>
          <w:i/>
        </w:rPr>
        <w:t>emeritus</w:t>
      </w:r>
      <w:proofErr w:type="spellEnd"/>
      <w:r w:rsidRPr="005441FC">
        <w:t xml:space="preserve"> može sudjelovati u izvođenju nastave u poslijediplomskim studijima, biti članom povjerenstva u postupcima izbora u znanstveno-nastavna zvanja, postupcima za stjecanje doktorata znanosti.</w:t>
      </w:r>
    </w:p>
    <w:p w:rsidR="000841EB" w:rsidRPr="005441FC" w:rsidRDefault="000841EB" w:rsidP="000841EB">
      <w:pPr>
        <w:jc w:val="both"/>
      </w:pPr>
    </w:p>
    <w:p w:rsidR="000841EB" w:rsidRPr="005441FC" w:rsidRDefault="000841EB" w:rsidP="000841EB">
      <w:pPr>
        <w:jc w:val="both"/>
      </w:pPr>
      <w:proofErr w:type="spellStart"/>
      <w:r w:rsidRPr="005441FC">
        <w:rPr>
          <w:i/>
        </w:rPr>
        <w:t>Professor</w:t>
      </w:r>
      <w:proofErr w:type="spellEnd"/>
      <w:r w:rsidRPr="005441FC">
        <w:rPr>
          <w:i/>
        </w:rPr>
        <w:t xml:space="preserve"> </w:t>
      </w:r>
      <w:proofErr w:type="spellStart"/>
      <w:r w:rsidRPr="005441FC">
        <w:rPr>
          <w:i/>
        </w:rPr>
        <w:t>emeritus</w:t>
      </w:r>
      <w:proofErr w:type="spellEnd"/>
      <w:r w:rsidRPr="005441FC">
        <w:t xml:space="preserve"> može sudjelovati u znanstvenoistraživačkom radu na Sveučilištu.</w:t>
      </w:r>
    </w:p>
    <w:p w:rsidR="000841EB" w:rsidRPr="005441FC" w:rsidRDefault="000841EB" w:rsidP="000841EB">
      <w:pPr>
        <w:ind w:firstLine="567"/>
        <w:jc w:val="both"/>
      </w:pPr>
    </w:p>
    <w:p w:rsidR="000841EB" w:rsidRPr="005441FC" w:rsidRDefault="000841EB" w:rsidP="000841EB">
      <w:pPr>
        <w:jc w:val="center"/>
        <w:rPr>
          <w:b/>
        </w:rPr>
      </w:pPr>
      <w:r w:rsidRPr="005441FC">
        <w:rPr>
          <w:b/>
        </w:rPr>
        <w:t>Članak 84.</w:t>
      </w:r>
    </w:p>
    <w:p w:rsidR="000841EB" w:rsidRPr="005441FC" w:rsidRDefault="000841EB" w:rsidP="000841EB">
      <w:pPr>
        <w:ind w:firstLine="567"/>
        <w:jc w:val="both"/>
      </w:pPr>
    </w:p>
    <w:p w:rsidR="000841EB" w:rsidRPr="005441FC" w:rsidRDefault="000841EB" w:rsidP="000841EB">
      <w:pPr>
        <w:jc w:val="both"/>
      </w:pPr>
      <w:r w:rsidRPr="005441FC">
        <w:t xml:space="preserve">Senat ili odjel, uz prethodnu suglasnost rektora, pokreću postupak dodjele zvanja </w:t>
      </w:r>
      <w:proofErr w:type="spellStart"/>
      <w:r w:rsidRPr="005441FC">
        <w:rPr>
          <w:i/>
        </w:rPr>
        <w:t>professor</w:t>
      </w:r>
      <w:proofErr w:type="spellEnd"/>
      <w:r w:rsidRPr="005441FC">
        <w:rPr>
          <w:i/>
        </w:rPr>
        <w:t xml:space="preserve"> </w:t>
      </w:r>
      <w:proofErr w:type="spellStart"/>
      <w:r w:rsidRPr="005441FC">
        <w:rPr>
          <w:i/>
        </w:rPr>
        <w:t>emeritus</w:t>
      </w:r>
      <w:proofErr w:type="spellEnd"/>
      <w:r w:rsidRPr="005441FC">
        <w:t xml:space="preserve"> dostavom obrazloženog prijedloga Senatu.</w:t>
      </w:r>
    </w:p>
    <w:p w:rsidR="000841EB" w:rsidRPr="005441FC" w:rsidRDefault="000841EB" w:rsidP="000841EB">
      <w:pPr>
        <w:jc w:val="both"/>
      </w:pPr>
    </w:p>
    <w:p w:rsidR="000841EB" w:rsidRPr="005441FC" w:rsidRDefault="000841EB" w:rsidP="000841EB">
      <w:pPr>
        <w:jc w:val="both"/>
      </w:pPr>
      <w:r w:rsidRPr="005441FC">
        <w:t>Obrazloženi prijedlog mora sadržavati suglasnost kandidata o izboru te njegov životopis i opis posebnih zasluga na temelju kojih ga se predlaže za dodjelu počasnog zvanja.</w:t>
      </w:r>
    </w:p>
    <w:p w:rsidR="0088025C" w:rsidRDefault="0088025C" w:rsidP="000841EB">
      <w:pPr>
        <w:jc w:val="center"/>
        <w:rPr>
          <w:b/>
        </w:rPr>
      </w:pPr>
    </w:p>
    <w:p w:rsidR="000841EB" w:rsidRPr="005441FC" w:rsidRDefault="000841EB" w:rsidP="000841EB">
      <w:pPr>
        <w:jc w:val="center"/>
        <w:rPr>
          <w:b/>
        </w:rPr>
      </w:pPr>
      <w:r w:rsidRPr="005441FC">
        <w:rPr>
          <w:b/>
        </w:rPr>
        <w:t>Članak 85.</w:t>
      </w:r>
    </w:p>
    <w:p w:rsidR="000841EB" w:rsidRPr="005441FC" w:rsidRDefault="000841EB" w:rsidP="000841EB">
      <w:pPr>
        <w:ind w:firstLine="567"/>
        <w:jc w:val="both"/>
      </w:pPr>
    </w:p>
    <w:p w:rsidR="000841EB" w:rsidRPr="005441FC" w:rsidRDefault="000841EB" w:rsidP="000841EB">
      <w:pPr>
        <w:jc w:val="both"/>
      </w:pPr>
      <w:r w:rsidRPr="005441FC">
        <w:t>Nakon primitka podneska iz prethodnog članka ovoga Statuta, Senat imenuje povjerenstvo neparnog broja članova (najmanje tri) iz redova redovitih profesora. Većina članova Povjerenstva mora biti izvan odjela koji je podnio prijedlog.</w:t>
      </w:r>
    </w:p>
    <w:p w:rsidR="000841EB" w:rsidRPr="005441FC" w:rsidRDefault="000841EB" w:rsidP="000841EB">
      <w:pPr>
        <w:ind w:firstLine="567"/>
        <w:jc w:val="both"/>
      </w:pPr>
    </w:p>
    <w:p w:rsidR="000841EB" w:rsidRPr="005441FC" w:rsidRDefault="000841EB" w:rsidP="000841EB">
      <w:pPr>
        <w:jc w:val="center"/>
        <w:rPr>
          <w:b/>
        </w:rPr>
      </w:pPr>
      <w:r w:rsidRPr="005441FC">
        <w:rPr>
          <w:b/>
        </w:rPr>
        <w:t>Članak 86.</w:t>
      </w:r>
    </w:p>
    <w:p w:rsidR="000841EB" w:rsidRPr="005441FC" w:rsidRDefault="000841EB" w:rsidP="000841EB">
      <w:pPr>
        <w:ind w:firstLine="567"/>
        <w:jc w:val="both"/>
      </w:pPr>
    </w:p>
    <w:p w:rsidR="000841EB" w:rsidRPr="005441FC" w:rsidRDefault="000841EB" w:rsidP="000841EB">
      <w:pPr>
        <w:jc w:val="both"/>
      </w:pPr>
      <w:r w:rsidRPr="005441FC">
        <w:t>Senat Sveučilišta odlučuje o dodjeli počasnog zvanja na temelju pozitivnog izvješća stručnog povjerenstva.</w:t>
      </w:r>
    </w:p>
    <w:p w:rsidR="000841EB" w:rsidRPr="005441FC" w:rsidRDefault="000841EB" w:rsidP="000841EB">
      <w:pPr>
        <w:jc w:val="center"/>
        <w:rPr>
          <w:b/>
        </w:rPr>
      </w:pPr>
    </w:p>
    <w:p w:rsidR="000841EB" w:rsidRPr="005441FC" w:rsidRDefault="000841EB" w:rsidP="000841EB">
      <w:pPr>
        <w:jc w:val="center"/>
        <w:rPr>
          <w:b/>
        </w:rPr>
      </w:pPr>
      <w:r w:rsidRPr="005441FC">
        <w:rPr>
          <w:b/>
        </w:rPr>
        <w:t>Članak 87.</w:t>
      </w:r>
    </w:p>
    <w:p w:rsidR="000841EB" w:rsidRPr="005441FC" w:rsidRDefault="000841EB" w:rsidP="000841EB">
      <w:pPr>
        <w:ind w:firstLine="567"/>
        <w:jc w:val="center"/>
        <w:rPr>
          <w:b/>
          <w:i/>
        </w:rPr>
      </w:pPr>
      <w:r w:rsidRPr="005441FC">
        <w:rPr>
          <w:b/>
          <w:i/>
        </w:rPr>
        <w:t>Slobodna studijska godina (</w:t>
      </w:r>
      <w:proofErr w:type="spellStart"/>
      <w:r w:rsidRPr="005441FC">
        <w:rPr>
          <w:b/>
          <w:i/>
          <w:iCs/>
        </w:rPr>
        <w:t>Sabbatical</w:t>
      </w:r>
      <w:proofErr w:type="spellEnd"/>
      <w:r w:rsidRPr="005441FC">
        <w:rPr>
          <w:b/>
          <w:i/>
        </w:rPr>
        <w:t>)</w:t>
      </w:r>
    </w:p>
    <w:p w:rsidR="000841EB" w:rsidRPr="005441FC" w:rsidRDefault="000841EB" w:rsidP="000841EB">
      <w:pPr>
        <w:ind w:firstLine="567"/>
        <w:jc w:val="both"/>
      </w:pPr>
    </w:p>
    <w:p w:rsidR="000841EB" w:rsidRPr="005441FC" w:rsidRDefault="000841EB" w:rsidP="000841EB">
      <w:pPr>
        <w:jc w:val="both"/>
      </w:pPr>
      <w:r w:rsidRPr="005441FC">
        <w:t>Nastavnici na Sveučilištu, izabrani u znanstveno-nastavna zvanja i profesori visoke škole, mogu nakon 6 (šest) godina provedenih na Sveučilištu u znanstveno-nastavnom zvanju ili nastavnom zvanju profesora visoke škole uzeti slobodnu studijsku godinu za znanstveno i stručno usavršavanje u obliku stipendije ili za znanstveno-stručni rad (pisanje udžbenika, priručnika ili monografija).</w:t>
      </w:r>
    </w:p>
    <w:p w:rsidR="000841EB" w:rsidRPr="005441FC" w:rsidRDefault="000841EB" w:rsidP="000841EB">
      <w:pPr>
        <w:jc w:val="both"/>
      </w:pPr>
    </w:p>
    <w:p w:rsidR="000841EB" w:rsidRPr="005441FC" w:rsidRDefault="000841EB" w:rsidP="000841EB">
      <w:pPr>
        <w:jc w:val="both"/>
      </w:pPr>
      <w:r w:rsidRPr="005441FC">
        <w:t>Za vrijeme slobodne studijske godine nastavnik ima pravo na plaću koju bi ostvario radeći na svom radnom mjestu.</w:t>
      </w:r>
    </w:p>
    <w:p w:rsidR="000841EB" w:rsidRPr="005441FC" w:rsidRDefault="000841EB" w:rsidP="000841EB">
      <w:pPr>
        <w:jc w:val="both"/>
      </w:pPr>
    </w:p>
    <w:p w:rsidR="000841EB" w:rsidRPr="005441FC" w:rsidRDefault="000841EB" w:rsidP="000841EB">
      <w:pPr>
        <w:jc w:val="both"/>
      </w:pPr>
      <w:r w:rsidRPr="005441FC">
        <w:t>Slobodnu studijsku godinu odobrava Senat za nastavnike koji sudjeluju u izvođenju nastave na studijima koje izvodi i ustrojava Sveučilište.</w:t>
      </w:r>
    </w:p>
    <w:p w:rsidR="000841EB" w:rsidRPr="005441FC" w:rsidRDefault="000841EB" w:rsidP="000841EB">
      <w:pPr>
        <w:jc w:val="both"/>
      </w:pPr>
    </w:p>
    <w:p w:rsidR="000841EB" w:rsidRPr="005441FC" w:rsidRDefault="000841EB" w:rsidP="000841EB">
      <w:pPr>
        <w:jc w:val="both"/>
      </w:pPr>
      <w:r w:rsidRPr="005441FC">
        <w:t>Slobodna studijska godina odobrava se nastavniku na temelju Pravilnika o slobodnoj</w:t>
      </w:r>
      <w:r w:rsidRPr="005441FC">
        <w:rPr>
          <w:i/>
        </w:rPr>
        <w:t xml:space="preserve"> </w:t>
      </w:r>
      <w:r w:rsidRPr="005441FC">
        <w:t>studijskoj godini, a u skladu s planom korištenja koji donosi Senat.</w:t>
      </w:r>
    </w:p>
    <w:p w:rsidR="000841EB" w:rsidRPr="005441FC" w:rsidRDefault="000841EB" w:rsidP="000841EB">
      <w:pPr>
        <w:jc w:val="both"/>
      </w:pPr>
    </w:p>
    <w:p w:rsidR="000841EB" w:rsidRPr="005441FC" w:rsidRDefault="000841EB" w:rsidP="000841EB">
      <w:pPr>
        <w:jc w:val="both"/>
      </w:pPr>
      <w:r w:rsidRPr="005441FC">
        <w:t>Slobodna studijska godina odobrit će se pod uvjetom da je odjel osigurao izvođenje nastave na predmetima iz kojih nastavu izvodi odnosni nastavnik tijekom studijske godine.</w:t>
      </w:r>
    </w:p>
    <w:p w:rsidR="000841EB" w:rsidRPr="005441FC" w:rsidRDefault="000841EB" w:rsidP="000841EB">
      <w:pPr>
        <w:ind w:firstLine="567"/>
        <w:jc w:val="both"/>
      </w:pPr>
    </w:p>
    <w:p w:rsidR="000841EB" w:rsidRPr="005441FC" w:rsidRDefault="000841EB" w:rsidP="000841EB">
      <w:pPr>
        <w:jc w:val="center"/>
        <w:rPr>
          <w:b/>
        </w:rPr>
      </w:pPr>
      <w:r w:rsidRPr="005441FC">
        <w:rPr>
          <w:b/>
        </w:rPr>
        <w:t>Članak 88.</w:t>
      </w:r>
    </w:p>
    <w:p w:rsidR="000841EB" w:rsidRPr="005441FC" w:rsidRDefault="000841EB" w:rsidP="000841EB">
      <w:pPr>
        <w:jc w:val="center"/>
        <w:rPr>
          <w:b/>
          <w:i/>
        </w:rPr>
      </w:pPr>
      <w:r w:rsidRPr="005441FC">
        <w:rPr>
          <w:b/>
          <w:i/>
        </w:rPr>
        <w:t>Plaćeni i neplaćeni dopust</w:t>
      </w:r>
    </w:p>
    <w:p w:rsidR="000841EB" w:rsidRPr="005441FC" w:rsidRDefault="000841EB" w:rsidP="000841EB">
      <w:pPr>
        <w:jc w:val="both"/>
      </w:pPr>
    </w:p>
    <w:p w:rsidR="000841EB" w:rsidRPr="005441FC" w:rsidRDefault="000841EB" w:rsidP="000841EB">
      <w:pPr>
        <w:jc w:val="both"/>
      </w:pPr>
      <w:r w:rsidRPr="005441FC">
        <w:t>Ako je to u interesu unaprjeđenja nastave i znanstvenog rada na Sveučilištu, nastavnici, suradnici, znanstvenici i istraživači mogu dobiti plaćeni ili neplaćeni dopust radi boravka i stručnog usavršavanja na drugoj znanstvenoj ili nastavnoj ustanovi u zemlji ili inozemstvu.</w:t>
      </w:r>
    </w:p>
    <w:p w:rsidR="000841EB" w:rsidRPr="005441FC" w:rsidRDefault="000841EB" w:rsidP="000841EB">
      <w:pPr>
        <w:jc w:val="both"/>
      </w:pPr>
      <w:r w:rsidRPr="005441FC">
        <w:lastRenderedPageBreak/>
        <w:t>Takav dopust može biti odobren u trajanju prema općim propisima o radu, a najdulje do godinu dana.</w:t>
      </w:r>
    </w:p>
    <w:p w:rsidR="000841EB" w:rsidRPr="005441FC" w:rsidRDefault="000841EB" w:rsidP="000841EB">
      <w:pPr>
        <w:jc w:val="both"/>
      </w:pPr>
    </w:p>
    <w:p w:rsidR="000841EB" w:rsidRPr="005441FC" w:rsidRDefault="000841EB" w:rsidP="000841EB">
      <w:pPr>
        <w:jc w:val="both"/>
      </w:pPr>
      <w:r w:rsidRPr="005441FC">
        <w:t>Odobrava ga stručno vijeće odjela ili sveučilišnog centra i rektor Sveučilišta.</w:t>
      </w:r>
    </w:p>
    <w:p w:rsidR="000841EB" w:rsidRPr="005441FC" w:rsidRDefault="000841EB" w:rsidP="000841EB">
      <w:pPr>
        <w:jc w:val="both"/>
      </w:pPr>
    </w:p>
    <w:p w:rsidR="000841EB" w:rsidRPr="005441FC" w:rsidRDefault="000841EB" w:rsidP="000841EB">
      <w:pPr>
        <w:jc w:val="both"/>
      </w:pPr>
      <w:r w:rsidRPr="005441FC">
        <w:t>Postupak odobravanja određuje se posebnim Pravilnikom.</w:t>
      </w:r>
    </w:p>
    <w:p w:rsidR="000841EB" w:rsidRPr="005441FC" w:rsidRDefault="000841EB" w:rsidP="000841EB">
      <w:pPr>
        <w:jc w:val="both"/>
      </w:pPr>
    </w:p>
    <w:p w:rsidR="000841EB" w:rsidRPr="005441FC" w:rsidRDefault="000841EB" w:rsidP="000841EB">
      <w:pPr>
        <w:jc w:val="center"/>
        <w:rPr>
          <w:b/>
        </w:rPr>
      </w:pPr>
      <w:r w:rsidRPr="005441FC">
        <w:rPr>
          <w:b/>
        </w:rPr>
        <w:t>Članak 89.</w:t>
      </w:r>
    </w:p>
    <w:p w:rsidR="000841EB" w:rsidRPr="005441FC" w:rsidRDefault="000841EB" w:rsidP="000841EB">
      <w:pPr>
        <w:jc w:val="center"/>
        <w:rPr>
          <w:b/>
          <w:i/>
        </w:rPr>
      </w:pPr>
      <w:r w:rsidRPr="005441FC">
        <w:rPr>
          <w:b/>
          <w:i/>
        </w:rPr>
        <w:t>Počasni doktorat</w:t>
      </w:r>
    </w:p>
    <w:p w:rsidR="000841EB" w:rsidRPr="005441FC" w:rsidRDefault="000841EB" w:rsidP="000841EB">
      <w:pPr>
        <w:ind w:firstLine="567"/>
        <w:jc w:val="both"/>
      </w:pPr>
    </w:p>
    <w:p w:rsidR="000841EB" w:rsidRPr="005441FC" w:rsidRDefault="000841EB" w:rsidP="000841EB">
      <w:pPr>
        <w:jc w:val="both"/>
      </w:pPr>
      <w:r w:rsidRPr="005441FC">
        <w:t>Uglednim osobama koje su svojim radom pridonijele napretku Sveučilišta, hrvatskoj i znanosti i kulturi, svjetskoj znanosti Sveučilište može dodijeliti počasni doktorat.</w:t>
      </w:r>
    </w:p>
    <w:p w:rsidR="000841EB" w:rsidRPr="005441FC" w:rsidRDefault="000841EB" w:rsidP="000841EB">
      <w:pPr>
        <w:jc w:val="both"/>
      </w:pPr>
    </w:p>
    <w:p w:rsidR="000841EB" w:rsidRPr="005441FC" w:rsidRDefault="000841EB" w:rsidP="000841EB">
      <w:pPr>
        <w:jc w:val="both"/>
      </w:pPr>
      <w:r w:rsidRPr="005441FC">
        <w:t>Postupak dodjele počasnog doktorata uređuje se Pravilnikom koji donosi Senat.</w:t>
      </w:r>
    </w:p>
    <w:p w:rsidR="000841EB" w:rsidRPr="005441FC" w:rsidRDefault="000841EB" w:rsidP="000841EB">
      <w:pPr>
        <w:jc w:val="both"/>
      </w:pPr>
    </w:p>
    <w:p w:rsidR="000841EB" w:rsidRPr="005441FC" w:rsidRDefault="000841EB" w:rsidP="000841EB">
      <w:pPr>
        <w:jc w:val="center"/>
        <w:rPr>
          <w:b/>
          <w:bCs/>
        </w:rPr>
      </w:pPr>
      <w:r w:rsidRPr="005441FC">
        <w:rPr>
          <w:b/>
          <w:bCs/>
        </w:rPr>
        <w:t>Članak 90.</w:t>
      </w:r>
    </w:p>
    <w:p w:rsidR="000841EB" w:rsidRPr="005441FC" w:rsidRDefault="000841EB" w:rsidP="000841EB">
      <w:pPr>
        <w:jc w:val="center"/>
        <w:rPr>
          <w:b/>
          <w:i/>
        </w:rPr>
      </w:pPr>
      <w:r w:rsidRPr="005441FC">
        <w:rPr>
          <w:b/>
          <w:i/>
        </w:rPr>
        <w:t>Prava i obveze nastavnika i suradnika</w:t>
      </w:r>
    </w:p>
    <w:p w:rsidR="000841EB" w:rsidRPr="005441FC" w:rsidRDefault="000841EB" w:rsidP="000841EB">
      <w:pPr>
        <w:rPr>
          <w:b/>
          <w:bCs/>
        </w:rPr>
      </w:pPr>
    </w:p>
    <w:p w:rsidR="000841EB" w:rsidRPr="005441FC" w:rsidRDefault="000841EB" w:rsidP="000841EB">
      <w:pPr>
        <w:jc w:val="both"/>
        <w:rPr>
          <w:bCs/>
        </w:rPr>
      </w:pPr>
      <w:r w:rsidRPr="005441FC">
        <w:rPr>
          <w:bCs/>
        </w:rPr>
        <w:t xml:space="preserve">Nastavnici i suradnici dužni su uredno izvršavati nastavne i druge obveze sukladno općim aktima Sveučilišta te obveze u odnosu na znanstveni i stručni rad koji obavljaju na Sveučilištu. </w:t>
      </w:r>
    </w:p>
    <w:p w:rsidR="000841EB" w:rsidRPr="005441FC" w:rsidRDefault="000841EB" w:rsidP="000841EB">
      <w:pPr>
        <w:jc w:val="both"/>
        <w:rPr>
          <w:bCs/>
        </w:rPr>
      </w:pPr>
    </w:p>
    <w:p w:rsidR="000841EB" w:rsidRPr="005441FC" w:rsidRDefault="000841EB" w:rsidP="000841EB">
      <w:pPr>
        <w:jc w:val="both"/>
        <w:rPr>
          <w:bCs/>
        </w:rPr>
      </w:pPr>
      <w:r w:rsidRPr="005441FC">
        <w:rPr>
          <w:bCs/>
        </w:rPr>
        <w:t>Posebnu pozornost dužni su posvetiti radu sa studentima i poticanju njihova samostalnog rada i uključivanju u stručni i znanstveni rad.</w:t>
      </w:r>
    </w:p>
    <w:p w:rsidR="000841EB" w:rsidRPr="005441FC" w:rsidRDefault="000841EB" w:rsidP="000841EB">
      <w:pPr>
        <w:jc w:val="center"/>
        <w:rPr>
          <w:b/>
        </w:rPr>
      </w:pPr>
    </w:p>
    <w:p w:rsidR="000841EB" w:rsidRPr="005441FC" w:rsidRDefault="000841EB" w:rsidP="000841EB">
      <w:pPr>
        <w:jc w:val="center"/>
        <w:rPr>
          <w:b/>
        </w:rPr>
      </w:pPr>
      <w:r w:rsidRPr="005441FC">
        <w:rPr>
          <w:b/>
        </w:rPr>
        <w:t>Članak 91.</w:t>
      </w:r>
    </w:p>
    <w:p w:rsidR="000841EB" w:rsidRPr="005441FC" w:rsidRDefault="000841EB" w:rsidP="000841EB">
      <w:pPr>
        <w:jc w:val="center"/>
        <w:rPr>
          <w:b/>
          <w:i/>
        </w:rPr>
      </w:pPr>
      <w:r w:rsidRPr="005441FC">
        <w:rPr>
          <w:b/>
          <w:i/>
        </w:rPr>
        <w:t>Etički kodeks</w:t>
      </w:r>
    </w:p>
    <w:p w:rsidR="000841EB" w:rsidRPr="005441FC" w:rsidRDefault="000841EB" w:rsidP="000841EB">
      <w:pPr>
        <w:ind w:firstLine="567"/>
        <w:jc w:val="both"/>
      </w:pPr>
    </w:p>
    <w:p w:rsidR="000841EB" w:rsidRPr="005441FC" w:rsidRDefault="000841EB" w:rsidP="000841EB">
      <w:pPr>
        <w:jc w:val="both"/>
      </w:pPr>
      <w:r w:rsidRPr="005441FC">
        <w:t>Sveučilišni nastavnici, znanstvenici i suradnici i istraživači moraju se u svom radu, djelovanju i ponašanju na Sveučilištu držati moralnih i etičkih načela, načela znanstvene istine i kritičnosti te štititi ugled Sveučilišta.</w:t>
      </w:r>
    </w:p>
    <w:p w:rsidR="000841EB" w:rsidRPr="005441FC" w:rsidRDefault="000841EB" w:rsidP="000841EB">
      <w:pPr>
        <w:jc w:val="both"/>
      </w:pPr>
    </w:p>
    <w:p w:rsidR="000841EB" w:rsidRPr="005441FC" w:rsidRDefault="000841EB" w:rsidP="000841EB">
      <w:pPr>
        <w:jc w:val="both"/>
      </w:pPr>
      <w:r w:rsidRPr="005441FC">
        <w:t>Senat donosi Etički kodeks koji sadržava odredbe o ponašanju u obavljanju nastavničkog poziva u svim prigodama i sukladno dostojanstvu i ugledu Sveučilišta.</w:t>
      </w:r>
    </w:p>
    <w:p w:rsidR="000841EB" w:rsidRPr="005441FC" w:rsidRDefault="000841EB" w:rsidP="000841EB">
      <w:pPr>
        <w:jc w:val="both"/>
      </w:pPr>
    </w:p>
    <w:p w:rsidR="000841EB" w:rsidRPr="005441FC" w:rsidRDefault="000841EB" w:rsidP="000841EB">
      <w:pPr>
        <w:jc w:val="both"/>
      </w:pPr>
      <w:r w:rsidRPr="005441FC">
        <w:t>Posebne odredbe nastavničke etike mogu se odrediti i drugim općim aktima Sveučilišta i odjela, u skladu s ovim Statutom.</w:t>
      </w:r>
    </w:p>
    <w:p w:rsidR="000841EB" w:rsidRPr="005441FC" w:rsidRDefault="000841EB" w:rsidP="000841EB">
      <w:pPr>
        <w:jc w:val="center"/>
        <w:rPr>
          <w:b/>
        </w:rPr>
      </w:pPr>
      <w:r w:rsidRPr="005441FC">
        <w:rPr>
          <w:b/>
        </w:rPr>
        <w:t>Članak 92.</w:t>
      </w:r>
    </w:p>
    <w:p w:rsidR="000841EB" w:rsidRPr="005441FC" w:rsidRDefault="000841EB" w:rsidP="000841EB">
      <w:pPr>
        <w:jc w:val="center"/>
        <w:rPr>
          <w:b/>
          <w:i/>
        </w:rPr>
      </w:pPr>
      <w:r w:rsidRPr="005441FC">
        <w:rPr>
          <w:b/>
          <w:i/>
        </w:rPr>
        <w:t>Stegovni postupak</w:t>
      </w:r>
    </w:p>
    <w:p w:rsidR="000841EB" w:rsidRPr="005441FC" w:rsidRDefault="000841EB" w:rsidP="000841EB">
      <w:pPr>
        <w:jc w:val="center"/>
      </w:pPr>
    </w:p>
    <w:p w:rsidR="00C0619F" w:rsidRPr="005441FC" w:rsidRDefault="00C0619F" w:rsidP="00C0619F">
      <w:pPr>
        <w:ind w:left="-57" w:right="57"/>
        <w:jc w:val="both"/>
        <w:rPr>
          <w:bCs/>
        </w:rPr>
      </w:pPr>
      <w:r w:rsidRPr="005441FC">
        <w:rPr>
          <w:bCs/>
        </w:rPr>
        <w:t>Nastavnici i suradnici mogu stegovno odgovarati za povrede svojih radnih i drugih obveza iz rada i u vezi s njim, kao i zbog grubog narušavanja ugleda Sveučilišta, sukladno Zakonu o radu, Statutu i općim aktima Sveučilišta.</w:t>
      </w:r>
    </w:p>
    <w:p w:rsidR="00C0619F" w:rsidRPr="005441FC" w:rsidRDefault="00C0619F" w:rsidP="000841EB">
      <w:pPr>
        <w:jc w:val="both"/>
        <w:rPr>
          <w:bCs/>
        </w:rPr>
      </w:pPr>
    </w:p>
    <w:p w:rsidR="000841EB" w:rsidRPr="005441FC" w:rsidRDefault="000841EB" w:rsidP="000841EB">
      <w:pPr>
        <w:jc w:val="center"/>
        <w:rPr>
          <w:b/>
        </w:rPr>
      </w:pPr>
      <w:r w:rsidRPr="005441FC">
        <w:rPr>
          <w:b/>
        </w:rPr>
        <w:t>Članak 93.</w:t>
      </w:r>
    </w:p>
    <w:p w:rsidR="000841EB" w:rsidRPr="005441FC" w:rsidRDefault="000841EB" w:rsidP="000841EB">
      <w:pPr>
        <w:jc w:val="center"/>
        <w:rPr>
          <w:b/>
          <w:i/>
        </w:rPr>
      </w:pPr>
      <w:r w:rsidRPr="005441FC">
        <w:rPr>
          <w:b/>
          <w:i/>
        </w:rPr>
        <w:t>Nagrade i priznanja</w:t>
      </w:r>
    </w:p>
    <w:p w:rsidR="000841EB" w:rsidRPr="005441FC" w:rsidRDefault="000841EB" w:rsidP="000841EB">
      <w:pPr>
        <w:ind w:firstLine="567"/>
        <w:jc w:val="both"/>
      </w:pPr>
    </w:p>
    <w:p w:rsidR="000841EB" w:rsidRPr="005441FC" w:rsidRDefault="000841EB" w:rsidP="000841EB">
      <w:pPr>
        <w:jc w:val="both"/>
      </w:pPr>
      <w:r w:rsidRPr="005441FC">
        <w:t>Za uspješan rad i doprinos ugledu Sveučilišta, radnicima, studentima i ostalim zaslužnim pojedincima Sveučilište dodjeljuje nagrade i priznanja u obliku i na način utvrđen posebnim Pravilnikom koji donosi Senat.</w:t>
      </w:r>
    </w:p>
    <w:p w:rsidR="000841EB" w:rsidRDefault="000841EB" w:rsidP="000841EB">
      <w:pPr>
        <w:jc w:val="both"/>
      </w:pPr>
    </w:p>
    <w:p w:rsidR="005F5F45" w:rsidRDefault="005F5F45" w:rsidP="000841EB">
      <w:pPr>
        <w:jc w:val="both"/>
      </w:pPr>
    </w:p>
    <w:p w:rsidR="005F5F45" w:rsidRPr="005441FC" w:rsidRDefault="005F5F45" w:rsidP="000841EB">
      <w:pPr>
        <w:jc w:val="both"/>
      </w:pPr>
    </w:p>
    <w:p w:rsidR="000841EB" w:rsidRPr="005441FC" w:rsidRDefault="000841EB" w:rsidP="000841EB">
      <w:pPr>
        <w:jc w:val="center"/>
        <w:rPr>
          <w:b/>
        </w:rPr>
      </w:pPr>
      <w:r w:rsidRPr="005441FC">
        <w:rPr>
          <w:b/>
        </w:rPr>
        <w:lastRenderedPageBreak/>
        <w:t>Članak 94.</w:t>
      </w:r>
    </w:p>
    <w:p w:rsidR="000841EB" w:rsidRPr="005441FC" w:rsidRDefault="000841EB" w:rsidP="000841EB">
      <w:pPr>
        <w:jc w:val="center"/>
        <w:rPr>
          <w:b/>
          <w:i/>
        </w:rPr>
      </w:pPr>
      <w:r w:rsidRPr="005441FC">
        <w:rPr>
          <w:b/>
          <w:i/>
        </w:rPr>
        <w:t>Rad izvan Sveučilišta</w:t>
      </w:r>
    </w:p>
    <w:p w:rsidR="000841EB" w:rsidRPr="005441FC" w:rsidRDefault="000841EB" w:rsidP="000841EB">
      <w:pPr>
        <w:ind w:firstLine="567"/>
        <w:jc w:val="both"/>
      </w:pPr>
    </w:p>
    <w:p w:rsidR="000841EB" w:rsidRPr="005441FC" w:rsidRDefault="000841EB" w:rsidP="000841EB">
      <w:pPr>
        <w:jc w:val="both"/>
      </w:pPr>
      <w:r w:rsidRPr="005441FC">
        <w:t>Znanstveno, nastavno ili stručno djelovanje radnika izvan Sveučilišta te novčani i drugi interesi koji iz tog djelovanja proizlaze ne smiju biti u sukobu s interesima Sveučilišta, odjela ili centara u skladu s posebnim pravilnicima.</w:t>
      </w:r>
    </w:p>
    <w:p w:rsidR="000841EB" w:rsidRPr="005441FC" w:rsidRDefault="000841EB" w:rsidP="000841EB">
      <w:pPr>
        <w:jc w:val="both"/>
      </w:pPr>
    </w:p>
    <w:p w:rsidR="000841EB" w:rsidRPr="005441FC" w:rsidRDefault="000841EB" w:rsidP="000841EB">
      <w:pPr>
        <w:jc w:val="both"/>
      </w:pPr>
      <w:r w:rsidRPr="005441FC">
        <w:t>Interesi pojedinca moraju biti podređeni interesima Sveučilišta i odjela.</w:t>
      </w:r>
    </w:p>
    <w:p w:rsidR="000841EB" w:rsidRPr="005441FC" w:rsidRDefault="000841EB" w:rsidP="000841EB">
      <w:pPr>
        <w:jc w:val="both"/>
      </w:pPr>
    </w:p>
    <w:p w:rsidR="000841EB" w:rsidRPr="005441FC" w:rsidRDefault="000841EB" w:rsidP="000841EB">
      <w:pPr>
        <w:jc w:val="both"/>
      </w:pPr>
      <w:r w:rsidRPr="005441FC">
        <w:t>Interese Sveučilišta ili odjela zastupaju rektor i odjelni pročelnici.</w:t>
      </w:r>
    </w:p>
    <w:p w:rsidR="000841EB" w:rsidRPr="005441FC" w:rsidRDefault="000841EB" w:rsidP="000841EB">
      <w:pPr>
        <w:jc w:val="both"/>
      </w:pPr>
    </w:p>
    <w:p w:rsidR="000841EB" w:rsidRPr="005441FC" w:rsidRDefault="000841EB" w:rsidP="000841EB">
      <w:pPr>
        <w:jc w:val="both"/>
        <w:rPr>
          <w:bCs/>
        </w:rPr>
      </w:pPr>
      <w:r w:rsidRPr="005441FC">
        <w:rPr>
          <w:bCs/>
        </w:rPr>
        <w:t>Ugovorni odnos nastavnika i suradnika s drugim pravnim osobama izvan matične ustanove zaposlenja nije dopušten ako se radi o odnosima koji bi negativno utjecali na rad Sveučilišta ili ako je riječ o ugovoru s društvom ili ustanovom koja svojom djelatnošću konkurira Sveučilištu.</w:t>
      </w:r>
    </w:p>
    <w:p w:rsidR="000841EB" w:rsidRPr="005441FC" w:rsidRDefault="000841EB" w:rsidP="000841EB">
      <w:pPr>
        <w:jc w:val="both"/>
        <w:rPr>
          <w:bCs/>
        </w:rPr>
      </w:pPr>
    </w:p>
    <w:p w:rsidR="000841EB" w:rsidRPr="005441FC" w:rsidRDefault="000841EB" w:rsidP="000841EB">
      <w:pPr>
        <w:jc w:val="both"/>
        <w:rPr>
          <w:bCs/>
        </w:rPr>
      </w:pPr>
      <w:r w:rsidRPr="005441FC">
        <w:rPr>
          <w:bCs/>
        </w:rPr>
        <w:t>Bez pisanog odobrenja rektora predmetni nastavnik ili suradnik ne može započeti  ugovorni odnos s nekom drugom ustanovom ili društvom.</w:t>
      </w:r>
    </w:p>
    <w:p w:rsidR="000841EB" w:rsidRPr="005441FC" w:rsidRDefault="000841EB" w:rsidP="000841EB">
      <w:pPr>
        <w:jc w:val="both"/>
        <w:rPr>
          <w:bCs/>
        </w:rPr>
      </w:pPr>
    </w:p>
    <w:p w:rsidR="000841EB" w:rsidRPr="005441FC" w:rsidRDefault="000841EB" w:rsidP="000841EB">
      <w:pPr>
        <w:jc w:val="both"/>
        <w:rPr>
          <w:bCs/>
        </w:rPr>
      </w:pPr>
      <w:r w:rsidRPr="005441FC">
        <w:rPr>
          <w:bCs/>
        </w:rPr>
        <w:t xml:space="preserve">Ako predmetni nastavnik postupi suprotno prethodnom stavku ovoga članka, ili ako održava nastavu na drugoj ustanovi na istovrsnim studijima, takvo postupanje </w:t>
      </w:r>
      <w:proofErr w:type="spellStart"/>
      <w:r w:rsidRPr="005441FC">
        <w:rPr>
          <w:bCs/>
        </w:rPr>
        <w:t>presumira</w:t>
      </w:r>
      <w:proofErr w:type="spellEnd"/>
      <w:r w:rsidRPr="005441FC">
        <w:rPr>
          <w:bCs/>
        </w:rPr>
        <w:t xml:space="preserve"> se teškom povredom radne obveze za koju rektor pokreće postupak prema Pravilniku o stegovnoj odgovornosti radnika.</w:t>
      </w:r>
    </w:p>
    <w:p w:rsidR="000841EB" w:rsidRPr="005441FC" w:rsidRDefault="000841EB" w:rsidP="000841EB">
      <w:pPr>
        <w:jc w:val="both"/>
        <w:rPr>
          <w:bCs/>
        </w:rPr>
      </w:pPr>
    </w:p>
    <w:p w:rsidR="000841EB" w:rsidRPr="005441FC" w:rsidRDefault="000841EB" w:rsidP="000841EB">
      <w:pPr>
        <w:jc w:val="both"/>
      </w:pPr>
      <w:r w:rsidRPr="005441FC">
        <w:t>U slučaju spora mjerodavan je Sveučilišni savjet.</w:t>
      </w:r>
    </w:p>
    <w:p w:rsidR="00253724" w:rsidRDefault="00253724" w:rsidP="000841EB">
      <w:pPr>
        <w:jc w:val="both"/>
      </w:pPr>
    </w:p>
    <w:p w:rsidR="00A4033A" w:rsidRPr="005441FC" w:rsidRDefault="00A4033A" w:rsidP="000841EB">
      <w:pPr>
        <w:jc w:val="both"/>
      </w:pPr>
    </w:p>
    <w:p w:rsidR="000841EB" w:rsidRPr="005441FC" w:rsidRDefault="000841EB" w:rsidP="000841EB">
      <w:pPr>
        <w:jc w:val="center"/>
        <w:rPr>
          <w:b/>
        </w:rPr>
      </w:pPr>
      <w:r w:rsidRPr="005441FC">
        <w:rPr>
          <w:b/>
        </w:rPr>
        <w:t>VI. STUDENTI</w:t>
      </w:r>
    </w:p>
    <w:p w:rsidR="000841EB" w:rsidRPr="005441FC" w:rsidRDefault="000841EB" w:rsidP="000841EB">
      <w:pPr>
        <w:jc w:val="center"/>
      </w:pPr>
    </w:p>
    <w:p w:rsidR="000841EB" w:rsidRPr="005441FC" w:rsidRDefault="000841EB" w:rsidP="000841EB">
      <w:pPr>
        <w:jc w:val="center"/>
        <w:rPr>
          <w:b/>
        </w:rPr>
      </w:pPr>
      <w:r w:rsidRPr="005441FC">
        <w:rPr>
          <w:b/>
        </w:rPr>
        <w:t>Članak 95.</w:t>
      </w:r>
    </w:p>
    <w:p w:rsidR="000841EB" w:rsidRPr="005441FC" w:rsidRDefault="000841EB" w:rsidP="000841EB">
      <w:pPr>
        <w:jc w:val="center"/>
        <w:rPr>
          <w:b/>
          <w:i/>
        </w:rPr>
      </w:pPr>
      <w:r w:rsidRPr="005441FC">
        <w:rPr>
          <w:b/>
          <w:i/>
        </w:rPr>
        <w:t>Status studenta</w:t>
      </w:r>
    </w:p>
    <w:p w:rsidR="000841EB" w:rsidRPr="005441FC" w:rsidRDefault="000841EB" w:rsidP="000841EB">
      <w:pPr>
        <w:ind w:firstLine="567"/>
        <w:jc w:val="both"/>
      </w:pPr>
    </w:p>
    <w:p w:rsidR="000841EB" w:rsidRPr="005441FC" w:rsidRDefault="000841EB" w:rsidP="000841EB">
      <w:pPr>
        <w:jc w:val="both"/>
      </w:pPr>
      <w:r w:rsidRPr="005441FC">
        <w:t>Student je osoba upisana na studij na Sveučilištu koja ispunjava svoje akademske i financijske obveze u skladu sa Zakonom, ovim Statutom i općim aktima Sveučilišta.</w:t>
      </w:r>
    </w:p>
    <w:p w:rsidR="000841EB" w:rsidRPr="005441FC" w:rsidRDefault="000841EB" w:rsidP="000841EB">
      <w:pPr>
        <w:jc w:val="both"/>
      </w:pPr>
    </w:p>
    <w:p w:rsidR="000841EB" w:rsidRPr="005441FC" w:rsidRDefault="000841EB" w:rsidP="000841EB">
      <w:pPr>
        <w:jc w:val="both"/>
      </w:pPr>
      <w:r w:rsidRPr="005441FC">
        <w:t>Svoj status student dokazuje indeksom ili drugom propisanom ispravom.</w:t>
      </w:r>
    </w:p>
    <w:p w:rsidR="000841EB" w:rsidRPr="005441FC" w:rsidRDefault="000841EB" w:rsidP="000841EB">
      <w:pPr>
        <w:jc w:val="center"/>
        <w:rPr>
          <w:b/>
        </w:rPr>
      </w:pPr>
    </w:p>
    <w:p w:rsidR="0088025C" w:rsidRDefault="0088025C" w:rsidP="000841EB">
      <w:pPr>
        <w:jc w:val="center"/>
        <w:rPr>
          <w:b/>
        </w:rPr>
      </w:pPr>
    </w:p>
    <w:p w:rsidR="000841EB" w:rsidRPr="005441FC" w:rsidRDefault="000841EB" w:rsidP="000841EB">
      <w:pPr>
        <w:jc w:val="center"/>
        <w:rPr>
          <w:b/>
        </w:rPr>
      </w:pPr>
      <w:r w:rsidRPr="005441FC">
        <w:rPr>
          <w:b/>
        </w:rPr>
        <w:t>Članak 96.</w:t>
      </w:r>
    </w:p>
    <w:p w:rsidR="000841EB" w:rsidRPr="005441FC" w:rsidRDefault="000841EB" w:rsidP="000841EB">
      <w:pPr>
        <w:jc w:val="center"/>
        <w:rPr>
          <w:b/>
          <w:i/>
        </w:rPr>
      </w:pPr>
      <w:r w:rsidRPr="005441FC">
        <w:rPr>
          <w:b/>
          <w:i/>
        </w:rPr>
        <w:t>Prava i obveze studenata</w:t>
      </w:r>
    </w:p>
    <w:p w:rsidR="000841EB" w:rsidRPr="005441FC" w:rsidRDefault="000841EB" w:rsidP="000841EB">
      <w:pPr>
        <w:jc w:val="center"/>
      </w:pPr>
    </w:p>
    <w:p w:rsidR="000841EB" w:rsidRPr="005441FC" w:rsidRDefault="000841EB" w:rsidP="000841EB">
      <w:pPr>
        <w:jc w:val="both"/>
      </w:pPr>
      <w:r w:rsidRPr="005441FC">
        <w:t>Studenti sudjeluju u radu Sveučilišta:</w:t>
      </w:r>
    </w:p>
    <w:p w:rsidR="000841EB" w:rsidRPr="005441FC" w:rsidRDefault="000841EB" w:rsidP="000841EB">
      <w:pPr>
        <w:jc w:val="both"/>
      </w:pPr>
    </w:p>
    <w:p w:rsidR="000841EB" w:rsidRPr="005441FC" w:rsidRDefault="000841EB" w:rsidP="000841EB">
      <w:pPr>
        <w:pStyle w:val="ListParagraph"/>
        <w:numPr>
          <w:ilvl w:val="0"/>
          <w:numId w:val="29"/>
        </w:numPr>
        <w:jc w:val="both"/>
      </w:pPr>
      <w:r w:rsidRPr="005441FC">
        <w:t>pohađanjem predavanja, vježbi, seminara i drugih vidova nastave,</w:t>
      </w:r>
    </w:p>
    <w:p w:rsidR="000841EB" w:rsidRPr="005441FC" w:rsidRDefault="000841EB" w:rsidP="000841EB">
      <w:pPr>
        <w:pStyle w:val="ListParagraph"/>
        <w:numPr>
          <w:ilvl w:val="0"/>
          <w:numId w:val="29"/>
        </w:numPr>
        <w:jc w:val="both"/>
      </w:pPr>
      <w:r w:rsidRPr="005441FC">
        <w:t>sudjelovanjem u nastavnom procesu kao demonstratori,</w:t>
      </w:r>
      <w:r w:rsidRPr="005441FC">
        <w:tab/>
      </w:r>
    </w:p>
    <w:p w:rsidR="000841EB" w:rsidRPr="005441FC" w:rsidRDefault="000841EB" w:rsidP="000841EB">
      <w:pPr>
        <w:pStyle w:val="ListParagraph"/>
        <w:numPr>
          <w:ilvl w:val="0"/>
          <w:numId w:val="29"/>
        </w:numPr>
      </w:pPr>
      <w:r w:rsidRPr="005441FC">
        <w:t xml:space="preserve">sudjelovanjem u znanstvenoistraživačkim i stručnim projektima na Sveučilištu, preko predstavnika izabranih prema Zakonu o Studentskom zboru i drugim studentskim </w:t>
      </w:r>
    </w:p>
    <w:p w:rsidR="000841EB" w:rsidRPr="005441FC" w:rsidRDefault="000841EB" w:rsidP="000841EB">
      <w:pPr>
        <w:pStyle w:val="ListParagraph"/>
        <w:ind w:left="360"/>
      </w:pPr>
      <w:r w:rsidRPr="005441FC">
        <w:tab/>
        <w:t>organizacijama, Statutom Studentskog zbora i općim aktima Sveučilišta.</w:t>
      </w:r>
    </w:p>
    <w:p w:rsidR="000841EB" w:rsidRPr="005441FC" w:rsidRDefault="000841EB" w:rsidP="000841EB">
      <w:pPr>
        <w:autoSpaceDE w:val="0"/>
        <w:autoSpaceDN w:val="0"/>
        <w:adjustRightInd w:val="0"/>
        <w:jc w:val="center"/>
        <w:rPr>
          <w:b/>
        </w:rPr>
      </w:pPr>
    </w:p>
    <w:p w:rsidR="005F5F45" w:rsidRDefault="005F5F45" w:rsidP="000841EB">
      <w:pPr>
        <w:autoSpaceDE w:val="0"/>
        <w:autoSpaceDN w:val="0"/>
        <w:adjustRightInd w:val="0"/>
        <w:jc w:val="center"/>
        <w:rPr>
          <w:b/>
        </w:rPr>
      </w:pPr>
    </w:p>
    <w:p w:rsidR="005F5F45" w:rsidRDefault="005F5F45" w:rsidP="000841EB">
      <w:pPr>
        <w:autoSpaceDE w:val="0"/>
        <w:autoSpaceDN w:val="0"/>
        <w:adjustRightInd w:val="0"/>
        <w:jc w:val="center"/>
        <w:rPr>
          <w:b/>
        </w:rPr>
      </w:pPr>
    </w:p>
    <w:p w:rsidR="005F5F45" w:rsidRDefault="005F5F45" w:rsidP="000841EB">
      <w:pPr>
        <w:autoSpaceDE w:val="0"/>
        <w:autoSpaceDN w:val="0"/>
        <w:adjustRightInd w:val="0"/>
        <w:jc w:val="center"/>
        <w:rPr>
          <w:b/>
        </w:rPr>
      </w:pPr>
    </w:p>
    <w:p w:rsidR="000841EB" w:rsidRPr="005441FC" w:rsidRDefault="000841EB" w:rsidP="000841EB">
      <w:pPr>
        <w:autoSpaceDE w:val="0"/>
        <w:autoSpaceDN w:val="0"/>
        <w:adjustRightInd w:val="0"/>
        <w:jc w:val="center"/>
        <w:rPr>
          <w:b/>
        </w:rPr>
      </w:pPr>
      <w:r w:rsidRPr="005441FC">
        <w:rPr>
          <w:b/>
        </w:rPr>
        <w:lastRenderedPageBreak/>
        <w:t>Članak 97.</w:t>
      </w:r>
    </w:p>
    <w:p w:rsidR="000841EB" w:rsidRPr="005441FC" w:rsidRDefault="000841EB" w:rsidP="000841EB">
      <w:pPr>
        <w:autoSpaceDE w:val="0"/>
        <w:autoSpaceDN w:val="0"/>
        <w:adjustRightInd w:val="0"/>
        <w:jc w:val="center"/>
        <w:rPr>
          <w:b/>
        </w:rPr>
      </w:pPr>
    </w:p>
    <w:p w:rsidR="000841EB" w:rsidRPr="005441FC" w:rsidRDefault="000841EB" w:rsidP="000841EB">
      <w:pPr>
        <w:autoSpaceDE w:val="0"/>
        <w:autoSpaceDN w:val="0"/>
        <w:adjustRightInd w:val="0"/>
        <w:jc w:val="both"/>
      </w:pPr>
      <w:r w:rsidRPr="005441FC">
        <w:t>Studenti mogu biti redoviti ili izvanredni.</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 xml:space="preserve">Redoviti su oni studenti koji studiraju prema programu što se temelji na punoj nastavnoj satnici (puno radno vrijeme). </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Trošak redovitog studija (studijskog programa) dijelom ili u cijelosti subvencionira se iz državnog proračuna, ovisno o uspjehu koji je student postigao u razredbenom postupku ili na pojedinoj studijskoj godini.</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Izvanredni studenti su oni koji obrazovni program pohađaju uz rad ili drugu aktivnost koja traži specifičan program. Troškove takva studija u cijelosti snosi sam student.</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center"/>
        <w:rPr>
          <w:b/>
        </w:rPr>
      </w:pPr>
      <w:r w:rsidRPr="005441FC">
        <w:rPr>
          <w:b/>
        </w:rPr>
        <w:t>Članak 98.</w:t>
      </w:r>
    </w:p>
    <w:p w:rsidR="000841EB" w:rsidRPr="005441FC" w:rsidRDefault="000841EB" w:rsidP="000841EB">
      <w:pPr>
        <w:autoSpaceDE w:val="0"/>
        <w:autoSpaceDN w:val="0"/>
        <w:adjustRightInd w:val="0"/>
        <w:jc w:val="center"/>
        <w:rPr>
          <w:b/>
          <w:i/>
        </w:rPr>
      </w:pPr>
      <w:r w:rsidRPr="005441FC">
        <w:rPr>
          <w:b/>
          <w:i/>
        </w:rPr>
        <w:t>Vrhunski športaši</w:t>
      </w:r>
    </w:p>
    <w:p w:rsidR="000841EB" w:rsidRPr="005441FC" w:rsidRDefault="000841EB" w:rsidP="000841EB">
      <w:pPr>
        <w:autoSpaceDE w:val="0"/>
        <w:autoSpaceDN w:val="0"/>
        <w:adjustRightInd w:val="0"/>
        <w:jc w:val="center"/>
      </w:pPr>
    </w:p>
    <w:p w:rsidR="000841EB" w:rsidRPr="005441FC" w:rsidRDefault="000841EB" w:rsidP="000841EB">
      <w:pPr>
        <w:autoSpaceDE w:val="0"/>
        <w:autoSpaceDN w:val="0"/>
        <w:adjustRightInd w:val="0"/>
        <w:jc w:val="both"/>
      </w:pPr>
      <w:r w:rsidRPr="005441FC">
        <w:t>Redovitim studentima koji imaju status vrhunskog športaša ili vrhunskog umjetnika Sveučilište može odobriti svladavanje upisanog studija pod uvjetima utvrđenima za izvanredne studente.</w:t>
      </w:r>
    </w:p>
    <w:p w:rsidR="000841EB" w:rsidRPr="005441FC" w:rsidRDefault="000841EB" w:rsidP="000841EB">
      <w:pPr>
        <w:jc w:val="center"/>
        <w:rPr>
          <w:b/>
        </w:rPr>
      </w:pPr>
    </w:p>
    <w:p w:rsidR="000841EB" w:rsidRPr="005441FC" w:rsidRDefault="000841EB" w:rsidP="000841EB">
      <w:pPr>
        <w:jc w:val="center"/>
      </w:pPr>
      <w:r w:rsidRPr="005441FC">
        <w:rPr>
          <w:b/>
        </w:rPr>
        <w:t>Članak 99</w:t>
      </w:r>
      <w:r w:rsidRPr="005441FC">
        <w:t>.</w:t>
      </w:r>
    </w:p>
    <w:p w:rsidR="000841EB" w:rsidRPr="005441FC" w:rsidRDefault="000841EB" w:rsidP="000841EB">
      <w:pPr>
        <w:jc w:val="center"/>
        <w:rPr>
          <w:b/>
          <w:i/>
        </w:rPr>
      </w:pPr>
      <w:r w:rsidRPr="005441FC">
        <w:rPr>
          <w:b/>
          <w:i/>
        </w:rPr>
        <w:t>Mentori studenata</w:t>
      </w:r>
    </w:p>
    <w:p w:rsidR="000841EB" w:rsidRPr="005441FC" w:rsidRDefault="000841EB" w:rsidP="000841EB">
      <w:pPr>
        <w:jc w:val="center"/>
      </w:pPr>
    </w:p>
    <w:p w:rsidR="000841EB" w:rsidRPr="005441FC" w:rsidRDefault="000841EB" w:rsidP="000841EB">
      <w:pPr>
        <w:jc w:val="both"/>
      </w:pPr>
      <w:r w:rsidRPr="005441FC">
        <w:t>Svaki student Sveučilišta ima pravo na savjetnika/voditelja iz redova sveučilišnih nastavnika ili suradnika, koji mu u radu pomaže savjetima, a posebno pri izboru kolegija te izradi završnog/diplomskog rada.</w:t>
      </w:r>
    </w:p>
    <w:p w:rsidR="000841EB" w:rsidRPr="005441FC" w:rsidRDefault="000841EB" w:rsidP="000841EB">
      <w:pPr>
        <w:jc w:val="both"/>
      </w:pPr>
    </w:p>
    <w:p w:rsidR="000841EB" w:rsidRPr="005441FC" w:rsidRDefault="000841EB" w:rsidP="000841EB">
      <w:pPr>
        <w:jc w:val="both"/>
      </w:pPr>
      <w:r w:rsidRPr="005441FC">
        <w:t>Studentima poslijediplomskih studija obvezno se imenuje mentor pri čemu će se, prema mogućnostima, voditi računa o želji studenta.</w:t>
      </w:r>
    </w:p>
    <w:p w:rsidR="000841EB" w:rsidRPr="005441FC" w:rsidRDefault="000841EB" w:rsidP="000841EB">
      <w:pPr>
        <w:jc w:val="both"/>
      </w:pPr>
    </w:p>
    <w:p w:rsidR="000841EB" w:rsidRPr="005441FC" w:rsidRDefault="000841EB" w:rsidP="000841EB">
      <w:pPr>
        <w:jc w:val="both"/>
      </w:pPr>
      <w:r w:rsidRPr="005441FC">
        <w:t>Student ima pravo rektoru Sveučilišta uložiti priziv na odluku ili postupak kojim je nezadovoljan.</w:t>
      </w:r>
    </w:p>
    <w:p w:rsidR="000841EB" w:rsidRPr="005441FC" w:rsidRDefault="000841EB" w:rsidP="000841EB">
      <w:pPr>
        <w:jc w:val="both"/>
      </w:pPr>
    </w:p>
    <w:p w:rsidR="000841EB" w:rsidRPr="005441FC" w:rsidRDefault="000841EB" w:rsidP="000841EB">
      <w:pPr>
        <w:jc w:val="both"/>
      </w:pPr>
      <w:r w:rsidRPr="005441FC">
        <w:t>Pobliže odredbe o voditeljima i mentorima studenata utvrđuju se posebnim općim aktom.</w:t>
      </w:r>
    </w:p>
    <w:p w:rsidR="000841EB" w:rsidRPr="005441FC" w:rsidRDefault="000841EB" w:rsidP="000841EB">
      <w:pPr>
        <w:jc w:val="both"/>
      </w:pPr>
    </w:p>
    <w:p w:rsidR="000841EB" w:rsidRPr="005441FC" w:rsidRDefault="000841EB" w:rsidP="000841EB">
      <w:pPr>
        <w:jc w:val="center"/>
        <w:rPr>
          <w:b/>
        </w:rPr>
      </w:pPr>
      <w:r w:rsidRPr="005441FC">
        <w:rPr>
          <w:b/>
        </w:rPr>
        <w:t>Članak 100.</w:t>
      </w:r>
    </w:p>
    <w:p w:rsidR="000841EB" w:rsidRPr="005441FC" w:rsidRDefault="000841EB" w:rsidP="000841EB">
      <w:pPr>
        <w:ind w:firstLine="567"/>
        <w:jc w:val="both"/>
      </w:pPr>
    </w:p>
    <w:p w:rsidR="000841EB" w:rsidRPr="005441FC" w:rsidRDefault="000841EB" w:rsidP="000841EB">
      <w:pPr>
        <w:jc w:val="both"/>
      </w:pPr>
      <w:r w:rsidRPr="005441FC">
        <w:t>Studenti su dužni pridržavati se odredaba Zakona, Statuta i drugih općih akata Sveučilišta.</w:t>
      </w:r>
    </w:p>
    <w:p w:rsidR="000841EB" w:rsidRPr="005441FC" w:rsidRDefault="000841EB" w:rsidP="000841EB">
      <w:pPr>
        <w:jc w:val="both"/>
      </w:pPr>
    </w:p>
    <w:p w:rsidR="000841EB" w:rsidRPr="005441FC" w:rsidRDefault="000841EB" w:rsidP="000841EB">
      <w:pPr>
        <w:jc w:val="both"/>
      </w:pPr>
      <w:r w:rsidRPr="005441FC">
        <w:t>U slučaju neispunjavanja propisanih obveza student može stegovno odgovarati.</w:t>
      </w:r>
    </w:p>
    <w:p w:rsidR="000841EB" w:rsidRPr="005441FC" w:rsidRDefault="000841EB" w:rsidP="000841EB">
      <w:pPr>
        <w:jc w:val="both"/>
      </w:pPr>
    </w:p>
    <w:p w:rsidR="000841EB" w:rsidRPr="005441FC" w:rsidRDefault="000841EB" w:rsidP="000841EB">
      <w:pPr>
        <w:jc w:val="both"/>
        <w:rPr>
          <w:b/>
        </w:rPr>
      </w:pPr>
      <w:r w:rsidRPr="005441FC">
        <w:t>Odredbe o stegovnoj odgovornosti studenata pobliže se utvrđuju Pravilnikom o stegovnoj odgovornosti studenata.</w:t>
      </w:r>
    </w:p>
    <w:p w:rsidR="000841EB" w:rsidRPr="005441FC" w:rsidRDefault="000841EB" w:rsidP="000841EB">
      <w:pPr>
        <w:jc w:val="center"/>
        <w:rPr>
          <w:b/>
          <w:i/>
        </w:rPr>
      </w:pPr>
    </w:p>
    <w:p w:rsidR="000841EB" w:rsidRPr="005441FC" w:rsidRDefault="000841EB" w:rsidP="000841EB">
      <w:pPr>
        <w:jc w:val="center"/>
        <w:rPr>
          <w:b/>
        </w:rPr>
      </w:pPr>
      <w:r w:rsidRPr="005441FC">
        <w:rPr>
          <w:b/>
        </w:rPr>
        <w:t>Članak 101.</w:t>
      </w:r>
    </w:p>
    <w:p w:rsidR="000841EB" w:rsidRPr="005441FC" w:rsidRDefault="000841EB" w:rsidP="000841EB">
      <w:pPr>
        <w:ind w:firstLine="567"/>
        <w:jc w:val="both"/>
      </w:pPr>
    </w:p>
    <w:p w:rsidR="000841EB" w:rsidRPr="005441FC" w:rsidRDefault="000841EB" w:rsidP="000841EB">
      <w:pPr>
        <w:jc w:val="both"/>
      </w:pPr>
      <w:r w:rsidRPr="005441FC">
        <w:t>Studenti za svoj rad i doprinos afirmaciji Sveučilišta mogu dobiti sljedeće nagrade:</w:t>
      </w:r>
    </w:p>
    <w:p w:rsidR="000841EB" w:rsidRPr="005441FC" w:rsidRDefault="000841EB" w:rsidP="000841EB">
      <w:pPr>
        <w:jc w:val="both"/>
      </w:pPr>
    </w:p>
    <w:p w:rsidR="000841EB" w:rsidRPr="005441FC" w:rsidRDefault="000841EB" w:rsidP="000841EB">
      <w:pPr>
        <w:pStyle w:val="ListParagraph"/>
        <w:numPr>
          <w:ilvl w:val="0"/>
          <w:numId w:val="30"/>
        </w:numPr>
        <w:jc w:val="both"/>
      </w:pPr>
      <w:r w:rsidRPr="005441FC">
        <w:t>Rektorovu nagradu,</w:t>
      </w:r>
    </w:p>
    <w:p w:rsidR="000841EB" w:rsidRPr="005441FC" w:rsidRDefault="000841EB" w:rsidP="000841EB">
      <w:pPr>
        <w:pStyle w:val="ListParagraph"/>
        <w:numPr>
          <w:ilvl w:val="0"/>
          <w:numId w:val="30"/>
        </w:numPr>
        <w:jc w:val="both"/>
      </w:pPr>
      <w:r w:rsidRPr="005441FC">
        <w:t>nagradu Sveučilišta ili odjela,</w:t>
      </w:r>
    </w:p>
    <w:p w:rsidR="000841EB" w:rsidRPr="005441FC" w:rsidRDefault="000841EB" w:rsidP="000841EB">
      <w:pPr>
        <w:pStyle w:val="ListParagraph"/>
        <w:numPr>
          <w:ilvl w:val="0"/>
          <w:numId w:val="30"/>
        </w:numPr>
        <w:jc w:val="both"/>
      </w:pPr>
      <w:r w:rsidRPr="005441FC">
        <w:t>nagrade iz sveučilišnih zaklada.</w:t>
      </w:r>
    </w:p>
    <w:p w:rsidR="000841EB" w:rsidRPr="005441FC" w:rsidRDefault="000841EB" w:rsidP="000841EB">
      <w:pPr>
        <w:jc w:val="both"/>
      </w:pPr>
      <w:r w:rsidRPr="005441FC">
        <w:lastRenderedPageBreak/>
        <w:t>Pobliže odredbe za svaku pojedinu nagradu određuju se posebnim pravilnikom koji donosi rektor uz suglasnost Senata.</w:t>
      </w:r>
    </w:p>
    <w:p w:rsidR="000841EB" w:rsidRPr="005441FC" w:rsidRDefault="000841EB" w:rsidP="000841EB">
      <w:pPr>
        <w:jc w:val="both"/>
      </w:pPr>
    </w:p>
    <w:p w:rsidR="000841EB" w:rsidRPr="005441FC" w:rsidRDefault="000841EB" w:rsidP="000841EB">
      <w:pPr>
        <w:jc w:val="center"/>
        <w:rPr>
          <w:b/>
        </w:rPr>
      </w:pPr>
      <w:r w:rsidRPr="005441FC">
        <w:rPr>
          <w:b/>
        </w:rPr>
        <w:t>Članak 102.</w:t>
      </w:r>
    </w:p>
    <w:p w:rsidR="000841EB" w:rsidRPr="005441FC" w:rsidRDefault="000841EB" w:rsidP="000841EB">
      <w:pPr>
        <w:jc w:val="center"/>
        <w:rPr>
          <w:b/>
          <w:i/>
          <w:u w:val="single"/>
        </w:rPr>
      </w:pPr>
      <w:r w:rsidRPr="005441FC">
        <w:rPr>
          <w:b/>
          <w:i/>
        </w:rPr>
        <w:t>Upis u višu godinu studija</w:t>
      </w:r>
    </w:p>
    <w:p w:rsidR="000841EB" w:rsidRPr="005441FC" w:rsidRDefault="000841EB" w:rsidP="000841EB">
      <w:pPr>
        <w:ind w:firstLine="567"/>
        <w:jc w:val="both"/>
      </w:pPr>
    </w:p>
    <w:p w:rsidR="000841EB" w:rsidRPr="005441FC" w:rsidRDefault="000841EB" w:rsidP="000841EB">
      <w:pPr>
        <w:jc w:val="both"/>
      </w:pPr>
      <w:r w:rsidRPr="005441FC">
        <w:t>Student stječe pravo upisa u višu godinu studija ako je ispunio sve obveze utvrđene nastavnim planom i programom u skladu sa Statutom, Pravilnikom o studiranju i drugim općim aktima.</w:t>
      </w:r>
    </w:p>
    <w:p w:rsidR="000841EB" w:rsidRPr="005441FC" w:rsidRDefault="000841EB" w:rsidP="000841EB">
      <w:pPr>
        <w:jc w:val="both"/>
      </w:pPr>
    </w:p>
    <w:p w:rsidR="000841EB" w:rsidRPr="005441FC" w:rsidRDefault="000841EB" w:rsidP="000841EB">
      <w:pPr>
        <w:jc w:val="both"/>
      </w:pPr>
      <w:r w:rsidRPr="005441FC">
        <w:t>Studentu se može odobriti upis predmeta iz više godine studija u skladu sa Statutom, nastavnim programom i Pravilnikom o studiranju.</w:t>
      </w:r>
    </w:p>
    <w:p w:rsidR="000841EB" w:rsidRPr="005441FC" w:rsidRDefault="000841EB" w:rsidP="000841EB">
      <w:pPr>
        <w:jc w:val="both"/>
      </w:pPr>
    </w:p>
    <w:p w:rsidR="000841EB" w:rsidRPr="005441FC" w:rsidRDefault="000841EB" w:rsidP="000841EB">
      <w:pPr>
        <w:jc w:val="both"/>
      </w:pPr>
      <w:r w:rsidRPr="005441FC">
        <w:t>Student može ponovno upisati istu godinu studija uz uvjete utvrđene Pravilnikom iz stavka 1. ovog članka, uz prethodno reguliranje financijskih obveza prema Sveučilištu.</w:t>
      </w:r>
    </w:p>
    <w:p w:rsidR="000841EB" w:rsidRPr="005441FC" w:rsidRDefault="000841EB" w:rsidP="000841EB">
      <w:pPr>
        <w:jc w:val="center"/>
        <w:rPr>
          <w:b/>
        </w:rPr>
      </w:pPr>
    </w:p>
    <w:p w:rsidR="000841EB" w:rsidRPr="005441FC" w:rsidRDefault="000841EB" w:rsidP="000841EB">
      <w:pPr>
        <w:jc w:val="center"/>
        <w:rPr>
          <w:b/>
        </w:rPr>
      </w:pPr>
      <w:r w:rsidRPr="005441FC">
        <w:rPr>
          <w:b/>
        </w:rPr>
        <w:t>Članak 103.</w:t>
      </w:r>
    </w:p>
    <w:p w:rsidR="000841EB" w:rsidRPr="005441FC" w:rsidRDefault="000841EB" w:rsidP="000841EB">
      <w:pPr>
        <w:ind w:firstLine="567"/>
        <w:jc w:val="center"/>
        <w:rPr>
          <w:b/>
          <w:i/>
        </w:rPr>
      </w:pPr>
      <w:r w:rsidRPr="005441FC">
        <w:rPr>
          <w:b/>
          <w:i/>
        </w:rPr>
        <w:t>Mirovanje studentskih obveza</w:t>
      </w:r>
    </w:p>
    <w:p w:rsidR="000841EB" w:rsidRPr="005441FC" w:rsidRDefault="000841EB" w:rsidP="000841EB">
      <w:pPr>
        <w:ind w:firstLine="567"/>
        <w:jc w:val="both"/>
      </w:pPr>
    </w:p>
    <w:p w:rsidR="000841EB" w:rsidRPr="005441FC" w:rsidRDefault="000841EB" w:rsidP="000841EB">
      <w:pPr>
        <w:jc w:val="both"/>
      </w:pPr>
      <w:r w:rsidRPr="005441FC">
        <w:t>Obveze studenta miruju:</w:t>
      </w:r>
    </w:p>
    <w:p w:rsidR="000841EB" w:rsidRPr="005441FC" w:rsidRDefault="000841EB" w:rsidP="000841EB">
      <w:pPr>
        <w:pStyle w:val="ListParagraph"/>
        <w:numPr>
          <w:ilvl w:val="0"/>
          <w:numId w:val="31"/>
        </w:numPr>
        <w:jc w:val="both"/>
      </w:pPr>
      <w:r w:rsidRPr="005441FC">
        <w:t xml:space="preserve">za vrijeme služenja dobrovoljnog vojnog roka, </w:t>
      </w:r>
    </w:p>
    <w:p w:rsidR="000841EB" w:rsidRPr="005441FC" w:rsidRDefault="000841EB" w:rsidP="000841EB">
      <w:pPr>
        <w:pStyle w:val="ListParagraph"/>
        <w:numPr>
          <w:ilvl w:val="0"/>
          <w:numId w:val="31"/>
        </w:numPr>
        <w:jc w:val="both"/>
      </w:pPr>
      <w:r w:rsidRPr="005441FC">
        <w:t xml:space="preserve">za vrijeme trudnoće studentice i do godine dana starosti djeteta, </w:t>
      </w:r>
    </w:p>
    <w:p w:rsidR="000841EB" w:rsidRPr="005441FC" w:rsidRDefault="000841EB" w:rsidP="000841EB">
      <w:pPr>
        <w:pStyle w:val="ListParagraph"/>
        <w:numPr>
          <w:ilvl w:val="0"/>
          <w:numId w:val="31"/>
        </w:numPr>
        <w:jc w:val="both"/>
      </w:pPr>
      <w:r w:rsidRPr="005441FC">
        <w:t>za vrijeme duže bolesti te u drugim opravdanim slučajevima prekida studija.</w:t>
      </w:r>
    </w:p>
    <w:p w:rsidR="000841EB" w:rsidRPr="005441FC" w:rsidRDefault="000841EB" w:rsidP="000841EB">
      <w:pPr>
        <w:jc w:val="both"/>
      </w:pPr>
    </w:p>
    <w:p w:rsidR="000841EB" w:rsidRPr="005441FC" w:rsidRDefault="000841EB" w:rsidP="000841EB">
      <w:pPr>
        <w:jc w:val="both"/>
      </w:pPr>
      <w:r w:rsidRPr="005441FC">
        <w:t xml:space="preserve">Druge opravdane slučajeve može odrediti Senat Sveučilišta posebnim aktom. </w:t>
      </w:r>
    </w:p>
    <w:p w:rsidR="000841EB" w:rsidRPr="005441FC" w:rsidRDefault="000841EB" w:rsidP="000841EB">
      <w:pPr>
        <w:jc w:val="both"/>
      </w:pPr>
    </w:p>
    <w:p w:rsidR="000841EB" w:rsidRPr="005441FC" w:rsidRDefault="000841EB" w:rsidP="000841EB">
      <w:pPr>
        <w:jc w:val="center"/>
        <w:rPr>
          <w:b/>
        </w:rPr>
      </w:pPr>
      <w:r w:rsidRPr="005441FC">
        <w:rPr>
          <w:b/>
        </w:rPr>
        <w:t>Članak 104.</w:t>
      </w:r>
    </w:p>
    <w:p w:rsidR="000841EB" w:rsidRPr="005441FC" w:rsidRDefault="000841EB" w:rsidP="000841EB">
      <w:pPr>
        <w:ind w:firstLine="567"/>
        <w:jc w:val="center"/>
        <w:rPr>
          <w:b/>
          <w:i/>
        </w:rPr>
      </w:pPr>
      <w:r w:rsidRPr="005441FC">
        <w:rPr>
          <w:b/>
          <w:i/>
        </w:rPr>
        <w:t>Prestanak statusa studenta</w:t>
      </w:r>
    </w:p>
    <w:p w:rsidR="000841EB" w:rsidRPr="005441FC" w:rsidRDefault="000841EB" w:rsidP="000841EB">
      <w:pPr>
        <w:jc w:val="center"/>
      </w:pPr>
    </w:p>
    <w:p w:rsidR="000841EB" w:rsidRPr="005441FC" w:rsidRDefault="000841EB" w:rsidP="000841EB">
      <w:pPr>
        <w:autoSpaceDE w:val="0"/>
        <w:autoSpaceDN w:val="0"/>
        <w:adjustRightInd w:val="0"/>
      </w:pPr>
      <w:r w:rsidRPr="005441FC">
        <w:t>Status studenta prestaje:</w:t>
      </w:r>
    </w:p>
    <w:p w:rsidR="000841EB" w:rsidRPr="005441FC" w:rsidRDefault="000841EB" w:rsidP="000841EB">
      <w:pPr>
        <w:autoSpaceDE w:val="0"/>
        <w:autoSpaceDN w:val="0"/>
        <w:adjustRightInd w:val="0"/>
      </w:pPr>
    </w:p>
    <w:p w:rsidR="000841EB" w:rsidRPr="005441FC" w:rsidRDefault="000841EB" w:rsidP="000841EB">
      <w:pPr>
        <w:pStyle w:val="ListParagraph"/>
        <w:numPr>
          <w:ilvl w:val="0"/>
          <w:numId w:val="32"/>
        </w:numPr>
        <w:autoSpaceDE w:val="0"/>
        <w:autoSpaceDN w:val="0"/>
        <w:adjustRightInd w:val="0"/>
      </w:pPr>
      <w:r w:rsidRPr="005441FC">
        <w:t xml:space="preserve">kad završi studij, </w:t>
      </w:r>
    </w:p>
    <w:p w:rsidR="000841EB" w:rsidRPr="005441FC" w:rsidRDefault="000841EB" w:rsidP="000841EB">
      <w:pPr>
        <w:pStyle w:val="ListParagraph"/>
        <w:numPr>
          <w:ilvl w:val="0"/>
          <w:numId w:val="32"/>
        </w:numPr>
        <w:autoSpaceDE w:val="0"/>
        <w:autoSpaceDN w:val="0"/>
        <w:adjustRightInd w:val="0"/>
      </w:pPr>
      <w:r w:rsidRPr="005441FC">
        <w:t xml:space="preserve">kad se ispiše sa Sveučilišta, </w:t>
      </w:r>
    </w:p>
    <w:p w:rsidR="000841EB" w:rsidRPr="005441FC" w:rsidRDefault="000841EB" w:rsidP="000841EB">
      <w:pPr>
        <w:pStyle w:val="ListParagraph"/>
        <w:numPr>
          <w:ilvl w:val="0"/>
          <w:numId w:val="32"/>
        </w:numPr>
        <w:autoSpaceDE w:val="0"/>
        <w:autoSpaceDN w:val="0"/>
        <w:adjustRightInd w:val="0"/>
      </w:pPr>
      <w:r w:rsidRPr="005441FC">
        <w:t xml:space="preserve">kad je isključen sa studija po postupku i uz uvjete utvrđene Statutom ili drugim općim aktom Sveučilišta, </w:t>
      </w:r>
    </w:p>
    <w:p w:rsidR="000841EB" w:rsidRPr="005441FC" w:rsidRDefault="000841EB" w:rsidP="000841EB">
      <w:pPr>
        <w:pStyle w:val="ListParagraph"/>
        <w:numPr>
          <w:ilvl w:val="0"/>
          <w:numId w:val="32"/>
        </w:numPr>
        <w:autoSpaceDE w:val="0"/>
        <w:autoSpaceDN w:val="0"/>
        <w:adjustRightInd w:val="0"/>
      </w:pPr>
      <w:r w:rsidRPr="005441FC">
        <w:t>kad ne završi studij u roku utvrđenu Statutom ili Pravilnikom o studiranju</w:t>
      </w:r>
      <w:r w:rsidRPr="005441FC">
        <w:rPr>
          <w:i/>
        </w:rPr>
        <w:t>,</w:t>
      </w:r>
      <w:r w:rsidRPr="005441FC">
        <w:t xml:space="preserve"> </w:t>
      </w:r>
    </w:p>
    <w:p w:rsidR="000841EB" w:rsidRPr="005441FC" w:rsidRDefault="000841EB" w:rsidP="000841EB">
      <w:pPr>
        <w:pStyle w:val="ListParagraph"/>
        <w:numPr>
          <w:ilvl w:val="0"/>
          <w:numId w:val="32"/>
        </w:numPr>
        <w:autoSpaceDE w:val="0"/>
        <w:autoSpaceDN w:val="0"/>
        <w:adjustRightInd w:val="0"/>
      </w:pPr>
      <w:r w:rsidRPr="005441FC">
        <w:t>iz ostalih razloga utvrđenim Statutom ili Pravilnikom o studiranju.</w:t>
      </w:r>
    </w:p>
    <w:p w:rsidR="000841EB" w:rsidRPr="005441FC" w:rsidRDefault="000841EB" w:rsidP="000841EB">
      <w:pPr>
        <w:jc w:val="center"/>
        <w:rPr>
          <w:b/>
        </w:rPr>
      </w:pPr>
    </w:p>
    <w:p w:rsidR="000841EB" w:rsidRPr="005441FC" w:rsidRDefault="000841EB" w:rsidP="000841EB">
      <w:pPr>
        <w:jc w:val="center"/>
        <w:rPr>
          <w:b/>
        </w:rPr>
      </w:pPr>
      <w:r w:rsidRPr="005441FC">
        <w:rPr>
          <w:b/>
        </w:rPr>
        <w:t>Članak 105.</w:t>
      </w:r>
    </w:p>
    <w:p w:rsidR="000841EB" w:rsidRPr="005441FC" w:rsidRDefault="000841EB" w:rsidP="000841EB">
      <w:pPr>
        <w:ind w:firstLine="567"/>
        <w:jc w:val="both"/>
      </w:pPr>
    </w:p>
    <w:p w:rsidR="000841EB" w:rsidRPr="005441FC" w:rsidRDefault="000841EB" w:rsidP="000841EB">
      <w:pPr>
        <w:jc w:val="both"/>
      </w:pPr>
      <w:r w:rsidRPr="005441FC">
        <w:t>Studentu koji je na drugom visokom učilištu izgubio pravo studiranja Sveučilište može odobriti nastavak i završetak studija pod uvjetima i u roku utvrđenima Pravilnikom o studiranju i ovim Statutom.</w:t>
      </w:r>
    </w:p>
    <w:p w:rsidR="000841EB" w:rsidRPr="005441FC" w:rsidRDefault="000841EB" w:rsidP="000841EB">
      <w:pPr>
        <w:jc w:val="both"/>
      </w:pPr>
    </w:p>
    <w:p w:rsidR="000841EB" w:rsidRPr="005441FC" w:rsidRDefault="000841EB" w:rsidP="000841EB">
      <w:pPr>
        <w:jc w:val="both"/>
        <w:rPr>
          <w:b/>
        </w:rPr>
      </w:pPr>
      <w:r w:rsidRPr="005441FC">
        <w:t>Ukupno vrijeme trajanja studija može se ograničiti za svaki nastavni program odlukom Senata ili sveučilišnog odjela koji ga izvodi, uz prethodno odobrenje Senata.</w:t>
      </w:r>
    </w:p>
    <w:p w:rsidR="000841EB" w:rsidRPr="005441FC" w:rsidRDefault="000841EB" w:rsidP="000841EB">
      <w:pPr>
        <w:ind w:firstLine="567"/>
        <w:jc w:val="center"/>
        <w:rPr>
          <w:b/>
          <w:i/>
        </w:rPr>
      </w:pPr>
    </w:p>
    <w:p w:rsidR="000841EB" w:rsidRPr="005441FC" w:rsidRDefault="000841EB" w:rsidP="000841EB">
      <w:pPr>
        <w:jc w:val="both"/>
      </w:pPr>
      <w:r w:rsidRPr="005441FC">
        <w:t>Uvjete za prijelaz s jednog programa studija na drugi unutar Sveučilišta, ili za prijelaz s drugoga visokog učilišta, za svaki pojedinačni slučaj, a na temelju obrazložene molbe studenta, određuje stručno vijeće odjela na koji student prelazi.</w:t>
      </w:r>
    </w:p>
    <w:p w:rsidR="000841EB" w:rsidRDefault="000841EB" w:rsidP="000841EB">
      <w:pPr>
        <w:ind w:firstLine="567"/>
        <w:jc w:val="center"/>
        <w:rPr>
          <w:b/>
          <w:i/>
        </w:rPr>
      </w:pPr>
    </w:p>
    <w:p w:rsidR="005F5F45" w:rsidRDefault="005F5F45" w:rsidP="000841EB">
      <w:pPr>
        <w:ind w:firstLine="567"/>
        <w:jc w:val="center"/>
        <w:rPr>
          <w:b/>
          <w:i/>
        </w:rPr>
      </w:pPr>
    </w:p>
    <w:p w:rsidR="005F5F45" w:rsidRPr="005441FC" w:rsidRDefault="005F5F45" w:rsidP="000841EB">
      <w:pPr>
        <w:ind w:firstLine="567"/>
        <w:jc w:val="center"/>
        <w:rPr>
          <w:b/>
          <w:i/>
        </w:rPr>
      </w:pPr>
    </w:p>
    <w:p w:rsidR="000841EB" w:rsidRPr="005441FC" w:rsidRDefault="000841EB" w:rsidP="000841EB">
      <w:pPr>
        <w:autoSpaceDE w:val="0"/>
        <w:autoSpaceDN w:val="0"/>
        <w:adjustRightInd w:val="0"/>
        <w:jc w:val="center"/>
        <w:rPr>
          <w:b/>
        </w:rPr>
      </w:pPr>
      <w:r w:rsidRPr="005441FC">
        <w:rPr>
          <w:b/>
        </w:rPr>
        <w:lastRenderedPageBreak/>
        <w:t>Članak 106.</w:t>
      </w:r>
    </w:p>
    <w:p w:rsidR="000841EB" w:rsidRPr="005441FC" w:rsidRDefault="000841EB" w:rsidP="000841EB">
      <w:pPr>
        <w:jc w:val="center"/>
        <w:rPr>
          <w:b/>
          <w:i/>
        </w:rPr>
      </w:pPr>
      <w:r w:rsidRPr="005441FC">
        <w:rPr>
          <w:b/>
          <w:i/>
        </w:rPr>
        <w:t>Studentski zbor</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Na Sveučilištu se ustrojavaju Studentski zbor i druge studentske organizacije u skladu s odredbama Zakona o studentskom zboru i drugim studentskim organizacijama.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Studentski zbor Sveučilišta u Zadru ustrojava se kao nestranačko i nepolitičko izborno predstavničko tijelo studenata preddiplomskih i diplomskih studija, koje štiti interese studenata, predstavlja ih u sustavu visokog obrazovanja i preko izabranih predstavnika sudjeluje u odlučivanju u tijelima Sveučilišta i njegovih sastavnica.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Članstvo u Studentskom zboru stječe se ili gubi stjecajem ili gubitkom statusa studenta preddiplomskog i diplomskog studija,</w:t>
      </w:r>
      <w:r w:rsidRPr="005441FC">
        <w:rPr>
          <w:color w:val="FF0000"/>
        </w:rPr>
        <w:t xml:space="preserve"> </w:t>
      </w:r>
      <w:r w:rsidRPr="005441FC">
        <w:t>sukladno odredbama Zakona, ovoga Statuta i Pravilnika o studiranju.</w:t>
      </w:r>
    </w:p>
    <w:p w:rsidR="000841EB" w:rsidRPr="005441FC" w:rsidRDefault="000841EB" w:rsidP="000841EB">
      <w:pPr>
        <w:autoSpaceDE w:val="0"/>
        <w:autoSpaceDN w:val="0"/>
        <w:adjustRightInd w:val="0"/>
        <w:jc w:val="both"/>
      </w:pPr>
      <w:r w:rsidRPr="005441FC">
        <w:t>Studentski zbor ima statut kojim se uređuje način rada Studentskog zbora, tijela Studentskog zbora, sastav, način i nadležnost pojedinog tijela Studentskog zbora, način imenovanja studentskog pravobranitelja, način izbora predstavnika studenata u tijela visokog učilišta, odgovornost tijela i članova Studentskog zbora za neispunjavanje povjerenih im poslova vezanih uz rad Studentskog zbora, kao i ostala pitanja važna za rad Studentskog zbora.</w:t>
      </w:r>
    </w:p>
    <w:p w:rsidR="000841EB" w:rsidRPr="005441FC" w:rsidRDefault="000841EB" w:rsidP="000841EB">
      <w:pPr>
        <w:jc w:val="both"/>
        <w:rPr>
          <w:highlight w:val="yellow"/>
        </w:rPr>
      </w:pPr>
    </w:p>
    <w:p w:rsidR="000841EB" w:rsidRPr="005441FC" w:rsidRDefault="000841EB" w:rsidP="000841EB">
      <w:pPr>
        <w:jc w:val="both"/>
      </w:pPr>
      <w:r w:rsidRPr="005441FC">
        <w:t xml:space="preserve">Mandat članova Studentskog zbora traje dvije godine i može se jednom ponoviti. </w:t>
      </w:r>
    </w:p>
    <w:p w:rsidR="000841EB" w:rsidRPr="005441FC" w:rsidRDefault="000841EB" w:rsidP="000841EB">
      <w:pPr>
        <w:jc w:val="both"/>
      </w:pPr>
    </w:p>
    <w:p w:rsidR="000841EB" w:rsidRPr="005441FC" w:rsidRDefault="000841EB" w:rsidP="000841EB">
      <w:pPr>
        <w:jc w:val="both"/>
      </w:pPr>
      <w:r w:rsidRPr="005441FC">
        <w:t>Iznimno mandat člana Studentskog zbora može trajati i kraće od dvije godine sukladno zakonu iz stavka 1. ovog članka.</w:t>
      </w:r>
    </w:p>
    <w:p w:rsidR="000841EB" w:rsidRPr="005441FC" w:rsidRDefault="000841EB" w:rsidP="000841EB">
      <w:pPr>
        <w:jc w:val="both"/>
      </w:pPr>
    </w:p>
    <w:p w:rsidR="000841EB" w:rsidRPr="005441FC" w:rsidRDefault="000841EB" w:rsidP="000841EB">
      <w:pPr>
        <w:autoSpaceDE w:val="0"/>
        <w:autoSpaceDN w:val="0"/>
        <w:adjustRightInd w:val="0"/>
        <w:jc w:val="center"/>
        <w:rPr>
          <w:b/>
        </w:rPr>
      </w:pPr>
      <w:r w:rsidRPr="005441FC">
        <w:rPr>
          <w:b/>
        </w:rPr>
        <w:t>Članak 107.</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Studentskom zboru i studentskom pravobranitelju Sveučilište osigurava prostor za rad, sufinancira njihovu djelatnost i pruža im administrativno-tehničku pomoć.</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Rektor osigurava zakonitost rada Studentskog zbora i drugih studentskih organizacija koje djeluju na Sveučilištu.</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center"/>
        <w:rPr>
          <w:b/>
        </w:rPr>
      </w:pPr>
      <w:r w:rsidRPr="005441FC">
        <w:rPr>
          <w:b/>
        </w:rPr>
        <w:t>Članak 108.</w:t>
      </w:r>
    </w:p>
    <w:p w:rsidR="000841EB" w:rsidRPr="005441FC" w:rsidRDefault="000841EB" w:rsidP="000841EB">
      <w:pPr>
        <w:autoSpaceDE w:val="0"/>
        <w:autoSpaceDN w:val="0"/>
        <w:adjustRightInd w:val="0"/>
        <w:jc w:val="center"/>
        <w:rPr>
          <w:b/>
          <w:i/>
        </w:rPr>
      </w:pPr>
      <w:r w:rsidRPr="005441FC">
        <w:rPr>
          <w:b/>
          <w:i/>
        </w:rPr>
        <w:t>Studentski izbori</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Rektor osigurava zakonito i pravodobno provođenje studentskih izbora i omogućuje svim studentima ravnopravno sudjelovanje u izborima.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 xml:space="preserve">U izborima za Studentski zbor imaju pravo sudjelovati svi studenti Sveučilišta. </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rPr>
          <w:b/>
          <w:bCs/>
        </w:rPr>
      </w:pPr>
      <w:r w:rsidRPr="005441FC">
        <w:t>Svi studenti Sveučilišta imaju pravo birati i biti birani za studentske predstavnike u Studentskom zboru.</w:t>
      </w:r>
    </w:p>
    <w:p w:rsidR="000841EB" w:rsidRPr="005441FC" w:rsidRDefault="000841EB" w:rsidP="000841EB">
      <w:pPr>
        <w:autoSpaceDE w:val="0"/>
        <w:autoSpaceDN w:val="0"/>
        <w:adjustRightInd w:val="0"/>
        <w:jc w:val="center"/>
        <w:rPr>
          <w:b/>
          <w:bCs/>
        </w:rPr>
      </w:pPr>
    </w:p>
    <w:p w:rsidR="000841EB" w:rsidRPr="005441FC" w:rsidRDefault="000841EB" w:rsidP="000841EB">
      <w:pPr>
        <w:autoSpaceDE w:val="0"/>
        <w:autoSpaceDN w:val="0"/>
        <w:adjustRightInd w:val="0"/>
        <w:jc w:val="center"/>
        <w:rPr>
          <w:b/>
          <w:bCs/>
        </w:rPr>
      </w:pPr>
      <w:r w:rsidRPr="005441FC">
        <w:rPr>
          <w:b/>
          <w:bCs/>
        </w:rPr>
        <w:t>VII.  STUDIJI NA SVEUČILIŠTU</w:t>
      </w:r>
    </w:p>
    <w:p w:rsidR="000841EB" w:rsidRPr="005441FC" w:rsidRDefault="000841EB" w:rsidP="000841EB">
      <w:pPr>
        <w:ind w:firstLine="708"/>
        <w:jc w:val="center"/>
        <w:rPr>
          <w:b/>
          <w:i/>
        </w:rPr>
      </w:pPr>
    </w:p>
    <w:p w:rsidR="000841EB" w:rsidRPr="005441FC" w:rsidRDefault="000841EB" w:rsidP="000841EB">
      <w:pPr>
        <w:jc w:val="center"/>
        <w:rPr>
          <w:b/>
        </w:rPr>
      </w:pPr>
      <w:r w:rsidRPr="005441FC">
        <w:rPr>
          <w:b/>
        </w:rPr>
        <w:t>Članak 109.</w:t>
      </w:r>
    </w:p>
    <w:p w:rsidR="000841EB" w:rsidRPr="005441FC" w:rsidRDefault="000841EB" w:rsidP="000841EB">
      <w:pPr>
        <w:jc w:val="center"/>
        <w:rPr>
          <w:b/>
          <w:i/>
        </w:rPr>
      </w:pPr>
      <w:r w:rsidRPr="005441FC">
        <w:rPr>
          <w:b/>
          <w:i/>
        </w:rPr>
        <w:t>Vrste studija</w:t>
      </w:r>
    </w:p>
    <w:p w:rsidR="000841EB" w:rsidRPr="005441FC" w:rsidRDefault="000841EB" w:rsidP="000841EB">
      <w:pPr>
        <w:ind w:firstLine="567"/>
        <w:jc w:val="both"/>
      </w:pPr>
    </w:p>
    <w:p w:rsidR="000841EB" w:rsidRPr="005441FC" w:rsidRDefault="000841EB" w:rsidP="000841EB">
      <w:pPr>
        <w:jc w:val="both"/>
      </w:pPr>
      <w:r w:rsidRPr="005441FC">
        <w:t>Visoka naobrazba na Sveučilištu stječe se na sveučilišnim i stručnim studijima.</w:t>
      </w:r>
    </w:p>
    <w:p w:rsidR="000841EB" w:rsidRPr="005441FC" w:rsidRDefault="000841EB" w:rsidP="000841EB">
      <w:pPr>
        <w:jc w:val="both"/>
      </w:pPr>
    </w:p>
    <w:p w:rsidR="000841EB" w:rsidRPr="005441FC" w:rsidRDefault="000841EB" w:rsidP="000841EB">
      <w:pPr>
        <w:autoSpaceDE w:val="0"/>
        <w:autoSpaceDN w:val="0"/>
        <w:adjustRightInd w:val="0"/>
        <w:jc w:val="both"/>
      </w:pPr>
      <w:r w:rsidRPr="005441FC">
        <w:lastRenderedPageBreak/>
        <w:t>Sveučilišni studij osposobljava studente za obavljanje poslova u znanosti i visokom obrazovanju, u poslovnom svijetu, javnom sektoru i društvu općenito, te ih osposobljava za</w:t>
      </w:r>
    </w:p>
    <w:p w:rsidR="000841EB" w:rsidRPr="005441FC" w:rsidRDefault="000841EB" w:rsidP="000841EB">
      <w:pPr>
        <w:autoSpaceDE w:val="0"/>
        <w:autoSpaceDN w:val="0"/>
        <w:adjustRightInd w:val="0"/>
        <w:jc w:val="both"/>
      </w:pPr>
      <w:r w:rsidRPr="005441FC">
        <w:t>razvitak i primjenu znanstvenih i stručnih dostignuća.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Stručni studij pruža studentima primjerenu razinu znanja i vještina koje omogućuju</w:t>
      </w:r>
    </w:p>
    <w:p w:rsidR="000841EB" w:rsidRPr="005441FC" w:rsidRDefault="000841EB" w:rsidP="000841EB">
      <w:pPr>
        <w:autoSpaceDE w:val="0"/>
        <w:autoSpaceDN w:val="0"/>
        <w:adjustRightInd w:val="0"/>
        <w:jc w:val="both"/>
      </w:pPr>
      <w:r w:rsidRPr="005441FC">
        <w:t>obavljanje stručnih zanimanja i osposobljava ih za neposredno uključivanje u radni proces.</w:t>
      </w:r>
    </w:p>
    <w:p w:rsidR="000841EB" w:rsidRPr="005441FC" w:rsidRDefault="000841EB" w:rsidP="000841EB">
      <w:pPr>
        <w:ind w:firstLine="708"/>
        <w:jc w:val="both"/>
      </w:pPr>
    </w:p>
    <w:p w:rsidR="000841EB" w:rsidRPr="005441FC" w:rsidRDefault="000841EB" w:rsidP="000841EB">
      <w:pPr>
        <w:autoSpaceDE w:val="0"/>
        <w:autoSpaceDN w:val="0"/>
        <w:adjustRightInd w:val="0"/>
        <w:jc w:val="both"/>
      </w:pPr>
      <w:r w:rsidRPr="005441FC">
        <w:t>Sveučilišni i stručni studij usklađuju se s europskim obrazovnim sustavom, polazeći od pozitivnih iskustava u drugim visokoškolskim sustavima.</w:t>
      </w:r>
    </w:p>
    <w:p w:rsidR="000841EB" w:rsidRPr="005441FC" w:rsidRDefault="000841EB" w:rsidP="000841EB">
      <w:pPr>
        <w:jc w:val="both"/>
      </w:pPr>
    </w:p>
    <w:p w:rsidR="000841EB" w:rsidRPr="005441FC" w:rsidRDefault="000841EB" w:rsidP="000841EB">
      <w:pPr>
        <w:jc w:val="center"/>
        <w:rPr>
          <w:b/>
        </w:rPr>
      </w:pPr>
      <w:r w:rsidRPr="005441FC">
        <w:rPr>
          <w:b/>
        </w:rPr>
        <w:t>Članak 110.</w:t>
      </w:r>
    </w:p>
    <w:p w:rsidR="000841EB" w:rsidRPr="005441FC" w:rsidRDefault="000841EB" w:rsidP="000841EB">
      <w:pPr>
        <w:autoSpaceDE w:val="0"/>
        <w:autoSpaceDN w:val="0"/>
        <w:adjustRightInd w:val="0"/>
        <w:jc w:val="center"/>
        <w:rPr>
          <w:b/>
          <w:i/>
        </w:rPr>
      </w:pPr>
      <w:r w:rsidRPr="005441FC">
        <w:rPr>
          <w:b/>
          <w:i/>
        </w:rPr>
        <w:t>Razine sveučilišnih studija</w:t>
      </w:r>
    </w:p>
    <w:p w:rsidR="000841EB" w:rsidRPr="005441FC" w:rsidRDefault="000841EB" w:rsidP="000841EB">
      <w:pPr>
        <w:jc w:val="both"/>
      </w:pPr>
    </w:p>
    <w:p w:rsidR="000841EB" w:rsidRPr="005441FC" w:rsidRDefault="000841EB" w:rsidP="000841EB">
      <w:pPr>
        <w:jc w:val="both"/>
        <w:rPr>
          <w:bCs/>
        </w:rPr>
      </w:pPr>
      <w:r w:rsidRPr="005441FC">
        <w:rPr>
          <w:bCs/>
        </w:rPr>
        <w:t>Obrazovanje na Sveučilištu obuhvaća tri razine:</w:t>
      </w:r>
    </w:p>
    <w:p w:rsidR="000841EB" w:rsidRPr="005441FC" w:rsidRDefault="000841EB" w:rsidP="000841EB">
      <w:pPr>
        <w:jc w:val="both"/>
        <w:rPr>
          <w:bCs/>
        </w:rPr>
      </w:pPr>
    </w:p>
    <w:p w:rsidR="000841EB" w:rsidRPr="005441FC" w:rsidRDefault="000841EB" w:rsidP="000841EB">
      <w:pPr>
        <w:pStyle w:val="ListParagraph"/>
        <w:numPr>
          <w:ilvl w:val="0"/>
          <w:numId w:val="33"/>
        </w:numPr>
        <w:jc w:val="both"/>
        <w:rPr>
          <w:bCs/>
        </w:rPr>
      </w:pPr>
      <w:r w:rsidRPr="005441FC">
        <w:rPr>
          <w:bCs/>
        </w:rPr>
        <w:t>preddiplomski studij,</w:t>
      </w:r>
    </w:p>
    <w:p w:rsidR="000841EB" w:rsidRPr="005441FC" w:rsidRDefault="000841EB" w:rsidP="000841EB">
      <w:pPr>
        <w:pStyle w:val="ListParagraph"/>
        <w:numPr>
          <w:ilvl w:val="0"/>
          <w:numId w:val="33"/>
        </w:numPr>
        <w:jc w:val="both"/>
        <w:rPr>
          <w:bCs/>
        </w:rPr>
      </w:pPr>
      <w:r w:rsidRPr="005441FC">
        <w:rPr>
          <w:bCs/>
        </w:rPr>
        <w:t xml:space="preserve">diplomski studij i integrirani preddiplomski i diplomski studij, </w:t>
      </w:r>
    </w:p>
    <w:p w:rsidR="000841EB" w:rsidRPr="005441FC" w:rsidRDefault="000841EB" w:rsidP="000841EB">
      <w:pPr>
        <w:pStyle w:val="ListParagraph"/>
        <w:numPr>
          <w:ilvl w:val="0"/>
          <w:numId w:val="33"/>
        </w:numPr>
        <w:jc w:val="both"/>
        <w:rPr>
          <w:bCs/>
        </w:rPr>
      </w:pPr>
      <w:r w:rsidRPr="005441FC">
        <w:rPr>
          <w:bCs/>
        </w:rPr>
        <w:t>doktorski i specijalistički poslijediplomski studij.</w:t>
      </w:r>
    </w:p>
    <w:p w:rsidR="000841EB" w:rsidRPr="005441FC" w:rsidRDefault="000841EB" w:rsidP="000841EB">
      <w:pPr>
        <w:jc w:val="both"/>
        <w:rPr>
          <w:bCs/>
        </w:rPr>
      </w:pPr>
    </w:p>
    <w:p w:rsidR="000841EB" w:rsidRPr="005441FC" w:rsidRDefault="000841EB" w:rsidP="000841EB">
      <w:pPr>
        <w:autoSpaceDE w:val="0"/>
        <w:autoSpaceDN w:val="0"/>
        <w:adjustRightInd w:val="0"/>
        <w:jc w:val="both"/>
      </w:pPr>
      <w:r w:rsidRPr="005441FC">
        <w:t>Sveučilišni studiji ustrojavaju se i izvode na Sveučilištu.</w:t>
      </w:r>
    </w:p>
    <w:p w:rsidR="000841EB" w:rsidRPr="005441FC" w:rsidRDefault="000841EB" w:rsidP="000841EB">
      <w:pPr>
        <w:jc w:val="both"/>
        <w:rPr>
          <w:bCs/>
        </w:rPr>
      </w:pPr>
    </w:p>
    <w:p w:rsidR="000841EB" w:rsidRPr="005441FC" w:rsidRDefault="000841EB" w:rsidP="000841EB">
      <w:pPr>
        <w:jc w:val="both"/>
        <w:rPr>
          <w:bCs/>
        </w:rPr>
      </w:pPr>
      <w:r w:rsidRPr="005441FC">
        <w:rPr>
          <w:bCs/>
        </w:rPr>
        <w:t>Svaka razina studija završava stjecanjem određenog naziva ili stupnja.</w:t>
      </w:r>
    </w:p>
    <w:p w:rsidR="000841EB" w:rsidRPr="005441FC" w:rsidRDefault="000841EB" w:rsidP="000841EB">
      <w:pPr>
        <w:jc w:val="both"/>
        <w:rPr>
          <w:bCs/>
        </w:rPr>
      </w:pPr>
    </w:p>
    <w:p w:rsidR="000841EB" w:rsidRPr="005441FC" w:rsidRDefault="000841EB" w:rsidP="000841EB">
      <w:pPr>
        <w:ind w:left="60"/>
        <w:jc w:val="both"/>
        <w:rPr>
          <w:bCs/>
        </w:rPr>
      </w:pPr>
      <w:r w:rsidRPr="005441FC">
        <w:rPr>
          <w:bCs/>
        </w:rPr>
        <w:t>Određeni studijski programi, koje odobrava Nacionalno vijeće za visoko obrazovanje, provode se integrirano kroz prvu i drugu razinu studija.</w:t>
      </w:r>
    </w:p>
    <w:p w:rsidR="000841EB" w:rsidRPr="005441FC" w:rsidRDefault="000841EB" w:rsidP="000841EB">
      <w:pPr>
        <w:ind w:left="60"/>
        <w:jc w:val="both"/>
        <w:rPr>
          <w:bCs/>
        </w:rPr>
      </w:pPr>
    </w:p>
    <w:p w:rsidR="000841EB" w:rsidRPr="005441FC" w:rsidRDefault="000841EB" w:rsidP="000841EB">
      <w:pPr>
        <w:ind w:left="60"/>
        <w:jc w:val="both"/>
        <w:rPr>
          <w:bCs/>
        </w:rPr>
      </w:pPr>
      <w:r w:rsidRPr="005441FC">
        <w:rPr>
          <w:bCs/>
        </w:rPr>
        <w:t>Svaka razina studija iz st. 1. ovoga članka mora biti u skladu s europskim sustavom prijenosa bodova (dalje: ECTS) po kojem se jednom godinom studija u pravilu stječe 60 ECTS-bodova.</w:t>
      </w:r>
    </w:p>
    <w:p w:rsidR="000841EB" w:rsidRPr="005441FC" w:rsidRDefault="000841EB" w:rsidP="000841EB">
      <w:pPr>
        <w:autoSpaceDE w:val="0"/>
        <w:autoSpaceDN w:val="0"/>
        <w:adjustRightInd w:val="0"/>
        <w:rPr>
          <w:b/>
          <w:bCs/>
        </w:rPr>
      </w:pPr>
    </w:p>
    <w:p w:rsidR="000841EB" w:rsidRPr="005441FC" w:rsidRDefault="000841EB" w:rsidP="000841EB">
      <w:pPr>
        <w:ind w:left="60"/>
        <w:jc w:val="center"/>
        <w:rPr>
          <w:b/>
          <w:bCs/>
        </w:rPr>
      </w:pPr>
      <w:r w:rsidRPr="005441FC">
        <w:rPr>
          <w:b/>
          <w:bCs/>
        </w:rPr>
        <w:t>Članak 111.</w:t>
      </w:r>
    </w:p>
    <w:p w:rsidR="000841EB" w:rsidRPr="005441FC" w:rsidRDefault="000841EB" w:rsidP="000841EB">
      <w:pPr>
        <w:autoSpaceDE w:val="0"/>
        <w:autoSpaceDN w:val="0"/>
        <w:adjustRightInd w:val="0"/>
        <w:jc w:val="center"/>
        <w:rPr>
          <w:b/>
          <w:bCs/>
          <w:i/>
        </w:rPr>
      </w:pPr>
      <w:r w:rsidRPr="005441FC">
        <w:rPr>
          <w:b/>
          <w:bCs/>
          <w:i/>
        </w:rPr>
        <w:t>Prijenos ECTS-bodova</w:t>
      </w:r>
    </w:p>
    <w:p w:rsidR="000841EB" w:rsidRPr="005441FC" w:rsidRDefault="000841EB" w:rsidP="000841EB">
      <w:pPr>
        <w:ind w:left="60"/>
        <w:jc w:val="both"/>
        <w:rPr>
          <w:bCs/>
        </w:rPr>
      </w:pPr>
    </w:p>
    <w:p w:rsidR="000841EB" w:rsidRPr="005441FC" w:rsidRDefault="000841EB" w:rsidP="000841EB">
      <w:pPr>
        <w:autoSpaceDE w:val="0"/>
        <w:autoSpaceDN w:val="0"/>
        <w:adjustRightInd w:val="0"/>
        <w:jc w:val="both"/>
      </w:pPr>
      <w:r w:rsidRPr="005441FC">
        <w:t xml:space="preserve">Prijenos ECTS-bodova može se provesti između različitih studija u sastavu Sveučilišta. </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Kriteriji i uvjeti prijenosa tih bodova propisuju se općim aktom sveučilišne sastavnice uz suglasnost Senata.</w:t>
      </w:r>
    </w:p>
    <w:p w:rsidR="000841EB" w:rsidRPr="005441FC" w:rsidRDefault="000841EB" w:rsidP="000841EB">
      <w:pPr>
        <w:jc w:val="both"/>
        <w:rPr>
          <w:bCs/>
        </w:rPr>
      </w:pPr>
    </w:p>
    <w:p w:rsidR="000841EB" w:rsidRPr="005441FC" w:rsidRDefault="000841EB" w:rsidP="000841EB">
      <w:pPr>
        <w:autoSpaceDE w:val="0"/>
        <w:autoSpaceDN w:val="0"/>
        <w:adjustRightInd w:val="0"/>
        <w:jc w:val="both"/>
      </w:pPr>
      <w:r w:rsidRPr="005441FC">
        <w:t>Prijenos ECTS-bodova može se provesti i između Sveučilišta i drugih sveučilišta u Hrvatskoj i inozemstvu. Tada se kriteriji i uvjeti prijenosa bodova utvrđuju ugovorom između visokih učilišta.</w:t>
      </w:r>
    </w:p>
    <w:p w:rsidR="000841EB" w:rsidRPr="005441FC" w:rsidRDefault="000841EB" w:rsidP="000841EB">
      <w:pPr>
        <w:autoSpaceDE w:val="0"/>
        <w:autoSpaceDN w:val="0"/>
        <w:adjustRightInd w:val="0"/>
        <w:jc w:val="center"/>
        <w:rPr>
          <w:b/>
        </w:rPr>
      </w:pPr>
      <w:r w:rsidRPr="005441FC">
        <w:rPr>
          <w:b/>
        </w:rPr>
        <w:t>Članak 112.</w:t>
      </w:r>
    </w:p>
    <w:p w:rsidR="000841EB" w:rsidRPr="005441FC" w:rsidRDefault="000841EB" w:rsidP="000841EB">
      <w:pPr>
        <w:jc w:val="center"/>
        <w:rPr>
          <w:b/>
          <w:i/>
        </w:rPr>
      </w:pPr>
      <w:r w:rsidRPr="005441FC">
        <w:rPr>
          <w:b/>
          <w:i/>
        </w:rPr>
        <w:t>Preddiplomski studij</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jc w:val="both"/>
      </w:pPr>
      <w:r w:rsidRPr="005441FC">
        <w:t>Na preddiplomskom studiju, koji u pravilu traje 3 (tri) godine, stječe se 180 ECTS-bodova.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Preddiplomski studij osposobljava studente za diplomski studij te im daje mogućnost zapošljavanja na određenim stručnim poslovima.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 xml:space="preserve">Završetkom preddiplomskog studija stječe se akademski naziv </w:t>
      </w:r>
      <w:proofErr w:type="spellStart"/>
      <w:r w:rsidRPr="005441FC">
        <w:rPr>
          <w:i/>
        </w:rPr>
        <w:t>prvostupnik</w:t>
      </w:r>
      <w:proofErr w:type="spellEnd"/>
      <w:r w:rsidRPr="005441FC">
        <w:t>/</w:t>
      </w:r>
      <w:proofErr w:type="spellStart"/>
      <w:r w:rsidRPr="005441FC">
        <w:rPr>
          <w:i/>
        </w:rPr>
        <w:t>prvostupnica</w:t>
      </w:r>
      <w:proofErr w:type="spellEnd"/>
      <w:r w:rsidRPr="005441FC">
        <w:t xml:space="preserve"> (</w:t>
      </w:r>
      <w:proofErr w:type="spellStart"/>
      <w:r w:rsidRPr="005441FC">
        <w:rPr>
          <w:i/>
          <w:iCs/>
        </w:rPr>
        <w:t>baccalaureus</w:t>
      </w:r>
      <w:proofErr w:type="spellEnd"/>
      <w:r w:rsidRPr="005441FC">
        <w:rPr>
          <w:iCs/>
        </w:rPr>
        <w:t>/</w:t>
      </w:r>
      <w:proofErr w:type="spellStart"/>
      <w:r w:rsidRPr="005441FC">
        <w:rPr>
          <w:i/>
          <w:iCs/>
        </w:rPr>
        <w:t>baccalaurea</w:t>
      </w:r>
      <w:proofErr w:type="spellEnd"/>
      <w:r w:rsidRPr="005441FC">
        <w:t>) uz naznaku struke, ako posebnim zakonom nije određeno drukčije.</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center"/>
        <w:rPr>
          <w:b/>
        </w:rPr>
      </w:pPr>
      <w:r w:rsidRPr="005441FC">
        <w:rPr>
          <w:b/>
        </w:rPr>
        <w:lastRenderedPageBreak/>
        <w:t>Članak 113.</w:t>
      </w:r>
    </w:p>
    <w:p w:rsidR="000841EB" w:rsidRPr="005441FC" w:rsidRDefault="000841EB" w:rsidP="000841EB">
      <w:pPr>
        <w:autoSpaceDE w:val="0"/>
        <w:autoSpaceDN w:val="0"/>
        <w:adjustRightInd w:val="0"/>
        <w:jc w:val="center"/>
        <w:rPr>
          <w:b/>
          <w:bCs/>
          <w:i/>
        </w:rPr>
      </w:pPr>
      <w:r w:rsidRPr="005441FC">
        <w:rPr>
          <w:b/>
          <w:bCs/>
          <w:i/>
        </w:rPr>
        <w:t>Diplomski studij</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jc w:val="both"/>
      </w:pPr>
      <w:r w:rsidRPr="005441FC">
        <w:t>Na diplomskom studiju, koji u pravilu traje 2 (dvije) godine, stječe se 120 ECTS-bodova.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Ukupan broj bodova koji se stječu na preddiplomskom i diplomskom studiju iznosi najmanje 300 ECTS-bodova.</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Završetkom diplomskog i integriranog preddiplomskog i diplomskog sveučilišnog studija stječu se akademski nazivi: </w:t>
      </w: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1. za sveučilišne medicinske programe doktor/doktorica (</w:t>
      </w:r>
      <w:r w:rsidRPr="005441FC">
        <w:rPr>
          <w:rFonts w:ascii="Times New Roman" w:hAnsi="Times New Roman" w:cs="Times New Roman"/>
          <w:i/>
          <w:color w:val="auto"/>
        </w:rPr>
        <w:t>dr.</w:t>
      </w:r>
      <w:r w:rsidRPr="005441FC">
        <w:rPr>
          <w:rFonts w:ascii="Times New Roman" w:hAnsi="Times New Roman" w:cs="Times New Roman"/>
          <w:color w:val="auto"/>
        </w:rPr>
        <w:t xml:space="preserve">) struke, </w:t>
      </w: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2. za ostale sveučilišne programe </w:t>
      </w:r>
      <w:r w:rsidRPr="005441FC">
        <w:rPr>
          <w:rFonts w:ascii="Times New Roman" w:hAnsi="Times New Roman" w:cs="Times New Roman"/>
          <w:i/>
          <w:color w:val="auto"/>
        </w:rPr>
        <w:t xml:space="preserve">magistar/magistra </w:t>
      </w:r>
      <w:r w:rsidRPr="005441FC">
        <w:rPr>
          <w:rFonts w:ascii="Times New Roman" w:hAnsi="Times New Roman" w:cs="Times New Roman"/>
          <w:color w:val="auto"/>
        </w:rPr>
        <w:t>(</w:t>
      </w:r>
      <w:proofErr w:type="spellStart"/>
      <w:r w:rsidRPr="005441FC">
        <w:rPr>
          <w:rFonts w:ascii="Times New Roman" w:hAnsi="Times New Roman" w:cs="Times New Roman"/>
          <w:i/>
          <w:color w:val="auto"/>
        </w:rPr>
        <w:t>mag</w:t>
      </w:r>
      <w:proofErr w:type="spellEnd"/>
      <w:r w:rsidRPr="005441FC">
        <w:rPr>
          <w:rFonts w:ascii="Times New Roman" w:hAnsi="Times New Roman" w:cs="Times New Roman"/>
          <w:i/>
          <w:color w:val="auto"/>
        </w:rPr>
        <w:t>.</w:t>
      </w:r>
      <w:r w:rsidRPr="005441FC">
        <w:rPr>
          <w:rFonts w:ascii="Times New Roman" w:hAnsi="Times New Roman" w:cs="Times New Roman"/>
          <w:color w:val="auto"/>
        </w:rPr>
        <w:t xml:space="preserve">) struke. </w:t>
      </w:r>
    </w:p>
    <w:p w:rsidR="000841EB" w:rsidRPr="005441FC" w:rsidRDefault="000841EB" w:rsidP="000841EB">
      <w:pPr>
        <w:pStyle w:val="Default"/>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Kratica akademskih naziva stavlja se iza imena i prezimena osobe. </w:t>
      </w:r>
    </w:p>
    <w:p w:rsidR="000841EB" w:rsidRPr="005441FC" w:rsidRDefault="000841EB" w:rsidP="000841EB">
      <w:pPr>
        <w:autoSpaceDE w:val="0"/>
        <w:autoSpaceDN w:val="0"/>
        <w:adjustRightInd w:val="0"/>
        <w:jc w:val="center"/>
        <w:rPr>
          <w:b/>
          <w:bCs/>
          <w:i/>
        </w:rPr>
      </w:pPr>
    </w:p>
    <w:p w:rsidR="000841EB" w:rsidRPr="005441FC" w:rsidRDefault="000841EB" w:rsidP="000841EB">
      <w:pPr>
        <w:autoSpaceDE w:val="0"/>
        <w:autoSpaceDN w:val="0"/>
        <w:adjustRightInd w:val="0"/>
        <w:jc w:val="center"/>
        <w:rPr>
          <w:b/>
        </w:rPr>
      </w:pPr>
      <w:r w:rsidRPr="005441FC">
        <w:rPr>
          <w:b/>
        </w:rPr>
        <w:t>Članak 114.</w:t>
      </w:r>
    </w:p>
    <w:p w:rsidR="000841EB" w:rsidRPr="005441FC" w:rsidRDefault="000841EB" w:rsidP="000841EB">
      <w:pPr>
        <w:autoSpaceDE w:val="0"/>
        <w:autoSpaceDN w:val="0"/>
        <w:adjustRightInd w:val="0"/>
        <w:jc w:val="center"/>
        <w:rPr>
          <w:b/>
          <w:bCs/>
          <w:i/>
        </w:rPr>
      </w:pPr>
      <w:r w:rsidRPr="005441FC">
        <w:rPr>
          <w:b/>
          <w:bCs/>
          <w:i/>
        </w:rPr>
        <w:t>Poslijediplomski studij</w:t>
      </w:r>
    </w:p>
    <w:p w:rsidR="000841EB" w:rsidRPr="005441FC" w:rsidRDefault="000841EB" w:rsidP="000841EB">
      <w:pPr>
        <w:jc w:val="both"/>
      </w:pPr>
    </w:p>
    <w:p w:rsidR="000841EB" w:rsidRPr="005441FC" w:rsidRDefault="000841EB" w:rsidP="000841EB">
      <w:pPr>
        <w:autoSpaceDE w:val="0"/>
        <w:autoSpaceDN w:val="0"/>
        <w:adjustRightInd w:val="0"/>
        <w:jc w:val="both"/>
      </w:pPr>
      <w:r w:rsidRPr="005441FC">
        <w:t xml:space="preserve">Poslijediplomski sveučilišni studij traje u pravilu 3 (tri) godine, a ispunjenjem svih propisanih uvjeta i javnom obranom doktorskog rada stječe se akademski stupanj </w:t>
      </w:r>
      <w:r w:rsidRPr="005441FC">
        <w:rPr>
          <w:i/>
        </w:rPr>
        <w:t xml:space="preserve">doktora znanosti </w:t>
      </w:r>
      <w:r w:rsidRPr="005441FC">
        <w:t>(</w:t>
      </w:r>
      <w:r w:rsidRPr="005441FC">
        <w:rPr>
          <w:i/>
        </w:rPr>
        <w:t>dr.</w:t>
      </w:r>
      <w:r w:rsidRPr="005441FC">
        <w:t xml:space="preserve"> </w:t>
      </w:r>
      <w:r w:rsidRPr="005441FC">
        <w:rPr>
          <w:i/>
        </w:rPr>
        <w:t>sc.</w:t>
      </w:r>
      <w:r w:rsidRPr="005441FC">
        <w:t>)</w:t>
      </w:r>
      <w:r w:rsidRPr="005441FC">
        <w:rPr>
          <w:i/>
        </w:rPr>
        <w:t xml:space="preserve"> </w:t>
      </w:r>
      <w:r w:rsidRPr="005441FC">
        <w:t>odnosno</w:t>
      </w:r>
      <w:r w:rsidRPr="005441FC">
        <w:rPr>
          <w:i/>
        </w:rPr>
        <w:t xml:space="preserve"> doktora</w:t>
      </w:r>
      <w:r w:rsidRPr="005441FC">
        <w:t>/</w:t>
      </w:r>
      <w:r w:rsidRPr="005441FC">
        <w:rPr>
          <w:i/>
        </w:rPr>
        <w:t xml:space="preserve">doktorice umjetnosti </w:t>
      </w:r>
      <w:r w:rsidRPr="005441FC">
        <w:t>(</w:t>
      </w:r>
      <w:r w:rsidRPr="005441FC">
        <w:rPr>
          <w:i/>
        </w:rPr>
        <w:t>dr. art.</w:t>
      </w:r>
      <w:r w:rsidRPr="005441FC">
        <w:t>).</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Kratica akademskog stupnja stavlja se ispred imena i prezimena osobe.</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 xml:space="preserve">Sveučilište može organizirati poslijediplomski specijalistički studij u trajanju od jedne do dvije godine, kojim se stječe akademski naziv </w:t>
      </w:r>
      <w:r w:rsidRPr="005441FC">
        <w:rPr>
          <w:i/>
        </w:rPr>
        <w:t>specijalista</w:t>
      </w:r>
      <w:r w:rsidRPr="005441FC">
        <w:t>/</w:t>
      </w:r>
      <w:r w:rsidRPr="005441FC">
        <w:rPr>
          <w:i/>
        </w:rPr>
        <w:t xml:space="preserve">specijalistice </w:t>
      </w:r>
      <w:r w:rsidRPr="005441FC">
        <w:t>određenog područja (</w:t>
      </w:r>
      <w:r w:rsidRPr="005441FC">
        <w:rPr>
          <w:i/>
        </w:rPr>
        <w:t>spec.</w:t>
      </w:r>
      <w:r w:rsidRPr="005441FC">
        <w:t>) u skladu s posebnim zakonom.</w:t>
      </w:r>
    </w:p>
    <w:p w:rsidR="000841EB" w:rsidRPr="005441FC" w:rsidRDefault="000841EB" w:rsidP="000841EB">
      <w:pPr>
        <w:autoSpaceDE w:val="0"/>
        <w:autoSpaceDN w:val="0"/>
        <w:adjustRightInd w:val="0"/>
        <w:jc w:val="center"/>
        <w:rPr>
          <w:b/>
          <w:i/>
        </w:rPr>
      </w:pPr>
    </w:p>
    <w:p w:rsidR="000841EB" w:rsidRPr="005441FC" w:rsidRDefault="000841EB" w:rsidP="000841EB">
      <w:pPr>
        <w:autoSpaceDE w:val="0"/>
        <w:autoSpaceDN w:val="0"/>
        <w:adjustRightInd w:val="0"/>
        <w:jc w:val="center"/>
        <w:rPr>
          <w:b/>
        </w:rPr>
      </w:pPr>
      <w:r w:rsidRPr="005441FC">
        <w:rPr>
          <w:b/>
        </w:rPr>
        <w:t>Članak 115.</w:t>
      </w:r>
    </w:p>
    <w:p w:rsidR="000841EB" w:rsidRPr="005441FC" w:rsidRDefault="000841EB" w:rsidP="000841EB">
      <w:pPr>
        <w:autoSpaceDE w:val="0"/>
        <w:autoSpaceDN w:val="0"/>
        <w:adjustRightInd w:val="0"/>
        <w:jc w:val="center"/>
        <w:rPr>
          <w:b/>
          <w:bCs/>
          <w:i/>
        </w:rPr>
      </w:pPr>
      <w:r w:rsidRPr="005441FC">
        <w:rPr>
          <w:b/>
          <w:bCs/>
          <w:i/>
        </w:rPr>
        <w:t>Stručni studij</w:t>
      </w:r>
    </w:p>
    <w:p w:rsidR="000841EB" w:rsidRPr="005441FC" w:rsidRDefault="000841EB" w:rsidP="000841EB">
      <w:pPr>
        <w:autoSpaceDE w:val="0"/>
        <w:autoSpaceDN w:val="0"/>
        <w:adjustRightInd w:val="0"/>
        <w:jc w:val="center"/>
      </w:pPr>
    </w:p>
    <w:p w:rsidR="00C0619F" w:rsidRPr="005441FC" w:rsidRDefault="00C0619F" w:rsidP="00C0619F">
      <w:pPr>
        <w:ind w:left="-57" w:right="57"/>
        <w:jc w:val="both"/>
      </w:pPr>
      <w:r w:rsidRPr="005441FC">
        <w:t xml:space="preserve"> Stručni studiji su:</w:t>
      </w:r>
    </w:p>
    <w:p w:rsidR="00C0619F" w:rsidRPr="005441FC" w:rsidRDefault="00C0619F" w:rsidP="00C0619F">
      <w:pPr>
        <w:ind w:left="-57" w:right="57"/>
        <w:jc w:val="both"/>
      </w:pPr>
      <w:r w:rsidRPr="005441FC">
        <w:t>– kratki stručni studij,</w:t>
      </w:r>
    </w:p>
    <w:p w:rsidR="00C0619F" w:rsidRPr="005441FC" w:rsidRDefault="00C0619F" w:rsidP="00C0619F">
      <w:pPr>
        <w:ind w:left="-57" w:right="57"/>
        <w:jc w:val="both"/>
      </w:pPr>
      <w:r w:rsidRPr="005441FC">
        <w:t>– preddiplomski stručni studij,</w:t>
      </w:r>
    </w:p>
    <w:p w:rsidR="00C0619F" w:rsidRPr="005441FC" w:rsidRDefault="00C0619F" w:rsidP="00C0619F">
      <w:pPr>
        <w:ind w:left="-57" w:right="57"/>
        <w:jc w:val="both"/>
      </w:pPr>
      <w:r w:rsidRPr="005441FC">
        <w:t>– specijalistički diplomski stručni studij.</w:t>
      </w:r>
    </w:p>
    <w:p w:rsidR="00C0619F" w:rsidRPr="005441FC" w:rsidRDefault="00C0619F" w:rsidP="00C0619F">
      <w:pPr>
        <w:ind w:left="-57" w:right="57"/>
        <w:jc w:val="both"/>
      </w:pPr>
    </w:p>
    <w:p w:rsidR="00C0619F" w:rsidRPr="005441FC" w:rsidRDefault="00C0619F" w:rsidP="00C0619F">
      <w:pPr>
        <w:ind w:left="-57" w:right="57"/>
        <w:jc w:val="both"/>
      </w:pPr>
      <w:r w:rsidRPr="005441FC">
        <w:t>Za izvođenje stručnih studija potrebno je pribaviti suglasnost Nacionalnog vijeća za znanost, visoko obrazovanje i tehnološki razvoj.</w:t>
      </w:r>
    </w:p>
    <w:p w:rsidR="00C0619F" w:rsidRPr="005441FC" w:rsidRDefault="00C0619F" w:rsidP="00C0619F">
      <w:pPr>
        <w:ind w:left="-57" w:right="57"/>
        <w:jc w:val="both"/>
      </w:pPr>
    </w:p>
    <w:p w:rsidR="00C0619F" w:rsidRPr="005441FC" w:rsidRDefault="00C0619F" w:rsidP="00C0619F">
      <w:pPr>
        <w:ind w:left="-57" w:right="57"/>
        <w:jc w:val="both"/>
      </w:pPr>
      <w:r w:rsidRPr="005441FC">
        <w:t>Svaka razina stručnog studija završava stjecanjem određenog stručnog naziva.</w:t>
      </w:r>
    </w:p>
    <w:p w:rsidR="00C0619F" w:rsidRPr="005441FC" w:rsidRDefault="00C0619F" w:rsidP="00C0619F">
      <w:pPr>
        <w:ind w:left="-57" w:right="57"/>
        <w:jc w:val="both"/>
      </w:pPr>
    </w:p>
    <w:p w:rsidR="00C0619F" w:rsidRPr="005441FC" w:rsidRDefault="00C0619F" w:rsidP="00C0619F">
      <w:pPr>
        <w:ind w:left="-57" w:right="57"/>
        <w:jc w:val="both"/>
      </w:pPr>
      <w:r w:rsidRPr="005441FC">
        <w:t>Kratki stručni studiji traju od dvije do dvije i pol godine i njihovim se završetkom stječe od 120 do 150 ECTS bodova. Završetkom kratkoga stručnog studija stječe se stručni naziv stručni pristupnik/pristupnica uz naznaku struke, u skladu s posebnim zakonom.</w:t>
      </w:r>
    </w:p>
    <w:p w:rsidR="00C0619F" w:rsidRPr="005441FC" w:rsidRDefault="00C0619F" w:rsidP="00C0619F">
      <w:pPr>
        <w:ind w:left="-57" w:right="57"/>
        <w:jc w:val="both"/>
      </w:pPr>
    </w:p>
    <w:p w:rsidR="00C0619F" w:rsidRPr="005441FC" w:rsidRDefault="00C0619F" w:rsidP="00C0619F">
      <w:pPr>
        <w:ind w:left="-57" w:right="57"/>
        <w:jc w:val="both"/>
      </w:pPr>
      <w:r w:rsidRPr="005441FC">
        <w:t xml:space="preserve">Preddiplomski stručni studij traje tri godine, a iznimno, uz odobrenje Nacionalnog vijeća za znanost, visoko obrazovanje i tehnološki razvoj, preddiplomski stručni studij može trajati do četiri godine, u slučaju kada je to sukladno s međunarodno prihvaćenim standardima. Završetkom preddiplomskog stručnog studija stječe se od 180 do 240 ECTS bodova te stručni naziv stručni/a </w:t>
      </w:r>
      <w:proofErr w:type="spellStart"/>
      <w:r w:rsidRPr="005441FC">
        <w:t>prvostupnik</w:t>
      </w:r>
      <w:proofErr w:type="spellEnd"/>
      <w:r w:rsidRPr="005441FC">
        <w:t>/</w:t>
      </w:r>
      <w:proofErr w:type="spellStart"/>
      <w:r w:rsidRPr="005441FC">
        <w:t>prvostupnica</w:t>
      </w:r>
      <w:proofErr w:type="spellEnd"/>
      <w:r w:rsidRPr="005441FC">
        <w:t xml:space="preserve"> (</w:t>
      </w:r>
      <w:proofErr w:type="spellStart"/>
      <w:r w:rsidRPr="005441FC">
        <w:t>baccalaureus</w:t>
      </w:r>
      <w:proofErr w:type="spellEnd"/>
      <w:r w:rsidRPr="005441FC">
        <w:t>/</w:t>
      </w:r>
      <w:proofErr w:type="spellStart"/>
      <w:r w:rsidRPr="005441FC">
        <w:t>baccalaurea</w:t>
      </w:r>
      <w:proofErr w:type="spellEnd"/>
      <w:r w:rsidRPr="005441FC">
        <w:t>) uz naznaku struke, u skladu s posebnim zakonom.</w:t>
      </w:r>
    </w:p>
    <w:p w:rsidR="00C0619F" w:rsidRPr="005441FC" w:rsidRDefault="00C0619F" w:rsidP="00C0619F">
      <w:pPr>
        <w:ind w:left="-57" w:right="57"/>
        <w:jc w:val="both"/>
      </w:pPr>
    </w:p>
    <w:p w:rsidR="00C0619F" w:rsidRPr="005441FC" w:rsidRDefault="00C0619F" w:rsidP="00C0619F">
      <w:pPr>
        <w:ind w:left="-57" w:right="57"/>
        <w:jc w:val="both"/>
      </w:pPr>
      <w:r w:rsidRPr="005441FC">
        <w:lastRenderedPageBreak/>
        <w:t>Kratica stručnog naziva stavlja se iza imena i prezimena osobe.</w:t>
      </w:r>
    </w:p>
    <w:p w:rsidR="00C0619F" w:rsidRPr="005441FC" w:rsidRDefault="00C0619F" w:rsidP="00C0619F">
      <w:pPr>
        <w:ind w:left="-57" w:right="57"/>
        <w:jc w:val="both"/>
      </w:pPr>
    </w:p>
    <w:p w:rsidR="00C0619F" w:rsidRPr="005441FC" w:rsidRDefault="00C0619F" w:rsidP="00C0619F">
      <w:pPr>
        <w:ind w:left="-57" w:right="57"/>
        <w:jc w:val="both"/>
      </w:pPr>
      <w:r w:rsidRPr="005441FC">
        <w:t>Specijalistički diplomski stručni studij traje jednu ili dvije godine i njegovim se završetkom stječe od 60 do 120 ECTS bodova. Završetkom specijalističkog diplomskog stručnog studija stječe se stručni naziv stručni/a specijalist/</w:t>
      </w:r>
      <w:proofErr w:type="spellStart"/>
      <w:r w:rsidRPr="005441FC">
        <w:t>ica</w:t>
      </w:r>
      <w:proofErr w:type="spellEnd"/>
      <w:r w:rsidRPr="005441FC">
        <w:t xml:space="preserve"> određene struke, u skladu s posebnim zakonom.</w:t>
      </w:r>
    </w:p>
    <w:p w:rsidR="00C0619F" w:rsidRPr="005441FC" w:rsidRDefault="00C0619F" w:rsidP="00C0619F">
      <w:pPr>
        <w:ind w:left="-57" w:right="57"/>
        <w:jc w:val="both"/>
      </w:pPr>
    </w:p>
    <w:p w:rsidR="00C0619F" w:rsidRPr="005441FC" w:rsidRDefault="00C0619F" w:rsidP="00C0619F">
      <w:pPr>
        <w:ind w:left="-57" w:right="57"/>
        <w:jc w:val="both"/>
      </w:pPr>
      <w:r w:rsidRPr="005441FC">
        <w:t>Ukupan broj bodova koji se stječu na preddiplomskom i specijalističkom diplomskom stručnom studiju iznosi najmanje 300 ECTS bodova.</w:t>
      </w:r>
    </w:p>
    <w:p w:rsidR="00C0619F" w:rsidRPr="005441FC" w:rsidRDefault="00C0619F" w:rsidP="00C0619F">
      <w:pPr>
        <w:ind w:left="-57" w:right="57"/>
        <w:jc w:val="both"/>
      </w:pPr>
    </w:p>
    <w:p w:rsidR="00C0619F" w:rsidRPr="005441FC" w:rsidRDefault="00C0619F" w:rsidP="00C0619F">
      <w:pPr>
        <w:ind w:left="-57" w:right="57"/>
        <w:jc w:val="both"/>
      </w:pPr>
      <w:r w:rsidRPr="005441FC">
        <w:t>U slučaju kada je za određeno stručno područje posebnim zakonom propisano usavršavanje na razini specijalističkog diplomskog stručnog studija, odgovarajući stručni naziv utvrdit će se provedbenim propisom koji se donosi temeljem posebnog zakona“.</w:t>
      </w:r>
    </w:p>
    <w:p w:rsidR="00C0619F" w:rsidRPr="005441FC" w:rsidRDefault="00C0619F"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Završetkom stručnog studija s manje od 180 ECTS-bodova stječe se odgovarajući stručni naziv u skladu s posebnim zakonom. </w:t>
      </w: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Završetkom stručnog studija sa 180 ili više ECTS-bodova stječe se stručni naziv stručni </w:t>
      </w:r>
      <w:proofErr w:type="spellStart"/>
      <w:r w:rsidRPr="005441FC">
        <w:rPr>
          <w:rFonts w:ascii="Times New Roman" w:hAnsi="Times New Roman" w:cs="Times New Roman"/>
          <w:color w:val="auto"/>
        </w:rPr>
        <w:t>prvostupnik</w:t>
      </w:r>
      <w:proofErr w:type="spellEnd"/>
      <w:r w:rsidRPr="005441FC">
        <w:rPr>
          <w:rFonts w:ascii="Times New Roman" w:hAnsi="Times New Roman" w:cs="Times New Roman"/>
          <w:color w:val="auto"/>
        </w:rPr>
        <w:t xml:space="preserve"> / stručna </w:t>
      </w:r>
      <w:proofErr w:type="spellStart"/>
      <w:r w:rsidRPr="005441FC">
        <w:rPr>
          <w:rFonts w:ascii="Times New Roman" w:hAnsi="Times New Roman" w:cs="Times New Roman"/>
          <w:color w:val="auto"/>
        </w:rPr>
        <w:t>prvostupnica</w:t>
      </w:r>
      <w:proofErr w:type="spellEnd"/>
      <w:r w:rsidRPr="005441FC">
        <w:rPr>
          <w:rFonts w:ascii="Times New Roman" w:hAnsi="Times New Roman" w:cs="Times New Roman"/>
          <w:color w:val="auto"/>
        </w:rPr>
        <w:t xml:space="preserve"> (</w:t>
      </w:r>
      <w:proofErr w:type="spellStart"/>
      <w:r w:rsidRPr="005441FC">
        <w:rPr>
          <w:rFonts w:ascii="Times New Roman" w:hAnsi="Times New Roman" w:cs="Times New Roman"/>
          <w:i/>
          <w:iCs/>
          <w:color w:val="auto"/>
        </w:rPr>
        <w:t>baccalaureus</w:t>
      </w:r>
      <w:proofErr w:type="spellEnd"/>
      <w:r w:rsidRPr="005441FC">
        <w:rPr>
          <w:rFonts w:ascii="Times New Roman" w:hAnsi="Times New Roman" w:cs="Times New Roman"/>
          <w:color w:val="auto"/>
        </w:rPr>
        <w:t xml:space="preserve"> odnosno </w:t>
      </w:r>
      <w:proofErr w:type="spellStart"/>
      <w:r w:rsidRPr="005441FC">
        <w:rPr>
          <w:rFonts w:ascii="Times New Roman" w:hAnsi="Times New Roman" w:cs="Times New Roman"/>
          <w:i/>
          <w:iCs/>
          <w:color w:val="auto"/>
        </w:rPr>
        <w:t>baccalaurea</w:t>
      </w:r>
      <w:proofErr w:type="spellEnd"/>
      <w:r w:rsidRPr="005441FC">
        <w:rPr>
          <w:rFonts w:ascii="Times New Roman" w:hAnsi="Times New Roman" w:cs="Times New Roman"/>
          <w:iCs/>
          <w:color w:val="auto"/>
        </w:rPr>
        <w:t>)</w:t>
      </w:r>
      <w:r w:rsidRPr="005441FC">
        <w:rPr>
          <w:rFonts w:ascii="Times New Roman" w:hAnsi="Times New Roman" w:cs="Times New Roman"/>
          <w:color w:val="auto"/>
        </w:rPr>
        <w:t xml:space="preserve">, uz naznaku struke, u skladu s posebnim zakonom.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rPr>
          <w:rFonts w:ascii="Times New Roman" w:hAnsi="Times New Roman" w:cs="Times New Roman"/>
          <w:color w:val="auto"/>
        </w:rPr>
      </w:pPr>
      <w:r w:rsidRPr="005441FC">
        <w:rPr>
          <w:rFonts w:ascii="Times New Roman" w:hAnsi="Times New Roman" w:cs="Times New Roman"/>
          <w:color w:val="auto"/>
        </w:rPr>
        <w:t xml:space="preserve">Kratica stručnog naziva stavlja se iza imena i prezimena osobe. </w:t>
      </w:r>
    </w:p>
    <w:p w:rsidR="000841EB" w:rsidRPr="005441FC" w:rsidRDefault="000841EB" w:rsidP="000841EB">
      <w:pPr>
        <w:autoSpaceDE w:val="0"/>
        <w:autoSpaceDN w:val="0"/>
        <w:adjustRightInd w:val="0"/>
        <w:rPr>
          <w:b/>
          <w:bCs/>
        </w:rPr>
      </w:pPr>
    </w:p>
    <w:p w:rsidR="000841EB" w:rsidRPr="005441FC" w:rsidRDefault="000841EB" w:rsidP="000841EB">
      <w:pPr>
        <w:autoSpaceDE w:val="0"/>
        <w:autoSpaceDN w:val="0"/>
        <w:adjustRightInd w:val="0"/>
        <w:jc w:val="center"/>
        <w:rPr>
          <w:b/>
        </w:rPr>
      </w:pPr>
      <w:r w:rsidRPr="005441FC">
        <w:rPr>
          <w:b/>
        </w:rPr>
        <w:t>Članak 116.</w:t>
      </w:r>
    </w:p>
    <w:p w:rsidR="00C0619F" w:rsidRPr="005441FC" w:rsidRDefault="00C0619F" w:rsidP="00C0619F">
      <w:pPr>
        <w:pStyle w:val="t-9-8"/>
        <w:spacing w:before="0" w:beforeAutospacing="0" w:after="0" w:afterAutospacing="0"/>
        <w:ind w:left="-57" w:right="57"/>
        <w:jc w:val="center"/>
        <w:rPr>
          <w:b/>
          <w:i/>
        </w:rPr>
      </w:pPr>
      <w:r w:rsidRPr="005441FC">
        <w:rPr>
          <w:b/>
          <w:i/>
        </w:rPr>
        <w:t>Zajednički i združeni studij i prekogranična suradnja</w:t>
      </w:r>
    </w:p>
    <w:p w:rsidR="00C0619F" w:rsidRPr="005441FC" w:rsidRDefault="00C0619F" w:rsidP="00C0619F">
      <w:pPr>
        <w:pStyle w:val="t-9-8"/>
        <w:spacing w:before="0" w:beforeAutospacing="0" w:after="0" w:afterAutospacing="0"/>
        <w:ind w:left="-57" w:right="57"/>
        <w:jc w:val="center"/>
      </w:pPr>
    </w:p>
    <w:p w:rsidR="00C0619F" w:rsidRPr="005441FC" w:rsidRDefault="00C0619F" w:rsidP="00C0619F">
      <w:pPr>
        <w:ind w:left="-57" w:right="57"/>
        <w:jc w:val="both"/>
      </w:pPr>
    </w:p>
    <w:p w:rsidR="00C0619F" w:rsidRPr="005441FC" w:rsidRDefault="00C0619F" w:rsidP="00C0619F">
      <w:pPr>
        <w:ind w:left="-57" w:right="57"/>
        <w:jc w:val="both"/>
      </w:pPr>
      <w:r w:rsidRPr="005441FC">
        <w:t>Zajednički studij je zajednički program koji izvode dva ili više akreditirana visoka učilišta u Republici Hrvatskoj, pri čemu je samo jedno visoko učilište nositelj.</w:t>
      </w:r>
    </w:p>
    <w:p w:rsidR="00C0619F" w:rsidRPr="005441FC" w:rsidRDefault="00C0619F" w:rsidP="00C0619F">
      <w:pPr>
        <w:ind w:left="-57" w:right="57"/>
        <w:jc w:val="both"/>
      </w:pPr>
    </w:p>
    <w:p w:rsidR="00C0619F" w:rsidRPr="005441FC" w:rsidRDefault="00C0619F" w:rsidP="00C0619F">
      <w:pPr>
        <w:ind w:left="-57" w:right="57"/>
        <w:jc w:val="both"/>
      </w:pPr>
      <w:r w:rsidRPr="005441FC">
        <w:t>Sveučilište može s drugim akreditiranim visokim učilištem u Republici Hrvatskoj ustrojiti zajednički studij, na temelju zajednički utvrđenog studijskog programa.</w:t>
      </w:r>
    </w:p>
    <w:p w:rsidR="00C0619F" w:rsidRPr="005441FC" w:rsidRDefault="00C0619F" w:rsidP="00C0619F">
      <w:pPr>
        <w:ind w:left="-57" w:right="57"/>
        <w:jc w:val="both"/>
      </w:pPr>
    </w:p>
    <w:p w:rsidR="00C0619F" w:rsidRPr="005441FC" w:rsidRDefault="00C0619F" w:rsidP="00C0619F">
      <w:pPr>
        <w:ind w:left="-57" w:right="57"/>
        <w:jc w:val="both"/>
      </w:pPr>
      <w:r w:rsidRPr="005441FC">
        <w:t>Združeni studij je zajednički program dva ili više visoka učilišta od kojih je najmanje jedno izvan Republike Hrvatske.</w:t>
      </w:r>
    </w:p>
    <w:p w:rsidR="00C0619F" w:rsidRPr="005441FC" w:rsidRDefault="00C0619F" w:rsidP="00C0619F">
      <w:pPr>
        <w:ind w:left="-57" w:right="57"/>
        <w:jc w:val="both"/>
      </w:pPr>
    </w:p>
    <w:p w:rsidR="00C0619F" w:rsidRPr="005441FC" w:rsidRDefault="00C0619F" w:rsidP="00C0619F">
      <w:pPr>
        <w:ind w:left="-57" w:right="57"/>
        <w:jc w:val="both"/>
      </w:pPr>
      <w:r w:rsidRPr="005441FC">
        <w:t>Združeni studiji mogu se ustrojiti ako su visoka učilišta akreditirana sukladno s Europskim standardima i smjernicama za osiguravanje kvalitete u visokom obrazovanju ili ekvivalentnom standardu kvalitete.</w:t>
      </w:r>
    </w:p>
    <w:p w:rsidR="00C0619F" w:rsidRPr="005441FC" w:rsidRDefault="00C0619F" w:rsidP="00C0619F">
      <w:pPr>
        <w:ind w:left="-57" w:right="57"/>
        <w:jc w:val="both"/>
      </w:pPr>
    </w:p>
    <w:p w:rsidR="00C0619F" w:rsidRPr="005441FC" w:rsidRDefault="00C0619F" w:rsidP="00C0619F">
      <w:pPr>
        <w:ind w:left="-57" w:right="57"/>
        <w:jc w:val="both"/>
      </w:pPr>
      <w:r w:rsidRPr="005441FC">
        <w:t>Ustroj, izvedba i završetak zajedničkog i združenog studija uređuje se sporazumom između visokih učilišta, a provodi se sukladno s odredbama ovoga Zakona.</w:t>
      </w:r>
    </w:p>
    <w:p w:rsidR="00C0619F" w:rsidRPr="005441FC" w:rsidRDefault="00C0619F" w:rsidP="00C0619F">
      <w:pPr>
        <w:ind w:left="-57" w:right="57"/>
        <w:jc w:val="both"/>
      </w:pPr>
    </w:p>
    <w:p w:rsidR="00C0619F" w:rsidRPr="005441FC" w:rsidRDefault="00C0619F" w:rsidP="00C0619F">
      <w:pPr>
        <w:ind w:left="-57" w:right="57"/>
        <w:jc w:val="both"/>
      </w:pPr>
      <w:r w:rsidRPr="005441FC">
        <w:t>Akreditacijski postupak zajedničkog i združenog studija provodi se na svim visokim učilištima u Republici Hrvatskoj koja sudjeluju u izdavanju svjedodžbe ili diplome o završenom zajedničkom ili združenom studiju, sukladno s odredbama zakona koji regulira osiguravanje kvalitete u znanosti i visokom obrazovanju za odgovarajuće visoko učilište.</w:t>
      </w:r>
    </w:p>
    <w:p w:rsidR="00C0619F" w:rsidRPr="005441FC" w:rsidRDefault="00C0619F" w:rsidP="00C0619F">
      <w:pPr>
        <w:ind w:left="-57" w:right="57"/>
        <w:jc w:val="both"/>
      </w:pPr>
    </w:p>
    <w:p w:rsidR="00C0619F" w:rsidRPr="005441FC" w:rsidRDefault="00C0619F" w:rsidP="00C0619F">
      <w:pPr>
        <w:ind w:left="-57" w:right="57"/>
        <w:jc w:val="both"/>
        <w:rPr>
          <w:b/>
          <w:bCs/>
          <w:i/>
        </w:rPr>
      </w:pPr>
      <w:r w:rsidRPr="005441FC">
        <w:t>Inozemno visoko učilište može na teritoriju Republike Hrvatske izvoditi svoje studije pod uvjetima da su: navedeno visoko učilište i studiji koje ono izvodi akreditirani u matičnoj državi, da je navedeno visoko učilište upisano u Upisnik visokih učilišta nadležnog ministarstva Republike Hrvatske, kao i u registar ustanova pri trgovačkom sudu u Republici Hrvatskoj, te da je studij, prema postupku koji propisuje ministar, akreditiran od strane nacionalnog akreditacijskog tijela Republike Hrvatske.</w:t>
      </w:r>
    </w:p>
    <w:p w:rsidR="00C0619F" w:rsidRPr="005441FC" w:rsidRDefault="00C0619F" w:rsidP="00C0619F">
      <w:pPr>
        <w:ind w:left="-57" w:right="57"/>
        <w:jc w:val="center"/>
        <w:rPr>
          <w:b/>
          <w:i/>
        </w:rPr>
      </w:pPr>
      <w:r w:rsidRPr="005441FC">
        <w:rPr>
          <w:b/>
        </w:rPr>
        <w:lastRenderedPageBreak/>
        <w:t>Članak 116 a</w:t>
      </w:r>
    </w:p>
    <w:p w:rsidR="00C0619F" w:rsidRPr="005441FC" w:rsidRDefault="00C0619F" w:rsidP="00C0619F">
      <w:pPr>
        <w:ind w:left="-57" w:right="57"/>
        <w:jc w:val="center"/>
        <w:rPr>
          <w:b/>
          <w:i/>
        </w:rPr>
      </w:pPr>
      <w:proofErr w:type="spellStart"/>
      <w:r w:rsidRPr="005441FC">
        <w:rPr>
          <w:b/>
          <w:i/>
        </w:rPr>
        <w:t>Cjeloživotno</w:t>
      </w:r>
      <w:proofErr w:type="spellEnd"/>
      <w:r w:rsidRPr="005441FC">
        <w:rPr>
          <w:b/>
          <w:i/>
        </w:rPr>
        <w:t xml:space="preserve"> učenje, izvođenje programa koji se ne smatraju studijem i razlikovne obveze u studijskim programima</w:t>
      </w:r>
    </w:p>
    <w:p w:rsidR="00C0619F" w:rsidRPr="005441FC" w:rsidRDefault="00C0619F" w:rsidP="00C0619F">
      <w:pPr>
        <w:ind w:left="-57" w:right="57"/>
        <w:jc w:val="both"/>
      </w:pPr>
    </w:p>
    <w:p w:rsidR="00C0619F" w:rsidRPr="005441FC" w:rsidRDefault="00C0619F" w:rsidP="00C0619F">
      <w:pPr>
        <w:ind w:left="-57" w:right="57"/>
        <w:jc w:val="both"/>
      </w:pPr>
    </w:p>
    <w:p w:rsidR="00C0619F" w:rsidRPr="005441FC" w:rsidRDefault="00C0619F" w:rsidP="00C0619F">
      <w:pPr>
        <w:ind w:left="-57" w:right="57"/>
        <w:jc w:val="both"/>
      </w:pPr>
      <w:r w:rsidRPr="005441FC">
        <w:t xml:space="preserve">Sveučilište može izvoditi različite stručne, obrazovne programe koji se ne smatraju studijem u smislu  Zakona, te se temelje na načelima </w:t>
      </w:r>
      <w:proofErr w:type="spellStart"/>
      <w:r w:rsidRPr="005441FC">
        <w:t>cjeloživotnog</w:t>
      </w:r>
      <w:proofErr w:type="spellEnd"/>
      <w:r w:rsidRPr="005441FC">
        <w:t xml:space="preserve"> učenja.</w:t>
      </w:r>
    </w:p>
    <w:p w:rsidR="00C0619F" w:rsidRPr="005441FC" w:rsidRDefault="00C0619F" w:rsidP="00C0619F">
      <w:pPr>
        <w:ind w:left="-57" w:right="57"/>
        <w:jc w:val="both"/>
      </w:pPr>
    </w:p>
    <w:p w:rsidR="00C0619F" w:rsidRPr="005441FC" w:rsidRDefault="00C0619F" w:rsidP="00C0619F">
      <w:pPr>
        <w:ind w:left="-57" w:right="57"/>
        <w:jc w:val="both"/>
      </w:pPr>
      <w:r w:rsidRPr="005441FC">
        <w:t xml:space="preserve">Sveučilište općim aktom uređuju načine i oblike provođenja aktivnosti koje se temelje na načelima </w:t>
      </w:r>
      <w:proofErr w:type="spellStart"/>
      <w:r w:rsidRPr="005441FC">
        <w:t>cjeloživotnog</w:t>
      </w:r>
      <w:proofErr w:type="spellEnd"/>
      <w:r w:rsidRPr="005441FC">
        <w:t xml:space="preserve"> učenja, uključujući načine i postupke utvrđivanja razlikovnih obveza studenata za potrebe promjene studijskog programa i/ili upisa na studij, dovršetka ranije započetog studija i priznavanja kompetencija stečenih izvan studijskog programa, a koje su uvjet za sudjelovanje na studiju.</w:t>
      </w:r>
    </w:p>
    <w:p w:rsidR="000841EB" w:rsidRPr="005441FC" w:rsidRDefault="000841EB" w:rsidP="000841EB">
      <w:pPr>
        <w:autoSpaceDE w:val="0"/>
        <w:autoSpaceDN w:val="0"/>
        <w:adjustRightInd w:val="0"/>
        <w:jc w:val="both"/>
      </w:pPr>
    </w:p>
    <w:p w:rsidR="000841EB" w:rsidRPr="005441FC" w:rsidRDefault="000841EB" w:rsidP="000841EB">
      <w:pPr>
        <w:jc w:val="center"/>
        <w:rPr>
          <w:b/>
        </w:rPr>
      </w:pPr>
      <w:r w:rsidRPr="005441FC">
        <w:rPr>
          <w:b/>
        </w:rPr>
        <w:t>Članak 117.</w:t>
      </w:r>
    </w:p>
    <w:p w:rsidR="000841EB" w:rsidRPr="005441FC" w:rsidRDefault="000841EB" w:rsidP="000841EB">
      <w:pPr>
        <w:jc w:val="center"/>
        <w:rPr>
          <w:b/>
          <w:i/>
        </w:rPr>
      </w:pPr>
      <w:r w:rsidRPr="005441FC">
        <w:rPr>
          <w:b/>
          <w:i/>
        </w:rPr>
        <w:t>Nositelji ustroja i izvedbe studija</w:t>
      </w:r>
    </w:p>
    <w:p w:rsidR="000841EB" w:rsidRPr="005441FC" w:rsidRDefault="000841EB" w:rsidP="000841EB">
      <w:pPr>
        <w:jc w:val="center"/>
      </w:pPr>
    </w:p>
    <w:p w:rsidR="000841EB" w:rsidRPr="005441FC" w:rsidRDefault="000841EB" w:rsidP="000841EB">
      <w:pPr>
        <w:jc w:val="both"/>
      </w:pPr>
      <w:r w:rsidRPr="005441FC">
        <w:t>Sveučilište ustrojava i izvodi sveučilišne i stručne studije na odjelima, centrima ili sveučilišnim institutima, odlukom Senata u skladu s ovim Statutom.</w:t>
      </w:r>
    </w:p>
    <w:p w:rsidR="000841EB" w:rsidRPr="005441FC" w:rsidRDefault="000841EB" w:rsidP="000841EB">
      <w:pPr>
        <w:jc w:val="both"/>
      </w:pPr>
    </w:p>
    <w:p w:rsidR="000841EB" w:rsidRPr="005441FC" w:rsidRDefault="000841EB" w:rsidP="000841EB">
      <w:pPr>
        <w:jc w:val="both"/>
      </w:pPr>
      <w:r w:rsidRPr="005441FC">
        <w:t>Izvedba dijela sveučilišnih studija može se povjeriti sveučilišnim klinikama, sveučilišnim kliničkim centrima, sveučilišnim bolnicama te sveučilišnim institutima ili znanstvenoistraživačkim institutima izvan Sveučilišta u Zadru, pod uvjetom:</w:t>
      </w:r>
    </w:p>
    <w:p w:rsidR="000841EB" w:rsidRPr="005441FC" w:rsidRDefault="000841EB" w:rsidP="000841EB">
      <w:pPr>
        <w:pStyle w:val="ListParagraph"/>
        <w:numPr>
          <w:ilvl w:val="0"/>
          <w:numId w:val="34"/>
        </w:numPr>
        <w:jc w:val="both"/>
      </w:pPr>
      <w:r w:rsidRPr="005441FC">
        <w:t>da nositelj studija ne raspolaže opremom prijeko potrebnom za izvođenje nastavnog programa,</w:t>
      </w:r>
    </w:p>
    <w:p w:rsidR="000841EB" w:rsidRPr="005441FC" w:rsidRDefault="000841EB" w:rsidP="000841EB">
      <w:pPr>
        <w:pStyle w:val="ListParagraph"/>
        <w:numPr>
          <w:ilvl w:val="0"/>
          <w:numId w:val="34"/>
        </w:numPr>
        <w:jc w:val="both"/>
      </w:pPr>
      <w:r w:rsidRPr="005441FC">
        <w:t>da to bitno unaprjeđuje nastavni proces.</w:t>
      </w:r>
    </w:p>
    <w:p w:rsidR="000841EB" w:rsidRPr="005441FC" w:rsidRDefault="000841EB" w:rsidP="000841EB">
      <w:pPr>
        <w:jc w:val="both"/>
      </w:pPr>
    </w:p>
    <w:p w:rsidR="000841EB" w:rsidRPr="005441FC" w:rsidRDefault="000841EB" w:rsidP="000841EB">
      <w:pPr>
        <w:jc w:val="both"/>
      </w:pPr>
      <w:r w:rsidRPr="005441FC">
        <w:t>Kod studija iz prvog stavka ovoga članka studenti upisuju studij na Sveučilištu gdje i pohađaju pretežiti dio nastave prema nastavnom planu i programu studija.</w:t>
      </w:r>
    </w:p>
    <w:p w:rsidR="000841EB" w:rsidRPr="005441FC" w:rsidRDefault="000841EB" w:rsidP="000841EB">
      <w:pPr>
        <w:jc w:val="both"/>
      </w:pPr>
      <w:r w:rsidRPr="005441FC">
        <w:t>Način i uvjeti izvedbe ovoga studija uređuju se ugovorom između Sveučilišta i izvođača studija uz prethodno mišljenje Senata.</w:t>
      </w:r>
    </w:p>
    <w:p w:rsidR="000841EB" w:rsidRPr="005441FC" w:rsidRDefault="000841EB" w:rsidP="000841EB">
      <w:pPr>
        <w:autoSpaceDE w:val="0"/>
        <w:autoSpaceDN w:val="0"/>
        <w:adjustRightInd w:val="0"/>
        <w:rPr>
          <w:b/>
          <w:bCs/>
        </w:rPr>
      </w:pPr>
    </w:p>
    <w:p w:rsidR="00B6266A" w:rsidRDefault="00B6266A" w:rsidP="000841EB">
      <w:pPr>
        <w:autoSpaceDE w:val="0"/>
        <w:autoSpaceDN w:val="0"/>
        <w:adjustRightInd w:val="0"/>
        <w:jc w:val="center"/>
        <w:rPr>
          <w:b/>
        </w:rPr>
      </w:pPr>
    </w:p>
    <w:p w:rsidR="000841EB" w:rsidRPr="005441FC" w:rsidRDefault="000841EB" w:rsidP="000841EB">
      <w:pPr>
        <w:autoSpaceDE w:val="0"/>
        <w:autoSpaceDN w:val="0"/>
        <w:adjustRightInd w:val="0"/>
        <w:jc w:val="center"/>
        <w:rPr>
          <w:b/>
          <w:i/>
        </w:rPr>
      </w:pPr>
      <w:r w:rsidRPr="005441FC">
        <w:rPr>
          <w:b/>
        </w:rPr>
        <w:t>Članak 118.</w:t>
      </w:r>
      <w:r w:rsidRPr="005441FC">
        <w:rPr>
          <w:b/>
          <w:i/>
        </w:rPr>
        <w:t xml:space="preserve"> </w:t>
      </w:r>
    </w:p>
    <w:p w:rsidR="000841EB" w:rsidRPr="005441FC" w:rsidRDefault="000841EB" w:rsidP="000841EB">
      <w:pPr>
        <w:autoSpaceDE w:val="0"/>
        <w:autoSpaceDN w:val="0"/>
        <w:adjustRightInd w:val="0"/>
        <w:jc w:val="center"/>
        <w:rPr>
          <w:b/>
          <w:bCs/>
        </w:rPr>
      </w:pPr>
      <w:r w:rsidRPr="005441FC">
        <w:rPr>
          <w:b/>
          <w:i/>
        </w:rPr>
        <w:t>Upis na studije</w:t>
      </w:r>
    </w:p>
    <w:p w:rsidR="000841EB" w:rsidRPr="005441FC" w:rsidRDefault="000841EB" w:rsidP="000841EB">
      <w:pPr>
        <w:pStyle w:val="t-98-2"/>
        <w:jc w:val="both"/>
      </w:pPr>
      <w:r w:rsidRPr="005441FC">
        <w:t xml:space="preserve">Upis studija obavlja se na temelju javnog natječaja koji objavljuje Sveučilište, najmanje šest mjeseci prije početka nastave. Odluku o raspisivanju natječaja donosi Senat. </w:t>
      </w: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Natječaj za svaki program studija sadrži podatke o: broju slobodnih mjesta (kapacitet studijskog programa), uvjetima za upis, načinu provođenja razredbenog postupka, troškovima studija i ispravama koje se podnose te rokovima za prijavu na natječaj i upis.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Natječaj se raspisuje u skladu s kapacitetima svakog pojedinog studijskog programa koje utvrđuje Senat u skladu s nastavnim opterećenjem iz kolektivnog ugovora za znanost i visoko obrazovanje i normativima za izvođenje nastave.</w:t>
      </w: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Pravo na upis ima svaka osoba koja ispunjava uvjete natječaja, u okviru kapaciteta visokog učilišta.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Preddiplomski sveučilišni studij i stručni studij može upisati osoba sa završenom četverogodišnjom srednjom školom. Pravilnikom odjela određuje se koji su srednjoškolski programi odgovarajući za upis pojedinoga preddiplomskog ili stručnog studija.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Diplomski studij može upisati osoba koja je završila odgovarajući preddiplomski studij. Pravilnikom odjela određuje se koji su preddiplomski studijski programi odgovarajući za upis pojedinoga diplomskog studija, kao i koji su uvjeti upisa za pristupnike koji imaju završen neki drugi preddiplomski studij ili diplomski sveučilišni studij.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Osobe koje su završile stručni studij mogu upisati diplomski studij ako je to predviđeno studijskim programom diplomskog studija i ako s drugim visokim učilištima Sveučilište ima ugovor o prijenosu ECTS-bodova.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Senat prilikom odobravanja studijskog programa diplomskog studija utvrđuje uvjete prijenosa ECTS-bodova sa stručnih studijskih programa, pri čemu se upis može uvjetovati polaganjem razlikovnih i dodatnih ispita.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Studij se može upisati i bez prethodno završena odgovarajućeg školovanja, ako je riječ o iznimno nadarenim osobama za koje se može očekivati da će i bez završena prethodnog školovanja uspješno svladati studij, pod uvjetima koji se propisuju Pravilnikom o studiranju. </w:t>
      </w:r>
    </w:p>
    <w:p w:rsidR="000841EB" w:rsidRPr="005441FC" w:rsidRDefault="000841EB" w:rsidP="000841EB">
      <w:pPr>
        <w:jc w:val="both"/>
        <w:rPr>
          <w:u w:val="single"/>
        </w:rPr>
      </w:pPr>
    </w:p>
    <w:p w:rsidR="000841EB" w:rsidRPr="005441FC" w:rsidRDefault="000841EB" w:rsidP="000841EB">
      <w:pPr>
        <w:jc w:val="center"/>
        <w:rPr>
          <w:b/>
        </w:rPr>
      </w:pPr>
      <w:r w:rsidRPr="005441FC">
        <w:rPr>
          <w:b/>
        </w:rPr>
        <w:t>Članak 119.</w:t>
      </w:r>
    </w:p>
    <w:p w:rsidR="000841EB" w:rsidRPr="005441FC" w:rsidRDefault="000841EB" w:rsidP="000841EB">
      <w:pPr>
        <w:pStyle w:val="Default"/>
        <w:jc w:val="center"/>
        <w:rPr>
          <w:rFonts w:ascii="Times New Roman" w:hAnsi="Times New Roman" w:cs="Times New Roman"/>
          <w:b/>
          <w:bCs/>
          <w:i/>
          <w:color w:val="auto"/>
        </w:rPr>
      </w:pPr>
      <w:r w:rsidRPr="005441FC">
        <w:rPr>
          <w:rFonts w:ascii="Times New Roman" w:hAnsi="Times New Roman" w:cs="Times New Roman"/>
          <w:b/>
          <w:bCs/>
          <w:i/>
          <w:color w:val="auto"/>
        </w:rPr>
        <w:t xml:space="preserve">Upis na doktorski studij </w:t>
      </w:r>
    </w:p>
    <w:p w:rsidR="000841EB" w:rsidRPr="005441FC" w:rsidRDefault="000841EB" w:rsidP="000841EB">
      <w:pPr>
        <w:pStyle w:val="Default"/>
        <w:jc w:val="center"/>
        <w:rPr>
          <w:rFonts w:ascii="Times New Roman" w:hAnsi="Times New Roman" w:cs="Times New Roman"/>
          <w:i/>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Doktorski studij može upisati osoba koja je završila odgovarajući diplomski studij, osoba koja je stekla odgovarajući magisterij znanosti ili osoba koja je završila odgovarajući dodiplomski studij prema propisima koji su važili prije donošenja ovoga Statuta, u skladu sa Zakonom. Podobnost prethodne kvalifikacije za upis doktorskog studija utvrđuje se studijskim programom ili odlukom Vijeća poslijediplomskih studija.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Doktorski studij može upisati osoba koja ima odgovarajući prosjek ocjena i preporuku najmanje jednog profesora Sveučilišta koji su upoznati s akademskim dostignućima potencijalnog kandidata.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Dodatni kriteriji za upis doktorskog studija utvrđuju se posebnim Pravilnikom i drugim aktima Sveučilišta. </w:t>
      </w:r>
    </w:p>
    <w:p w:rsidR="000841EB" w:rsidRPr="005441FC" w:rsidRDefault="000841EB" w:rsidP="000841EB">
      <w:pPr>
        <w:jc w:val="center"/>
        <w:rPr>
          <w:b/>
        </w:rPr>
      </w:pPr>
      <w:r w:rsidRPr="005441FC">
        <w:rPr>
          <w:b/>
        </w:rPr>
        <w:t>Članak 120.</w:t>
      </w:r>
    </w:p>
    <w:p w:rsidR="000841EB" w:rsidRPr="005441FC" w:rsidRDefault="000841EB" w:rsidP="000841EB">
      <w:pPr>
        <w:jc w:val="center"/>
        <w:rPr>
          <w:b/>
          <w:i/>
        </w:rPr>
      </w:pPr>
      <w:r w:rsidRPr="005441FC">
        <w:rPr>
          <w:b/>
          <w:i/>
        </w:rPr>
        <w:t>Ustroj i način izvedbe studija</w:t>
      </w:r>
    </w:p>
    <w:p w:rsidR="000841EB" w:rsidRPr="005441FC" w:rsidRDefault="000841EB" w:rsidP="000841EB">
      <w:pPr>
        <w:jc w:val="center"/>
      </w:pPr>
    </w:p>
    <w:p w:rsidR="000841EB" w:rsidRPr="005441FC" w:rsidRDefault="000841EB" w:rsidP="000841EB">
      <w:pPr>
        <w:jc w:val="both"/>
      </w:pPr>
      <w:r w:rsidRPr="005441FC">
        <w:t>Preddiplomski, diplomski, integrirani preddiplomski i diplomski te poslijediplomski studiji ustrojavaju se i izvode kao redoviti ili kao izvanredni, u skladu sa studijskim programom i izvedbenim nastavnim planom.</w:t>
      </w:r>
    </w:p>
    <w:p w:rsidR="000841EB" w:rsidRPr="005441FC" w:rsidRDefault="000841EB" w:rsidP="000841EB">
      <w:pPr>
        <w:jc w:val="both"/>
      </w:pPr>
    </w:p>
    <w:p w:rsidR="000841EB" w:rsidRPr="005441FC" w:rsidRDefault="000841EB" w:rsidP="000841EB">
      <w:pPr>
        <w:jc w:val="center"/>
        <w:rPr>
          <w:b/>
        </w:rPr>
      </w:pPr>
      <w:r w:rsidRPr="005441FC">
        <w:rPr>
          <w:b/>
        </w:rPr>
        <w:t>Članak 121.</w:t>
      </w:r>
    </w:p>
    <w:p w:rsidR="000841EB" w:rsidRPr="005441FC" w:rsidRDefault="000841EB" w:rsidP="000841EB">
      <w:pPr>
        <w:ind w:firstLine="567"/>
        <w:jc w:val="both"/>
      </w:pPr>
    </w:p>
    <w:p w:rsidR="000841EB" w:rsidRPr="005441FC" w:rsidRDefault="000841EB" w:rsidP="000841EB">
      <w:pPr>
        <w:jc w:val="both"/>
      </w:pPr>
      <w:r w:rsidRPr="005441FC">
        <w:t>Nastava na Sveučilištu ustrojava se po akademskim godinama.</w:t>
      </w:r>
    </w:p>
    <w:p w:rsidR="000841EB" w:rsidRPr="005441FC" w:rsidRDefault="000841EB" w:rsidP="000841EB">
      <w:pPr>
        <w:jc w:val="both"/>
      </w:pPr>
    </w:p>
    <w:p w:rsidR="000841EB" w:rsidRDefault="000841EB" w:rsidP="000841EB">
      <w:pPr>
        <w:jc w:val="both"/>
      </w:pPr>
      <w:r w:rsidRPr="005441FC">
        <w:t>Iznimno od odredbe iz prethodnog stavka ovoga članka, nastava se na poslijediplomskom studiju može ustrojavati po semestrima.</w:t>
      </w:r>
    </w:p>
    <w:p w:rsidR="00142DEE" w:rsidRPr="005441FC" w:rsidRDefault="00142DEE" w:rsidP="000841EB">
      <w:pPr>
        <w:jc w:val="both"/>
      </w:pPr>
    </w:p>
    <w:p w:rsidR="000841EB" w:rsidRPr="005441FC" w:rsidRDefault="000841EB" w:rsidP="000841EB">
      <w:pPr>
        <w:jc w:val="center"/>
        <w:rPr>
          <w:b/>
        </w:rPr>
      </w:pPr>
      <w:r w:rsidRPr="005441FC">
        <w:rPr>
          <w:b/>
        </w:rPr>
        <w:t>Članak 122.</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jc w:val="both"/>
      </w:pPr>
      <w:r w:rsidRPr="005441FC">
        <w:t>Nastava na studijima i studijski programi na Sveučilištu izvode se na hrvatskom jeziku i latiničnom pismu.</w:t>
      </w:r>
    </w:p>
    <w:p w:rsidR="000841EB" w:rsidRPr="005441FC" w:rsidRDefault="000841EB" w:rsidP="000841EB">
      <w:pPr>
        <w:ind w:firstLine="567"/>
        <w:jc w:val="both"/>
      </w:pPr>
      <w:r w:rsidRPr="005441FC">
        <w:tab/>
      </w:r>
    </w:p>
    <w:p w:rsidR="000841EB" w:rsidRPr="005441FC" w:rsidRDefault="000841EB" w:rsidP="000841EB">
      <w:pPr>
        <w:jc w:val="both"/>
      </w:pPr>
      <w:r w:rsidRPr="005441FC">
        <w:lastRenderedPageBreak/>
        <w:t>Nastava stranih jezika izvodi se na hrvatskom jeziku i na stranom jeziku te odgovarajućem pismu.</w:t>
      </w:r>
    </w:p>
    <w:p w:rsidR="000841EB" w:rsidRPr="005441FC" w:rsidRDefault="000841EB" w:rsidP="000841EB">
      <w:pPr>
        <w:ind w:firstLine="567"/>
        <w:jc w:val="both"/>
      </w:pPr>
    </w:p>
    <w:p w:rsidR="000841EB" w:rsidRPr="005441FC" w:rsidRDefault="000841EB" w:rsidP="000841EB">
      <w:pPr>
        <w:jc w:val="both"/>
      </w:pPr>
      <w:r w:rsidRPr="005441FC">
        <w:t>Sveučilište može izvoditi studije ili dijelove studija na jednom od svjetskih jezika sukladno ovom Statutu i pravilnicima Sveučilišta.</w:t>
      </w:r>
    </w:p>
    <w:p w:rsidR="00C4639E" w:rsidRDefault="00C4639E" w:rsidP="000841EB">
      <w:pPr>
        <w:jc w:val="center"/>
        <w:rPr>
          <w:b/>
        </w:rPr>
      </w:pPr>
    </w:p>
    <w:p w:rsidR="000841EB" w:rsidRPr="005441FC" w:rsidRDefault="000841EB" w:rsidP="000841EB">
      <w:pPr>
        <w:jc w:val="center"/>
        <w:rPr>
          <w:b/>
        </w:rPr>
      </w:pPr>
      <w:r w:rsidRPr="005441FC">
        <w:rPr>
          <w:b/>
        </w:rPr>
        <w:t>Članak 123.</w:t>
      </w:r>
    </w:p>
    <w:p w:rsidR="000841EB" w:rsidRPr="005441FC" w:rsidRDefault="000841EB" w:rsidP="000841EB">
      <w:pPr>
        <w:autoSpaceDE w:val="0"/>
        <w:autoSpaceDN w:val="0"/>
        <w:adjustRightInd w:val="0"/>
        <w:jc w:val="center"/>
        <w:rPr>
          <w:b/>
          <w:bCs/>
        </w:rPr>
      </w:pPr>
      <w:r w:rsidRPr="005441FC">
        <w:rPr>
          <w:b/>
          <w:i/>
        </w:rPr>
        <w:t>Trajanje studija</w:t>
      </w:r>
    </w:p>
    <w:p w:rsidR="000841EB" w:rsidRPr="005441FC" w:rsidRDefault="000841EB" w:rsidP="000841EB">
      <w:pPr>
        <w:jc w:val="both"/>
      </w:pPr>
    </w:p>
    <w:p w:rsidR="000841EB" w:rsidRPr="005441FC" w:rsidRDefault="000841EB" w:rsidP="000841EB">
      <w:pPr>
        <w:jc w:val="both"/>
      </w:pPr>
      <w:r w:rsidRPr="005441FC">
        <w:t>Trajanje svakog studija utvrđuje se na osnovi složenosti programa i vremena potrebna za njegovo svladavanje.</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Preddiplomski sveučilišni studij traje tri do četiri godine i na njemu se stječe od 180 do 240 ECTS-bodova.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Diplomski sveučilišni studij traje jednu do dvije godine i na njemu se stječe od 60 do 120 ECTS-bodova.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Ukupan broj bodova koji se stječu na preddiplomskom i diplomskom studiju iznosi najmanje 300 ECTS-bodova.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Poslijediplomski doktorski studij traje u pravilu tri godine kada se izvodi kao studij s punim radnim vremenom. Na doktorskom studiju stječe se najmanje 180 ECTS-bodova.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Poslijediplomski specijalistički studij traje jednu do svije godine i na njemu se stječe 60 do 120 ECTS-bodova.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Stručni studiji traju od dvije do tri godine i njihovim se završetkom stječe od 120 do 180 ECTS-bodova. Iznimno, uz odobrenje Nacionalnog vijeća za visoko obrazovanje, stručni studij može trajati do četiri godine u slučajevima kada je to sukladno međunarodno prihvaćenim standardima te se takvim studijem stječe do 240 ECTS-bodova. </w:t>
      </w:r>
    </w:p>
    <w:p w:rsidR="000841EB" w:rsidRPr="005441FC" w:rsidRDefault="000841EB" w:rsidP="000841EB">
      <w:pPr>
        <w:pStyle w:val="t-98-2"/>
        <w:jc w:val="both"/>
      </w:pPr>
      <w:r w:rsidRPr="005441FC">
        <w:t>Studijski programi mogu se iznimno, temeljem odobrenja Nacionalnog vijeća za visoko obrazovanje, provoditi integrirano kroz prvu i drugu razinu.</w:t>
      </w:r>
    </w:p>
    <w:p w:rsidR="000841EB" w:rsidRPr="005441FC" w:rsidRDefault="000841EB" w:rsidP="000841EB">
      <w:pPr>
        <w:autoSpaceDE w:val="0"/>
        <w:autoSpaceDN w:val="0"/>
        <w:adjustRightInd w:val="0"/>
        <w:jc w:val="center"/>
        <w:rPr>
          <w:b/>
        </w:rPr>
      </w:pPr>
      <w:r w:rsidRPr="005441FC">
        <w:rPr>
          <w:b/>
        </w:rPr>
        <w:t>Članak 124.</w:t>
      </w:r>
    </w:p>
    <w:p w:rsidR="000841EB" w:rsidRPr="005441FC" w:rsidRDefault="000841EB" w:rsidP="000841EB">
      <w:pPr>
        <w:autoSpaceDE w:val="0"/>
        <w:autoSpaceDN w:val="0"/>
        <w:adjustRightInd w:val="0"/>
        <w:jc w:val="center"/>
        <w:rPr>
          <w:b/>
          <w:bCs/>
          <w:i/>
        </w:rPr>
      </w:pPr>
      <w:r w:rsidRPr="005441FC">
        <w:rPr>
          <w:b/>
          <w:bCs/>
          <w:i/>
        </w:rPr>
        <w:t>Studijski program</w:t>
      </w:r>
    </w:p>
    <w:p w:rsidR="00C0619F" w:rsidRPr="005441FC" w:rsidRDefault="00C0619F" w:rsidP="00691C82">
      <w:pPr>
        <w:autoSpaceDE w:val="0"/>
        <w:autoSpaceDN w:val="0"/>
        <w:adjustRightInd w:val="0"/>
        <w:jc w:val="both"/>
      </w:pPr>
    </w:p>
    <w:p w:rsidR="00C0619F" w:rsidRPr="005441FC" w:rsidRDefault="00C0619F" w:rsidP="00C0619F">
      <w:pPr>
        <w:ind w:left="-57" w:right="57"/>
        <w:jc w:val="both"/>
      </w:pPr>
      <w:r w:rsidRPr="005441FC">
        <w:t>Studiji se ustrojavaju prema studijskom programu.</w:t>
      </w:r>
    </w:p>
    <w:p w:rsidR="00C0619F" w:rsidRPr="005441FC" w:rsidRDefault="00C0619F" w:rsidP="00C0619F">
      <w:pPr>
        <w:ind w:left="-57" w:right="57"/>
        <w:jc w:val="both"/>
      </w:pPr>
    </w:p>
    <w:p w:rsidR="00C0619F" w:rsidRPr="005441FC" w:rsidRDefault="00C0619F" w:rsidP="00C0619F">
      <w:pPr>
        <w:ind w:left="-57" w:right="57"/>
        <w:jc w:val="both"/>
      </w:pPr>
      <w:r w:rsidRPr="005441FC">
        <w:t>Studijske programe koji se izvode na sveučilištu donosi Senat u skladu sa Zakonom.</w:t>
      </w:r>
    </w:p>
    <w:p w:rsidR="00C0619F" w:rsidRPr="005441FC" w:rsidRDefault="00C0619F" w:rsidP="00C0619F">
      <w:pPr>
        <w:ind w:left="-57" w:right="57"/>
        <w:jc w:val="both"/>
      </w:pPr>
    </w:p>
    <w:p w:rsidR="00C0619F" w:rsidRPr="005441FC" w:rsidRDefault="00C0619F" w:rsidP="00C0619F">
      <w:pPr>
        <w:ind w:left="-57" w:right="57"/>
        <w:jc w:val="both"/>
      </w:pPr>
      <w:r w:rsidRPr="005441FC">
        <w:t>Kod utvrđivanja studijskog programa Sveučilište treba osobito brinuti da studij bude:</w:t>
      </w:r>
    </w:p>
    <w:p w:rsidR="00C0619F" w:rsidRPr="005441FC" w:rsidRDefault="00C0619F" w:rsidP="00C0619F">
      <w:pPr>
        <w:ind w:left="-57" w:right="57"/>
        <w:jc w:val="both"/>
      </w:pPr>
      <w:r w:rsidRPr="005441FC">
        <w:t>– na razini najnovijih znanstvenih spoznaja i na njima temeljenih vještina,</w:t>
      </w:r>
    </w:p>
    <w:p w:rsidR="00C0619F" w:rsidRPr="005441FC" w:rsidRDefault="00C0619F" w:rsidP="00C0619F">
      <w:pPr>
        <w:ind w:left="-57" w:right="57"/>
        <w:jc w:val="both"/>
      </w:pPr>
      <w:r w:rsidRPr="005441FC">
        <w:t>- usklađen sa strateškim dokumentom mreže visokih učilišta</w:t>
      </w:r>
    </w:p>
    <w:p w:rsidR="00C0619F" w:rsidRPr="005441FC" w:rsidRDefault="00C0619F" w:rsidP="00C0619F">
      <w:pPr>
        <w:ind w:left="-57" w:right="57"/>
        <w:jc w:val="both"/>
      </w:pPr>
      <w:r w:rsidRPr="005441FC">
        <w:t>– usklađen s nacionalnim prioritetima i potrebama profesionalnog sektora,</w:t>
      </w:r>
    </w:p>
    <w:p w:rsidR="00C0619F" w:rsidRPr="005441FC" w:rsidRDefault="00C0619F" w:rsidP="00C0619F">
      <w:pPr>
        <w:ind w:left="-57" w:right="57"/>
        <w:jc w:val="both"/>
      </w:pPr>
      <w:r w:rsidRPr="005441FC">
        <w:t>– usporediv s programima u zemljama Europske unije.</w:t>
      </w:r>
    </w:p>
    <w:p w:rsidR="00C0619F" w:rsidRPr="005441FC" w:rsidRDefault="00C0619F" w:rsidP="00C0619F">
      <w:pPr>
        <w:ind w:left="-57" w:right="57"/>
        <w:jc w:val="both"/>
      </w:pPr>
    </w:p>
    <w:p w:rsidR="00C0619F" w:rsidRPr="005441FC" w:rsidRDefault="00C0619F" w:rsidP="00C0619F">
      <w:pPr>
        <w:ind w:left="-57" w:right="57"/>
        <w:jc w:val="both"/>
      </w:pPr>
      <w:r w:rsidRPr="005441FC">
        <w:t xml:space="preserve">Studijski program donosi se u skladu sa Statutom i drugim općim aktima Sveučilišta te sadrži: </w:t>
      </w:r>
    </w:p>
    <w:p w:rsidR="00C0619F" w:rsidRPr="005441FC" w:rsidRDefault="00C0619F" w:rsidP="00C0619F">
      <w:pPr>
        <w:ind w:left="-57" w:right="57"/>
        <w:jc w:val="both"/>
      </w:pPr>
      <w:r w:rsidRPr="005441FC">
        <w:t>- stručni ili akademski naziv ili stupanj koji se stječe završetkom studija,</w:t>
      </w:r>
    </w:p>
    <w:p w:rsidR="00C0619F" w:rsidRPr="005441FC" w:rsidRDefault="00C0619F" w:rsidP="00C0619F">
      <w:pPr>
        <w:ind w:left="-57" w:right="57"/>
        <w:jc w:val="both"/>
      </w:pPr>
      <w:r w:rsidRPr="005441FC">
        <w:t xml:space="preserve">- akademske uvjete upisa na studij na početku studija, uvjete upisa studenta u sljedeći </w:t>
      </w:r>
    </w:p>
    <w:p w:rsidR="00C0619F" w:rsidRPr="005441FC" w:rsidRDefault="00C0619F" w:rsidP="00C0619F">
      <w:pPr>
        <w:ind w:left="-57" w:right="57"/>
        <w:jc w:val="both"/>
      </w:pPr>
      <w:r w:rsidRPr="005441FC">
        <w:t xml:space="preserve">  semestar odnosno sljedeću godinu studija, </w:t>
      </w:r>
    </w:p>
    <w:p w:rsidR="00C0619F" w:rsidRPr="005441FC" w:rsidRDefault="00C0619F" w:rsidP="00C0619F">
      <w:pPr>
        <w:ind w:left="-57" w:right="57"/>
        <w:jc w:val="both"/>
      </w:pPr>
      <w:r w:rsidRPr="005441FC">
        <w:lastRenderedPageBreak/>
        <w:t xml:space="preserve">- predviđene ishode učenja koji se stječu ispunjavanjem pojedinačnih studijskih obveza,   </w:t>
      </w:r>
    </w:p>
    <w:p w:rsidR="00C0619F" w:rsidRPr="005441FC" w:rsidRDefault="00C0619F" w:rsidP="00C0619F">
      <w:pPr>
        <w:ind w:left="-57" w:right="57"/>
        <w:jc w:val="both"/>
      </w:pPr>
      <w:r w:rsidRPr="005441FC">
        <w:t xml:space="preserve">  modula studija i ukupnog studijskog programa, kao i predviđen broj sati za svaku studijsku </w:t>
      </w:r>
    </w:p>
    <w:p w:rsidR="00C0619F" w:rsidRPr="005441FC" w:rsidRDefault="00C0619F" w:rsidP="00C0619F">
      <w:pPr>
        <w:ind w:left="-57" w:right="57"/>
        <w:jc w:val="both"/>
      </w:pPr>
      <w:r w:rsidRPr="005441FC">
        <w:t xml:space="preserve">  obvezu koji osigurava stjecanje predviđenih ishoda učenja,</w:t>
      </w:r>
    </w:p>
    <w:p w:rsidR="00C0619F" w:rsidRPr="005441FC" w:rsidRDefault="00C0619F" w:rsidP="00C0619F">
      <w:pPr>
        <w:ind w:left="-57" w:right="57"/>
        <w:jc w:val="both"/>
      </w:pPr>
      <w:r w:rsidRPr="005441FC">
        <w:t xml:space="preserve">- za svaku studijsku obvezu dodijeljen odgovarajući broj ECTS bodova temeljen na </w:t>
      </w:r>
    </w:p>
    <w:p w:rsidR="00C0619F" w:rsidRPr="005441FC" w:rsidRDefault="00C0619F" w:rsidP="00C0619F">
      <w:pPr>
        <w:ind w:left="-57" w:right="57"/>
        <w:jc w:val="both"/>
      </w:pPr>
      <w:r w:rsidRPr="005441FC">
        <w:t xml:space="preserve">  prosječno ukupno utrošenom radu koji student mora uložiti kako bi stekao predviđene  </w:t>
      </w:r>
    </w:p>
    <w:p w:rsidR="00C0619F" w:rsidRPr="005441FC" w:rsidRDefault="00C0619F" w:rsidP="00C0619F">
      <w:pPr>
        <w:ind w:left="-57" w:right="57"/>
        <w:jc w:val="both"/>
      </w:pPr>
      <w:r w:rsidRPr="005441FC">
        <w:t xml:space="preserve">  ishode učenja u sklopu te obveze,</w:t>
      </w:r>
    </w:p>
    <w:p w:rsidR="00C0619F" w:rsidRPr="005441FC" w:rsidRDefault="00C0619F" w:rsidP="00C0619F">
      <w:pPr>
        <w:ind w:left="-57" w:right="57"/>
        <w:jc w:val="both"/>
      </w:pPr>
      <w:r w:rsidRPr="005441FC">
        <w:t xml:space="preserve">- oblik provođenja nastave i način provjere stečenih ishoda učenja za svaku studijsku </w:t>
      </w:r>
    </w:p>
    <w:p w:rsidR="00C0619F" w:rsidRPr="005441FC" w:rsidRDefault="00C0619F" w:rsidP="00C0619F">
      <w:pPr>
        <w:ind w:left="-57" w:right="57"/>
        <w:jc w:val="both"/>
      </w:pPr>
      <w:r w:rsidRPr="005441FC">
        <w:t xml:space="preserve">  obvezu,</w:t>
      </w:r>
    </w:p>
    <w:p w:rsidR="00C0619F" w:rsidRPr="005441FC" w:rsidRDefault="00C0619F" w:rsidP="00C0619F">
      <w:pPr>
        <w:ind w:left="-57" w:right="57"/>
        <w:jc w:val="both"/>
      </w:pPr>
      <w:r w:rsidRPr="005441FC">
        <w:t>- popis drugih studijskih programa iz kojih se mogu steći ECTS bodovi,</w:t>
      </w:r>
    </w:p>
    <w:p w:rsidR="00C0619F" w:rsidRPr="005441FC" w:rsidRDefault="00C0619F" w:rsidP="00C0619F">
      <w:pPr>
        <w:ind w:left="-57" w:right="57"/>
        <w:jc w:val="both"/>
      </w:pPr>
      <w:r w:rsidRPr="005441FC">
        <w:t>- način završetka studija,</w:t>
      </w:r>
    </w:p>
    <w:p w:rsidR="00C0619F" w:rsidRPr="005441FC" w:rsidRDefault="00C0619F" w:rsidP="00C0619F">
      <w:pPr>
        <w:ind w:left="-57" w:right="57"/>
        <w:jc w:val="both"/>
      </w:pPr>
      <w:r w:rsidRPr="005441FC">
        <w:t>- odredbe o tome</w:t>
      </w:r>
      <w:r w:rsidRPr="005441FC">
        <w:rPr>
          <w:color w:val="FF0000"/>
        </w:rPr>
        <w:t xml:space="preserve"> </w:t>
      </w:r>
      <w:r w:rsidRPr="005441FC">
        <w:t xml:space="preserve">mogu li i pod kojim uvjetima studenti koji su prekinuli studij ili su izgubili </w:t>
      </w:r>
    </w:p>
    <w:p w:rsidR="00C0619F" w:rsidRPr="005441FC" w:rsidRDefault="00C0619F" w:rsidP="00C0619F">
      <w:pPr>
        <w:ind w:left="-57" w:right="57"/>
        <w:jc w:val="both"/>
      </w:pPr>
      <w:r w:rsidRPr="005441FC">
        <w:t xml:space="preserve">  pravo studiranja nastaviti studij.</w:t>
      </w:r>
    </w:p>
    <w:p w:rsidR="00C0619F" w:rsidRPr="005441FC" w:rsidRDefault="00C0619F" w:rsidP="00C0619F">
      <w:pPr>
        <w:autoSpaceDE w:val="0"/>
        <w:autoSpaceDN w:val="0"/>
        <w:adjustRightInd w:val="0"/>
        <w:ind w:left="-57" w:right="57"/>
        <w:jc w:val="both"/>
      </w:pPr>
    </w:p>
    <w:p w:rsidR="00C0619F" w:rsidRPr="005441FC" w:rsidRDefault="00C0619F" w:rsidP="00C0619F">
      <w:pPr>
        <w:autoSpaceDE w:val="0"/>
        <w:autoSpaceDN w:val="0"/>
        <w:adjustRightInd w:val="0"/>
        <w:ind w:left="-57" w:right="57"/>
        <w:jc w:val="both"/>
      </w:pPr>
      <w:r w:rsidRPr="005441FC">
        <w:t>ECTS bodovi ne trebaju biti navedeni na poslijediplomskom sveučilišnom studiju na kojem nije predviđeno njihovo stjecanje.</w:t>
      </w:r>
    </w:p>
    <w:p w:rsidR="00C0619F" w:rsidRPr="005441FC" w:rsidRDefault="00C0619F" w:rsidP="00691C82">
      <w:pPr>
        <w:autoSpaceDE w:val="0"/>
        <w:autoSpaceDN w:val="0"/>
        <w:adjustRightInd w:val="0"/>
        <w:jc w:val="both"/>
      </w:pPr>
    </w:p>
    <w:p w:rsidR="000841EB" w:rsidRPr="005441FC" w:rsidRDefault="000841EB" w:rsidP="000841EB">
      <w:pPr>
        <w:autoSpaceDE w:val="0"/>
        <w:autoSpaceDN w:val="0"/>
        <w:adjustRightInd w:val="0"/>
        <w:jc w:val="center"/>
        <w:rPr>
          <w:b/>
        </w:rPr>
      </w:pPr>
      <w:r w:rsidRPr="005441FC">
        <w:rPr>
          <w:b/>
        </w:rPr>
        <w:t>Članak 125.</w:t>
      </w:r>
    </w:p>
    <w:p w:rsidR="000841EB" w:rsidRPr="005441FC" w:rsidRDefault="000841EB" w:rsidP="000841EB">
      <w:pPr>
        <w:autoSpaceDE w:val="0"/>
        <w:autoSpaceDN w:val="0"/>
        <w:adjustRightInd w:val="0"/>
        <w:jc w:val="center"/>
        <w:rPr>
          <w:b/>
          <w:bCs/>
          <w:i/>
        </w:rPr>
      </w:pPr>
      <w:r w:rsidRPr="005441FC">
        <w:rPr>
          <w:b/>
          <w:bCs/>
          <w:i/>
        </w:rPr>
        <w:t>Izvedbeni plan nastave</w:t>
      </w:r>
    </w:p>
    <w:p w:rsidR="000841EB" w:rsidRPr="005441FC" w:rsidRDefault="000841EB" w:rsidP="000841EB">
      <w:pPr>
        <w:autoSpaceDE w:val="0"/>
        <w:autoSpaceDN w:val="0"/>
        <w:adjustRightInd w:val="0"/>
        <w:jc w:val="center"/>
      </w:pPr>
    </w:p>
    <w:p w:rsidR="00691C82" w:rsidRPr="005441FC" w:rsidRDefault="00691C82" w:rsidP="00691C82">
      <w:pPr>
        <w:autoSpaceDE w:val="0"/>
        <w:autoSpaceDN w:val="0"/>
        <w:adjustRightInd w:val="0"/>
        <w:jc w:val="both"/>
      </w:pPr>
      <w:r w:rsidRPr="005441FC">
        <w:t>Studiji se izvode prema izvedbenom planu nastave, koji donosi stručno vijeće sveučilišnog odjela. Izvedbeni se plan objavljuje prije početka nastave u odnosnoj akademskoj godini i dostupan je javnosti.</w:t>
      </w:r>
    </w:p>
    <w:p w:rsidR="00691C82" w:rsidRPr="005441FC" w:rsidRDefault="00691C82" w:rsidP="00691C82">
      <w:pPr>
        <w:autoSpaceDE w:val="0"/>
        <w:autoSpaceDN w:val="0"/>
        <w:adjustRightInd w:val="0"/>
        <w:jc w:val="both"/>
      </w:pPr>
    </w:p>
    <w:p w:rsidR="00691C82" w:rsidRPr="005441FC" w:rsidRDefault="00691C82" w:rsidP="00691C82">
      <w:pPr>
        <w:autoSpaceDE w:val="0"/>
        <w:autoSpaceDN w:val="0"/>
        <w:adjustRightInd w:val="0"/>
        <w:jc w:val="both"/>
      </w:pPr>
      <w:r w:rsidRPr="005441FC">
        <w:t xml:space="preserve">Izvedbeni nastavni plan obvezno se objavljuje na službenim internetskim stranicama Sveučilišta. </w:t>
      </w:r>
    </w:p>
    <w:p w:rsidR="00691C82" w:rsidRPr="005441FC" w:rsidRDefault="00691C82" w:rsidP="00691C82">
      <w:pPr>
        <w:autoSpaceDE w:val="0"/>
        <w:autoSpaceDN w:val="0"/>
        <w:adjustRightInd w:val="0"/>
        <w:jc w:val="both"/>
      </w:pPr>
    </w:p>
    <w:p w:rsidR="00691C82" w:rsidRPr="005441FC" w:rsidRDefault="00691C82" w:rsidP="00691C82">
      <w:pPr>
        <w:autoSpaceDE w:val="0"/>
        <w:autoSpaceDN w:val="0"/>
        <w:adjustRightInd w:val="0"/>
        <w:jc w:val="both"/>
      </w:pPr>
      <w:r w:rsidRPr="005441FC">
        <w:t>Izvedbenim nastavnim planom utvrđuju se:</w:t>
      </w:r>
    </w:p>
    <w:p w:rsidR="00691C82" w:rsidRPr="005441FC" w:rsidRDefault="00691C82" w:rsidP="00691C82">
      <w:pPr>
        <w:autoSpaceDE w:val="0"/>
        <w:autoSpaceDN w:val="0"/>
        <w:adjustRightInd w:val="0"/>
        <w:jc w:val="both"/>
      </w:pPr>
      <w:r w:rsidRPr="005441FC">
        <w:t>1. nastavnici i suradnici koji će izvoditi nastavu prema studijskom programu,</w:t>
      </w:r>
    </w:p>
    <w:p w:rsidR="00691C82" w:rsidRPr="005441FC" w:rsidRDefault="00691C82" w:rsidP="00691C82">
      <w:pPr>
        <w:autoSpaceDE w:val="0"/>
        <w:autoSpaceDN w:val="0"/>
        <w:adjustRightInd w:val="0"/>
        <w:jc w:val="both"/>
      </w:pPr>
      <w:r w:rsidRPr="005441FC">
        <w:t>2. raspored i mjesta izvođenja nastave,</w:t>
      </w:r>
    </w:p>
    <w:p w:rsidR="00691C82" w:rsidRPr="005441FC" w:rsidRDefault="00691C82" w:rsidP="00691C82">
      <w:pPr>
        <w:autoSpaceDE w:val="0"/>
        <w:autoSpaceDN w:val="0"/>
        <w:adjustRightInd w:val="0"/>
        <w:jc w:val="both"/>
      </w:pPr>
      <w:r w:rsidRPr="005441FC">
        <w:t>3. oblici nastave (predavanja, seminari, vježbe, konzultacije, provjere znanja i sl.),</w:t>
      </w:r>
    </w:p>
    <w:p w:rsidR="00691C82" w:rsidRPr="005441FC" w:rsidRDefault="00691C82" w:rsidP="00691C82">
      <w:pPr>
        <w:autoSpaceDE w:val="0"/>
        <w:autoSpaceDN w:val="0"/>
        <w:adjustRightInd w:val="0"/>
        <w:jc w:val="both"/>
      </w:pPr>
      <w:r w:rsidRPr="005441FC">
        <w:t>4. način polaganja ispita,</w:t>
      </w:r>
    </w:p>
    <w:p w:rsidR="00691C82" w:rsidRPr="005441FC" w:rsidRDefault="00691C82" w:rsidP="00691C82">
      <w:pPr>
        <w:autoSpaceDE w:val="0"/>
        <w:autoSpaceDN w:val="0"/>
        <w:adjustRightInd w:val="0"/>
        <w:jc w:val="both"/>
      </w:pPr>
      <w:r w:rsidRPr="005441FC">
        <w:t>5. ispitni rokovi,</w:t>
      </w:r>
    </w:p>
    <w:p w:rsidR="00691C82" w:rsidRPr="005441FC" w:rsidRDefault="00691C82" w:rsidP="00691C82">
      <w:pPr>
        <w:autoSpaceDE w:val="0"/>
        <w:autoSpaceDN w:val="0"/>
        <w:adjustRightInd w:val="0"/>
        <w:jc w:val="both"/>
      </w:pPr>
      <w:r w:rsidRPr="005441FC">
        <w:t>6.  mogućnost izvođenja nastave na stranom jeziku,</w:t>
      </w:r>
    </w:p>
    <w:p w:rsidR="00691C82" w:rsidRPr="005441FC" w:rsidRDefault="00691C82" w:rsidP="00691C82">
      <w:pPr>
        <w:autoSpaceDE w:val="0"/>
        <w:autoSpaceDN w:val="0"/>
        <w:adjustRightInd w:val="0"/>
        <w:jc w:val="both"/>
      </w:pPr>
      <w:r w:rsidRPr="005441FC">
        <w:t>7. ostale podatke važne za učinkovitu realizaciju studijskog programa.</w:t>
      </w:r>
    </w:p>
    <w:p w:rsidR="00142DEE" w:rsidRDefault="00142DEE" w:rsidP="000841EB">
      <w:pPr>
        <w:jc w:val="center"/>
        <w:rPr>
          <w:b/>
        </w:rPr>
      </w:pPr>
    </w:p>
    <w:p w:rsidR="000841EB" w:rsidRPr="005441FC" w:rsidRDefault="000841EB" w:rsidP="000841EB">
      <w:pPr>
        <w:jc w:val="center"/>
        <w:rPr>
          <w:b/>
        </w:rPr>
      </w:pPr>
      <w:r w:rsidRPr="005441FC">
        <w:rPr>
          <w:b/>
        </w:rPr>
        <w:t>Članak 126.</w:t>
      </w:r>
    </w:p>
    <w:p w:rsidR="000841EB" w:rsidRPr="005441FC" w:rsidRDefault="000841EB" w:rsidP="000841EB">
      <w:pPr>
        <w:jc w:val="center"/>
        <w:rPr>
          <w:b/>
          <w:i/>
        </w:rPr>
      </w:pPr>
      <w:r w:rsidRPr="005441FC">
        <w:rPr>
          <w:b/>
          <w:i/>
        </w:rPr>
        <w:t>Nastava</w:t>
      </w:r>
    </w:p>
    <w:p w:rsidR="000841EB" w:rsidRPr="005441FC" w:rsidRDefault="000841EB" w:rsidP="000841EB">
      <w:pPr>
        <w:jc w:val="both"/>
      </w:pPr>
    </w:p>
    <w:p w:rsidR="00691C82" w:rsidRPr="005441FC" w:rsidRDefault="00691C82" w:rsidP="00691C82">
      <w:pPr>
        <w:jc w:val="both"/>
      </w:pPr>
      <w:r w:rsidRPr="005441FC">
        <w:t>Nastava se na redovitom preddiplomskom studiju izvodi tijekom trideset tjedana u akademskoj godini.</w:t>
      </w:r>
    </w:p>
    <w:p w:rsidR="00691C82" w:rsidRPr="005441FC" w:rsidRDefault="00691C82" w:rsidP="00691C82">
      <w:pPr>
        <w:jc w:val="both"/>
      </w:pPr>
    </w:p>
    <w:p w:rsidR="00691C82" w:rsidRPr="005441FC" w:rsidRDefault="00691C82" w:rsidP="00691C82">
      <w:pPr>
        <w:jc w:val="both"/>
      </w:pPr>
      <w:r w:rsidRPr="005441FC">
        <w:t xml:space="preserve">Ukupno nastavno opterećenje redovitih studenata na sveučilišnim i stručnim studijima može biti najmanje </w:t>
      </w:r>
      <w:smartTag w:uri="urn:schemas-microsoft-com:office:smarttags" w:element="metricconverter">
        <w:smartTagPr>
          <w:attr w:name="ProductID" w:val="20, a"/>
        </w:smartTagPr>
        <w:r w:rsidRPr="005441FC">
          <w:t>20, a</w:t>
        </w:r>
      </w:smartTag>
      <w:r w:rsidRPr="005441FC">
        <w:t xml:space="preserve"> najviše 30 sati tjedno.</w:t>
      </w:r>
    </w:p>
    <w:p w:rsidR="00691C82" w:rsidRPr="005441FC" w:rsidRDefault="00691C82" w:rsidP="00691C82">
      <w:pPr>
        <w:jc w:val="both"/>
      </w:pPr>
    </w:p>
    <w:p w:rsidR="00691C82" w:rsidRPr="005441FC" w:rsidRDefault="00691C82" w:rsidP="00691C82">
      <w:pPr>
        <w:jc w:val="both"/>
      </w:pPr>
      <w:r w:rsidRPr="005441FC">
        <w:t>Iznimno, obveze studenata mogu biti i veće ako se radi o povećanoj praktičnoj nastavi, o čemu posebnu odluku donosi resorno ministarstvo.</w:t>
      </w:r>
    </w:p>
    <w:p w:rsidR="00691C82" w:rsidRPr="005441FC" w:rsidRDefault="00691C82" w:rsidP="00691C82">
      <w:pPr>
        <w:jc w:val="center"/>
      </w:pPr>
    </w:p>
    <w:p w:rsidR="00691C82" w:rsidRPr="005441FC" w:rsidRDefault="00691C82" w:rsidP="00691C82">
      <w:pPr>
        <w:jc w:val="both"/>
      </w:pPr>
      <w:r w:rsidRPr="005441FC">
        <w:t>Kada je po posebnim obveznim programima, po uzoru na srodne programe inozemnih visokih učilišta, prijeko potreban povećan broj sati praktične nastave, ona se ustrojava i izvodi izvan satnice utvrđene prethodnim stavcima ovoga članka.</w:t>
      </w:r>
    </w:p>
    <w:p w:rsidR="00253724" w:rsidRDefault="00253724" w:rsidP="000841EB">
      <w:pPr>
        <w:jc w:val="center"/>
        <w:rPr>
          <w:b/>
        </w:rPr>
      </w:pPr>
    </w:p>
    <w:p w:rsidR="005F5F45" w:rsidRPr="005441FC" w:rsidRDefault="005F5F45" w:rsidP="000841EB">
      <w:pPr>
        <w:jc w:val="center"/>
        <w:rPr>
          <w:b/>
        </w:rPr>
      </w:pPr>
    </w:p>
    <w:p w:rsidR="000841EB" w:rsidRPr="005441FC" w:rsidRDefault="000841EB" w:rsidP="000841EB">
      <w:pPr>
        <w:jc w:val="center"/>
        <w:rPr>
          <w:b/>
        </w:rPr>
      </w:pPr>
      <w:r w:rsidRPr="005441FC">
        <w:rPr>
          <w:b/>
        </w:rPr>
        <w:lastRenderedPageBreak/>
        <w:t>Članak 127.</w:t>
      </w:r>
    </w:p>
    <w:p w:rsidR="000841EB" w:rsidRPr="005441FC" w:rsidRDefault="000841EB" w:rsidP="000841EB">
      <w:pPr>
        <w:autoSpaceDE w:val="0"/>
        <w:autoSpaceDN w:val="0"/>
        <w:adjustRightInd w:val="0"/>
        <w:jc w:val="center"/>
        <w:rPr>
          <w:b/>
          <w:bCs/>
          <w:i/>
        </w:rPr>
      </w:pPr>
      <w:r w:rsidRPr="005441FC">
        <w:rPr>
          <w:b/>
          <w:bCs/>
          <w:i/>
        </w:rPr>
        <w:t>Akademska godina</w:t>
      </w:r>
    </w:p>
    <w:p w:rsidR="000841EB" w:rsidRPr="005441FC" w:rsidRDefault="000841EB" w:rsidP="000841EB">
      <w:pPr>
        <w:ind w:firstLine="567"/>
        <w:jc w:val="both"/>
      </w:pPr>
    </w:p>
    <w:p w:rsidR="000841EB" w:rsidRPr="005441FC" w:rsidRDefault="000841EB" w:rsidP="000841EB">
      <w:pPr>
        <w:jc w:val="both"/>
      </w:pPr>
      <w:r w:rsidRPr="005441FC">
        <w:t>Akademska godina počinje 1. listopada tekuće, a završava 30. rujna iduće kalendarske godine.</w:t>
      </w:r>
    </w:p>
    <w:p w:rsidR="000841EB" w:rsidRPr="005441FC" w:rsidRDefault="000841EB" w:rsidP="000841EB">
      <w:pPr>
        <w:jc w:val="both"/>
      </w:pPr>
      <w:r w:rsidRPr="005441FC">
        <w:t>Nastava se ustrojava po semestrima ili na drugi način utvrđen posebnom odlukom Senata za svaku akademsku godinu.</w:t>
      </w:r>
    </w:p>
    <w:p w:rsidR="00C4639E" w:rsidRDefault="00C4639E" w:rsidP="000841EB">
      <w:pPr>
        <w:autoSpaceDE w:val="0"/>
        <w:autoSpaceDN w:val="0"/>
        <w:adjustRightInd w:val="0"/>
        <w:jc w:val="center"/>
        <w:rPr>
          <w:b/>
        </w:rPr>
      </w:pPr>
    </w:p>
    <w:p w:rsidR="000841EB" w:rsidRPr="005441FC" w:rsidRDefault="000841EB" w:rsidP="000841EB">
      <w:pPr>
        <w:autoSpaceDE w:val="0"/>
        <w:autoSpaceDN w:val="0"/>
        <w:adjustRightInd w:val="0"/>
        <w:jc w:val="center"/>
        <w:rPr>
          <w:b/>
        </w:rPr>
      </w:pPr>
      <w:r w:rsidRPr="005441FC">
        <w:rPr>
          <w:b/>
        </w:rPr>
        <w:t>Članak 128.</w:t>
      </w:r>
    </w:p>
    <w:p w:rsidR="000841EB" w:rsidRPr="005441FC" w:rsidRDefault="000841EB" w:rsidP="000841EB">
      <w:pPr>
        <w:jc w:val="center"/>
      </w:pPr>
      <w:r w:rsidRPr="005441FC">
        <w:rPr>
          <w:b/>
          <w:bCs/>
          <w:i/>
        </w:rPr>
        <w:t>Ispiti</w:t>
      </w:r>
    </w:p>
    <w:p w:rsidR="000841EB" w:rsidRPr="005441FC" w:rsidRDefault="000841EB" w:rsidP="000841EB">
      <w:pPr>
        <w:autoSpaceDE w:val="0"/>
        <w:autoSpaceDN w:val="0"/>
        <w:adjustRightInd w:val="0"/>
        <w:jc w:val="center"/>
      </w:pPr>
    </w:p>
    <w:p w:rsidR="00691C82" w:rsidRPr="005441FC" w:rsidRDefault="00691C82" w:rsidP="00691C82">
      <w:pPr>
        <w:jc w:val="both"/>
      </w:pPr>
      <w:r w:rsidRPr="005441FC">
        <w:t>Ishodi učenja studenata mogu se provjeravati i ocjenjivati tijekom nastave, a konačna se ocjena utvrđuje na ispitu.</w:t>
      </w:r>
    </w:p>
    <w:p w:rsidR="000841EB" w:rsidRPr="005441FC" w:rsidRDefault="000841EB" w:rsidP="000841EB">
      <w:pPr>
        <w:jc w:val="both"/>
      </w:pPr>
    </w:p>
    <w:p w:rsidR="000841EB" w:rsidRPr="005441FC" w:rsidRDefault="000841EB" w:rsidP="000841EB">
      <w:pPr>
        <w:jc w:val="both"/>
      </w:pPr>
      <w:r w:rsidRPr="005441FC">
        <w:t>Ispiti se polažu iz svih predmeta koje je student upisao, a prema gradivu utvrđenu nastavnim programom.</w:t>
      </w:r>
    </w:p>
    <w:p w:rsidR="000841EB" w:rsidRPr="005441FC" w:rsidRDefault="000841EB" w:rsidP="000841EB">
      <w:pPr>
        <w:jc w:val="both"/>
      </w:pPr>
    </w:p>
    <w:p w:rsidR="000841EB" w:rsidRPr="005441FC" w:rsidRDefault="000841EB" w:rsidP="000841EB">
      <w:pPr>
        <w:jc w:val="both"/>
      </w:pPr>
      <w:r w:rsidRPr="005441FC">
        <w:t>Ispitu može pristupiti student koji je zadovoljio sve propisane obveze utvrđene Zakonom i ovim Statutom.</w:t>
      </w:r>
    </w:p>
    <w:p w:rsidR="000841EB" w:rsidRPr="005441FC" w:rsidRDefault="000841EB" w:rsidP="000841EB">
      <w:pPr>
        <w:jc w:val="both"/>
      </w:pPr>
    </w:p>
    <w:p w:rsidR="000841EB" w:rsidRPr="005441FC" w:rsidRDefault="000841EB" w:rsidP="000841EB">
      <w:pPr>
        <w:jc w:val="both"/>
      </w:pPr>
      <w:r w:rsidRPr="005441FC">
        <w:t>Rezultati ispita dostupni su javnosti.</w:t>
      </w:r>
    </w:p>
    <w:p w:rsidR="000841EB" w:rsidRPr="005441FC" w:rsidRDefault="000841EB" w:rsidP="000841EB">
      <w:pPr>
        <w:jc w:val="both"/>
      </w:pPr>
    </w:p>
    <w:p w:rsidR="000841EB" w:rsidRPr="005441FC" w:rsidRDefault="000841EB" w:rsidP="000841EB">
      <w:pPr>
        <w:jc w:val="both"/>
      </w:pPr>
      <w:r w:rsidRPr="005441FC">
        <w:t>Pravo uvida u ispitnu dokumentaciju ima osoba koja za to dokaže pravni interes.</w:t>
      </w:r>
      <w:r w:rsidRPr="005441FC">
        <w:tab/>
      </w:r>
      <w:r w:rsidRPr="005441FC">
        <w:tab/>
      </w:r>
    </w:p>
    <w:p w:rsidR="000841EB" w:rsidRPr="005441FC" w:rsidRDefault="000841EB" w:rsidP="000841EB">
      <w:pPr>
        <w:jc w:val="both"/>
      </w:pPr>
    </w:p>
    <w:p w:rsidR="000841EB" w:rsidRPr="005441FC" w:rsidRDefault="000841EB" w:rsidP="000841EB">
      <w:pPr>
        <w:jc w:val="both"/>
      </w:pPr>
      <w:r w:rsidRPr="005441FC">
        <w:t>Ispiti su javni i student ima pravo, ako polaže usmeno, zahtijevati nazočnost javnosti.</w:t>
      </w:r>
    </w:p>
    <w:p w:rsidR="000841EB" w:rsidRPr="005441FC" w:rsidRDefault="000841EB" w:rsidP="000841EB">
      <w:pPr>
        <w:autoSpaceDE w:val="0"/>
        <w:autoSpaceDN w:val="0"/>
        <w:adjustRightInd w:val="0"/>
        <w:rPr>
          <w:i/>
        </w:rPr>
      </w:pPr>
    </w:p>
    <w:p w:rsidR="000841EB" w:rsidRPr="005441FC" w:rsidRDefault="000841EB" w:rsidP="000841EB">
      <w:pPr>
        <w:autoSpaceDE w:val="0"/>
        <w:autoSpaceDN w:val="0"/>
        <w:adjustRightInd w:val="0"/>
        <w:jc w:val="both"/>
      </w:pPr>
      <w:r w:rsidRPr="005441FC">
        <w:t>Pravilnikom o studiranju Sveučilište pobliže uređuje pitanja polaganja ispita, uspjeha na ispitima, žalbe na ocjenu, ispitnih  rokova te druga bitna pitanja.</w:t>
      </w:r>
    </w:p>
    <w:p w:rsidR="000841EB" w:rsidRPr="005441FC" w:rsidRDefault="000841EB" w:rsidP="000841EB">
      <w:pPr>
        <w:autoSpaceDE w:val="0"/>
        <w:autoSpaceDN w:val="0"/>
        <w:adjustRightInd w:val="0"/>
      </w:pPr>
    </w:p>
    <w:p w:rsidR="000841EB" w:rsidRPr="005441FC" w:rsidRDefault="000841EB" w:rsidP="000841EB">
      <w:pPr>
        <w:jc w:val="center"/>
        <w:rPr>
          <w:b/>
          <w:i/>
        </w:rPr>
      </w:pPr>
      <w:r w:rsidRPr="005441FC">
        <w:rPr>
          <w:b/>
          <w:bCs/>
        </w:rPr>
        <w:t>Članak 129.</w:t>
      </w:r>
    </w:p>
    <w:p w:rsidR="000841EB" w:rsidRPr="005441FC" w:rsidRDefault="000841EB" w:rsidP="000841EB">
      <w:pPr>
        <w:jc w:val="center"/>
        <w:rPr>
          <w:b/>
          <w:i/>
        </w:rPr>
      </w:pPr>
      <w:r w:rsidRPr="005441FC">
        <w:rPr>
          <w:b/>
          <w:i/>
        </w:rPr>
        <w:t>Završetak studija</w:t>
      </w:r>
    </w:p>
    <w:p w:rsidR="000841EB" w:rsidRPr="005441FC" w:rsidRDefault="000841EB" w:rsidP="000841EB">
      <w:pPr>
        <w:jc w:val="center"/>
        <w:rPr>
          <w:b/>
          <w:bCs/>
        </w:rPr>
      </w:pPr>
    </w:p>
    <w:p w:rsidR="000841EB" w:rsidRPr="005441FC" w:rsidRDefault="000841EB" w:rsidP="000841EB">
      <w:pPr>
        <w:jc w:val="both"/>
        <w:rPr>
          <w:bCs/>
        </w:rPr>
      </w:pPr>
      <w:r w:rsidRPr="005441FC">
        <w:rPr>
          <w:bCs/>
        </w:rPr>
        <w:t xml:space="preserve">Preddiplomski studij završava polaganjem svih ispita te, ovisno o studijskom programu, izradom završnog rada i/ili polaganjem završnog ispita u skladu sa studijskim programom. </w:t>
      </w:r>
    </w:p>
    <w:p w:rsidR="000841EB" w:rsidRPr="005441FC" w:rsidRDefault="000841EB" w:rsidP="000841EB">
      <w:pPr>
        <w:jc w:val="both"/>
        <w:rPr>
          <w:bCs/>
        </w:rPr>
      </w:pPr>
    </w:p>
    <w:p w:rsidR="000841EB" w:rsidRPr="005441FC" w:rsidRDefault="000841EB" w:rsidP="000841EB">
      <w:pPr>
        <w:jc w:val="both"/>
        <w:rPr>
          <w:bCs/>
        </w:rPr>
      </w:pPr>
      <w:r w:rsidRPr="005441FC">
        <w:rPr>
          <w:bCs/>
        </w:rPr>
        <w:t>Diplomski studij i integrirani studij završava polaganjem svih ispita, izradom diplomskog rada i polaganjem diplomskog ispita u skladu sa studijskim programom.</w:t>
      </w:r>
    </w:p>
    <w:p w:rsidR="000841EB" w:rsidRPr="005441FC" w:rsidRDefault="000841EB" w:rsidP="000841EB">
      <w:pPr>
        <w:jc w:val="both"/>
        <w:rPr>
          <w:bCs/>
        </w:rPr>
      </w:pPr>
      <w:r w:rsidRPr="005441FC">
        <w:rPr>
          <w:bCs/>
        </w:rPr>
        <w:t>Poslijediplomski studij završava polaganjem svih ispita, izradom i javnom obranom znanstvenog ili umjetničkog doktorskog rada (disertacije).</w:t>
      </w:r>
    </w:p>
    <w:p w:rsidR="000841EB" w:rsidRPr="005441FC" w:rsidRDefault="000841EB" w:rsidP="000841EB">
      <w:pPr>
        <w:ind w:left="60"/>
        <w:jc w:val="both"/>
        <w:rPr>
          <w:bCs/>
        </w:rPr>
      </w:pPr>
    </w:p>
    <w:p w:rsidR="000841EB" w:rsidRPr="005441FC" w:rsidRDefault="000841EB" w:rsidP="000841EB">
      <w:pPr>
        <w:ind w:left="60"/>
        <w:jc w:val="both"/>
        <w:rPr>
          <w:bCs/>
        </w:rPr>
      </w:pPr>
      <w:r w:rsidRPr="005441FC">
        <w:rPr>
          <w:bCs/>
        </w:rPr>
        <w:t>Poslijediplomski specijalistički studij završava polaganjem svih ispita, izradom završnog rada i/ili polaganjem odgovarajućeg završnog ispita u skladu sa studijskim programom.</w:t>
      </w:r>
    </w:p>
    <w:p w:rsidR="000841EB" w:rsidRPr="005441FC" w:rsidRDefault="000841EB" w:rsidP="000841EB">
      <w:pPr>
        <w:jc w:val="both"/>
        <w:rPr>
          <w:bCs/>
        </w:rPr>
      </w:pPr>
    </w:p>
    <w:p w:rsidR="000841EB" w:rsidRPr="005441FC" w:rsidRDefault="000841EB" w:rsidP="000841EB">
      <w:pPr>
        <w:jc w:val="both"/>
        <w:rPr>
          <w:bCs/>
        </w:rPr>
      </w:pPr>
      <w:r w:rsidRPr="005441FC">
        <w:rPr>
          <w:bCs/>
        </w:rPr>
        <w:t>Stručni studij završava polaganjem svih ispita u skladu sa studijskim programom.</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jc w:val="center"/>
        <w:rPr>
          <w:b/>
          <w:bCs/>
        </w:rPr>
      </w:pPr>
      <w:r w:rsidRPr="005441FC">
        <w:rPr>
          <w:b/>
          <w:bCs/>
        </w:rPr>
        <w:t>Članak 130.</w:t>
      </w:r>
    </w:p>
    <w:p w:rsidR="000841EB" w:rsidRPr="005441FC" w:rsidRDefault="000841EB" w:rsidP="000841EB">
      <w:pPr>
        <w:autoSpaceDE w:val="0"/>
        <w:autoSpaceDN w:val="0"/>
        <w:adjustRightInd w:val="0"/>
        <w:jc w:val="both"/>
      </w:pPr>
    </w:p>
    <w:p w:rsidR="000841EB" w:rsidRPr="005441FC" w:rsidRDefault="000841EB" w:rsidP="000841EB">
      <w:pPr>
        <w:jc w:val="both"/>
      </w:pPr>
      <w:r w:rsidRPr="005441FC">
        <w:t>Općim aktom sastavnice pobliže se uređuju sva pitanja u vezi sa završnim odnosno diplomskim radom i završnim, tj. diplomskim ispitom, kao što su prijava teme završnog/diplomskog rada, izrada i opremanje završnog/diplomskog rada, prijava završnog/diplomskog ispita, ocjena završnog/diplomskog rada, postupak obrane završnog/diplomskog rada.</w:t>
      </w:r>
    </w:p>
    <w:p w:rsidR="005F5F45" w:rsidRDefault="005F5F45" w:rsidP="000841EB">
      <w:pPr>
        <w:jc w:val="center"/>
        <w:rPr>
          <w:b/>
          <w:bCs/>
        </w:rPr>
      </w:pPr>
    </w:p>
    <w:p w:rsidR="000841EB" w:rsidRPr="005441FC" w:rsidRDefault="000841EB" w:rsidP="000841EB">
      <w:pPr>
        <w:jc w:val="center"/>
        <w:rPr>
          <w:b/>
          <w:bCs/>
        </w:rPr>
      </w:pPr>
      <w:r w:rsidRPr="005441FC">
        <w:rPr>
          <w:b/>
          <w:bCs/>
        </w:rPr>
        <w:lastRenderedPageBreak/>
        <w:t>Članak 131.</w:t>
      </w:r>
    </w:p>
    <w:p w:rsidR="000841EB" w:rsidRPr="005441FC" w:rsidRDefault="000841EB" w:rsidP="000841EB">
      <w:pPr>
        <w:jc w:val="center"/>
        <w:rPr>
          <w:bCs/>
        </w:rPr>
      </w:pPr>
    </w:p>
    <w:p w:rsidR="000841EB" w:rsidRPr="005441FC" w:rsidRDefault="000841EB" w:rsidP="000841EB">
      <w:pPr>
        <w:autoSpaceDE w:val="0"/>
        <w:autoSpaceDN w:val="0"/>
        <w:adjustRightInd w:val="0"/>
      </w:pPr>
      <w:r w:rsidRPr="005441FC">
        <w:t>Završetkom studija student stječe odgovarajući akademski ili stručni stupanj i druga prava sukladno posebnim propisima.</w:t>
      </w:r>
    </w:p>
    <w:p w:rsidR="0088025C" w:rsidRDefault="0088025C" w:rsidP="000841EB">
      <w:pPr>
        <w:jc w:val="center"/>
        <w:rPr>
          <w:b/>
          <w:bCs/>
        </w:rPr>
      </w:pPr>
    </w:p>
    <w:p w:rsidR="000841EB" w:rsidRPr="005441FC" w:rsidRDefault="000841EB" w:rsidP="000841EB">
      <w:pPr>
        <w:jc w:val="center"/>
        <w:rPr>
          <w:b/>
          <w:bCs/>
        </w:rPr>
      </w:pPr>
      <w:r w:rsidRPr="005441FC">
        <w:rPr>
          <w:b/>
          <w:bCs/>
        </w:rPr>
        <w:t>Članak 132.</w:t>
      </w:r>
    </w:p>
    <w:p w:rsidR="000841EB" w:rsidRPr="005441FC" w:rsidRDefault="000841EB" w:rsidP="000841EB">
      <w:pPr>
        <w:autoSpaceDE w:val="0"/>
        <w:autoSpaceDN w:val="0"/>
        <w:adjustRightInd w:val="0"/>
        <w:jc w:val="center"/>
        <w:rPr>
          <w:b/>
          <w:bCs/>
          <w:i/>
        </w:rPr>
      </w:pPr>
      <w:r w:rsidRPr="005441FC">
        <w:rPr>
          <w:b/>
          <w:bCs/>
          <w:i/>
        </w:rPr>
        <w:t>Isprave o završenim studijima</w:t>
      </w:r>
    </w:p>
    <w:p w:rsidR="000841EB" w:rsidRPr="005441FC" w:rsidRDefault="000841EB" w:rsidP="000841EB">
      <w:pPr>
        <w:autoSpaceDE w:val="0"/>
        <w:autoSpaceDN w:val="0"/>
        <w:adjustRightInd w:val="0"/>
        <w:jc w:val="both"/>
        <w:rPr>
          <w:b/>
          <w:bCs/>
        </w:rPr>
      </w:pPr>
    </w:p>
    <w:p w:rsidR="00C0619F" w:rsidRPr="005441FC" w:rsidRDefault="00C0619F" w:rsidP="00C0619F">
      <w:pPr>
        <w:ind w:left="-57" w:right="57"/>
        <w:jc w:val="both"/>
      </w:pPr>
      <w:r w:rsidRPr="005441FC">
        <w:t>Po završetku sveučilišnoga preddiplomskog studija studentu se izdaje diploma kojom se potvrđuje završetak studija i stjecanje određenog akademskog naziva.</w:t>
      </w:r>
    </w:p>
    <w:p w:rsidR="00C0619F" w:rsidRPr="005441FC" w:rsidRDefault="00C0619F" w:rsidP="00C0619F">
      <w:pPr>
        <w:ind w:left="-57" w:right="57"/>
        <w:jc w:val="both"/>
      </w:pPr>
    </w:p>
    <w:p w:rsidR="00C0619F" w:rsidRPr="005441FC" w:rsidRDefault="00C0619F" w:rsidP="00C0619F">
      <w:pPr>
        <w:ind w:left="-57" w:right="57"/>
        <w:jc w:val="both"/>
      </w:pPr>
      <w:r w:rsidRPr="005441FC">
        <w:t>Nakon završetka diplomskog sveučilišnog, integriranog preddiplomskog i diplomskog sveučilišnog studija, poslijediplomskog sveučilišnog i poslijediplomskog specijalističkog studija studentu se izdaje diploma. Diplomom se potvrđuje da je student završio određeni studij i stekao pravo na akademski naziv ili stupanj.</w:t>
      </w:r>
    </w:p>
    <w:p w:rsidR="00C0619F" w:rsidRPr="005441FC" w:rsidRDefault="00C0619F" w:rsidP="00C0619F">
      <w:pPr>
        <w:ind w:left="-57" w:right="57"/>
        <w:jc w:val="both"/>
      </w:pPr>
    </w:p>
    <w:p w:rsidR="00C0619F" w:rsidRPr="005441FC" w:rsidRDefault="00C0619F" w:rsidP="00C0619F">
      <w:pPr>
        <w:ind w:left="-57" w:right="57"/>
        <w:jc w:val="both"/>
      </w:pPr>
      <w:r w:rsidRPr="005441FC">
        <w:t>Nakon završetka kratkog stručnog studija studentu se izdaje svjedodžba, a nakon završetka preddiplomskog stručnog studija i specijalističkog diplomskog stručnog studija studentu se izdaje diploma kojima se potvrđuje završetak studija i stjecanje određenog stručnog naziva.</w:t>
      </w:r>
    </w:p>
    <w:p w:rsidR="00C0619F" w:rsidRPr="005441FC" w:rsidRDefault="00C0619F" w:rsidP="00C0619F">
      <w:pPr>
        <w:ind w:left="-57" w:right="57"/>
        <w:jc w:val="both"/>
        <w:rPr>
          <w:color w:val="FF0000"/>
        </w:rPr>
      </w:pPr>
    </w:p>
    <w:p w:rsidR="00C0619F" w:rsidRPr="005441FC" w:rsidRDefault="00C0619F" w:rsidP="00C0619F">
      <w:pPr>
        <w:ind w:left="-57" w:right="57"/>
        <w:jc w:val="both"/>
      </w:pPr>
      <w:r w:rsidRPr="005441FC">
        <w:t>Nakon završenog programa stručnog usavršavanja visoko učilište polazniku izdaje potvrdu koja sadrži opis obveza polaznika, a ako se opterećenje u sklopu programa mjeri ECTS bodovima, sadrži i ECTS bodove.</w:t>
      </w:r>
    </w:p>
    <w:p w:rsidR="00C0619F" w:rsidRPr="005441FC" w:rsidRDefault="00C0619F" w:rsidP="00C0619F">
      <w:pPr>
        <w:ind w:left="-57" w:right="57"/>
        <w:jc w:val="both"/>
      </w:pPr>
    </w:p>
    <w:p w:rsidR="00C0619F" w:rsidRPr="005441FC" w:rsidRDefault="00C0619F" w:rsidP="00C0619F">
      <w:pPr>
        <w:ind w:left="-57" w:right="57"/>
        <w:jc w:val="both"/>
      </w:pPr>
      <w:r w:rsidRPr="005441FC">
        <w:t>Uz svjedodžbu, diplomu ili potvrdu studentu se bez naknade i na hrvatskome i engleskom jeziku izdaje i dopunska isprava o studiju kojom se potvrđuje koje je ispite položio i s kojom ocjenom te s drugim podacima potrebnim za razumijevanje stečene kvalifikacije.</w:t>
      </w:r>
    </w:p>
    <w:p w:rsidR="00C0619F" w:rsidRPr="005441FC" w:rsidRDefault="00C0619F" w:rsidP="00C0619F">
      <w:pPr>
        <w:ind w:left="-57" w:right="57"/>
        <w:jc w:val="both"/>
        <w:rPr>
          <w:color w:val="333333"/>
        </w:rPr>
      </w:pPr>
    </w:p>
    <w:p w:rsidR="00C0619F" w:rsidRPr="005441FC" w:rsidRDefault="00C0619F" w:rsidP="00C0619F">
      <w:pPr>
        <w:ind w:left="-57" w:right="57"/>
        <w:jc w:val="both"/>
      </w:pPr>
      <w:r w:rsidRPr="005441FC">
        <w:rPr>
          <w:color w:val="333333"/>
        </w:rPr>
        <w:t>Diplome, svjedodžbe i potvrde koje izdaje Sveučilište javne su isprave.</w:t>
      </w:r>
    </w:p>
    <w:p w:rsidR="00C0619F" w:rsidRPr="005441FC" w:rsidRDefault="00C0619F" w:rsidP="00C0619F">
      <w:pPr>
        <w:ind w:left="-57" w:right="57"/>
        <w:jc w:val="both"/>
        <w:rPr>
          <w:color w:val="333333"/>
        </w:rPr>
      </w:pPr>
    </w:p>
    <w:p w:rsidR="00C0619F" w:rsidRPr="005441FC" w:rsidRDefault="00C0619F" w:rsidP="00C0619F">
      <w:pPr>
        <w:ind w:left="-57" w:right="57"/>
        <w:jc w:val="both"/>
      </w:pPr>
      <w:r w:rsidRPr="005441FC">
        <w:rPr>
          <w:color w:val="333333"/>
        </w:rPr>
        <w:t>Sadržaj diploma i dopunskih isprava o studiju propisuje ministar.</w:t>
      </w:r>
    </w:p>
    <w:p w:rsidR="00C0619F" w:rsidRPr="005441FC" w:rsidRDefault="00C0619F" w:rsidP="00C0619F">
      <w:pPr>
        <w:ind w:left="-57" w:right="57"/>
        <w:jc w:val="both"/>
        <w:rPr>
          <w:color w:val="333333"/>
        </w:rPr>
      </w:pPr>
    </w:p>
    <w:p w:rsidR="00C0619F" w:rsidRPr="005441FC" w:rsidRDefault="00C0619F" w:rsidP="00C0619F">
      <w:pPr>
        <w:ind w:left="-57" w:right="57"/>
        <w:jc w:val="both"/>
      </w:pPr>
      <w:r w:rsidRPr="005441FC">
        <w:rPr>
          <w:color w:val="333333"/>
        </w:rPr>
        <w:t>Oblik diploma i dopunskih isprava o studiju, sadržaj i oblik svjedodžbi i potvrda te informacijskih paketa za prijenos ECTS bodova propisuje Sveučilište.</w:t>
      </w:r>
    </w:p>
    <w:p w:rsidR="0088025C" w:rsidRDefault="0088025C" w:rsidP="000841EB">
      <w:pPr>
        <w:jc w:val="center"/>
        <w:rPr>
          <w:b/>
          <w:bCs/>
        </w:rPr>
      </w:pPr>
    </w:p>
    <w:p w:rsidR="000841EB" w:rsidRPr="005441FC" w:rsidRDefault="000841EB" w:rsidP="000841EB">
      <w:pPr>
        <w:jc w:val="center"/>
        <w:rPr>
          <w:b/>
          <w:bCs/>
        </w:rPr>
      </w:pPr>
      <w:r w:rsidRPr="005441FC">
        <w:rPr>
          <w:b/>
          <w:bCs/>
        </w:rPr>
        <w:t>Članak 133.</w:t>
      </w:r>
    </w:p>
    <w:p w:rsidR="000841EB" w:rsidRPr="005441FC" w:rsidRDefault="000841EB" w:rsidP="000841EB">
      <w:pPr>
        <w:autoSpaceDE w:val="0"/>
        <w:autoSpaceDN w:val="0"/>
        <w:adjustRightInd w:val="0"/>
        <w:jc w:val="center"/>
        <w:rPr>
          <w:b/>
          <w:bCs/>
          <w:i/>
        </w:rPr>
      </w:pPr>
      <w:r w:rsidRPr="005441FC">
        <w:rPr>
          <w:b/>
          <w:bCs/>
          <w:i/>
        </w:rPr>
        <w:t>Priznavanje inozemnih visokoškolskih kvalifikacija</w:t>
      </w:r>
    </w:p>
    <w:p w:rsidR="000841EB" w:rsidRPr="005441FC" w:rsidRDefault="000841EB" w:rsidP="000841EB">
      <w:pPr>
        <w:jc w:val="cente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Postupak priznavanja inozemnih diploma te akademskih i stručnih kvalifikacija provodi se sukladno posebnom zakonu, odnosno na temelju bilateralnih ili multilateralnih ugovora koji obvezuju Republiku Hrvatsku. </w:t>
      </w:r>
    </w:p>
    <w:p w:rsidR="000841EB" w:rsidRPr="005441FC" w:rsidRDefault="000841EB" w:rsidP="000841EB">
      <w:pPr>
        <w:autoSpaceDE w:val="0"/>
        <w:autoSpaceDN w:val="0"/>
        <w:adjustRightInd w:val="0"/>
        <w:jc w:val="center"/>
        <w:rPr>
          <w:b/>
          <w:bCs/>
          <w:i/>
        </w:rPr>
      </w:pPr>
    </w:p>
    <w:p w:rsidR="000841EB" w:rsidRPr="005441FC" w:rsidRDefault="000841EB" w:rsidP="000841EB">
      <w:pPr>
        <w:jc w:val="center"/>
        <w:rPr>
          <w:b/>
          <w:bCs/>
        </w:rPr>
      </w:pPr>
      <w:r w:rsidRPr="005441FC">
        <w:rPr>
          <w:b/>
          <w:bCs/>
        </w:rPr>
        <w:t>Članak 134.</w:t>
      </w:r>
    </w:p>
    <w:p w:rsidR="000841EB" w:rsidRPr="005441FC" w:rsidRDefault="000841EB" w:rsidP="000841EB">
      <w:pPr>
        <w:autoSpaceDE w:val="0"/>
        <w:autoSpaceDN w:val="0"/>
        <w:adjustRightInd w:val="0"/>
        <w:jc w:val="center"/>
      </w:pPr>
      <w:r w:rsidRPr="005441FC">
        <w:rPr>
          <w:b/>
          <w:bCs/>
          <w:i/>
        </w:rPr>
        <w:t>Oduzimanje akademskog naziva</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Akademski ili stručni naziv ili stupanj oduzimaju se ako se utvrdi da je stečen protivno propisanim uvjetima za njegovo stjecanje ili grubim kršenjem pravila studija.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Pokretanje i provođenje postupka oduzimanja akademskog ili stručnog zvanja provodi se u skladu sa Zakonom, a postupak se propisuje Pravilnikom o studiranju.</w:t>
      </w:r>
    </w:p>
    <w:p w:rsidR="000841EB" w:rsidRPr="005441FC" w:rsidRDefault="000841EB" w:rsidP="000841EB">
      <w:pPr>
        <w:pStyle w:val="Default"/>
        <w:jc w:val="both"/>
        <w:rPr>
          <w:rFonts w:ascii="Times New Roman" w:hAnsi="Times New Roman" w:cs="Times New Roman"/>
          <w:color w:val="auto"/>
        </w:rPr>
      </w:pPr>
    </w:p>
    <w:p w:rsidR="005F5F45" w:rsidRDefault="005F5F45" w:rsidP="000841EB">
      <w:pPr>
        <w:autoSpaceDE w:val="0"/>
        <w:autoSpaceDN w:val="0"/>
        <w:adjustRightInd w:val="0"/>
        <w:jc w:val="center"/>
        <w:rPr>
          <w:b/>
          <w:bCs/>
        </w:rPr>
      </w:pPr>
    </w:p>
    <w:p w:rsidR="000841EB" w:rsidRPr="005441FC" w:rsidRDefault="000841EB" w:rsidP="000841EB">
      <w:pPr>
        <w:autoSpaceDE w:val="0"/>
        <w:autoSpaceDN w:val="0"/>
        <w:adjustRightInd w:val="0"/>
        <w:jc w:val="center"/>
        <w:rPr>
          <w:b/>
          <w:bCs/>
          <w:i/>
        </w:rPr>
      </w:pPr>
      <w:r w:rsidRPr="005441FC">
        <w:rPr>
          <w:b/>
          <w:bCs/>
        </w:rPr>
        <w:lastRenderedPageBreak/>
        <w:t>Članak 135.</w:t>
      </w:r>
      <w:r w:rsidRPr="005441FC">
        <w:rPr>
          <w:b/>
          <w:bCs/>
          <w:i/>
        </w:rPr>
        <w:t xml:space="preserve"> </w:t>
      </w:r>
    </w:p>
    <w:p w:rsidR="000841EB" w:rsidRPr="005441FC" w:rsidRDefault="000841EB" w:rsidP="000841EB">
      <w:pPr>
        <w:autoSpaceDE w:val="0"/>
        <w:autoSpaceDN w:val="0"/>
        <w:adjustRightInd w:val="0"/>
        <w:jc w:val="center"/>
      </w:pPr>
      <w:r w:rsidRPr="005441FC">
        <w:rPr>
          <w:b/>
          <w:bCs/>
          <w:i/>
        </w:rPr>
        <w:t>Oduzimanje naziva doktora znanosti</w:t>
      </w:r>
    </w:p>
    <w:p w:rsidR="000841EB" w:rsidRPr="005441FC" w:rsidRDefault="000841EB" w:rsidP="000841EB">
      <w:pPr>
        <w:autoSpaceDE w:val="0"/>
        <w:autoSpaceDN w:val="0"/>
        <w:adjustRightInd w:val="0"/>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Doktorat znanosti oduzima se ako se utvrdi da je doktorska disertacija bila prisvojeno znanstveno djelo ili krivotvorina. </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Postupak oduzimanja doktorata znanosti provodi Senat na temelju zahtjeva ovlaštenog stručnog vijeća.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Senat imenuje povjerenstvo od pet (5) članova koje razmatra i ocjenjuje prijedlog za oduzimanje doktorata znanosti.</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Na temelju izvješća povjerenstva Senat donosi odluku.</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Pobliže odredbe o postupku oduzimanja doktorata znanosti i počasnog doktorata određuju se općim aktom Sveučilišta u skladu sa Zakonom i ovim Statutom.</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jc w:val="center"/>
        <w:rPr>
          <w:b/>
          <w:bCs/>
        </w:rPr>
      </w:pPr>
      <w:r w:rsidRPr="005441FC">
        <w:rPr>
          <w:b/>
          <w:bCs/>
        </w:rPr>
        <w:t>Članak 136.</w:t>
      </w:r>
    </w:p>
    <w:p w:rsidR="000841EB" w:rsidRPr="005441FC" w:rsidRDefault="000841EB" w:rsidP="000841EB">
      <w:pPr>
        <w:autoSpaceDE w:val="0"/>
        <w:autoSpaceDN w:val="0"/>
        <w:adjustRightInd w:val="0"/>
        <w:rPr>
          <w:b/>
          <w:bCs/>
        </w:rPr>
      </w:pPr>
    </w:p>
    <w:p w:rsidR="000841EB" w:rsidRPr="005441FC" w:rsidRDefault="000841EB" w:rsidP="000841EB">
      <w:pPr>
        <w:autoSpaceDE w:val="0"/>
        <w:autoSpaceDN w:val="0"/>
        <w:adjustRightInd w:val="0"/>
        <w:jc w:val="both"/>
      </w:pPr>
      <w:r w:rsidRPr="005441FC">
        <w:t>U slučaju da Senat donese odluku o oduzimanju doktorata znanosti, Rektor će poništiti diplomu o doktoratu znanosti.</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Osoba kojoj je oduzet doktorat znanosti dužna je vratiti Sveučilištu diplomu o doktoratu znanosti.</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Diploma o doktoratu znanosti poništava se stavljanjem na nju klauzule o poništenju.</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Odluka o oduzimanju doktorata znanosti unosi se u Knjigu doktorata Sveučilišta.</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Oduzimanjem doktorata znanosti gube se i zvanja za čije stjecanje je jedan od uvjeta doktorat znanosti. </w:t>
      </w:r>
    </w:p>
    <w:p w:rsidR="00142DEE" w:rsidRDefault="00142DEE" w:rsidP="000841EB">
      <w:pPr>
        <w:ind w:firstLine="567"/>
        <w:jc w:val="center"/>
        <w:rPr>
          <w:b/>
        </w:rPr>
      </w:pPr>
    </w:p>
    <w:p w:rsidR="000841EB" w:rsidRPr="005441FC" w:rsidRDefault="000841EB" w:rsidP="000841EB">
      <w:pPr>
        <w:ind w:firstLine="567"/>
        <w:jc w:val="center"/>
        <w:rPr>
          <w:b/>
        </w:rPr>
      </w:pPr>
      <w:r w:rsidRPr="005441FC">
        <w:rPr>
          <w:b/>
        </w:rPr>
        <w:t>VIII. ZNANSTVENI, STRUČNI I UMJETNIČKI RAD</w:t>
      </w:r>
    </w:p>
    <w:p w:rsidR="000841EB" w:rsidRPr="005441FC" w:rsidRDefault="000841EB" w:rsidP="000841EB">
      <w:pPr>
        <w:ind w:firstLine="567"/>
        <w:jc w:val="both"/>
      </w:pPr>
    </w:p>
    <w:p w:rsidR="000841EB" w:rsidRPr="005441FC" w:rsidRDefault="000841EB" w:rsidP="000841EB">
      <w:pPr>
        <w:jc w:val="center"/>
        <w:rPr>
          <w:b/>
        </w:rPr>
      </w:pPr>
      <w:r w:rsidRPr="005441FC">
        <w:rPr>
          <w:b/>
        </w:rPr>
        <w:t>Članak 137.</w:t>
      </w:r>
    </w:p>
    <w:p w:rsidR="000841EB" w:rsidRPr="005441FC" w:rsidRDefault="000841EB" w:rsidP="000841EB">
      <w:pPr>
        <w:ind w:firstLine="567"/>
        <w:jc w:val="both"/>
      </w:pPr>
    </w:p>
    <w:p w:rsidR="000841EB" w:rsidRPr="005441FC" w:rsidRDefault="000841EB" w:rsidP="000841EB">
      <w:pPr>
        <w:jc w:val="both"/>
      </w:pPr>
      <w:r w:rsidRPr="005441FC">
        <w:t>Radnici Sveučilišta dužni su angažirati se na znanstvenoistraživačkim, stručnim i umjetničkim projektima.</w:t>
      </w:r>
    </w:p>
    <w:p w:rsidR="000841EB" w:rsidRPr="005441FC" w:rsidRDefault="000841EB" w:rsidP="000841EB">
      <w:pPr>
        <w:jc w:val="both"/>
      </w:pPr>
    </w:p>
    <w:p w:rsidR="000841EB" w:rsidRPr="005441FC" w:rsidRDefault="000841EB" w:rsidP="000841EB">
      <w:pPr>
        <w:jc w:val="both"/>
      </w:pPr>
      <w:r w:rsidRPr="005441FC">
        <w:t>Djelatnost iz prethodnog stavka temelji se na akademskoj slobodi radnika Sveučilišta, a ugovara se u obliku projekata, analiza i ekspertiza.</w:t>
      </w:r>
    </w:p>
    <w:p w:rsidR="000841EB" w:rsidRPr="005441FC" w:rsidRDefault="000841EB" w:rsidP="000841EB">
      <w:pPr>
        <w:jc w:val="both"/>
      </w:pPr>
    </w:p>
    <w:p w:rsidR="000841EB" w:rsidRPr="005441FC" w:rsidRDefault="000841EB" w:rsidP="000841EB">
      <w:pPr>
        <w:jc w:val="center"/>
        <w:rPr>
          <w:b/>
        </w:rPr>
      </w:pPr>
      <w:r w:rsidRPr="005441FC">
        <w:rPr>
          <w:b/>
        </w:rPr>
        <w:t>Članak 138.</w:t>
      </w:r>
    </w:p>
    <w:p w:rsidR="000841EB" w:rsidRPr="005441FC" w:rsidRDefault="000841EB" w:rsidP="000841EB">
      <w:pPr>
        <w:jc w:val="both"/>
      </w:pPr>
    </w:p>
    <w:p w:rsidR="000841EB" w:rsidRPr="005441FC" w:rsidRDefault="000841EB" w:rsidP="000841EB">
      <w:pPr>
        <w:jc w:val="both"/>
      </w:pPr>
      <w:r w:rsidRPr="005441FC">
        <w:t>Nastavnici, suradnici, znanstvenici i ostali radnici na Sveučilištu, kroz odjele i centre, predlažu znanstvenoistraživačke projekte, umjetničke ili stručne radove ili druge oblike djelatnosti uz pismenu obavijest rektoru ili odjelnom pročelniku.</w:t>
      </w:r>
    </w:p>
    <w:p w:rsidR="000841EB" w:rsidRPr="005441FC" w:rsidRDefault="000841EB" w:rsidP="000841EB">
      <w:pPr>
        <w:jc w:val="both"/>
      </w:pPr>
    </w:p>
    <w:p w:rsidR="000841EB" w:rsidRPr="005441FC" w:rsidRDefault="000841EB" w:rsidP="000841EB">
      <w:pPr>
        <w:jc w:val="both"/>
      </w:pPr>
      <w:r w:rsidRPr="005441FC">
        <w:t>Međunarodni projekti ili projekti od posebne važnosti ugovaraju se uz sudjelovanje i pomoć Sveučilišta.</w:t>
      </w:r>
    </w:p>
    <w:p w:rsidR="005F5F45" w:rsidRDefault="005F5F45" w:rsidP="000841EB">
      <w:pPr>
        <w:jc w:val="center"/>
        <w:rPr>
          <w:b/>
        </w:rPr>
      </w:pPr>
    </w:p>
    <w:p w:rsidR="005F5F45" w:rsidRDefault="005F5F45" w:rsidP="000841EB">
      <w:pPr>
        <w:jc w:val="center"/>
        <w:rPr>
          <w:b/>
        </w:rPr>
      </w:pPr>
    </w:p>
    <w:p w:rsidR="000841EB" w:rsidRPr="005441FC" w:rsidRDefault="000841EB" w:rsidP="000841EB">
      <w:pPr>
        <w:jc w:val="center"/>
        <w:rPr>
          <w:b/>
        </w:rPr>
      </w:pPr>
      <w:r w:rsidRPr="005441FC">
        <w:rPr>
          <w:b/>
        </w:rPr>
        <w:lastRenderedPageBreak/>
        <w:t>Članak 139.</w:t>
      </w:r>
    </w:p>
    <w:p w:rsidR="000841EB" w:rsidRPr="005441FC" w:rsidRDefault="000841EB" w:rsidP="000841EB">
      <w:pPr>
        <w:ind w:firstLine="567"/>
        <w:jc w:val="both"/>
      </w:pPr>
    </w:p>
    <w:p w:rsidR="000841EB" w:rsidRPr="005441FC" w:rsidRDefault="000841EB" w:rsidP="000841EB">
      <w:pPr>
        <w:jc w:val="both"/>
      </w:pPr>
      <w:r w:rsidRPr="005441FC">
        <w:t>Kriterije prihvaćanja i konačne prosudbe znanstvenoistraživačkih projekata, umjetničkog ili stručnog rada, određuje Senat ili stručno tijelo drugih ustrojbenih jedinica Sveučilišta, odnosno ugovorni nalogodavac.</w:t>
      </w:r>
    </w:p>
    <w:p w:rsidR="000841EB" w:rsidRPr="005441FC" w:rsidRDefault="000841EB" w:rsidP="000841EB">
      <w:pPr>
        <w:jc w:val="both"/>
      </w:pPr>
    </w:p>
    <w:p w:rsidR="000841EB" w:rsidRPr="005441FC" w:rsidRDefault="000841EB" w:rsidP="000841EB">
      <w:pPr>
        <w:jc w:val="both"/>
      </w:pPr>
      <w:r w:rsidRPr="005441FC">
        <w:t>Kriterije prihvaćanja i prosudbe međunarodnih projekata ili projekata od posebne važnosti za Republiku Hrvatsku određuje Senat temeljem povjerenstva.</w:t>
      </w:r>
    </w:p>
    <w:p w:rsidR="005F5F45" w:rsidRDefault="005F5F45" w:rsidP="000841EB">
      <w:pPr>
        <w:jc w:val="center"/>
        <w:rPr>
          <w:b/>
        </w:rPr>
      </w:pPr>
    </w:p>
    <w:p w:rsidR="000841EB" w:rsidRPr="005441FC" w:rsidRDefault="000841EB" w:rsidP="000841EB">
      <w:pPr>
        <w:jc w:val="center"/>
        <w:rPr>
          <w:b/>
        </w:rPr>
      </w:pPr>
      <w:r w:rsidRPr="005441FC">
        <w:rPr>
          <w:b/>
        </w:rPr>
        <w:t>Članak 140.</w:t>
      </w:r>
    </w:p>
    <w:p w:rsidR="000841EB" w:rsidRPr="005441FC" w:rsidRDefault="000841EB" w:rsidP="000841EB">
      <w:pPr>
        <w:ind w:firstLine="567"/>
        <w:jc w:val="both"/>
      </w:pPr>
    </w:p>
    <w:p w:rsidR="000841EB" w:rsidRPr="005441FC" w:rsidRDefault="000841EB" w:rsidP="000841EB">
      <w:pPr>
        <w:jc w:val="both"/>
      </w:pPr>
      <w:r w:rsidRPr="005441FC">
        <w:t>Ugovor o znanstvenoistraživačkim projektima, umjetničkom ili stručnom radu, potpisuju predlagatelj, odnosno izvoditelj i nositelj aktivnosti (rektor, odjelni pročelnik) te naručitelj.</w:t>
      </w:r>
    </w:p>
    <w:p w:rsidR="000841EB" w:rsidRPr="005441FC" w:rsidRDefault="000841EB" w:rsidP="000841EB">
      <w:pPr>
        <w:jc w:val="both"/>
      </w:pPr>
    </w:p>
    <w:p w:rsidR="000841EB" w:rsidRPr="005441FC" w:rsidRDefault="000841EB" w:rsidP="000841EB">
      <w:pPr>
        <w:jc w:val="both"/>
      </w:pPr>
      <w:r w:rsidRPr="005441FC">
        <w:t>Organizacijsku, financijsku ili druge oblike pomoći (prostor, oprema, infrastruktura) nositelju znanstvenoistraživačkog, umjetničkog ili stručnog rada osigurava, ovisno o vrsti aktivnosti, Sveučilište ili odjel, odnosno ugovorni nalogodavac, kako je to određeno u ugovoru.</w:t>
      </w:r>
    </w:p>
    <w:p w:rsidR="000841EB" w:rsidRPr="005441FC" w:rsidRDefault="000841EB" w:rsidP="000841EB">
      <w:pPr>
        <w:jc w:val="center"/>
      </w:pPr>
    </w:p>
    <w:p w:rsidR="000841EB" w:rsidRPr="005441FC" w:rsidRDefault="000841EB" w:rsidP="000841EB">
      <w:pPr>
        <w:jc w:val="center"/>
        <w:rPr>
          <w:b/>
        </w:rPr>
      </w:pPr>
      <w:r w:rsidRPr="005441FC">
        <w:rPr>
          <w:b/>
        </w:rPr>
        <w:t>Članak 141.</w:t>
      </w:r>
    </w:p>
    <w:p w:rsidR="000841EB" w:rsidRPr="005441FC" w:rsidRDefault="000841EB" w:rsidP="000841EB">
      <w:pPr>
        <w:ind w:firstLine="567"/>
        <w:jc w:val="both"/>
      </w:pPr>
    </w:p>
    <w:p w:rsidR="000841EB" w:rsidRPr="005441FC" w:rsidRDefault="000841EB" w:rsidP="000841EB">
      <w:pPr>
        <w:jc w:val="both"/>
      </w:pPr>
      <w:r w:rsidRPr="005441FC">
        <w:t>Posebnim pravilnikom, koji donosi rektor uz suglasnost Senata, određuje se iznos naknade Sveučilištu ili odjelu.</w:t>
      </w:r>
    </w:p>
    <w:p w:rsidR="000841EB" w:rsidRPr="005441FC" w:rsidRDefault="000841EB" w:rsidP="000841EB">
      <w:pPr>
        <w:jc w:val="both"/>
      </w:pPr>
    </w:p>
    <w:p w:rsidR="000841EB" w:rsidRPr="005441FC" w:rsidRDefault="000841EB" w:rsidP="000841EB">
      <w:pPr>
        <w:jc w:val="both"/>
      </w:pPr>
      <w:r w:rsidRPr="005441FC">
        <w:t>Naknada se odnosi na uporabu prostora, opreme, infrastrukture i ostalih pogodnosti koje osigurava Sveučilište odnosno pojedini odjel.</w:t>
      </w:r>
    </w:p>
    <w:p w:rsidR="000841EB" w:rsidRPr="005441FC" w:rsidRDefault="000841EB" w:rsidP="000841EB">
      <w:pPr>
        <w:jc w:val="center"/>
      </w:pPr>
    </w:p>
    <w:p w:rsidR="000841EB" w:rsidRPr="005441FC" w:rsidRDefault="000841EB" w:rsidP="000841EB">
      <w:pPr>
        <w:jc w:val="center"/>
        <w:rPr>
          <w:b/>
        </w:rPr>
      </w:pPr>
      <w:r w:rsidRPr="005441FC">
        <w:rPr>
          <w:b/>
        </w:rPr>
        <w:t>Članak 142.</w:t>
      </w:r>
    </w:p>
    <w:p w:rsidR="000841EB" w:rsidRPr="005441FC" w:rsidRDefault="000841EB" w:rsidP="000841EB">
      <w:pPr>
        <w:ind w:firstLine="567"/>
        <w:jc w:val="both"/>
      </w:pPr>
    </w:p>
    <w:p w:rsidR="000841EB" w:rsidRPr="005441FC" w:rsidRDefault="000841EB" w:rsidP="000841EB">
      <w:pPr>
        <w:jc w:val="both"/>
      </w:pPr>
      <w:r w:rsidRPr="005441FC">
        <w:t>Nastavnici, suradnici, znanstvenici i istraživači s punim radnim vremenom na Sveučilištu u Zadru mogu, uz prethodnu pismenu suglasnost rektora, raditi i kod drugog poslodavca najviše do jedne trećine punoga radnog vremena.</w:t>
      </w:r>
    </w:p>
    <w:p w:rsidR="000841EB" w:rsidRPr="005441FC" w:rsidRDefault="000841EB" w:rsidP="000841EB">
      <w:pPr>
        <w:jc w:val="both"/>
      </w:pPr>
    </w:p>
    <w:p w:rsidR="000841EB" w:rsidRPr="005441FC" w:rsidRDefault="000841EB" w:rsidP="000841EB">
      <w:pPr>
        <w:jc w:val="both"/>
      </w:pPr>
      <w:r w:rsidRPr="005441FC">
        <w:t>Suglasnost iz prethodnog stavka može se dati osobama iz prethodnog stavka ovoga članka ako predviđena radna aktivnost nije u sukobu s njihovim radnim obvezama i općim interesima Sveučilišta.</w:t>
      </w:r>
    </w:p>
    <w:p w:rsidR="000841EB" w:rsidRPr="005441FC" w:rsidRDefault="000841EB" w:rsidP="000841EB">
      <w:pPr>
        <w:jc w:val="center"/>
        <w:rPr>
          <w:b/>
        </w:rPr>
      </w:pPr>
      <w:r w:rsidRPr="005441FC">
        <w:rPr>
          <w:b/>
        </w:rPr>
        <w:t>Članak 143.</w:t>
      </w:r>
    </w:p>
    <w:p w:rsidR="000841EB" w:rsidRPr="005441FC" w:rsidRDefault="000841EB" w:rsidP="000841EB">
      <w:pPr>
        <w:ind w:firstLine="567"/>
        <w:jc w:val="both"/>
      </w:pPr>
    </w:p>
    <w:p w:rsidR="000841EB" w:rsidRPr="005441FC" w:rsidRDefault="000841EB" w:rsidP="000841EB">
      <w:pPr>
        <w:jc w:val="both"/>
      </w:pPr>
      <w:r w:rsidRPr="005441FC">
        <w:t>Nastavnici, suradnici, znanstvenici i istraživači svojim radom ne smiju djelovati u suprotnosti s interesima Sveučilišta u Zadru.</w:t>
      </w:r>
    </w:p>
    <w:p w:rsidR="000841EB" w:rsidRPr="005441FC" w:rsidRDefault="000841EB" w:rsidP="000841EB">
      <w:pPr>
        <w:jc w:val="both"/>
      </w:pPr>
    </w:p>
    <w:p w:rsidR="000841EB" w:rsidRPr="005441FC" w:rsidRDefault="000841EB" w:rsidP="000841EB">
      <w:pPr>
        <w:jc w:val="both"/>
      </w:pPr>
      <w:r w:rsidRPr="005441FC">
        <w:t>Nastavnici, suradnici, znanstvenici i istraživači ne smiju rabiti ime i znak Sveučilišta u Zadru u komercijalne svrhe.</w:t>
      </w:r>
    </w:p>
    <w:p w:rsidR="000841EB" w:rsidRPr="005441FC" w:rsidRDefault="000841EB" w:rsidP="000841EB">
      <w:pPr>
        <w:jc w:val="both"/>
      </w:pPr>
    </w:p>
    <w:p w:rsidR="000841EB" w:rsidRPr="005441FC" w:rsidRDefault="000841EB" w:rsidP="000841EB">
      <w:pPr>
        <w:jc w:val="both"/>
      </w:pPr>
      <w:r w:rsidRPr="005441FC">
        <w:t>Autorsko pravo i autorski interesi u tiskanim i javnosti predočenim rezultatima rada nastavnika, suradnika, znanstvenika i istraživača osigurat će se u skladu s propisima o autorskim pravima.</w:t>
      </w:r>
    </w:p>
    <w:p w:rsidR="000841EB" w:rsidRDefault="000841EB" w:rsidP="000841EB">
      <w:pPr>
        <w:jc w:val="center"/>
        <w:rPr>
          <w:b/>
        </w:rPr>
      </w:pPr>
    </w:p>
    <w:p w:rsidR="005F5F45" w:rsidRDefault="005F5F45" w:rsidP="000841EB">
      <w:pPr>
        <w:jc w:val="center"/>
        <w:rPr>
          <w:b/>
        </w:rPr>
      </w:pPr>
    </w:p>
    <w:p w:rsidR="005F5F45" w:rsidRDefault="005F5F45" w:rsidP="000841EB">
      <w:pPr>
        <w:jc w:val="center"/>
        <w:rPr>
          <w:b/>
        </w:rPr>
      </w:pPr>
    </w:p>
    <w:p w:rsidR="005F5F45" w:rsidRDefault="005F5F45" w:rsidP="000841EB">
      <w:pPr>
        <w:jc w:val="center"/>
        <w:rPr>
          <w:b/>
        </w:rPr>
      </w:pPr>
    </w:p>
    <w:p w:rsidR="005F5F45" w:rsidRDefault="005F5F45" w:rsidP="000841EB">
      <w:pPr>
        <w:jc w:val="center"/>
        <w:rPr>
          <w:b/>
        </w:rPr>
      </w:pPr>
    </w:p>
    <w:p w:rsidR="005F5F45" w:rsidRDefault="005F5F45" w:rsidP="000841EB">
      <w:pPr>
        <w:jc w:val="center"/>
        <w:rPr>
          <w:b/>
        </w:rPr>
      </w:pPr>
    </w:p>
    <w:p w:rsidR="000841EB" w:rsidRPr="005441FC" w:rsidRDefault="000841EB" w:rsidP="000841EB">
      <w:pPr>
        <w:jc w:val="center"/>
        <w:rPr>
          <w:b/>
        </w:rPr>
      </w:pPr>
      <w:r w:rsidRPr="005441FC">
        <w:rPr>
          <w:b/>
        </w:rPr>
        <w:lastRenderedPageBreak/>
        <w:t>IX.</w:t>
      </w:r>
      <w:r w:rsidRPr="005441FC">
        <w:rPr>
          <w:b/>
          <w:bCs/>
        </w:rPr>
        <w:t xml:space="preserve"> FINANCIRANJE I SVEUČILIŠNI PRORAČUN</w:t>
      </w:r>
    </w:p>
    <w:p w:rsidR="000841EB" w:rsidRPr="005441FC" w:rsidRDefault="000841EB" w:rsidP="000841EB">
      <w:pPr>
        <w:pStyle w:val="Default"/>
        <w:jc w:val="center"/>
        <w:rPr>
          <w:rFonts w:ascii="Times New Roman" w:hAnsi="Times New Roman" w:cs="Times New Roman"/>
          <w:b/>
          <w:bCs/>
          <w:color w:val="auto"/>
        </w:rPr>
      </w:pPr>
    </w:p>
    <w:p w:rsidR="000841EB" w:rsidRPr="005441FC" w:rsidRDefault="000841EB" w:rsidP="000841EB">
      <w:pPr>
        <w:pStyle w:val="Default"/>
        <w:jc w:val="center"/>
        <w:rPr>
          <w:rFonts w:ascii="Times New Roman" w:hAnsi="Times New Roman" w:cs="Times New Roman"/>
          <w:b/>
          <w:bCs/>
          <w:i/>
          <w:color w:val="auto"/>
        </w:rPr>
      </w:pPr>
      <w:r w:rsidRPr="005441FC">
        <w:rPr>
          <w:rFonts w:ascii="Times New Roman" w:hAnsi="Times New Roman" w:cs="Times New Roman"/>
          <w:b/>
        </w:rPr>
        <w:t>Članak 144.</w:t>
      </w:r>
      <w:r w:rsidRPr="005441FC">
        <w:rPr>
          <w:rFonts w:ascii="Times New Roman" w:hAnsi="Times New Roman" w:cs="Times New Roman"/>
          <w:b/>
          <w:bCs/>
          <w:i/>
          <w:color w:val="auto"/>
        </w:rPr>
        <w:t xml:space="preserve"> </w:t>
      </w:r>
    </w:p>
    <w:p w:rsidR="000841EB" w:rsidRPr="005441FC" w:rsidRDefault="000841EB" w:rsidP="000841EB">
      <w:pPr>
        <w:pStyle w:val="Default"/>
        <w:jc w:val="center"/>
        <w:rPr>
          <w:rFonts w:ascii="Times New Roman" w:hAnsi="Times New Roman" w:cs="Times New Roman"/>
          <w:b/>
          <w:bCs/>
          <w:i/>
          <w:color w:val="auto"/>
        </w:rPr>
      </w:pPr>
      <w:r w:rsidRPr="005441FC">
        <w:rPr>
          <w:rFonts w:ascii="Times New Roman" w:hAnsi="Times New Roman" w:cs="Times New Roman"/>
          <w:b/>
          <w:bCs/>
          <w:i/>
          <w:color w:val="auto"/>
        </w:rPr>
        <w:t xml:space="preserve">Izvori financiranja </w:t>
      </w:r>
    </w:p>
    <w:p w:rsidR="000841EB" w:rsidRPr="005441FC" w:rsidRDefault="000841EB" w:rsidP="000841EB">
      <w:pPr>
        <w:jc w:val="cente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Djelatnosti Sveučilišta financiraju se iz izvora predviđenih člankom 107. Zakona.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Sveučilište se financira samo iz onih izvora koji ne utječu na njegovu neovisnost i dostojanstvo. Vlastiti prihodi mogu se ostvarivati samo djelatnostima koje ne štete ostvarenju osnovnih zadaća Sveučilišta. </w:t>
      </w:r>
    </w:p>
    <w:p w:rsidR="0088025C" w:rsidRDefault="0088025C" w:rsidP="000841EB">
      <w:pPr>
        <w:jc w:val="center"/>
        <w:rPr>
          <w:b/>
        </w:rPr>
      </w:pPr>
    </w:p>
    <w:p w:rsidR="000841EB" w:rsidRPr="005441FC" w:rsidRDefault="000841EB" w:rsidP="000841EB">
      <w:pPr>
        <w:jc w:val="center"/>
        <w:rPr>
          <w:b/>
        </w:rPr>
      </w:pPr>
      <w:r w:rsidRPr="005441FC">
        <w:rPr>
          <w:b/>
        </w:rPr>
        <w:t>Članak 145.</w:t>
      </w:r>
    </w:p>
    <w:p w:rsidR="000841EB" w:rsidRPr="005441FC" w:rsidRDefault="000841EB" w:rsidP="000841EB">
      <w:pPr>
        <w:pStyle w:val="Default"/>
        <w:jc w:val="center"/>
        <w:rPr>
          <w:rFonts w:ascii="Times New Roman" w:hAnsi="Times New Roman" w:cs="Times New Roman"/>
          <w:b/>
          <w:bCs/>
          <w:i/>
          <w:color w:val="auto"/>
        </w:rPr>
      </w:pPr>
      <w:r w:rsidRPr="005441FC">
        <w:rPr>
          <w:rFonts w:ascii="Times New Roman" w:hAnsi="Times New Roman" w:cs="Times New Roman"/>
          <w:b/>
          <w:bCs/>
          <w:i/>
          <w:color w:val="auto"/>
        </w:rPr>
        <w:t xml:space="preserve">Sveučilišni proračun </w:t>
      </w:r>
    </w:p>
    <w:p w:rsidR="000841EB" w:rsidRPr="005441FC" w:rsidRDefault="000841EB" w:rsidP="000841EB">
      <w:pPr>
        <w:pStyle w:val="Default"/>
        <w:jc w:val="center"/>
        <w:rPr>
          <w:rFonts w:ascii="Times New Roman" w:hAnsi="Times New Roman" w:cs="Times New Roman"/>
          <w:color w:val="auto"/>
        </w:rPr>
      </w:pPr>
    </w:p>
    <w:p w:rsidR="000841EB" w:rsidRPr="005441FC" w:rsidRDefault="000841EB" w:rsidP="000841EB">
      <w:pPr>
        <w:jc w:val="both"/>
        <w:rPr>
          <w:bCs/>
        </w:rPr>
      </w:pPr>
      <w:r w:rsidRPr="005441FC">
        <w:rPr>
          <w:bCs/>
        </w:rPr>
        <w:t>Sredstva iz državnog proračuna, namijenjena Sveučilištu kao ukupan iznos za njegov rad, raspoređuju se proračunom Sveučilišta na pojedine troškovne stavke.</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Sveučilište i njegove sastavnice financiraju se iz sveučilišnog proračuna uzimajući u obzir utvrđene kapacitete, cijenu pojedinih studija te ocjenu o njihovoj kvaliteti na temelju vrednovanja iz članka 16. Zakona.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Način i kriteriji izrade prijedloga proračuna te postupak donošenja pobliže se utvrđuju </w:t>
      </w:r>
      <w:r w:rsidRPr="005441FC">
        <w:rPr>
          <w:rFonts w:ascii="Times New Roman" w:hAnsi="Times New Roman" w:cs="Times New Roman"/>
          <w:bCs/>
        </w:rPr>
        <w:t>Pravilnikom o rasporedu sredstava iz državnog proračuna i dijela vlastitih prihoda sastavnica Sveučilišta u Zadru.</w:t>
      </w:r>
    </w:p>
    <w:p w:rsidR="000841EB" w:rsidRPr="005441FC" w:rsidRDefault="000841EB" w:rsidP="000841EB">
      <w:pPr>
        <w:pStyle w:val="Default"/>
        <w:jc w:val="center"/>
        <w:rPr>
          <w:rFonts w:ascii="Times New Roman" w:hAnsi="Times New Roman" w:cs="Times New Roman"/>
          <w:b/>
          <w:bCs/>
          <w:color w:val="auto"/>
        </w:rPr>
      </w:pPr>
    </w:p>
    <w:p w:rsidR="000841EB" w:rsidRPr="005441FC" w:rsidRDefault="000841EB" w:rsidP="000841EB">
      <w:pPr>
        <w:pStyle w:val="Default"/>
        <w:jc w:val="center"/>
        <w:rPr>
          <w:rFonts w:ascii="Times New Roman" w:hAnsi="Times New Roman" w:cs="Times New Roman"/>
          <w:b/>
          <w:color w:val="auto"/>
        </w:rPr>
      </w:pPr>
      <w:r w:rsidRPr="005441FC">
        <w:rPr>
          <w:rFonts w:ascii="Times New Roman" w:hAnsi="Times New Roman" w:cs="Times New Roman"/>
          <w:b/>
        </w:rPr>
        <w:t>Članak 146.</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Sredstva sveučilišnog proračuna koriste se za: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numPr>
          <w:ilvl w:val="0"/>
          <w:numId w:val="37"/>
        </w:numPr>
        <w:jc w:val="both"/>
        <w:rPr>
          <w:rFonts w:ascii="Times New Roman" w:hAnsi="Times New Roman" w:cs="Times New Roman"/>
          <w:color w:val="auto"/>
        </w:rPr>
      </w:pPr>
      <w:r w:rsidRPr="005441FC">
        <w:rPr>
          <w:rFonts w:ascii="Times New Roman" w:hAnsi="Times New Roman" w:cs="Times New Roman"/>
          <w:color w:val="auto"/>
        </w:rPr>
        <w:t xml:space="preserve">isplatu plaća i naknada nastavnika, službenika i namještenika, </w:t>
      </w:r>
    </w:p>
    <w:p w:rsidR="000841EB" w:rsidRPr="005441FC" w:rsidRDefault="000841EB" w:rsidP="000841EB">
      <w:pPr>
        <w:pStyle w:val="Default"/>
        <w:numPr>
          <w:ilvl w:val="0"/>
          <w:numId w:val="37"/>
        </w:numPr>
        <w:jc w:val="both"/>
        <w:rPr>
          <w:rFonts w:ascii="Times New Roman" w:hAnsi="Times New Roman" w:cs="Times New Roman"/>
          <w:color w:val="auto"/>
        </w:rPr>
      </w:pPr>
      <w:r w:rsidRPr="005441FC">
        <w:rPr>
          <w:rFonts w:ascii="Times New Roman" w:hAnsi="Times New Roman" w:cs="Times New Roman"/>
          <w:color w:val="auto"/>
        </w:rPr>
        <w:t xml:space="preserve">pokriće materijalnih troškova, </w:t>
      </w:r>
    </w:p>
    <w:p w:rsidR="000841EB" w:rsidRPr="005441FC" w:rsidRDefault="000841EB" w:rsidP="000841EB">
      <w:pPr>
        <w:pStyle w:val="Default"/>
        <w:numPr>
          <w:ilvl w:val="0"/>
          <w:numId w:val="37"/>
        </w:numPr>
        <w:jc w:val="both"/>
        <w:rPr>
          <w:rFonts w:ascii="Times New Roman" w:hAnsi="Times New Roman" w:cs="Times New Roman"/>
          <w:color w:val="auto"/>
        </w:rPr>
      </w:pPr>
      <w:r w:rsidRPr="005441FC">
        <w:rPr>
          <w:rFonts w:ascii="Times New Roman" w:hAnsi="Times New Roman" w:cs="Times New Roman"/>
          <w:color w:val="auto"/>
        </w:rPr>
        <w:t xml:space="preserve">međunarodnu suradnju, </w:t>
      </w:r>
    </w:p>
    <w:p w:rsidR="000841EB" w:rsidRPr="005441FC" w:rsidRDefault="000841EB" w:rsidP="000841EB">
      <w:pPr>
        <w:pStyle w:val="Default"/>
        <w:numPr>
          <w:ilvl w:val="0"/>
          <w:numId w:val="37"/>
        </w:numPr>
        <w:jc w:val="both"/>
        <w:rPr>
          <w:rFonts w:ascii="Times New Roman" w:hAnsi="Times New Roman" w:cs="Times New Roman"/>
          <w:color w:val="auto"/>
        </w:rPr>
      </w:pPr>
      <w:r w:rsidRPr="005441FC">
        <w:rPr>
          <w:rFonts w:ascii="Times New Roman" w:hAnsi="Times New Roman" w:cs="Times New Roman"/>
          <w:color w:val="auto"/>
        </w:rPr>
        <w:t xml:space="preserve">kapitalna ulaganja, </w:t>
      </w:r>
    </w:p>
    <w:p w:rsidR="000841EB" w:rsidRPr="005441FC" w:rsidRDefault="000841EB" w:rsidP="000841EB">
      <w:pPr>
        <w:pStyle w:val="Default"/>
        <w:numPr>
          <w:ilvl w:val="0"/>
          <w:numId w:val="37"/>
        </w:numPr>
        <w:jc w:val="both"/>
        <w:rPr>
          <w:rFonts w:ascii="Times New Roman" w:hAnsi="Times New Roman" w:cs="Times New Roman"/>
          <w:color w:val="auto"/>
        </w:rPr>
      </w:pPr>
      <w:r w:rsidRPr="005441FC">
        <w:rPr>
          <w:rFonts w:ascii="Times New Roman" w:hAnsi="Times New Roman" w:cs="Times New Roman"/>
          <w:color w:val="auto"/>
        </w:rPr>
        <w:t>izdavačku djelatnost,</w:t>
      </w:r>
    </w:p>
    <w:p w:rsidR="000841EB" w:rsidRPr="005441FC" w:rsidRDefault="000841EB" w:rsidP="000841EB">
      <w:pPr>
        <w:pStyle w:val="Default"/>
        <w:numPr>
          <w:ilvl w:val="0"/>
          <w:numId w:val="37"/>
        </w:numPr>
        <w:jc w:val="both"/>
        <w:rPr>
          <w:rFonts w:ascii="Times New Roman" w:hAnsi="Times New Roman" w:cs="Times New Roman"/>
          <w:color w:val="auto"/>
        </w:rPr>
      </w:pPr>
      <w:r w:rsidRPr="005441FC">
        <w:rPr>
          <w:rFonts w:ascii="Times New Roman" w:hAnsi="Times New Roman" w:cs="Times New Roman"/>
          <w:color w:val="auto"/>
        </w:rPr>
        <w:t>nabavu nastavne i znanstvene literature,</w:t>
      </w:r>
    </w:p>
    <w:p w:rsidR="000841EB" w:rsidRPr="005441FC" w:rsidRDefault="000841EB" w:rsidP="000841EB">
      <w:pPr>
        <w:pStyle w:val="Default"/>
        <w:numPr>
          <w:ilvl w:val="0"/>
          <w:numId w:val="37"/>
        </w:numPr>
        <w:jc w:val="both"/>
        <w:rPr>
          <w:rFonts w:ascii="Times New Roman" w:hAnsi="Times New Roman" w:cs="Times New Roman"/>
          <w:color w:val="auto"/>
        </w:rPr>
      </w:pPr>
      <w:r w:rsidRPr="005441FC">
        <w:rPr>
          <w:rFonts w:ascii="Times New Roman" w:hAnsi="Times New Roman" w:cs="Times New Roman"/>
          <w:color w:val="auto"/>
        </w:rPr>
        <w:t xml:space="preserve">sufinanciranje razvojnih projekata i unaprjeđenje djelatnosti, </w:t>
      </w:r>
    </w:p>
    <w:p w:rsidR="000841EB" w:rsidRPr="005441FC" w:rsidRDefault="000841EB" w:rsidP="000841EB">
      <w:pPr>
        <w:pStyle w:val="Default"/>
        <w:numPr>
          <w:ilvl w:val="0"/>
          <w:numId w:val="37"/>
        </w:numPr>
        <w:jc w:val="both"/>
        <w:rPr>
          <w:rFonts w:ascii="Times New Roman" w:hAnsi="Times New Roman" w:cs="Times New Roman"/>
          <w:color w:val="auto"/>
        </w:rPr>
      </w:pPr>
      <w:r w:rsidRPr="005441FC">
        <w:rPr>
          <w:rFonts w:ascii="Times New Roman" w:hAnsi="Times New Roman" w:cs="Times New Roman"/>
          <w:color w:val="auto"/>
        </w:rPr>
        <w:t xml:space="preserve">pokriće dijela troškova studentskog standarda, </w:t>
      </w:r>
    </w:p>
    <w:p w:rsidR="000841EB" w:rsidRPr="005441FC" w:rsidRDefault="000841EB" w:rsidP="000841EB">
      <w:pPr>
        <w:pStyle w:val="Default"/>
        <w:numPr>
          <w:ilvl w:val="0"/>
          <w:numId w:val="37"/>
        </w:numPr>
        <w:jc w:val="both"/>
        <w:rPr>
          <w:rFonts w:ascii="Times New Roman" w:hAnsi="Times New Roman" w:cs="Times New Roman"/>
          <w:color w:val="auto"/>
        </w:rPr>
      </w:pPr>
      <w:r w:rsidRPr="005441FC">
        <w:rPr>
          <w:rFonts w:ascii="Times New Roman" w:hAnsi="Times New Roman" w:cs="Times New Roman"/>
          <w:color w:val="auto"/>
        </w:rPr>
        <w:t xml:space="preserve">rad Studentskog zbora, </w:t>
      </w:r>
    </w:p>
    <w:p w:rsidR="000841EB" w:rsidRPr="005441FC" w:rsidRDefault="000841EB" w:rsidP="000841EB">
      <w:pPr>
        <w:pStyle w:val="Default"/>
        <w:numPr>
          <w:ilvl w:val="0"/>
          <w:numId w:val="37"/>
        </w:numPr>
        <w:jc w:val="both"/>
        <w:rPr>
          <w:rFonts w:ascii="Times New Roman" w:hAnsi="Times New Roman" w:cs="Times New Roman"/>
          <w:color w:val="auto"/>
        </w:rPr>
      </w:pPr>
      <w:r w:rsidRPr="005441FC">
        <w:rPr>
          <w:rFonts w:ascii="Times New Roman" w:hAnsi="Times New Roman" w:cs="Times New Roman"/>
          <w:color w:val="auto"/>
        </w:rPr>
        <w:t xml:space="preserve">pokriće ostalih troškova neophodnih za obavljanje djelatnosti Sveučilišta </w:t>
      </w:r>
    </w:p>
    <w:p w:rsidR="000841EB" w:rsidRPr="005441FC" w:rsidRDefault="000841EB" w:rsidP="000841EB">
      <w:pPr>
        <w:pStyle w:val="Default"/>
        <w:rPr>
          <w:rFonts w:ascii="Times New Roman" w:hAnsi="Times New Roman" w:cs="Times New Roman"/>
          <w:color w:val="auto"/>
        </w:rPr>
      </w:pPr>
    </w:p>
    <w:p w:rsidR="000841EB"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Sveučilišni proračun čine sredstva doznačena iz državnog proračuna kao ukupan iznos za redovno poslovanje, sredstva znanstvenih i razvojnih projekata, vlastiti prihodi ostvareni na tržištu djelovanjem Sveučilišta i njegovih sastavnica te druga sredstva ostvarena u skladu sa Zakonom i ovim Statutom. </w:t>
      </w:r>
    </w:p>
    <w:p w:rsidR="00B6266A" w:rsidRPr="005441FC" w:rsidRDefault="00B6266A" w:rsidP="000841EB">
      <w:pPr>
        <w:pStyle w:val="Default"/>
        <w:jc w:val="both"/>
        <w:rPr>
          <w:rFonts w:ascii="Times New Roman" w:hAnsi="Times New Roman" w:cs="Times New Roman"/>
          <w:color w:val="auto"/>
        </w:rPr>
      </w:pPr>
    </w:p>
    <w:p w:rsidR="000841EB" w:rsidRPr="005441FC" w:rsidRDefault="000841EB" w:rsidP="000841EB">
      <w:pPr>
        <w:pStyle w:val="Default"/>
        <w:jc w:val="center"/>
        <w:rPr>
          <w:rFonts w:ascii="Times New Roman" w:hAnsi="Times New Roman" w:cs="Times New Roman"/>
          <w:b/>
          <w:color w:val="auto"/>
        </w:rPr>
      </w:pPr>
      <w:r w:rsidRPr="005441FC">
        <w:rPr>
          <w:rFonts w:ascii="Times New Roman" w:hAnsi="Times New Roman" w:cs="Times New Roman"/>
          <w:b/>
        </w:rPr>
        <w:t>Članak 147.</w:t>
      </w:r>
    </w:p>
    <w:p w:rsidR="000841EB" w:rsidRPr="005441FC" w:rsidRDefault="000841EB" w:rsidP="000841EB">
      <w:pPr>
        <w:pStyle w:val="Default"/>
        <w:jc w:val="center"/>
        <w:rPr>
          <w:rFonts w:ascii="Times New Roman" w:hAnsi="Times New Roman" w:cs="Times New Roman"/>
          <w:i/>
          <w:color w:val="auto"/>
        </w:rPr>
      </w:pPr>
      <w:r w:rsidRPr="005441FC">
        <w:rPr>
          <w:rFonts w:ascii="Times New Roman" w:hAnsi="Times New Roman" w:cs="Times New Roman"/>
          <w:b/>
          <w:bCs/>
          <w:i/>
          <w:color w:val="auto"/>
        </w:rPr>
        <w:t>Raspodjela sredstava ostvarenih na tržištu</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jc w:val="both"/>
        <w:rPr>
          <w:bCs/>
          <w:highlight w:val="yellow"/>
        </w:rPr>
      </w:pPr>
      <w:r w:rsidRPr="005441FC">
        <w:rPr>
          <w:bCs/>
        </w:rPr>
        <w:t>Visina sredstava, troškovne stavke, kao i postotak vlastitih prihoda sastavnica Sveučilišta koji su dužne izdvajati u proračun sveučilišta, reguliraju se Pravilnikom o rasporedu sredstava iz državnog proračuna i dijela vlastitih prihoda sastavnica Sveučilišta u Zadru koji donosi Senat Sveučilišta.</w:t>
      </w:r>
    </w:p>
    <w:p w:rsidR="000841EB" w:rsidRPr="005441FC" w:rsidRDefault="000841EB" w:rsidP="000841EB">
      <w:pPr>
        <w:pStyle w:val="Default"/>
        <w:jc w:val="center"/>
        <w:rPr>
          <w:rFonts w:ascii="Times New Roman" w:hAnsi="Times New Roman" w:cs="Times New Roman"/>
          <w:b/>
          <w:color w:val="auto"/>
        </w:rPr>
      </w:pPr>
      <w:r w:rsidRPr="005441FC">
        <w:rPr>
          <w:rFonts w:ascii="Times New Roman" w:hAnsi="Times New Roman" w:cs="Times New Roman"/>
          <w:b/>
        </w:rPr>
        <w:lastRenderedPageBreak/>
        <w:t>Članak 148.</w:t>
      </w:r>
    </w:p>
    <w:p w:rsidR="000841EB" w:rsidRPr="005441FC" w:rsidRDefault="000841EB" w:rsidP="000841EB">
      <w:pPr>
        <w:pStyle w:val="Default"/>
        <w:jc w:val="center"/>
        <w:rPr>
          <w:rFonts w:ascii="Times New Roman" w:hAnsi="Times New Roman" w:cs="Times New Roman"/>
          <w:i/>
          <w:color w:val="auto"/>
        </w:rPr>
      </w:pPr>
      <w:r w:rsidRPr="005441FC">
        <w:rPr>
          <w:rFonts w:ascii="Times New Roman" w:hAnsi="Times New Roman" w:cs="Times New Roman"/>
          <w:b/>
          <w:bCs/>
          <w:i/>
          <w:color w:val="auto"/>
        </w:rPr>
        <w:t xml:space="preserve">Financiranje znanstvenih projekata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Na natječaje za znanstvene, stručne i razvojne projekte te za kolaborativne znanstvene programe mogu se prijaviti Sveučilište ili njegove sastavnice.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Na natječaje se mogu prijaviti i znanstvenici ili skupine znanstvenika uz suglasnost čelnika sastavnica Sveučilišta na kojima se projekti izvode.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Na natječaje za nabavu znanstvene infrastrukture i opreme prijavu može podnijeti Sveučilište ili njegova sastavnica. </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 xml:space="preserve">Financiranje znanstvenih projekata i kolaborativnih znanstvenih programa temelji se na ugovoru koji potpisuju glavni istraživač i rektor uz supotpis čelnika sastavnice Sveučilišta na kojoj će se projekt izvoditi. </w:t>
      </w:r>
    </w:p>
    <w:p w:rsidR="005044F4" w:rsidRPr="005441FC" w:rsidRDefault="005044F4" w:rsidP="000841EB">
      <w:pPr>
        <w:pStyle w:val="Default"/>
        <w:jc w:val="center"/>
        <w:rPr>
          <w:rFonts w:ascii="Times New Roman" w:hAnsi="Times New Roman" w:cs="Times New Roman"/>
          <w:b/>
        </w:rPr>
      </w:pPr>
    </w:p>
    <w:p w:rsidR="000841EB" w:rsidRPr="005441FC" w:rsidRDefault="000841EB" w:rsidP="000841EB">
      <w:pPr>
        <w:pStyle w:val="Default"/>
        <w:jc w:val="center"/>
        <w:rPr>
          <w:rFonts w:ascii="Times New Roman" w:hAnsi="Times New Roman" w:cs="Times New Roman"/>
          <w:b/>
          <w:color w:val="auto"/>
        </w:rPr>
      </w:pPr>
      <w:r w:rsidRPr="005441FC">
        <w:rPr>
          <w:rFonts w:ascii="Times New Roman" w:hAnsi="Times New Roman" w:cs="Times New Roman"/>
          <w:b/>
        </w:rPr>
        <w:t>Članak 149.</w:t>
      </w:r>
    </w:p>
    <w:p w:rsidR="000841EB" w:rsidRPr="005441FC" w:rsidRDefault="000841EB" w:rsidP="000841EB">
      <w:pPr>
        <w:pStyle w:val="Default"/>
        <w:jc w:val="center"/>
        <w:rPr>
          <w:rFonts w:ascii="Times New Roman" w:hAnsi="Times New Roman" w:cs="Times New Roman"/>
          <w:b/>
          <w:bCs/>
          <w:i/>
          <w:color w:val="auto"/>
        </w:rPr>
      </w:pPr>
      <w:r w:rsidRPr="005441FC">
        <w:rPr>
          <w:rFonts w:ascii="Times New Roman" w:hAnsi="Times New Roman" w:cs="Times New Roman"/>
          <w:b/>
          <w:bCs/>
          <w:i/>
          <w:color w:val="auto"/>
        </w:rPr>
        <w:t>Sveučilišne zaklade, donacije</w:t>
      </w:r>
      <w:r w:rsidR="00350E45" w:rsidRPr="005441FC">
        <w:rPr>
          <w:rFonts w:ascii="Times New Roman" w:hAnsi="Times New Roman" w:cs="Times New Roman"/>
          <w:b/>
          <w:bCs/>
          <w:i/>
          <w:color w:val="auto"/>
        </w:rPr>
        <w:t>,</w:t>
      </w:r>
      <w:r w:rsidRPr="005441FC">
        <w:rPr>
          <w:rFonts w:ascii="Times New Roman" w:hAnsi="Times New Roman" w:cs="Times New Roman"/>
          <w:b/>
          <w:bCs/>
          <w:i/>
          <w:color w:val="auto"/>
        </w:rPr>
        <w:t xml:space="preserve"> sponzorstva</w:t>
      </w:r>
      <w:r w:rsidR="00350E45" w:rsidRPr="005441FC">
        <w:rPr>
          <w:rFonts w:ascii="Times New Roman" w:hAnsi="Times New Roman" w:cs="Times New Roman"/>
          <w:b/>
          <w:bCs/>
          <w:i/>
          <w:color w:val="auto"/>
        </w:rPr>
        <w:t xml:space="preserve"> i </w:t>
      </w:r>
      <w:proofErr w:type="spellStart"/>
      <w:r w:rsidR="00350E45" w:rsidRPr="005441FC">
        <w:rPr>
          <w:rFonts w:ascii="Times New Roman" w:hAnsi="Times New Roman" w:cs="Times New Roman"/>
          <w:b/>
          <w:bCs/>
          <w:i/>
          <w:color w:val="auto"/>
        </w:rPr>
        <w:t>Alumni</w:t>
      </w:r>
      <w:proofErr w:type="spellEnd"/>
      <w:r w:rsidR="00350E45" w:rsidRPr="005441FC">
        <w:rPr>
          <w:rFonts w:ascii="Times New Roman" w:hAnsi="Times New Roman" w:cs="Times New Roman"/>
          <w:b/>
          <w:bCs/>
          <w:i/>
          <w:color w:val="auto"/>
        </w:rPr>
        <w:t xml:space="preserve"> klub</w:t>
      </w:r>
      <w:r w:rsidRPr="005441FC">
        <w:rPr>
          <w:rFonts w:ascii="Times New Roman" w:hAnsi="Times New Roman" w:cs="Times New Roman"/>
          <w:b/>
          <w:bCs/>
          <w:i/>
          <w:color w:val="auto"/>
        </w:rPr>
        <w:t xml:space="preserve"> </w:t>
      </w:r>
    </w:p>
    <w:p w:rsidR="000841EB" w:rsidRPr="005441FC" w:rsidRDefault="000841EB" w:rsidP="000841EB">
      <w:pPr>
        <w:pStyle w:val="Default"/>
        <w:jc w:val="center"/>
        <w:rPr>
          <w:rFonts w:ascii="Times New Roman" w:hAnsi="Times New Roman" w:cs="Times New Roman"/>
          <w:color w:val="auto"/>
        </w:rPr>
      </w:pPr>
    </w:p>
    <w:p w:rsidR="000841EB" w:rsidRPr="005441FC" w:rsidRDefault="000841EB" w:rsidP="000841EB">
      <w:pPr>
        <w:jc w:val="both"/>
      </w:pPr>
      <w:r w:rsidRPr="005441FC">
        <w:t>Sveučilište u Zadru može osnivati zaklade, može dati i primiti donaciju, može prihvatiti sponzorstvo ili biti sponzor.</w:t>
      </w:r>
    </w:p>
    <w:p w:rsidR="000841EB" w:rsidRPr="005441FC" w:rsidRDefault="000841EB" w:rsidP="000841EB">
      <w:pPr>
        <w:jc w:val="both"/>
      </w:pPr>
    </w:p>
    <w:p w:rsidR="000841EB" w:rsidRPr="005441FC" w:rsidRDefault="000841EB" w:rsidP="000841EB">
      <w:pPr>
        <w:jc w:val="both"/>
      </w:pPr>
      <w:r w:rsidRPr="005441FC">
        <w:t>O prihvaćanju sredstava zaklade, donacije, sponzorstva ili drugih oblika darovanja treba zatražiti suglasnost rektora ili čelnika sastavnice.</w:t>
      </w:r>
    </w:p>
    <w:p w:rsidR="000841EB" w:rsidRPr="005441FC" w:rsidRDefault="000841EB" w:rsidP="000841EB">
      <w:pPr>
        <w:jc w:val="both"/>
      </w:pPr>
    </w:p>
    <w:p w:rsidR="00350E45" w:rsidRPr="005441FC" w:rsidRDefault="00350E45" w:rsidP="00350E45">
      <w:pPr>
        <w:rPr>
          <w:b/>
          <w:i/>
        </w:rPr>
      </w:pPr>
      <w:r w:rsidRPr="005441FC">
        <w:t xml:space="preserve">Sveučilište može osnovati </w:t>
      </w:r>
      <w:proofErr w:type="spellStart"/>
      <w:r w:rsidRPr="005441FC">
        <w:rPr>
          <w:b/>
          <w:i/>
        </w:rPr>
        <w:t>Alumni</w:t>
      </w:r>
      <w:proofErr w:type="spellEnd"/>
      <w:r w:rsidRPr="005441FC">
        <w:rPr>
          <w:b/>
          <w:i/>
        </w:rPr>
        <w:t xml:space="preserve"> klub Sveučilišta.</w:t>
      </w:r>
    </w:p>
    <w:p w:rsidR="00350E45" w:rsidRPr="005441FC" w:rsidRDefault="00350E45" w:rsidP="00350E45">
      <w:pPr>
        <w:autoSpaceDE w:val="0"/>
        <w:autoSpaceDN w:val="0"/>
        <w:adjustRightInd w:val="0"/>
        <w:jc w:val="both"/>
      </w:pPr>
    </w:p>
    <w:p w:rsidR="00350E45" w:rsidRPr="005441FC" w:rsidRDefault="00350E45" w:rsidP="00350E45">
      <w:pPr>
        <w:jc w:val="both"/>
      </w:pPr>
      <w:r w:rsidRPr="005441FC">
        <w:t xml:space="preserve">Odredbe o nazivu, sjedištu i području djelovanja </w:t>
      </w:r>
      <w:proofErr w:type="spellStart"/>
      <w:r w:rsidRPr="005441FC">
        <w:t>Alumni</w:t>
      </w:r>
      <w:proofErr w:type="spellEnd"/>
      <w:r w:rsidRPr="005441FC">
        <w:t xml:space="preserve"> kluba, o zastupanju, ciljevima,  djelatnostima, financijskim sredstvima, članstvu, tijelima upravljanja i načinu njihova nastupanja u pravnom prometu, obvezama i odgovornostima i drugim važnim pitanjima u svezi s djelovanjem </w:t>
      </w:r>
      <w:proofErr w:type="spellStart"/>
      <w:r w:rsidRPr="005441FC">
        <w:t>Alumni</w:t>
      </w:r>
      <w:proofErr w:type="spellEnd"/>
      <w:r w:rsidRPr="005441FC">
        <w:t xml:space="preserve"> kluba uređuju se Statutom </w:t>
      </w:r>
      <w:proofErr w:type="spellStart"/>
      <w:r w:rsidRPr="005441FC">
        <w:t>alumni</w:t>
      </w:r>
      <w:proofErr w:type="spellEnd"/>
      <w:r w:rsidRPr="005441FC">
        <w:t xml:space="preserve"> kluba.</w:t>
      </w:r>
    </w:p>
    <w:p w:rsidR="00350E45" w:rsidRPr="005441FC" w:rsidRDefault="00350E45" w:rsidP="000841EB">
      <w:pPr>
        <w:jc w:val="both"/>
      </w:pPr>
    </w:p>
    <w:p w:rsidR="000841EB" w:rsidRPr="005441FC" w:rsidRDefault="000841EB" w:rsidP="000841EB">
      <w:pPr>
        <w:jc w:val="center"/>
        <w:rPr>
          <w:b/>
        </w:rPr>
      </w:pPr>
      <w:r w:rsidRPr="005441FC">
        <w:rPr>
          <w:b/>
        </w:rPr>
        <w:t>Članak 150.</w:t>
      </w:r>
    </w:p>
    <w:p w:rsidR="000841EB" w:rsidRPr="005441FC" w:rsidRDefault="000841EB" w:rsidP="000841EB">
      <w:pPr>
        <w:ind w:firstLine="567"/>
        <w:jc w:val="both"/>
      </w:pPr>
    </w:p>
    <w:p w:rsidR="000841EB" w:rsidRPr="005441FC" w:rsidRDefault="000841EB" w:rsidP="000841EB">
      <w:pPr>
        <w:jc w:val="both"/>
      </w:pPr>
      <w:r w:rsidRPr="005441FC">
        <w:t>Zaklade se osnivaju kad pojedine fizičke ili pravne osobe oporukom, davanjem ili drugim pravnim poslom, bez naplate, namijene određenu imovinu ili pravo kojima se osiguravaju sredstva za realizaciju određenih ciljeva Sveučilišta.</w:t>
      </w:r>
    </w:p>
    <w:p w:rsidR="00B6266A" w:rsidRDefault="00B6266A" w:rsidP="000841EB">
      <w:pPr>
        <w:jc w:val="center"/>
        <w:rPr>
          <w:b/>
        </w:rPr>
      </w:pPr>
    </w:p>
    <w:p w:rsidR="000841EB" w:rsidRPr="005441FC" w:rsidRDefault="000841EB" w:rsidP="000841EB">
      <w:pPr>
        <w:jc w:val="center"/>
        <w:rPr>
          <w:b/>
        </w:rPr>
      </w:pPr>
      <w:r w:rsidRPr="005441FC">
        <w:rPr>
          <w:b/>
        </w:rPr>
        <w:t>Članak 151.</w:t>
      </w:r>
    </w:p>
    <w:p w:rsidR="000841EB" w:rsidRPr="005441FC" w:rsidRDefault="000841EB" w:rsidP="00804F0B">
      <w:pPr>
        <w:jc w:val="both"/>
      </w:pPr>
    </w:p>
    <w:p w:rsidR="000841EB" w:rsidRPr="005441FC" w:rsidRDefault="000841EB" w:rsidP="00804F0B">
      <w:pPr>
        <w:jc w:val="both"/>
      </w:pPr>
      <w:r w:rsidRPr="005441FC">
        <w:t xml:space="preserve">Sveučilišnu zakladu osniva rektor uz suglasnost Senata sukladno Zakonu o zakladama i </w:t>
      </w:r>
      <w:proofErr w:type="spellStart"/>
      <w:r w:rsidRPr="005441FC">
        <w:t>fundacijama</w:t>
      </w:r>
      <w:proofErr w:type="spellEnd"/>
      <w:r w:rsidRPr="005441FC">
        <w:t xml:space="preserve">. </w:t>
      </w:r>
    </w:p>
    <w:p w:rsidR="00804F0B" w:rsidRPr="005441FC" w:rsidRDefault="00804F0B" w:rsidP="00804F0B">
      <w:pPr>
        <w:jc w:val="both"/>
      </w:pPr>
    </w:p>
    <w:p w:rsidR="000841EB" w:rsidRPr="005441FC" w:rsidRDefault="000841EB" w:rsidP="00804F0B">
      <w:pPr>
        <w:jc w:val="both"/>
      </w:pPr>
      <w:r w:rsidRPr="005441FC">
        <w:t>Zaklada ima svoja pravila koja sadrže odredbe o upravljanju zakladom i način upotrebe prihoda iz zakladne imovine.</w:t>
      </w:r>
    </w:p>
    <w:p w:rsidR="000841EB" w:rsidRPr="005441FC" w:rsidRDefault="000841EB" w:rsidP="00804F0B">
      <w:pPr>
        <w:jc w:val="both"/>
      </w:pPr>
    </w:p>
    <w:p w:rsidR="000841EB" w:rsidRPr="005441FC" w:rsidRDefault="000841EB" w:rsidP="00804F0B">
      <w:pPr>
        <w:jc w:val="both"/>
      </w:pPr>
      <w:r w:rsidRPr="005441FC">
        <w:t>Pravila Zaklade donosi tijelo koje upravlja Zakladom.</w:t>
      </w:r>
    </w:p>
    <w:p w:rsidR="000841EB" w:rsidRPr="005441FC" w:rsidRDefault="000841EB" w:rsidP="00804F0B">
      <w:pPr>
        <w:jc w:val="both"/>
      </w:pPr>
    </w:p>
    <w:p w:rsidR="000841EB" w:rsidRPr="005441FC" w:rsidRDefault="000841EB" w:rsidP="00804F0B">
      <w:pPr>
        <w:jc w:val="both"/>
      </w:pPr>
      <w:r w:rsidRPr="005441FC">
        <w:t>Pravila Sveučilišne zaklade potvrđuje Senat.</w:t>
      </w:r>
    </w:p>
    <w:p w:rsidR="000841EB" w:rsidRDefault="000841EB" w:rsidP="000841EB">
      <w:pPr>
        <w:jc w:val="center"/>
      </w:pPr>
    </w:p>
    <w:p w:rsidR="005F5F45" w:rsidRDefault="005F5F45" w:rsidP="000841EB">
      <w:pPr>
        <w:jc w:val="center"/>
      </w:pPr>
    </w:p>
    <w:p w:rsidR="005F5F45" w:rsidRDefault="005F5F45" w:rsidP="000841EB">
      <w:pPr>
        <w:jc w:val="center"/>
      </w:pPr>
    </w:p>
    <w:p w:rsidR="000841EB" w:rsidRPr="005441FC" w:rsidRDefault="000841EB" w:rsidP="000841EB">
      <w:pPr>
        <w:jc w:val="center"/>
        <w:rPr>
          <w:b/>
        </w:rPr>
      </w:pPr>
      <w:r w:rsidRPr="005441FC">
        <w:rPr>
          <w:b/>
        </w:rPr>
        <w:lastRenderedPageBreak/>
        <w:t>Članak 152.</w:t>
      </w:r>
    </w:p>
    <w:p w:rsidR="000841EB" w:rsidRPr="005441FC" w:rsidRDefault="000841EB" w:rsidP="000841EB">
      <w:pPr>
        <w:ind w:firstLine="567"/>
        <w:jc w:val="both"/>
      </w:pPr>
    </w:p>
    <w:p w:rsidR="000841EB" w:rsidRPr="005441FC" w:rsidRDefault="000841EB" w:rsidP="000841EB">
      <w:pPr>
        <w:jc w:val="both"/>
      </w:pPr>
      <w:r w:rsidRPr="005441FC">
        <w:t>Senat donosi poseban Pravilnik kojim će pobliže utvrditi prava i obveze Sveučilišta u slučaju osnivanja zaklada, donacija i sponzorstava te drugih oblika darovanja.</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jc w:val="center"/>
        <w:rPr>
          <w:b/>
        </w:rPr>
      </w:pPr>
      <w:r w:rsidRPr="005441FC">
        <w:rPr>
          <w:b/>
        </w:rPr>
        <w:t>Članak 153.</w:t>
      </w:r>
    </w:p>
    <w:p w:rsidR="000841EB" w:rsidRPr="005441FC" w:rsidRDefault="000841EB" w:rsidP="000841EB">
      <w:pPr>
        <w:jc w:val="center"/>
        <w:rPr>
          <w:b/>
          <w:i/>
        </w:rPr>
      </w:pPr>
      <w:r w:rsidRPr="005441FC">
        <w:rPr>
          <w:b/>
          <w:i/>
        </w:rPr>
        <w:t>Unutarnja financijska kontrola</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autoSpaceDE w:val="0"/>
        <w:autoSpaceDN w:val="0"/>
        <w:adjustRightInd w:val="0"/>
        <w:jc w:val="both"/>
      </w:pPr>
      <w:r w:rsidRPr="005441FC">
        <w:t>Sustav unutarnje financijske kontrole na Sveučilištu obuhvaća:</w:t>
      </w:r>
    </w:p>
    <w:p w:rsidR="000841EB" w:rsidRPr="005441FC" w:rsidRDefault="000841EB" w:rsidP="000841EB">
      <w:pPr>
        <w:pStyle w:val="ListParagraph"/>
        <w:numPr>
          <w:ilvl w:val="0"/>
          <w:numId w:val="39"/>
        </w:numPr>
        <w:autoSpaceDE w:val="0"/>
        <w:autoSpaceDN w:val="0"/>
        <w:adjustRightInd w:val="0"/>
        <w:jc w:val="both"/>
      </w:pPr>
      <w:r w:rsidRPr="005441FC">
        <w:t>financijsko upravljanje i kontrolu,</w:t>
      </w:r>
    </w:p>
    <w:p w:rsidR="000841EB" w:rsidRPr="005441FC" w:rsidRDefault="000841EB" w:rsidP="000841EB">
      <w:pPr>
        <w:pStyle w:val="ListParagraph"/>
        <w:numPr>
          <w:ilvl w:val="0"/>
          <w:numId w:val="38"/>
        </w:numPr>
        <w:autoSpaceDE w:val="0"/>
        <w:autoSpaceDN w:val="0"/>
        <w:adjustRightInd w:val="0"/>
        <w:jc w:val="both"/>
      </w:pPr>
      <w:r w:rsidRPr="005441FC">
        <w:t>unutarnju reviziju.</w:t>
      </w:r>
    </w:p>
    <w:p w:rsidR="000841EB" w:rsidRPr="005441FC" w:rsidRDefault="000841EB" w:rsidP="000841EB">
      <w:pPr>
        <w:autoSpaceDE w:val="0"/>
        <w:autoSpaceDN w:val="0"/>
        <w:adjustRightInd w:val="0"/>
        <w:jc w:val="center"/>
        <w:rPr>
          <w:b/>
        </w:rPr>
      </w:pPr>
      <w:r w:rsidRPr="005441FC">
        <w:rPr>
          <w:b/>
        </w:rPr>
        <w:t>Članak 154.</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jc w:val="both"/>
      </w:pPr>
      <w:r w:rsidRPr="005441FC">
        <w:t>Za uspostavu, razvoj i provedbu financijskog upravljanja i kontrole Sveučilište imenuje:</w:t>
      </w:r>
    </w:p>
    <w:p w:rsidR="000841EB" w:rsidRPr="005441FC" w:rsidRDefault="000841EB" w:rsidP="000841EB">
      <w:pPr>
        <w:autoSpaceDE w:val="0"/>
        <w:autoSpaceDN w:val="0"/>
        <w:adjustRightInd w:val="0"/>
        <w:jc w:val="both"/>
      </w:pPr>
      <w:r w:rsidRPr="005441FC">
        <w:rPr>
          <w:rFonts w:eastAsia="TimesNewRomanPSMT"/>
        </w:rPr>
        <w:t xml:space="preserve">- </w:t>
      </w:r>
      <w:r w:rsidRPr="005441FC">
        <w:t>voditelja za financijsko upravljanje i kontrolu,</w:t>
      </w:r>
    </w:p>
    <w:p w:rsidR="000841EB" w:rsidRPr="005441FC" w:rsidRDefault="000841EB" w:rsidP="000841EB">
      <w:pPr>
        <w:autoSpaceDE w:val="0"/>
        <w:autoSpaceDN w:val="0"/>
        <w:adjustRightInd w:val="0"/>
        <w:jc w:val="both"/>
      </w:pPr>
      <w:r w:rsidRPr="005441FC">
        <w:rPr>
          <w:rFonts w:eastAsia="TimesNewRomanPSMT"/>
        </w:rPr>
        <w:t xml:space="preserve">- </w:t>
      </w:r>
      <w:r w:rsidRPr="005441FC">
        <w:t>osobu zaduženu za sprječavanje nepravilnosti i prijevara.</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t>Voditelj za financijsko upravljanje i kontrolu dužan je na osnovi uputa Središnje harmonizacijske jedinice donijeti plan uspostave financijskog upravljanja i kontrole, koji treba sadržavati aktivnosti potrebne za provedbu financijskog upravljanja i kontrole, rokove za provedbu pojedinih aktivnosti i odgovorne osobe po pojedinoj aktivnosti.</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center"/>
        <w:rPr>
          <w:b/>
        </w:rPr>
      </w:pPr>
      <w:r w:rsidRPr="005441FC">
        <w:rPr>
          <w:b/>
        </w:rPr>
        <w:t>Članak 155.</w:t>
      </w:r>
    </w:p>
    <w:p w:rsidR="000841EB" w:rsidRPr="005441FC" w:rsidRDefault="000841EB" w:rsidP="000841EB">
      <w:pPr>
        <w:autoSpaceDE w:val="0"/>
        <w:autoSpaceDN w:val="0"/>
        <w:adjustRightInd w:val="0"/>
        <w:jc w:val="center"/>
      </w:pPr>
    </w:p>
    <w:p w:rsidR="000841EB" w:rsidRPr="005441FC" w:rsidRDefault="000841EB" w:rsidP="000841EB">
      <w:pPr>
        <w:autoSpaceDE w:val="0"/>
        <w:autoSpaceDN w:val="0"/>
        <w:adjustRightInd w:val="0"/>
        <w:jc w:val="both"/>
      </w:pPr>
      <w:r w:rsidRPr="005441FC">
        <w:t>Sveučilište, uz suglasnost Ministarstva financija, ustrojava unutarnju reviziju kao zajedničku jedinicu sastavnica sveučilišta u skladu s Pravilnikom o unutarnjoj reviziji.</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center"/>
      </w:pPr>
      <w:r w:rsidRPr="005441FC">
        <w:rPr>
          <w:b/>
          <w:bCs/>
        </w:rPr>
        <w:t>X. UNAPRJEĐENJE KVALITETE</w:t>
      </w:r>
    </w:p>
    <w:p w:rsidR="000841EB" w:rsidRPr="005441FC" w:rsidRDefault="000841EB" w:rsidP="000841EB">
      <w:pPr>
        <w:pStyle w:val="Default"/>
        <w:jc w:val="center"/>
        <w:rPr>
          <w:rFonts w:ascii="Times New Roman" w:hAnsi="Times New Roman" w:cs="Times New Roman"/>
          <w:b/>
          <w:bCs/>
          <w:i/>
          <w:color w:val="auto"/>
        </w:rPr>
      </w:pPr>
    </w:p>
    <w:p w:rsidR="000841EB" w:rsidRPr="005441FC" w:rsidRDefault="000841EB" w:rsidP="000841EB">
      <w:pPr>
        <w:jc w:val="center"/>
        <w:rPr>
          <w:b/>
        </w:rPr>
      </w:pPr>
      <w:r w:rsidRPr="005441FC">
        <w:rPr>
          <w:b/>
        </w:rPr>
        <w:t>Članak 156.</w:t>
      </w:r>
    </w:p>
    <w:p w:rsidR="000841EB" w:rsidRPr="005441FC" w:rsidRDefault="000841EB" w:rsidP="000841EB">
      <w:pPr>
        <w:pStyle w:val="Default"/>
        <w:jc w:val="center"/>
        <w:rPr>
          <w:rFonts w:ascii="Times New Roman" w:hAnsi="Times New Roman" w:cs="Times New Roman"/>
          <w:b/>
          <w:bCs/>
          <w:i/>
          <w:color w:val="auto"/>
        </w:rPr>
      </w:pPr>
      <w:r w:rsidRPr="005441FC">
        <w:rPr>
          <w:rFonts w:ascii="Times New Roman" w:hAnsi="Times New Roman" w:cs="Times New Roman"/>
          <w:b/>
          <w:bCs/>
          <w:i/>
          <w:color w:val="auto"/>
        </w:rPr>
        <w:t>Osiguravanje i unaprjeđivanje kvalitete</w:t>
      </w:r>
    </w:p>
    <w:p w:rsidR="000841EB" w:rsidRPr="005441FC" w:rsidRDefault="000841EB" w:rsidP="000841EB">
      <w:pPr>
        <w:pStyle w:val="Default"/>
        <w:jc w:val="center"/>
        <w:rPr>
          <w:rFonts w:ascii="Times New Roman" w:hAnsi="Times New Roman" w:cs="Times New Roman"/>
          <w:i/>
          <w:color w:val="auto"/>
        </w:rPr>
      </w:pPr>
    </w:p>
    <w:p w:rsidR="000841EB" w:rsidRPr="005441FC" w:rsidRDefault="000841EB" w:rsidP="000841EB">
      <w:pPr>
        <w:autoSpaceDE w:val="0"/>
        <w:autoSpaceDN w:val="0"/>
        <w:adjustRightInd w:val="0"/>
        <w:jc w:val="both"/>
      </w:pPr>
      <w:r w:rsidRPr="005441FC">
        <w:t>Sveučilište osigurava i unaprjeđuje kvalitetu kroz sustavnu izgradnju i promicanje kvalitete radi postizanja najviše profesionalne razine u obrazovnim, znanstvenim, stručnim i administrativnim djelatnostima na Sveučilištu.</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jc w:val="both"/>
      </w:pPr>
      <w:r w:rsidRPr="005441FC">
        <w:rPr>
          <w:color w:val="000000"/>
        </w:rPr>
        <w:t>Unutarnji sustav osiguravanja i unaprjeđivanja kvalitete na Sveučilištu, odnosno ustroj</w:t>
      </w:r>
      <w:r w:rsidRPr="005441FC">
        <w:rPr>
          <w:bCs/>
        </w:rPr>
        <w:t>, djelovanje i nadležnost tijela tog sustava</w:t>
      </w:r>
      <w:r w:rsidRPr="005441FC">
        <w:t xml:space="preserve"> propisani su Pravilnikom o sustavu osiguravanja kvalitete Sveučilišta u Zadru.</w:t>
      </w:r>
    </w:p>
    <w:p w:rsidR="00C4639E" w:rsidRDefault="00C4639E" w:rsidP="000841EB">
      <w:pPr>
        <w:pStyle w:val="Heading6"/>
        <w:rPr>
          <w:bCs/>
          <w:sz w:val="24"/>
        </w:rPr>
      </w:pPr>
    </w:p>
    <w:p w:rsidR="000841EB" w:rsidRPr="005441FC" w:rsidRDefault="000841EB" w:rsidP="000841EB">
      <w:pPr>
        <w:pStyle w:val="Heading6"/>
        <w:rPr>
          <w:bCs/>
          <w:sz w:val="24"/>
        </w:rPr>
      </w:pPr>
      <w:r w:rsidRPr="005441FC">
        <w:rPr>
          <w:bCs/>
          <w:sz w:val="24"/>
        </w:rPr>
        <w:t>XI. JAVNOST RADA I POSLOVNA TAJNA</w:t>
      </w:r>
    </w:p>
    <w:p w:rsidR="000841EB" w:rsidRPr="005441FC" w:rsidRDefault="000841EB" w:rsidP="000841EB">
      <w:pPr>
        <w:jc w:val="both"/>
      </w:pPr>
    </w:p>
    <w:p w:rsidR="000841EB" w:rsidRPr="005441FC" w:rsidRDefault="000841EB" w:rsidP="000841EB">
      <w:pPr>
        <w:jc w:val="center"/>
        <w:rPr>
          <w:b/>
        </w:rPr>
      </w:pPr>
      <w:r w:rsidRPr="005441FC">
        <w:rPr>
          <w:b/>
        </w:rPr>
        <w:t>Članak 157.</w:t>
      </w:r>
    </w:p>
    <w:p w:rsidR="000841EB" w:rsidRPr="005441FC" w:rsidRDefault="000841EB" w:rsidP="000841EB">
      <w:pPr>
        <w:jc w:val="center"/>
        <w:rPr>
          <w:b/>
          <w:i/>
        </w:rPr>
      </w:pPr>
      <w:r w:rsidRPr="005441FC">
        <w:rPr>
          <w:b/>
          <w:i/>
        </w:rPr>
        <w:t>Javnost rada Sveučilišta</w:t>
      </w:r>
    </w:p>
    <w:p w:rsidR="000841EB" w:rsidRPr="005441FC" w:rsidRDefault="000841EB" w:rsidP="000841EB">
      <w:pPr>
        <w:ind w:firstLine="567"/>
        <w:jc w:val="both"/>
      </w:pPr>
    </w:p>
    <w:p w:rsidR="000841EB" w:rsidRPr="005441FC" w:rsidRDefault="000841EB" w:rsidP="000841EB">
      <w:pPr>
        <w:jc w:val="both"/>
      </w:pPr>
      <w:r w:rsidRPr="005441FC">
        <w:t>Rad Sveučilišta je javan.</w:t>
      </w:r>
    </w:p>
    <w:p w:rsidR="000841EB" w:rsidRPr="005441FC" w:rsidRDefault="000841EB" w:rsidP="000841EB">
      <w:pPr>
        <w:jc w:val="both"/>
      </w:pPr>
    </w:p>
    <w:p w:rsidR="000841EB" w:rsidRPr="005441FC" w:rsidRDefault="000841EB" w:rsidP="000841EB">
      <w:pPr>
        <w:jc w:val="both"/>
      </w:pPr>
      <w:r w:rsidRPr="005441FC">
        <w:t>Sveučilište je dužno pravodobno i istinito obavještavati javnost o obavljanju svoje djelatnosti.</w:t>
      </w:r>
    </w:p>
    <w:p w:rsidR="000841EB" w:rsidRPr="005441FC" w:rsidRDefault="000841EB" w:rsidP="000841EB">
      <w:pPr>
        <w:jc w:val="both"/>
      </w:pPr>
    </w:p>
    <w:p w:rsidR="000841EB" w:rsidRPr="005441FC" w:rsidRDefault="000841EB" w:rsidP="000841EB">
      <w:pPr>
        <w:jc w:val="both"/>
      </w:pPr>
      <w:r w:rsidRPr="005441FC">
        <w:t xml:space="preserve">Sveučilište obavješćuje javnost putem sredstava javnog priopćavanja, mrežnog mjesta Sveučilišta, davanjem pojedinačnih usmenih obavijesti putem glasnogovornika, izdavanjem </w:t>
      </w:r>
      <w:r w:rsidRPr="005441FC">
        <w:lastRenderedPageBreak/>
        <w:t>posebnih publikacija i oglašavanjem na oglasnim pločama Sveučilišta i drugih ustrojbenih jedinica i pravnih osoba u sastavu Sveučilišta.</w:t>
      </w:r>
    </w:p>
    <w:p w:rsidR="000841EB" w:rsidRPr="005441FC" w:rsidRDefault="000841EB" w:rsidP="000841EB">
      <w:pPr>
        <w:jc w:val="center"/>
        <w:rPr>
          <w:b/>
        </w:rPr>
      </w:pPr>
    </w:p>
    <w:p w:rsidR="000841EB" w:rsidRPr="005441FC" w:rsidRDefault="000841EB" w:rsidP="000841EB">
      <w:pPr>
        <w:jc w:val="center"/>
        <w:rPr>
          <w:b/>
        </w:rPr>
      </w:pPr>
      <w:r w:rsidRPr="005441FC">
        <w:rPr>
          <w:b/>
        </w:rPr>
        <w:t>Članak 158.</w:t>
      </w:r>
    </w:p>
    <w:p w:rsidR="000841EB" w:rsidRPr="005441FC" w:rsidRDefault="000841EB" w:rsidP="000841EB">
      <w:pPr>
        <w:ind w:firstLine="567"/>
        <w:jc w:val="both"/>
        <w:rPr>
          <w:b/>
        </w:rPr>
      </w:pPr>
    </w:p>
    <w:p w:rsidR="000841EB" w:rsidRPr="005441FC" w:rsidRDefault="000841EB" w:rsidP="000841EB">
      <w:pPr>
        <w:jc w:val="both"/>
      </w:pPr>
      <w:r w:rsidRPr="005441FC">
        <w:t>Samo rektor i glasnogovornik Sveučilišta mogu putem tiska, radija i TV-a izvještavati javnost o radu, poslovanju i razvoju Sveučilišta.</w:t>
      </w:r>
    </w:p>
    <w:p w:rsidR="000841EB" w:rsidRPr="005441FC" w:rsidRDefault="000841EB" w:rsidP="000841EB">
      <w:pPr>
        <w:jc w:val="both"/>
      </w:pPr>
    </w:p>
    <w:p w:rsidR="000841EB" w:rsidRPr="005441FC" w:rsidRDefault="000841EB" w:rsidP="000841EB">
      <w:pPr>
        <w:jc w:val="both"/>
      </w:pPr>
      <w:r w:rsidRPr="005441FC">
        <w:t>Pravo iz prethodnog stavka ovoga članka mogu imati i ravnatelji ustanova i centara koje djeluju kao članice Sveučilišta te odgovorne osobe pravnih osoba koje je Sveučilište osnovalo.</w:t>
      </w:r>
    </w:p>
    <w:p w:rsidR="000841EB" w:rsidRPr="005441FC" w:rsidRDefault="000841EB" w:rsidP="000841EB">
      <w:pPr>
        <w:jc w:val="both"/>
      </w:pPr>
    </w:p>
    <w:p w:rsidR="000841EB" w:rsidRPr="005441FC" w:rsidRDefault="000841EB" w:rsidP="000841EB">
      <w:pPr>
        <w:jc w:val="both"/>
      </w:pPr>
      <w:r w:rsidRPr="005441FC">
        <w:t>Rektor Sveučilišta općim aktom pobliže utvrđuje način obavještavanja javnosti o radu i poslovanju Sveučilišta.</w:t>
      </w:r>
    </w:p>
    <w:p w:rsidR="000841EB" w:rsidRPr="005441FC" w:rsidRDefault="000841EB" w:rsidP="000841EB">
      <w:pPr>
        <w:jc w:val="both"/>
      </w:pPr>
    </w:p>
    <w:p w:rsidR="000841EB" w:rsidRPr="005441FC" w:rsidRDefault="000841EB" w:rsidP="000841EB">
      <w:pPr>
        <w:jc w:val="center"/>
        <w:rPr>
          <w:b/>
        </w:rPr>
      </w:pPr>
      <w:r w:rsidRPr="005441FC">
        <w:rPr>
          <w:b/>
        </w:rPr>
        <w:t>Članak 159.</w:t>
      </w:r>
    </w:p>
    <w:p w:rsidR="000841EB" w:rsidRPr="005441FC" w:rsidRDefault="000841EB" w:rsidP="000841EB">
      <w:pPr>
        <w:jc w:val="center"/>
        <w:rPr>
          <w:b/>
          <w:i/>
        </w:rPr>
      </w:pPr>
      <w:r w:rsidRPr="005441FC">
        <w:rPr>
          <w:b/>
          <w:i/>
        </w:rPr>
        <w:t>Poslovna tajna</w:t>
      </w:r>
    </w:p>
    <w:p w:rsidR="000841EB" w:rsidRPr="005441FC" w:rsidRDefault="000841EB" w:rsidP="000841EB">
      <w:pPr>
        <w:ind w:firstLine="567"/>
        <w:jc w:val="both"/>
      </w:pPr>
    </w:p>
    <w:p w:rsidR="000841EB" w:rsidRPr="005441FC" w:rsidRDefault="000841EB" w:rsidP="000841EB">
      <w:pPr>
        <w:jc w:val="both"/>
      </w:pPr>
      <w:r w:rsidRPr="005441FC">
        <w:t>Poslovnom se tajnom smatraju isprave i podaci čije bi priopćavanje ili davanje na uvid neovlaštenim osobama bilo protivno poslovanju Sveučilišta, štetilo njegovu ugledu, odnosno interesu i ugledu zaposlenih.</w:t>
      </w:r>
    </w:p>
    <w:p w:rsidR="000841EB" w:rsidRPr="005441FC" w:rsidRDefault="000841EB" w:rsidP="000841EB">
      <w:pPr>
        <w:jc w:val="both"/>
      </w:pPr>
    </w:p>
    <w:p w:rsidR="000841EB" w:rsidRPr="005441FC" w:rsidRDefault="000841EB" w:rsidP="000841EB">
      <w:pPr>
        <w:jc w:val="both"/>
      </w:pPr>
      <w:r w:rsidRPr="005441FC">
        <w:t>Što se smatra poslovnom tajnom, uređuje posebnim aktom rektor Sveučilišta.</w:t>
      </w:r>
    </w:p>
    <w:p w:rsidR="000841EB" w:rsidRPr="005441FC" w:rsidRDefault="000841EB" w:rsidP="000841EB">
      <w:pPr>
        <w:jc w:val="both"/>
      </w:pPr>
    </w:p>
    <w:p w:rsidR="000841EB" w:rsidRPr="005441FC" w:rsidRDefault="000841EB" w:rsidP="000841EB">
      <w:pPr>
        <w:jc w:val="both"/>
      </w:pPr>
      <w:r w:rsidRPr="005441FC">
        <w:t>Poslovnom se tajnom smatraju podaci:</w:t>
      </w:r>
    </w:p>
    <w:p w:rsidR="000841EB" w:rsidRPr="005441FC" w:rsidRDefault="000841EB" w:rsidP="000841EB">
      <w:pPr>
        <w:pStyle w:val="ListParagraph"/>
        <w:numPr>
          <w:ilvl w:val="0"/>
          <w:numId w:val="40"/>
        </w:numPr>
        <w:jc w:val="both"/>
      </w:pPr>
      <w:r w:rsidRPr="005441FC">
        <w:t>koje rektor proglasi poslovnom tajnom,</w:t>
      </w:r>
    </w:p>
    <w:p w:rsidR="000841EB" w:rsidRPr="005441FC" w:rsidRDefault="000841EB" w:rsidP="000841EB">
      <w:pPr>
        <w:pStyle w:val="ListParagraph"/>
        <w:numPr>
          <w:ilvl w:val="0"/>
          <w:numId w:val="40"/>
        </w:numPr>
        <w:jc w:val="both"/>
      </w:pPr>
      <w:r w:rsidRPr="005441FC">
        <w:t>koji se odnose na mjere i način postupanja u izvanrednim okolnostima,</w:t>
      </w:r>
    </w:p>
    <w:p w:rsidR="000841EB" w:rsidRPr="005441FC" w:rsidRDefault="000841EB" w:rsidP="000841EB">
      <w:pPr>
        <w:pStyle w:val="ListParagraph"/>
        <w:numPr>
          <w:ilvl w:val="0"/>
          <w:numId w:val="40"/>
        </w:numPr>
        <w:jc w:val="both"/>
      </w:pPr>
      <w:r w:rsidRPr="005441FC">
        <w:t>koji se odnose na obranu,</w:t>
      </w:r>
    </w:p>
    <w:p w:rsidR="000841EB" w:rsidRPr="005441FC" w:rsidRDefault="000841EB" w:rsidP="000841EB">
      <w:pPr>
        <w:pStyle w:val="ListParagraph"/>
        <w:numPr>
          <w:ilvl w:val="0"/>
          <w:numId w:val="40"/>
        </w:numPr>
        <w:jc w:val="both"/>
      </w:pPr>
      <w:r w:rsidRPr="005441FC">
        <w:t>koje mjerodavna tijela proglase povjerljivima.</w:t>
      </w:r>
    </w:p>
    <w:p w:rsidR="000841EB" w:rsidRPr="005441FC" w:rsidRDefault="000841EB" w:rsidP="000841EB">
      <w:pPr>
        <w:jc w:val="both"/>
      </w:pPr>
      <w:r w:rsidRPr="005441FC">
        <w:t>O primjeni odredaba iz ovoga članka neposredno skrbi rektor.</w:t>
      </w:r>
    </w:p>
    <w:p w:rsidR="000841EB" w:rsidRDefault="000841EB" w:rsidP="000841EB">
      <w:pPr>
        <w:jc w:val="both"/>
      </w:pPr>
    </w:p>
    <w:p w:rsidR="000841EB" w:rsidRPr="005441FC" w:rsidRDefault="000841EB" w:rsidP="000841EB">
      <w:pPr>
        <w:autoSpaceDE w:val="0"/>
        <w:autoSpaceDN w:val="0"/>
        <w:adjustRightInd w:val="0"/>
        <w:jc w:val="center"/>
        <w:rPr>
          <w:b/>
          <w:bCs/>
        </w:rPr>
      </w:pPr>
      <w:r w:rsidRPr="005441FC">
        <w:rPr>
          <w:b/>
          <w:bCs/>
        </w:rPr>
        <w:t>XI</w:t>
      </w:r>
      <w:r w:rsidR="00F8236A" w:rsidRPr="005441FC">
        <w:rPr>
          <w:b/>
          <w:bCs/>
        </w:rPr>
        <w:t>I</w:t>
      </w:r>
      <w:r w:rsidRPr="005441FC">
        <w:rPr>
          <w:b/>
          <w:bCs/>
        </w:rPr>
        <w:t>. OPĆI AKTI SVEUČILIŠTA</w:t>
      </w:r>
    </w:p>
    <w:p w:rsidR="000841EB" w:rsidRPr="005441FC" w:rsidRDefault="000841EB" w:rsidP="000841EB">
      <w:pPr>
        <w:autoSpaceDE w:val="0"/>
        <w:autoSpaceDN w:val="0"/>
        <w:adjustRightInd w:val="0"/>
        <w:rPr>
          <w:b/>
          <w:bCs/>
        </w:rPr>
      </w:pPr>
    </w:p>
    <w:p w:rsidR="000841EB" w:rsidRPr="005441FC" w:rsidRDefault="000841EB" w:rsidP="000841EB">
      <w:pPr>
        <w:autoSpaceDE w:val="0"/>
        <w:autoSpaceDN w:val="0"/>
        <w:adjustRightInd w:val="0"/>
        <w:jc w:val="center"/>
        <w:rPr>
          <w:b/>
          <w:bCs/>
        </w:rPr>
      </w:pPr>
      <w:r w:rsidRPr="005441FC">
        <w:rPr>
          <w:b/>
          <w:bCs/>
        </w:rPr>
        <w:t>Članak 160.</w:t>
      </w:r>
    </w:p>
    <w:p w:rsidR="000841EB" w:rsidRPr="005441FC" w:rsidRDefault="000841EB" w:rsidP="000841EB">
      <w:pPr>
        <w:autoSpaceDE w:val="0"/>
        <w:autoSpaceDN w:val="0"/>
        <w:adjustRightInd w:val="0"/>
        <w:rPr>
          <w:b/>
          <w:bCs/>
        </w:rPr>
      </w:pPr>
    </w:p>
    <w:p w:rsidR="000841EB" w:rsidRPr="005441FC" w:rsidRDefault="000841EB" w:rsidP="000841EB">
      <w:pPr>
        <w:autoSpaceDE w:val="0"/>
        <w:autoSpaceDN w:val="0"/>
        <w:adjustRightInd w:val="0"/>
      </w:pPr>
      <w:r w:rsidRPr="005441FC">
        <w:t>Statut je temeljni akt Sveučilišta.</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pPr>
      <w:r w:rsidRPr="005441FC">
        <w:t>Statut Sveučilišta donosi Senat.</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pPr>
      <w:r w:rsidRPr="005441FC">
        <w:t>Izmjene i dopune Statuta donose se na istovjetan način na koji je donesen Statut.</w:t>
      </w:r>
    </w:p>
    <w:p w:rsidR="000841EB" w:rsidRPr="005441FC" w:rsidRDefault="000841EB" w:rsidP="000841EB">
      <w:pPr>
        <w:autoSpaceDE w:val="0"/>
        <w:autoSpaceDN w:val="0"/>
        <w:adjustRightInd w:val="0"/>
        <w:jc w:val="center"/>
        <w:rPr>
          <w:b/>
          <w:bCs/>
        </w:rPr>
      </w:pPr>
    </w:p>
    <w:p w:rsidR="000841EB" w:rsidRPr="005441FC" w:rsidRDefault="000841EB" w:rsidP="000841EB">
      <w:pPr>
        <w:autoSpaceDE w:val="0"/>
        <w:autoSpaceDN w:val="0"/>
        <w:adjustRightInd w:val="0"/>
        <w:jc w:val="center"/>
        <w:rPr>
          <w:b/>
          <w:bCs/>
        </w:rPr>
      </w:pPr>
      <w:r w:rsidRPr="005441FC">
        <w:rPr>
          <w:b/>
          <w:bCs/>
        </w:rPr>
        <w:t>Članak 161.</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pPr>
      <w:r w:rsidRPr="005441FC">
        <w:t>Senat donosi i druge opće akte Sveučilišta u skladu sa Zakonom i Statutom.</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pPr>
      <w:r w:rsidRPr="005441FC">
        <w:t>Osim Senata opće akte Sveučilišta donose rektor, Sveučilišni savjet, stručna vijeća sastavnica (odjela i centara) te čelnici sastavnica, svaki u okviru svoje nadležnosti.</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jc w:val="center"/>
        <w:rPr>
          <w:b/>
          <w:bCs/>
        </w:rPr>
      </w:pPr>
      <w:r w:rsidRPr="005441FC">
        <w:rPr>
          <w:b/>
          <w:bCs/>
        </w:rPr>
        <w:t>Članak 162.</w:t>
      </w:r>
    </w:p>
    <w:p w:rsidR="000841EB" w:rsidRPr="005441FC" w:rsidRDefault="000841EB" w:rsidP="000841EB">
      <w:pPr>
        <w:autoSpaceDE w:val="0"/>
        <w:autoSpaceDN w:val="0"/>
        <w:adjustRightInd w:val="0"/>
      </w:pPr>
    </w:p>
    <w:p w:rsidR="000841EB" w:rsidRPr="005441FC" w:rsidRDefault="000841EB" w:rsidP="000841EB">
      <w:pPr>
        <w:autoSpaceDE w:val="0"/>
        <w:autoSpaceDN w:val="0"/>
        <w:adjustRightInd w:val="0"/>
        <w:jc w:val="both"/>
      </w:pPr>
      <w:r w:rsidRPr="005441FC">
        <w:t>Statut i opći akti Sveučilišta ne mogu imati povratno djelovanje.</w:t>
      </w:r>
    </w:p>
    <w:p w:rsidR="000841EB" w:rsidRPr="005441FC" w:rsidRDefault="000841EB" w:rsidP="000841EB">
      <w:pPr>
        <w:autoSpaceDE w:val="0"/>
        <w:autoSpaceDN w:val="0"/>
        <w:adjustRightInd w:val="0"/>
        <w:jc w:val="both"/>
      </w:pPr>
    </w:p>
    <w:p w:rsidR="000841EB" w:rsidRPr="005441FC" w:rsidRDefault="000841EB" w:rsidP="000841EB">
      <w:pPr>
        <w:autoSpaceDE w:val="0"/>
        <w:autoSpaceDN w:val="0"/>
        <w:adjustRightInd w:val="0"/>
        <w:jc w:val="both"/>
      </w:pPr>
      <w:r w:rsidRPr="005441FC">
        <w:lastRenderedPageBreak/>
        <w:t>Statut i opći akti Sveučilišta stupaju na snagu osmog dana od dana objavljivanja, osim ako nije zbog osobito opravdanih razloga drukčije određeno.</w:t>
      </w:r>
    </w:p>
    <w:p w:rsidR="000841EB" w:rsidRPr="005441FC" w:rsidRDefault="000841EB" w:rsidP="000841EB">
      <w:pPr>
        <w:autoSpaceDE w:val="0"/>
        <w:autoSpaceDN w:val="0"/>
        <w:adjustRightInd w:val="0"/>
        <w:rPr>
          <w:b/>
          <w:bCs/>
        </w:rPr>
      </w:pPr>
    </w:p>
    <w:p w:rsidR="00C4639E" w:rsidRDefault="00C4639E" w:rsidP="000841EB">
      <w:pPr>
        <w:pStyle w:val="Heading6"/>
        <w:rPr>
          <w:bCs/>
          <w:sz w:val="24"/>
        </w:rPr>
      </w:pPr>
    </w:p>
    <w:p w:rsidR="000841EB" w:rsidRPr="005441FC" w:rsidRDefault="000841EB" w:rsidP="000841EB">
      <w:pPr>
        <w:pStyle w:val="Heading6"/>
        <w:rPr>
          <w:bCs/>
          <w:sz w:val="24"/>
        </w:rPr>
      </w:pPr>
      <w:r w:rsidRPr="005441FC">
        <w:rPr>
          <w:bCs/>
          <w:sz w:val="24"/>
        </w:rPr>
        <w:t>XIII. PRIJELAZNE I ZAVRŠNE ODREDBE</w:t>
      </w:r>
    </w:p>
    <w:p w:rsidR="000841EB" w:rsidRPr="005441FC" w:rsidRDefault="000841EB" w:rsidP="000841EB">
      <w:pPr>
        <w:jc w:val="both"/>
      </w:pPr>
    </w:p>
    <w:p w:rsidR="000841EB" w:rsidRPr="005441FC" w:rsidRDefault="000841EB" w:rsidP="000841EB">
      <w:pPr>
        <w:jc w:val="center"/>
        <w:rPr>
          <w:b/>
        </w:rPr>
      </w:pPr>
      <w:r w:rsidRPr="005441FC">
        <w:rPr>
          <w:b/>
        </w:rPr>
        <w:t>Članak 163.</w:t>
      </w:r>
    </w:p>
    <w:p w:rsidR="000841EB" w:rsidRPr="005441FC" w:rsidRDefault="000841EB" w:rsidP="000841EB">
      <w:pPr>
        <w:jc w:val="center"/>
        <w:rPr>
          <w:highlight w:val="yellow"/>
        </w:rPr>
      </w:pPr>
    </w:p>
    <w:p w:rsidR="000841EB" w:rsidRPr="005441FC" w:rsidRDefault="000841EB" w:rsidP="000841EB">
      <w:pPr>
        <w:ind w:right="-79"/>
        <w:jc w:val="both"/>
        <w:rPr>
          <w:b/>
          <w:bCs/>
        </w:rPr>
      </w:pPr>
      <w:r w:rsidRPr="005441FC">
        <w:rPr>
          <w:color w:val="000000"/>
        </w:rPr>
        <w:t>Studenti Odjela za nastavničke studije u Gospiću upisani na studij prije donošenja ovog statuta, odnosno prije ak. godine 2011./2012. imaju pravo dovršiti studij prema nastavnome programu i uvjetima koji su važili pri upisu u prvu godinu studija.</w:t>
      </w:r>
    </w:p>
    <w:p w:rsidR="000841EB" w:rsidRPr="005441FC" w:rsidRDefault="000841EB" w:rsidP="000841EB">
      <w:pPr>
        <w:jc w:val="center"/>
        <w:rPr>
          <w:highlight w:val="yellow"/>
        </w:rPr>
      </w:pPr>
    </w:p>
    <w:p w:rsidR="000841EB" w:rsidRPr="005441FC" w:rsidRDefault="000841EB" w:rsidP="000841EB">
      <w:pPr>
        <w:jc w:val="center"/>
        <w:rPr>
          <w:b/>
        </w:rPr>
      </w:pPr>
      <w:r w:rsidRPr="005441FC">
        <w:rPr>
          <w:b/>
        </w:rPr>
        <w:t>Članak 164.</w:t>
      </w:r>
    </w:p>
    <w:p w:rsidR="000841EB" w:rsidRPr="005441FC" w:rsidRDefault="000841EB" w:rsidP="000841EB">
      <w:pPr>
        <w:jc w:val="center"/>
        <w:rPr>
          <w:b/>
        </w:rPr>
      </w:pPr>
    </w:p>
    <w:p w:rsidR="000841EB" w:rsidRPr="005441FC" w:rsidRDefault="000841EB" w:rsidP="000841EB">
      <w:pPr>
        <w:autoSpaceDE w:val="0"/>
        <w:autoSpaceDN w:val="0"/>
        <w:adjustRightInd w:val="0"/>
        <w:spacing w:before="60"/>
        <w:jc w:val="both"/>
      </w:pPr>
      <w:r w:rsidRPr="005441FC">
        <w:t xml:space="preserve">Opći akti Sveučilišta i njegovih sastavnica doneseni na temelju prethodnog Statuta primjenjivat će se i nakon prestanka važenja, sve do donošenja odgovarajućih akata prema ovome Statutu, osim onih njihovih odredaba koje su u suprotnosti s ovim Statutom. </w:t>
      </w:r>
    </w:p>
    <w:p w:rsidR="00C07DCC" w:rsidRDefault="00C07DCC" w:rsidP="000841EB">
      <w:pPr>
        <w:autoSpaceDE w:val="0"/>
        <w:autoSpaceDN w:val="0"/>
        <w:adjustRightInd w:val="0"/>
        <w:jc w:val="center"/>
        <w:rPr>
          <w:b/>
        </w:rPr>
      </w:pPr>
      <w:bookmarkStart w:id="5" w:name="_Toc251138104"/>
    </w:p>
    <w:p w:rsidR="000841EB" w:rsidRPr="005441FC" w:rsidRDefault="000841EB" w:rsidP="000841EB">
      <w:pPr>
        <w:autoSpaceDE w:val="0"/>
        <w:autoSpaceDN w:val="0"/>
        <w:adjustRightInd w:val="0"/>
        <w:jc w:val="center"/>
        <w:rPr>
          <w:b/>
        </w:rPr>
      </w:pPr>
      <w:r w:rsidRPr="005441FC">
        <w:rPr>
          <w:b/>
        </w:rPr>
        <w:t>Članak 165.</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Senat ustrojen po prijašnjem Statutu nastavlja s radom do konstituiranja novog sastava Senata po odredbama ovoga Statuta.</w:t>
      </w:r>
    </w:p>
    <w:p w:rsidR="000841EB" w:rsidRPr="005441FC" w:rsidRDefault="000841EB" w:rsidP="000841EB">
      <w:pPr>
        <w:pStyle w:val="Default"/>
        <w:jc w:val="both"/>
        <w:rPr>
          <w:rFonts w:ascii="Times New Roman" w:hAnsi="Times New Roman" w:cs="Times New Roman"/>
          <w:color w:val="auto"/>
        </w:rPr>
      </w:pPr>
    </w:p>
    <w:p w:rsidR="000841EB" w:rsidRPr="005441FC" w:rsidRDefault="000841EB" w:rsidP="000841EB">
      <w:pPr>
        <w:pStyle w:val="Default"/>
        <w:jc w:val="both"/>
        <w:rPr>
          <w:rFonts w:ascii="Times New Roman" w:hAnsi="Times New Roman" w:cs="Times New Roman"/>
          <w:color w:val="auto"/>
        </w:rPr>
      </w:pPr>
      <w:r w:rsidRPr="005441FC">
        <w:rPr>
          <w:rFonts w:ascii="Times New Roman" w:hAnsi="Times New Roman" w:cs="Times New Roman"/>
          <w:color w:val="auto"/>
        </w:rPr>
        <w:t>Savjet će se ustrojiti najkasnije u roku od 60 dana od dana stupanja na snagu ovoga Statuta.</w:t>
      </w:r>
    </w:p>
    <w:p w:rsidR="000841EB" w:rsidRPr="005441FC" w:rsidRDefault="000841EB" w:rsidP="000841EB">
      <w:pPr>
        <w:autoSpaceDE w:val="0"/>
        <w:autoSpaceDN w:val="0"/>
        <w:adjustRightInd w:val="0"/>
        <w:jc w:val="center"/>
      </w:pPr>
    </w:p>
    <w:p w:rsidR="000841EB" w:rsidRPr="005441FC" w:rsidRDefault="000841EB" w:rsidP="000841EB">
      <w:pPr>
        <w:autoSpaceDE w:val="0"/>
        <w:autoSpaceDN w:val="0"/>
        <w:adjustRightInd w:val="0"/>
        <w:jc w:val="center"/>
        <w:rPr>
          <w:b/>
        </w:rPr>
      </w:pPr>
      <w:r w:rsidRPr="005441FC">
        <w:rPr>
          <w:b/>
        </w:rPr>
        <w:t>Članak 166.</w:t>
      </w:r>
    </w:p>
    <w:p w:rsidR="000841EB" w:rsidRPr="005441FC" w:rsidRDefault="000841EB" w:rsidP="000841EB">
      <w:pPr>
        <w:autoSpaceDE w:val="0"/>
        <w:autoSpaceDN w:val="0"/>
        <w:adjustRightInd w:val="0"/>
      </w:pPr>
    </w:p>
    <w:p w:rsidR="000841EB" w:rsidRPr="005441FC" w:rsidRDefault="000841EB" w:rsidP="000841EB">
      <w:pPr>
        <w:jc w:val="both"/>
      </w:pPr>
      <w:r w:rsidRPr="005441FC">
        <w:t>Utvrđuje se da sukladno članku 2. Odluke o stavljanju van pravne snage Statuta i statutarnih odluka, KLASA: 012-01/11-01/</w:t>
      </w:r>
      <w:proofErr w:type="spellStart"/>
      <w:r w:rsidRPr="005441FC">
        <w:t>01</w:t>
      </w:r>
      <w:proofErr w:type="spellEnd"/>
      <w:r w:rsidRPr="005441FC">
        <w:t>; URBROJ: 2198-1-79-06/11-01 od 28. listopada 2011. prestaju važiti akti navedeni u članku 1. iste Odluke.</w:t>
      </w:r>
    </w:p>
    <w:p w:rsidR="000841EB" w:rsidRPr="005441FC" w:rsidRDefault="000841EB" w:rsidP="000841EB">
      <w:pPr>
        <w:autoSpaceDE w:val="0"/>
        <w:autoSpaceDN w:val="0"/>
        <w:adjustRightInd w:val="0"/>
        <w:jc w:val="center"/>
        <w:rPr>
          <w:b/>
        </w:rPr>
      </w:pPr>
    </w:p>
    <w:p w:rsidR="000841EB" w:rsidRPr="005441FC" w:rsidRDefault="000841EB" w:rsidP="000841EB">
      <w:pPr>
        <w:autoSpaceDE w:val="0"/>
        <w:autoSpaceDN w:val="0"/>
        <w:adjustRightInd w:val="0"/>
        <w:jc w:val="center"/>
      </w:pPr>
      <w:r w:rsidRPr="005441FC">
        <w:rPr>
          <w:b/>
        </w:rPr>
        <w:t>Članak 167</w:t>
      </w:r>
      <w:r w:rsidRPr="005441FC">
        <w:t>.</w:t>
      </w:r>
    </w:p>
    <w:p w:rsidR="000841EB" w:rsidRPr="005441FC" w:rsidRDefault="000841EB" w:rsidP="000841EB">
      <w:pPr>
        <w:autoSpaceDE w:val="0"/>
        <w:autoSpaceDN w:val="0"/>
        <w:adjustRightInd w:val="0"/>
        <w:jc w:val="center"/>
        <w:rPr>
          <w:b/>
        </w:rPr>
      </w:pPr>
    </w:p>
    <w:p w:rsidR="000841EB" w:rsidRPr="005441FC" w:rsidRDefault="000841EB" w:rsidP="000841EB">
      <w:pPr>
        <w:autoSpaceDE w:val="0"/>
        <w:autoSpaceDN w:val="0"/>
        <w:adjustRightInd w:val="0"/>
        <w:jc w:val="both"/>
        <w:rPr>
          <w:rFonts w:eastAsia="TimesNewRoman"/>
        </w:rPr>
      </w:pPr>
      <w:r w:rsidRPr="005441FC">
        <w:rPr>
          <w:rFonts w:eastAsia="TimesNewRoman"/>
        </w:rPr>
        <w:t>Navođenje imenica rektor, prorektor, pročelnik, glavni tajnik, nastavnik, student, studentski pravobranitelj, mentor i sl. u muškom rodu u ovom Statutu ne može se ni u kojem smislu tumačiti kao osnova za spolnu/rodnu diskriminaciju ili privilegiranje.</w:t>
      </w:r>
    </w:p>
    <w:bookmarkEnd w:id="5"/>
    <w:p w:rsidR="000841EB" w:rsidRPr="005441FC" w:rsidRDefault="000841EB" w:rsidP="000841EB">
      <w:pPr>
        <w:autoSpaceDE w:val="0"/>
        <w:autoSpaceDN w:val="0"/>
        <w:adjustRightInd w:val="0"/>
        <w:jc w:val="center"/>
      </w:pPr>
    </w:p>
    <w:sectPr w:rsidR="000841EB" w:rsidRPr="005441FC" w:rsidSect="00253724">
      <w:footerReference w:type="even" r:id="rId9"/>
      <w:footerReference w:type="default" r:id="rId10"/>
      <w:pgSz w:w="11906" w:h="16838"/>
      <w:pgMar w:top="1361" w:right="1361" w:bottom="79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1A" w:rsidRDefault="00A4411A" w:rsidP="000740CC">
      <w:r>
        <w:separator/>
      </w:r>
    </w:p>
  </w:endnote>
  <w:endnote w:type="continuationSeparator" w:id="0">
    <w:p w:rsidR="00A4411A" w:rsidRDefault="00A4411A" w:rsidP="0007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45" w:rsidRDefault="005F5F45" w:rsidP="00253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F45" w:rsidRDefault="005F5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45" w:rsidRDefault="005F5F45" w:rsidP="00253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0C65">
      <w:rPr>
        <w:rStyle w:val="PageNumber"/>
        <w:noProof/>
      </w:rPr>
      <w:t>3</w:t>
    </w:r>
    <w:r>
      <w:rPr>
        <w:rStyle w:val="PageNumber"/>
      </w:rPr>
      <w:fldChar w:fldCharType="end"/>
    </w:r>
  </w:p>
  <w:p w:rsidR="005F5F45" w:rsidRDefault="005F5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1A" w:rsidRDefault="00A4411A" w:rsidP="000740CC">
      <w:r>
        <w:separator/>
      </w:r>
    </w:p>
  </w:footnote>
  <w:footnote w:type="continuationSeparator" w:id="0">
    <w:p w:rsidR="00A4411A" w:rsidRDefault="00A4411A" w:rsidP="00074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007"/>
    <w:multiLevelType w:val="hybridMultilevel"/>
    <w:tmpl w:val="DC50784A"/>
    <w:lvl w:ilvl="0" w:tplc="2F3EC678">
      <w:numFmt w:val="bullet"/>
      <w:lvlText w:val="–"/>
      <w:lvlJc w:val="left"/>
      <w:pPr>
        <w:ind w:left="502" w:hanging="360"/>
      </w:pPr>
      <w:rPr>
        <w:rFonts w:ascii="Times New Roman" w:eastAsia="Times New Roman" w:hAnsi="Times New Roman" w:hint="default"/>
        <w:strike w:val="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9A0B17"/>
    <w:multiLevelType w:val="hybridMultilevel"/>
    <w:tmpl w:val="3120FB20"/>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84FE9"/>
    <w:multiLevelType w:val="hybridMultilevel"/>
    <w:tmpl w:val="A8CAE0A4"/>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031F2"/>
    <w:multiLevelType w:val="hybridMultilevel"/>
    <w:tmpl w:val="A3D003D6"/>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B0A66"/>
    <w:multiLevelType w:val="hybridMultilevel"/>
    <w:tmpl w:val="5D12DBDA"/>
    <w:lvl w:ilvl="0" w:tplc="5D10C6FE">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6E93B74"/>
    <w:multiLevelType w:val="hybridMultilevel"/>
    <w:tmpl w:val="42006C56"/>
    <w:lvl w:ilvl="0" w:tplc="5D10C6FE">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DC761A"/>
    <w:multiLevelType w:val="multilevel"/>
    <w:tmpl w:val="211A65F2"/>
    <w:lvl w:ilvl="0">
      <w:start w:val="55"/>
      <w:numFmt w:val="decimal"/>
      <w:lvlText w:val="%1"/>
      <w:lvlJc w:val="left"/>
      <w:pPr>
        <w:tabs>
          <w:tab w:val="num" w:pos="840"/>
        </w:tabs>
        <w:ind w:left="840" w:hanging="840"/>
      </w:pPr>
      <w:rPr>
        <w:rFonts w:cs="Times New Roman" w:hint="default"/>
      </w:rPr>
    </w:lvl>
    <w:lvl w:ilvl="1">
      <w:start w:val="23"/>
      <w:numFmt w:val="decimal"/>
      <w:lvlText w:val="%1.%2"/>
      <w:lvlJc w:val="left"/>
      <w:pPr>
        <w:tabs>
          <w:tab w:val="num" w:pos="1194"/>
        </w:tabs>
        <w:ind w:left="1194" w:hanging="840"/>
      </w:pPr>
      <w:rPr>
        <w:rFonts w:cs="Times New Roman" w:hint="default"/>
      </w:rPr>
    </w:lvl>
    <w:lvl w:ilvl="2">
      <w:start w:val="4"/>
      <w:numFmt w:val="decimal"/>
      <w:lvlText w:val="%1.%2.%3"/>
      <w:lvlJc w:val="left"/>
      <w:pPr>
        <w:tabs>
          <w:tab w:val="num" w:pos="1548"/>
        </w:tabs>
        <w:ind w:left="1548" w:hanging="840"/>
      </w:pPr>
      <w:rPr>
        <w:rFonts w:cs="Times New Roman" w:hint="default"/>
      </w:rPr>
    </w:lvl>
    <w:lvl w:ilvl="3">
      <w:start w:val="1"/>
      <w:numFmt w:val="decimal"/>
      <w:lvlText w:val="%1.%2.%3.%4"/>
      <w:lvlJc w:val="left"/>
      <w:pPr>
        <w:tabs>
          <w:tab w:val="num" w:pos="1902"/>
        </w:tabs>
        <w:ind w:left="1902" w:hanging="84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7">
    <w:nsid w:val="0AAD4F01"/>
    <w:multiLevelType w:val="hybridMultilevel"/>
    <w:tmpl w:val="2C2036D6"/>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1B0D85"/>
    <w:multiLevelType w:val="multilevel"/>
    <w:tmpl w:val="B9D6E024"/>
    <w:lvl w:ilvl="0">
      <w:start w:val="74"/>
      <w:numFmt w:val="decimal"/>
      <w:lvlText w:val="%1"/>
      <w:lvlJc w:val="left"/>
      <w:pPr>
        <w:tabs>
          <w:tab w:val="num" w:pos="825"/>
        </w:tabs>
        <w:ind w:left="825" w:hanging="825"/>
      </w:pPr>
      <w:rPr>
        <w:rFonts w:cs="Times New Roman" w:hint="default"/>
      </w:rPr>
    </w:lvl>
    <w:lvl w:ilvl="1">
      <w:start w:val="83"/>
      <w:numFmt w:val="decimal"/>
      <w:lvlText w:val="%1.%2"/>
      <w:lvlJc w:val="left"/>
      <w:pPr>
        <w:tabs>
          <w:tab w:val="num" w:pos="1533"/>
        </w:tabs>
        <w:ind w:left="1533" w:hanging="825"/>
      </w:pPr>
      <w:rPr>
        <w:rFonts w:cs="Times New Roman" w:hint="default"/>
      </w:rPr>
    </w:lvl>
    <w:lvl w:ilvl="2">
      <w:start w:val="1"/>
      <w:numFmt w:val="decimal"/>
      <w:lvlText w:val="%1.%2.%3"/>
      <w:lvlJc w:val="left"/>
      <w:pPr>
        <w:tabs>
          <w:tab w:val="num" w:pos="2241"/>
        </w:tabs>
        <w:ind w:left="2241" w:hanging="825"/>
      </w:pPr>
      <w:rPr>
        <w:rFonts w:cs="Times New Roman" w:hint="default"/>
      </w:rPr>
    </w:lvl>
    <w:lvl w:ilvl="3">
      <w:start w:val="1"/>
      <w:numFmt w:val="decimal"/>
      <w:lvlText w:val="%1.%2.%3.%4"/>
      <w:lvlJc w:val="left"/>
      <w:pPr>
        <w:tabs>
          <w:tab w:val="num" w:pos="2949"/>
        </w:tabs>
        <w:ind w:left="2949" w:hanging="825"/>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9">
    <w:nsid w:val="101E13D3"/>
    <w:multiLevelType w:val="hybridMultilevel"/>
    <w:tmpl w:val="7876CFC8"/>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014FAA"/>
    <w:multiLevelType w:val="hybridMultilevel"/>
    <w:tmpl w:val="FE1ADA7A"/>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A4D42"/>
    <w:multiLevelType w:val="multilevel"/>
    <w:tmpl w:val="5428F8C4"/>
    <w:lvl w:ilvl="0">
      <w:start w:val="92"/>
      <w:numFmt w:val="decimal"/>
      <w:lvlText w:val="%1"/>
      <w:lvlJc w:val="left"/>
      <w:pPr>
        <w:tabs>
          <w:tab w:val="num" w:pos="825"/>
        </w:tabs>
        <w:ind w:left="825" w:hanging="825"/>
      </w:pPr>
      <w:rPr>
        <w:rFonts w:cs="Times New Roman" w:hint="default"/>
      </w:rPr>
    </w:lvl>
    <w:lvl w:ilvl="1">
      <w:start w:val="32"/>
      <w:numFmt w:val="decimal"/>
      <w:lvlText w:val="%1.%2"/>
      <w:lvlJc w:val="left"/>
      <w:pPr>
        <w:tabs>
          <w:tab w:val="num" w:pos="1533"/>
        </w:tabs>
        <w:ind w:left="1533" w:hanging="825"/>
      </w:pPr>
      <w:rPr>
        <w:rFonts w:cs="Times New Roman" w:hint="default"/>
      </w:rPr>
    </w:lvl>
    <w:lvl w:ilvl="2">
      <w:start w:val="1"/>
      <w:numFmt w:val="decimal"/>
      <w:lvlText w:val="%1.%2.%3"/>
      <w:lvlJc w:val="left"/>
      <w:pPr>
        <w:tabs>
          <w:tab w:val="num" w:pos="2241"/>
        </w:tabs>
        <w:ind w:left="2241" w:hanging="825"/>
      </w:pPr>
      <w:rPr>
        <w:rFonts w:cs="Times New Roman" w:hint="default"/>
      </w:rPr>
    </w:lvl>
    <w:lvl w:ilvl="3">
      <w:start w:val="1"/>
      <w:numFmt w:val="decimal"/>
      <w:lvlText w:val="%1.%2.%3.%4"/>
      <w:lvlJc w:val="left"/>
      <w:pPr>
        <w:tabs>
          <w:tab w:val="num" w:pos="2949"/>
        </w:tabs>
        <w:ind w:left="2949" w:hanging="825"/>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2">
    <w:nsid w:val="16950802"/>
    <w:multiLevelType w:val="hybridMultilevel"/>
    <w:tmpl w:val="E57C716E"/>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2C3090"/>
    <w:multiLevelType w:val="hybridMultilevel"/>
    <w:tmpl w:val="3530E2A4"/>
    <w:lvl w:ilvl="0" w:tplc="C13A8516">
      <w:start w:val="28"/>
      <w:numFmt w:val="bullet"/>
      <w:lvlText w:val="-"/>
      <w:lvlJc w:val="left"/>
      <w:pPr>
        <w:ind w:left="502"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AB9682F"/>
    <w:multiLevelType w:val="hybridMultilevel"/>
    <w:tmpl w:val="55868158"/>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D45C36"/>
    <w:multiLevelType w:val="hybridMultilevel"/>
    <w:tmpl w:val="F0A2084A"/>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500AEA"/>
    <w:multiLevelType w:val="hybridMultilevel"/>
    <w:tmpl w:val="E06E678E"/>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E72316"/>
    <w:multiLevelType w:val="hybridMultilevel"/>
    <w:tmpl w:val="89F89A80"/>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733B00"/>
    <w:multiLevelType w:val="hybridMultilevel"/>
    <w:tmpl w:val="7E18F9F8"/>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153589"/>
    <w:multiLevelType w:val="hybridMultilevel"/>
    <w:tmpl w:val="07581A18"/>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89181F"/>
    <w:multiLevelType w:val="hybridMultilevel"/>
    <w:tmpl w:val="3212342C"/>
    <w:lvl w:ilvl="0" w:tplc="5D10C6FE">
      <w:numFmt w:val="bullet"/>
      <w:lvlText w:val="–"/>
      <w:lvlJc w:val="left"/>
      <w:pPr>
        <w:ind w:left="862" w:hanging="360"/>
      </w:pPr>
      <w:rPr>
        <w:rFonts w:ascii="Times New Roman" w:eastAsia="Times New Roman" w:hAnsi="Times New Roman"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nsid w:val="2A442B64"/>
    <w:multiLevelType w:val="hybridMultilevel"/>
    <w:tmpl w:val="8AE863F8"/>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34042A"/>
    <w:multiLevelType w:val="hybridMultilevel"/>
    <w:tmpl w:val="C3F2B682"/>
    <w:lvl w:ilvl="0" w:tplc="5D10C6FE">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2EA817C2"/>
    <w:multiLevelType w:val="hybridMultilevel"/>
    <w:tmpl w:val="3B4E812C"/>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076549"/>
    <w:multiLevelType w:val="multilevel"/>
    <w:tmpl w:val="FF0C3AE0"/>
    <w:lvl w:ilvl="0">
      <w:start w:val="80"/>
      <w:numFmt w:val="decimal"/>
      <w:lvlText w:val="%1"/>
      <w:lvlJc w:val="left"/>
      <w:pPr>
        <w:tabs>
          <w:tab w:val="num" w:pos="825"/>
        </w:tabs>
        <w:ind w:left="825" w:hanging="825"/>
      </w:pPr>
      <w:rPr>
        <w:rFonts w:cs="Times New Roman" w:hint="default"/>
      </w:rPr>
    </w:lvl>
    <w:lvl w:ilvl="1">
      <w:start w:val="42"/>
      <w:numFmt w:val="decimal"/>
      <w:lvlText w:val="%1.%2"/>
      <w:lvlJc w:val="left"/>
      <w:pPr>
        <w:tabs>
          <w:tab w:val="num" w:pos="1533"/>
        </w:tabs>
        <w:ind w:left="1533" w:hanging="825"/>
      </w:pPr>
      <w:rPr>
        <w:rFonts w:cs="Times New Roman" w:hint="default"/>
      </w:rPr>
    </w:lvl>
    <w:lvl w:ilvl="2">
      <w:start w:val="1"/>
      <w:numFmt w:val="decimal"/>
      <w:lvlText w:val="%1.%2.%3"/>
      <w:lvlJc w:val="left"/>
      <w:pPr>
        <w:tabs>
          <w:tab w:val="num" w:pos="2241"/>
        </w:tabs>
        <w:ind w:left="2241" w:hanging="825"/>
      </w:pPr>
      <w:rPr>
        <w:rFonts w:cs="Times New Roman" w:hint="default"/>
      </w:rPr>
    </w:lvl>
    <w:lvl w:ilvl="3">
      <w:start w:val="1"/>
      <w:numFmt w:val="decimal"/>
      <w:lvlText w:val="%1.%2.%3.%4"/>
      <w:lvlJc w:val="left"/>
      <w:pPr>
        <w:tabs>
          <w:tab w:val="num" w:pos="2949"/>
        </w:tabs>
        <w:ind w:left="2949" w:hanging="825"/>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5">
    <w:nsid w:val="331867F8"/>
    <w:multiLevelType w:val="multilevel"/>
    <w:tmpl w:val="D862A43C"/>
    <w:lvl w:ilvl="0">
      <w:start w:val="70"/>
      <w:numFmt w:val="decimal"/>
      <w:lvlText w:val="%1"/>
      <w:lvlJc w:val="left"/>
      <w:pPr>
        <w:tabs>
          <w:tab w:val="num" w:pos="825"/>
        </w:tabs>
        <w:ind w:left="825" w:hanging="825"/>
      </w:pPr>
      <w:rPr>
        <w:rFonts w:cs="Times New Roman" w:hint="default"/>
      </w:rPr>
    </w:lvl>
    <w:lvl w:ilvl="1">
      <w:start w:val="2"/>
      <w:numFmt w:val="decimal"/>
      <w:lvlText w:val="%1.%2"/>
      <w:lvlJc w:val="left"/>
      <w:pPr>
        <w:tabs>
          <w:tab w:val="num" w:pos="1533"/>
        </w:tabs>
        <w:ind w:left="1533" w:hanging="825"/>
      </w:pPr>
      <w:rPr>
        <w:rFonts w:cs="Times New Roman" w:hint="default"/>
      </w:rPr>
    </w:lvl>
    <w:lvl w:ilvl="2">
      <w:start w:val="1"/>
      <w:numFmt w:val="decimal"/>
      <w:lvlText w:val="%1.%2.%3"/>
      <w:lvlJc w:val="left"/>
      <w:pPr>
        <w:tabs>
          <w:tab w:val="num" w:pos="2241"/>
        </w:tabs>
        <w:ind w:left="2241" w:hanging="825"/>
      </w:pPr>
      <w:rPr>
        <w:rFonts w:cs="Times New Roman" w:hint="default"/>
      </w:rPr>
    </w:lvl>
    <w:lvl w:ilvl="3">
      <w:start w:val="1"/>
      <w:numFmt w:val="decimal"/>
      <w:lvlText w:val="%1.%2.%3.%4"/>
      <w:lvlJc w:val="left"/>
      <w:pPr>
        <w:tabs>
          <w:tab w:val="num" w:pos="2949"/>
        </w:tabs>
        <w:ind w:left="2949" w:hanging="825"/>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6">
    <w:nsid w:val="343C2655"/>
    <w:multiLevelType w:val="hybridMultilevel"/>
    <w:tmpl w:val="94A87624"/>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5005D3"/>
    <w:multiLevelType w:val="hybridMultilevel"/>
    <w:tmpl w:val="5DE47F74"/>
    <w:lvl w:ilvl="0" w:tplc="5D10C6FE">
      <w:numFmt w:val="bullet"/>
      <w:lvlText w:val="–"/>
      <w:lvlJc w:val="left"/>
      <w:pPr>
        <w:ind w:left="502"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65B0F3B"/>
    <w:multiLevelType w:val="hybridMultilevel"/>
    <w:tmpl w:val="1E58867E"/>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044993"/>
    <w:multiLevelType w:val="hybridMultilevel"/>
    <w:tmpl w:val="B558882A"/>
    <w:lvl w:ilvl="0" w:tplc="5D10C6FE">
      <w:numFmt w:val="bullet"/>
      <w:lvlText w:val="–"/>
      <w:lvlJc w:val="left"/>
      <w:pPr>
        <w:ind w:left="502"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8A6BDC"/>
    <w:multiLevelType w:val="hybridMultilevel"/>
    <w:tmpl w:val="438A63BC"/>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672F2D"/>
    <w:multiLevelType w:val="hybridMultilevel"/>
    <w:tmpl w:val="197AB886"/>
    <w:lvl w:ilvl="0" w:tplc="5D10C6FE">
      <w:numFmt w:val="bullet"/>
      <w:lvlText w:val="–"/>
      <w:lvlJc w:val="left"/>
      <w:pPr>
        <w:ind w:left="1000" w:hanging="360"/>
      </w:pPr>
      <w:rPr>
        <w:rFonts w:ascii="Times New Roman" w:eastAsia="Times New Roman" w:hAnsi="Times New Roman"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2">
    <w:nsid w:val="42296FF5"/>
    <w:multiLevelType w:val="hybridMultilevel"/>
    <w:tmpl w:val="AC9A128E"/>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A90ADF"/>
    <w:multiLevelType w:val="multilevel"/>
    <w:tmpl w:val="68808258"/>
    <w:lvl w:ilvl="0">
      <w:start w:val="55"/>
      <w:numFmt w:val="decimal"/>
      <w:lvlText w:val="%1"/>
      <w:lvlJc w:val="left"/>
      <w:pPr>
        <w:tabs>
          <w:tab w:val="num" w:pos="825"/>
        </w:tabs>
        <w:ind w:left="825" w:hanging="825"/>
      </w:pPr>
      <w:rPr>
        <w:rFonts w:cs="Times New Roman" w:hint="default"/>
      </w:rPr>
    </w:lvl>
    <w:lvl w:ilvl="1">
      <w:start w:val="3"/>
      <w:numFmt w:val="decimal"/>
      <w:lvlText w:val="%1.%2"/>
      <w:lvlJc w:val="left"/>
      <w:pPr>
        <w:tabs>
          <w:tab w:val="num" w:pos="1533"/>
        </w:tabs>
        <w:ind w:left="1533" w:hanging="825"/>
      </w:pPr>
      <w:rPr>
        <w:rFonts w:cs="Times New Roman" w:hint="default"/>
      </w:rPr>
    </w:lvl>
    <w:lvl w:ilvl="2">
      <w:start w:val="1"/>
      <w:numFmt w:val="decimal"/>
      <w:lvlText w:val="%1.%2.%3"/>
      <w:lvlJc w:val="left"/>
      <w:pPr>
        <w:tabs>
          <w:tab w:val="num" w:pos="2241"/>
        </w:tabs>
        <w:ind w:left="2241" w:hanging="825"/>
      </w:pPr>
      <w:rPr>
        <w:rFonts w:cs="Times New Roman" w:hint="default"/>
      </w:rPr>
    </w:lvl>
    <w:lvl w:ilvl="3">
      <w:start w:val="1"/>
      <w:numFmt w:val="decimal"/>
      <w:lvlText w:val="%1.%2.%3.%4"/>
      <w:lvlJc w:val="left"/>
      <w:pPr>
        <w:tabs>
          <w:tab w:val="num" w:pos="2949"/>
        </w:tabs>
        <w:ind w:left="2949" w:hanging="825"/>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4">
    <w:nsid w:val="43FE1B8B"/>
    <w:multiLevelType w:val="hybridMultilevel"/>
    <w:tmpl w:val="9A923CD8"/>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4B1244"/>
    <w:multiLevelType w:val="hybridMultilevel"/>
    <w:tmpl w:val="DA3A9AD8"/>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700EF2"/>
    <w:multiLevelType w:val="hybridMultilevel"/>
    <w:tmpl w:val="29946C66"/>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CC7672"/>
    <w:multiLevelType w:val="multilevel"/>
    <w:tmpl w:val="A3DA9386"/>
    <w:lvl w:ilvl="0">
      <w:start w:val="2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8">
    <w:nsid w:val="54C310B7"/>
    <w:multiLevelType w:val="hybridMultilevel"/>
    <w:tmpl w:val="D46E1D1E"/>
    <w:lvl w:ilvl="0" w:tplc="5D10C6FE">
      <w:numFmt w:val="bullet"/>
      <w:lvlText w:val="–"/>
      <w:lvlJc w:val="left"/>
      <w:pPr>
        <w:ind w:left="502"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59D16C3D"/>
    <w:multiLevelType w:val="hybridMultilevel"/>
    <w:tmpl w:val="4BBE2000"/>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926D5D"/>
    <w:multiLevelType w:val="hybridMultilevel"/>
    <w:tmpl w:val="C876D36E"/>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D835DB"/>
    <w:multiLevelType w:val="hybridMultilevel"/>
    <w:tmpl w:val="95A45F6E"/>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B347EC"/>
    <w:multiLevelType w:val="hybridMultilevel"/>
    <w:tmpl w:val="C21EA252"/>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CF23C1"/>
    <w:multiLevelType w:val="hybridMultilevel"/>
    <w:tmpl w:val="BD88925C"/>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413D43"/>
    <w:multiLevelType w:val="hybridMultilevel"/>
    <w:tmpl w:val="F34E8574"/>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011400"/>
    <w:multiLevelType w:val="hybridMultilevel"/>
    <w:tmpl w:val="FF32C520"/>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33"/>
  </w:num>
  <w:num w:numId="4">
    <w:abstractNumId w:val="25"/>
  </w:num>
  <w:num w:numId="5">
    <w:abstractNumId w:val="8"/>
  </w:num>
  <w:num w:numId="6">
    <w:abstractNumId w:val="24"/>
  </w:num>
  <w:num w:numId="7">
    <w:abstractNumId w:val="11"/>
  </w:num>
  <w:num w:numId="8">
    <w:abstractNumId w:val="13"/>
  </w:num>
  <w:num w:numId="9">
    <w:abstractNumId w:val="4"/>
  </w:num>
  <w:num w:numId="10">
    <w:abstractNumId w:val="20"/>
  </w:num>
  <w:num w:numId="11">
    <w:abstractNumId w:val="5"/>
  </w:num>
  <w:num w:numId="12">
    <w:abstractNumId w:val="22"/>
  </w:num>
  <w:num w:numId="13">
    <w:abstractNumId w:val="10"/>
  </w:num>
  <w:num w:numId="14">
    <w:abstractNumId w:val="2"/>
  </w:num>
  <w:num w:numId="15">
    <w:abstractNumId w:val="16"/>
  </w:num>
  <w:num w:numId="16">
    <w:abstractNumId w:val="1"/>
  </w:num>
  <w:num w:numId="17">
    <w:abstractNumId w:val="44"/>
  </w:num>
  <w:num w:numId="18">
    <w:abstractNumId w:val="30"/>
  </w:num>
  <w:num w:numId="19">
    <w:abstractNumId w:val="36"/>
  </w:num>
  <w:num w:numId="20">
    <w:abstractNumId w:val="34"/>
  </w:num>
  <w:num w:numId="21">
    <w:abstractNumId w:val="45"/>
  </w:num>
  <w:num w:numId="22">
    <w:abstractNumId w:val="27"/>
  </w:num>
  <w:num w:numId="23">
    <w:abstractNumId w:val="0"/>
  </w:num>
  <w:num w:numId="24">
    <w:abstractNumId w:val="15"/>
  </w:num>
  <w:num w:numId="25">
    <w:abstractNumId w:val="12"/>
  </w:num>
  <w:num w:numId="26">
    <w:abstractNumId w:val="42"/>
  </w:num>
  <w:num w:numId="27">
    <w:abstractNumId w:val="38"/>
  </w:num>
  <w:num w:numId="28">
    <w:abstractNumId w:val="28"/>
  </w:num>
  <w:num w:numId="29">
    <w:abstractNumId w:val="19"/>
  </w:num>
  <w:num w:numId="30">
    <w:abstractNumId w:val="3"/>
  </w:num>
  <w:num w:numId="31">
    <w:abstractNumId w:val="26"/>
  </w:num>
  <w:num w:numId="32">
    <w:abstractNumId w:val="14"/>
  </w:num>
  <w:num w:numId="33">
    <w:abstractNumId w:val="32"/>
  </w:num>
  <w:num w:numId="34">
    <w:abstractNumId w:val="35"/>
  </w:num>
  <w:num w:numId="35">
    <w:abstractNumId w:val="17"/>
  </w:num>
  <w:num w:numId="36">
    <w:abstractNumId w:val="7"/>
  </w:num>
  <w:num w:numId="37">
    <w:abstractNumId w:val="31"/>
  </w:num>
  <w:num w:numId="38">
    <w:abstractNumId w:val="23"/>
  </w:num>
  <w:num w:numId="39">
    <w:abstractNumId w:val="41"/>
  </w:num>
  <w:num w:numId="40">
    <w:abstractNumId w:val="9"/>
  </w:num>
  <w:num w:numId="41">
    <w:abstractNumId w:val="40"/>
  </w:num>
  <w:num w:numId="42">
    <w:abstractNumId w:val="21"/>
  </w:num>
  <w:num w:numId="43">
    <w:abstractNumId w:val="18"/>
  </w:num>
  <w:num w:numId="44">
    <w:abstractNumId w:val="43"/>
  </w:num>
  <w:num w:numId="45">
    <w:abstractNumId w:val="39"/>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EB"/>
    <w:rsid w:val="00021BCD"/>
    <w:rsid w:val="00031F51"/>
    <w:rsid w:val="000422C9"/>
    <w:rsid w:val="000449EE"/>
    <w:rsid w:val="0005645E"/>
    <w:rsid w:val="0006149D"/>
    <w:rsid w:val="00074013"/>
    <w:rsid w:val="000740CC"/>
    <w:rsid w:val="000841EB"/>
    <w:rsid w:val="00085B6B"/>
    <w:rsid w:val="000A764C"/>
    <w:rsid w:val="000B16DD"/>
    <w:rsid w:val="000C6CEF"/>
    <w:rsid w:val="000F0459"/>
    <w:rsid w:val="000F1B3F"/>
    <w:rsid w:val="000F6724"/>
    <w:rsid w:val="000F6F56"/>
    <w:rsid w:val="00122B9D"/>
    <w:rsid w:val="00123E5F"/>
    <w:rsid w:val="00142DEE"/>
    <w:rsid w:val="00147D4F"/>
    <w:rsid w:val="00166BDA"/>
    <w:rsid w:val="001803B0"/>
    <w:rsid w:val="001A4C95"/>
    <w:rsid w:val="001A578B"/>
    <w:rsid w:val="001B7898"/>
    <w:rsid w:val="001F7748"/>
    <w:rsid w:val="00253724"/>
    <w:rsid w:val="0025613C"/>
    <w:rsid w:val="00276062"/>
    <w:rsid w:val="002857B2"/>
    <w:rsid w:val="00294197"/>
    <w:rsid w:val="002A7F47"/>
    <w:rsid w:val="002C3CB9"/>
    <w:rsid w:val="002D4EB9"/>
    <w:rsid w:val="00315A08"/>
    <w:rsid w:val="00321CC3"/>
    <w:rsid w:val="00324B3D"/>
    <w:rsid w:val="003261C8"/>
    <w:rsid w:val="003460F7"/>
    <w:rsid w:val="003463DB"/>
    <w:rsid w:val="00350E45"/>
    <w:rsid w:val="003615DD"/>
    <w:rsid w:val="0036233D"/>
    <w:rsid w:val="00384623"/>
    <w:rsid w:val="003A6B73"/>
    <w:rsid w:val="003C6C8B"/>
    <w:rsid w:val="00413966"/>
    <w:rsid w:val="0042122D"/>
    <w:rsid w:val="00455A40"/>
    <w:rsid w:val="00461F3C"/>
    <w:rsid w:val="0048210E"/>
    <w:rsid w:val="004847F5"/>
    <w:rsid w:val="00485ABE"/>
    <w:rsid w:val="00487553"/>
    <w:rsid w:val="004A6AC7"/>
    <w:rsid w:val="004B2DA9"/>
    <w:rsid w:val="004D236D"/>
    <w:rsid w:val="004F4B4D"/>
    <w:rsid w:val="004F4D8A"/>
    <w:rsid w:val="005044F4"/>
    <w:rsid w:val="005441FC"/>
    <w:rsid w:val="00550ACD"/>
    <w:rsid w:val="00585D59"/>
    <w:rsid w:val="005A725A"/>
    <w:rsid w:val="005D778E"/>
    <w:rsid w:val="005E4C38"/>
    <w:rsid w:val="005E4EE8"/>
    <w:rsid w:val="005F45AD"/>
    <w:rsid w:val="005F5F45"/>
    <w:rsid w:val="00613DA0"/>
    <w:rsid w:val="006365B6"/>
    <w:rsid w:val="00652DFC"/>
    <w:rsid w:val="006662D1"/>
    <w:rsid w:val="00691C82"/>
    <w:rsid w:val="006A0C65"/>
    <w:rsid w:val="006C541E"/>
    <w:rsid w:val="006C6465"/>
    <w:rsid w:val="006F65F2"/>
    <w:rsid w:val="007075DA"/>
    <w:rsid w:val="00745A0C"/>
    <w:rsid w:val="00804F0B"/>
    <w:rsid w:val="00810EDD"/>
    <w:rsid w:val="0081141E"/>
    <w:rsid w:val="008219A1"/>
    <w:rsid w:val="00827AE9"/>
    <w:rsid w:val="00827B58"/>
    <w:rsid w:val="00844BAC"/>
    <w:rsid w:val="00865C17"/>
    <w:rsid w:val="00875F6D"/>
    <w:rsid w:val="0088025C"/>
    <w:rsid w:val="00884EA5"/>
    <w:rsid w:val="008A2D85"/>
    <w:rsid w:val="008C6F79"/>
    <w:rsid w:val="008F259F"/>
    <w:rsid w:val="00904B4E"/>
    <w:rsid w:val="0092522A"/>
    <w:rsid w:val="0094070D"/>
    <w:rsid w:val="0094546A"/>
    <w:rsid w:val="00946F40"/>
    <w:rsid w:val="00975CD3"/>
    <w:rsid w:val="00996CB4"/>
    <w:rsid w:val="009B13ED"/>
    <w:rsid w:val="009B1CC7"/>
    <w:rsid w:val="009C440E"/>
    <w:rsid w:val="009C570B"/>
    <w:rsid w:val="009D76F8"/>
    <w:rsid w:val="009F7D1D"/>
    <w:rsid w:val="00A01EAC"/>
    <w:rsid w:val="00A4033A"/>
    <w:rsid w:val="00A440EC"/>
    <w:rsid w:val="00A4411A"/>
    <w:rsid w:val="00A6751F"/>
    <w:rsid w:val="00A83BFE"/>
    <w:rsid w:val="00A97A2E"/>
    <w:rsid w:val="00AD1B9D"/>
    <w:rsid w:val="00AE5A78"/>
    <w:rsid w:val="00AF3366"/>
    <w:rsid w:val="00B00C1A"/>
    <w:rsid w:val="00B0510E"/>
    <w:rsid w:val="00B3203B"/>
    <w:rsid w:val="00B6266A"/>
    <w:rsid w:val="00B84D6F"/>
    <w:rsid w:val="00BA427E"/>
    <w:rsid w:val="00BA628E"/>
    <w:rsid w:val="00BD3C3D"/>
    <w:rsid w:val="00BD3F90"/>
    <w:rsid w:val="00BE07C1"/>
    <w:rsid w:val="00C04756"/>
    <w:rsid w:val="00C0619F"/>
    <w:rsid w:val="00C07DCC"/>
    <w:rsid w:val="00C27AAC"/>
    <w:rsid w:val="00C45047"/>
    <w:rsid w:val="00C4639E"/>
    <w:rsid w:val="00C53D2D"/>
    <w:rsid w:val="00C56655"/>
    <w:rsid w:val="00C74FE8"/>
    <w:rsid w:val="00CC11DA"/>
    <w:rsid w:val="00CD751F"/>
    <w:rsid w:val="00CE1844"/>
    <w:rsid w:val="00CF2262"/>
    <w:rsid w:val="00D22902"/>
    <w:rsid w:val="00D44D40"/>
    <w:rsid w:val="00D52861"/>
    <w:rsid w:val="00D94083"/>
    <w:rsid w:val="00DB0619"/>
    <w:rsid w:val="00DB54F7"/>
    <w:rsid w:val="00DC5E0A"/>
    <w:rsid w:val="00DD0899"/>
    <w:rsid w:val="00DD2654"/>
    <w:rsid w:val="00DE58BD"/>
    <w:rsid w:val="00DF496D"/>
    <w:rsid w:val="00E26496"/>
    <w:rsid w:val="00E31DB3"/>
    <w:rsid w:val="00E3466D"/>
    <w:rsid w:val="00E3671C"/>
    <w:rsid w:val="00E42F19"/>
    <w:rsid w:val="00E61D2C"/>
    <w:rsid w:val="00E66E93"/>
    <w:rsid w:val="00E73392"/>
    <w:rsid w:val="00E75141"/>
    <w:rsid w:val="00E9074B"/>
    <w:rsid w:val="00EA0CCB"/>
    <w:rsid w:val="00EA4B0D"/>
    <w:rsid w:val="00EC66A5"/>
    <w:rsid w:val="00ED6F45"/>
    <w:rsid w:val="00EF3738"/>
    <w:rsid w:val="00EF6902"/>
    <w:rsid w:val="00EF765E"/>
    <w:rsid w:val="00F05028"/>
    <w:rsid w:val="00F6079D"/>
    <w:rsid w:val="00F8236A"/>
    <w:rsid w:val="00F87F5B"/>
    <w:rsid w:val="00FA794C"/>
    <w:rsid w:val="00FB0628"/>
    <w:rsid w:val="00FC2D2D"/>
    <w:rsid w:val="00FE48F2"/>
    <w:rsid w:val="00FF2D14"/>
    <w:rsid w:val="00FF6B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E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841EB"/>
    <w:pPr>
      <w:keepNext/>
      <w:outlineLvl w:val="0"/>
    </w:pPr>
    <w:rPr>
      <w:b/>
      <w:bCs/>
      <w:sz w:val="32"/>
    </w:rPr>
  </w:style>
  <w:style w:type="paragraph" w:styleId="Heading2">
    <w:name w:val="heading 2"/>
    <w:basedOn w:val="Normal"/>
    <w:next w:val="Normal"/>
    <w:link w:val="Heading2Char"/>
    <w:qFormat/>
    <w:rsid w:val="000841EB"/>
    <w:pPr>
      <w:keepNext/>
      <w:outlineLvl w:val="1"/>
    </w:pPr>
    <w:rPr>
      <w:b/>
      <w:bCs/>
      <w:sz w:val="44"/>
    </w:rPr>
  </w:style>
  <w:style w:type="paragraph" w:styleId="Heading3">
    <w:name w:val="heading 3"/>
    <w:basedOn w:val="Normal"/>
    <w:next w:val="Normal"/>
    <w:link w:val="Heading3Char"/>
    <w:qFormat/>
    <w:rsid w:val="000841EB"/>
    <w:pPr>
      <w:keepNext/>
      <w:outlineLvl w:val="2"/>
    </w:pPr>
    <w:rPr>
      <w:b/>
      <w:bCs/>
      <w:sz w:val="28"/>
    </w:rPr>
  </w:style>
  <w:style w:type="paragraph" w:styleId="Heading4">
    <w:name w:val="heading 4"/>
    <w:basedOn w:val="Normal"/>
    <w:next w:val="Normal"/>
    <w:link w:val="Heading4Char"/>
    <w:qFormat/>
    <w:rsid w:val="000841EB"/>
    <w:pPr>
      <w:keepNext/>
      <w:outlineLvl w:val="3"/>
    </w:pPr>
    <w:rPr>
      <w:sz w:val="36"/>
      <w:u w:val="single"/>
    </w:rPr>
  </w:style>
  <w:style w:type="paragraph" w:styleId="Heading5">
    <w:name w:val="heading 5"/>
    <w:basedOn w:val="Normal"/>
    <w:next w:val="Normal"/>
    <w:link w:val="Heading5Char"/>
    <w:qFormat/>
    <w:rsid w:val="000841EB"/>
    <w:pPr>
      <w:keepNext/>
      <w:jc w:val="center"/>
      <w:outlineLvl w:val="4"/>
    </w:pPr>
    <w:rPr>
      <w:b/>
      <w:sz w:val="36"/>
    </w:rPr>
  </w:style>
  <w:style w:type="paragraph" w:styleId="Heading6">
    <w:name w:val="heading 6"/>
    <w:basedOn w:val="Normal"/>
    <w:next w:val="Normal"/>
    <w:link w:val="Heading6Char"/>
    <w:qFormat/>
    <w:rsid w:val="000841EB"/>
    <w:pPr>
      <w:keepNext/>
      <w:jc w:val="center"/>
      <w:outlineLvl w:val="5"/>
    </w:pPr>
    <w:rPr>
      <w:b/>
      <w:sz w:val="28"/>
    </w:rPr>
  </w:style>
  <w:style w:type="paragraph" w:styleId="Heading7">
    <w:name w:val="heading 7"/>
    <w:basedOn w:val="Normal"/>
    <w:next w:val="Normal"/>
    <w:link w:val="Heading7Char"/>
    <w:qFormat/>
    <w:rsid w:val="000841EB"/>
    <w:pPr>
      <w:keepNext/>
      <w:jc w:val="center"/>
      <w:outlineLvl w:val="6"/>
    </w:pPr>
    <w:rPr>
      <w:b/>
    </w:rPr>
  </w:style>
  <w:style w:type="paragraph" w:styleId="Heading8">
    <w:name w:val="heading 8"/>
    <w:basedOn w:val="Normal"/>
    <w:next w:val="Normal"/>
    <w:link w:val="Heading8Char"/>
    <w:qFormat/>
    <w:rsid w:val="000841EB"/>
    <w:pPr>
      <w:keepNext/>
      <w:ind w:left="708" w:firstLine="708"/>
      <w:jc w:val="both"/>
      <w:outlineLvl w:val="7"/>
    </w:pPr>
    <w:rPr>
      <w:b/>
      <w:sz w:val="32"/>
    </w:rPr>
  </w:style>
  <w:style w:type="paragraph" w:styleId="Heading9">
    <w:name w:val="heading 9"/>
    <w:basedOn w:val="Normal"/>
    <w:next w:val="Normal"/>
    <w:link w:val="Heading9Char"/>
    <w:qFormat/>
    <w:rsid w:val="000841EB"/>
    <w:pPr>
      <w:keepNext/>
      <w:ind w:firstLine="567"/>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1EB"/>
    <w:rPr>
      <w:rFonts w:ascii="Times New Roman" w:eastAsia="Times New Roman" w:hAnsi="Times New Roman" w:cs="Times New Roman"/>
      <w:b/>
      <w:bCs/>
      <w:sz w:val="32"/>
      <w:szCs w:val="24"/>
      <w:lang w:eastAsia="hr-HR"/>
    </w:rPr>
  </w:style>
  <w:style w:type="character" w:customStyle="1" w:styleId="Heading2Char">
    <w:name w:val="Heading 2 Char"/>
    <w:basedOn w:val="DefaultParagraphFont"/>
    <w:link w:val="Heading2"/>
    <w:rsid w:val="000841EB"/>
    <w:rPr>
      <w:rFonts w:ascii="Times New Roman" w:eastAsia="Times New Roman" w:hAnsi="Times New Roman" w:cs="Times New Roman"/>
      <w:b/>
      <w:bCs/>
      <w:sz w:val="44"/>
      <w:szCs w:val="24"/>
      <w:lang w:eastAsia="hr-HR"/>
    </w:rPr>
  </w:style>
  <w:style w:type="character" w:customStyle="1" w:styleId="Heading3Char">
    <w:name w:val="Heading 3 Char"/>
    <w:basedOn w:val="DefaultParagraphFont"/>
    <w:link w:val="Heading3"/>
    <w:rsid w:val="000841EB"/>
    <w:rPr>
      <w:rFonts w:ascii="Times New Roman" w:eastAsia="Times New Roman" w:hAnsi="Times New Roman" w:cs="Times New Roman"/>
      <w:b/>
      <w:bCs/>
      <w:sz w:val="28"/>
      <w:szCs w:val="24"/>
      <w:lang w:eastAsia="hr-HR"/>
    </w:rPr>
  </w:style>
  <w:style w:type="character" w:customStyle="1" w:styleId="Heading4Char">
    <w:name w:val="Heading 4 Char"/>
    <w:basedOn w:val="DefaultParagraphFont"/>
    <w:link w:val="Heading4"/>
    <w:rsid w:val="000841EB"/>
    <w:rPr>
      <w:rFonts w:ascii="Times New Roman" w:eastAsia="Times New Roman" w:hAnsi="Times New Roman" w:cs="Times New Roman"/>
      <w:sz w:val="36"/>
      <w:szCs w:val="24"/>
      <w:u w:val="single"/>
      <w:lang w:eastAsia="hr-HR"/>
    </w:rPr>
  </w:style>
  <w:style w:type="character" w:customStyle="1" w:styleId="Heading5Char">
    <w:name w:val="Heading 5 Char"/>
    <w:basedOn w:val="DefaultParagraphFont"/>
    <w:link w:val="Heading5"/>
    <w:rsid w:val="000841EB"/>
    <w:rPr>
      <w:rFonts w:ascii="Times New Roman" w:eastAsia="Times New Roman" w:hAnsi="Times New Roman" w:cs="Times New Roman"/>
      <w:b/>
      <w:sz w:val="36"/>
      <w:szCs w:val="24"/>
      <w:lang w:eastAsia="hr-HR"/>
    </w:rPr>
  </w:style>
  <w:style w:type="character" w:customStyle="1" w:styleId="Heading6Char">
    <w:name w:val="Heading 6 Char"/>
    <w:basedOn w:val="DefaultParagraphFont"/>
    <w:link w:val="Heading6"/>
    <w:rsid w:val="000841EB"/>
    <w:rPr>
      <w:rFonts w:ascii="Times New Roman" w:eastAsia="Times New Roman" w:hAnsi="Times New Roman" w:cs="Times New Roman"/>
      <w:b/>
      <w:sz w:val="28"/>
      <w:szCs w:val="24"/>
      <w:lang w:eastAsia="hr-HR"/>
    </w:rPr>
  </w:style>
  <w:style w:type="character" w:customStyle="1" w:styleId="Heading7Char">
    <w:name w:val="Heading 7 Char"/>
    <w:basedOn w:val="DefaultParagraphFont"/>
    <w:link w:val="Heading7"/>
    <w:rsid w:val="000841EB"/>
    <w:rPr>
      <w:rFonts w:ascii="Times New Roman" w:eastAsia="Times New Roman" w:hAnsi="Times New Roman" w:cs="Times New Roman"/>
      <w:b/>
      <w:sz w:val="24"/>
      <w:szCs w:val="24"/>
      <w:lang w:eastAsia="hr-HR"/>
    </w:rPr>
  </w:style>
  <w:style w:type="character" w:customStyle="1" w:styleId="Heading8Char">
    <w:name w:val="Heading 8 Char"/>
    <w:basedOn w:val="DefaultParagraphFont"/>
    <w:link w:val="Heading8"/>
    <w:rsid w:val="000841EB"/>
    <w:rPr>
      <w:rFonts w:ascii="Times New Roman" w:eastAsia="Times New Roman" w:hAnsi="Times New Roman" w:cs="Times New Roman"/>
      <w:b/>
      <w:sz w:val="32"/>
      <w:szCs w:val="24"/>
      <w:lang w:eastAsia="hr-HR"/>
    </w:rPr>
  </w:style>
  <w:style w:type="character" w:customStyle="1" w:styleId="Heading9Char">
    <w:name w:val="Heading 9 Char"/>
    <w:basedOn w:val="DefaultParagraphFont"/>
    <w:link w:val="Heading9"/>
    <w:rsid w:val="000841EB"/>
    <w:rPr>
      <w:rFonts w:ascii="Times New Roman" w:eastAsia="Times New Roman" w:hAnsi="Times New Roman" w:cs="Times New Roman"/>
      <w:b/>
      <w:sz w:val="28"/>
      <w:szCs w:val="24"/>
      <w:lang w:eastAsia="hr-HR"/>
    </w:rPr>
  </w:style>
  <w:style w:type="paragraph" w:styleId="BodyTextIndent">
    <w:name w:val="Body Text Indent"/>
    <w:basedOn w:val="Normal"/>
    <w:link w:val="BodyTextIndentChar"/>
    <w:rsid w:val="000841EB"/>
    <w:pPr>
      <w:ind w:firstLine="708"/>
    </w:pPr>
    <w:rPr>
      <w:b/>
    </w:rPr>
  </w:style>
  <w:style w:type="character" w:customStyle="1" w:styleId="BodyTextIndentChar">
    <w:name w:val="Body Text Indent Char"/>
    <w:basedOn w:val="DefaultParagraphFont"/>
    <w:link w:val="BodyTextIndent"/>
    <w:rsid w:val="000841EB"/>
    <w:rPr>
      <w:rFonts w:ascii="Times New Roman" w:eastAsia="Times New Roman" w:hAnsi="Times New Roman" w:cs="Times New Roman"/>
      <w:b/>
      <w:sz w:val="24"/>
      <w:szCs w:val="24"/>
      <w:lang w:eastAsia="hr-HR"/>
    </w:rPr>
  </w:style>
  <w:style w:type="paragraph" w:styleId="BodyTextIndent2">
    <w:name w:val="Body Text Indent 2"/>
    <w:aliases w:val="uvlaka 2,uvlaka 3"/>
    <w:basedOn w:val="Normal"/>
    <w:link w:val="BodyTextIndent2Char"/>
    <w:rsid w:val="000841EB"/>
    <w:pPr>
      <w:ind w:firstLine="708"/>
      <w:jc w:val="both"/>
    </w:pPr>
    <w:rPr>
      <w:b/>
    </w:rPr>
  </w:style>
  <w:style w:type="character" w:customStyle="1" w:styleId="BodyTextIndent2Char">
    <w:name w:val="Body Text Indent 2 Char"/>
    <w:aliases w:val="uvlaka 2 Char,uvlaka 3 Char"/>
    <w:basedOn w:val="DefaultParagraphFont"/>
    <w:link w:val="BodyTextIndent2"/>
    <w:rsid w:val="000841EB"/>
    <w:rPr>
      <w:rFonts w:ascii="Times New Roman" w:eastAsia="Times New Roman" w:hAnsi="Times New Roman" w:cs="Times New Roman"/>
      <w:b/>
      <w:sz w:val="24"/>
      <w:szCs w:val="24"/>
      <w:lang w:eastAsia="hr-HR"/>
    </w:rPr>
  </w:style>
  <w:style w:type="paragraph" w:styleId="Footer">
    <w:name w:val="footer"/>
    <w:basedOn w:val="Normal"/>
    <w:link w:val="FooterChar"/>
    <w:rsid w:val="000841EB"/>
    <w:pPr>
      <w:tabs>
        <w:tab w:val="center" w:pos="4536"/>
        <w:tab w:val="right" w:pos="9072"/>
      </w:tabs>
    </w:pPr>
  </w:style>
  <w:style w:type="character" w:customStyle="1" w:styleId="FooterChar">
    <w:name w:val="Footer Char"/>
    <w:basedOn w:val="DefaultParagraphFont"/>
    <w:link w:val="Footer"/>
    <w:rsid w:val="000841EB"/>
    <w:rPr>
      <w:rFonts w:ascii="Times New Roman" w:eastAsia="Times New Roman" w:hAnsi="Times New Roman" w:cs="Times New Roman"/>
      <w:sz w:val="24"/>
      <w:szCs w:val="24"/>
      <w:lang w:eastAsia="hr-HR"/>
    </w:rPr>
  </w:style>
  <w:style w:type="character" w:styleId="PageNumber">
    <w:name w:val="page number"/>
    <w:basedOn w:val="DefaultParagraphFont"/>
    <w:rsid w:val="000841EB"/>
    <w:rPr>
      <w:rFonts w:cs="Times New Roman"/>
    </w:rPr>
  </w:style>
  <w:style w:type="paragraph" w:styleId="ListParagraph">
    <w:name w:val="List Paragraph"/>
    <w:basedOn w:val="Normal"/>
    <w:qFormat/>
    <w:rsid w:val="000841EB"/>
    <w:pPr>
      <w:ind w:left="720"/>
      <w:contextualSpacing/>
    </w:pPr>
  </w:style>
  <w:style w:type="paragraph" w:styleId="NormalWeb">
    <w:name w:val="Normal (Web)"/>
    <w:basedOn w:val="Normal"/>
    <w:rsid w:val="000841EB"/>
    <w:pPr>
      <w:spacing w:before="100" w:beforeAutospacing="1" w:after="100" w:afterAutospacing="1"/>
    </w:pPr>
    <w:rPr>
      <w:rFonts w:ascii="Arial Unicode MS" w:eastAsia="Arial Unicode MS" w:hAnsi="Arial Unicode MS" w:cs="Arial Unicode MS"/>
      <w:sz w:val="20"/>
      <w:lang w:val="en-GB" w:eastAsia="en-US"/>
    </w:rPr>
  </w:style>
  <w:style w:type="paragraph" w:styleId="BodyText2">
    <w:name w:val="Body Text 2"/>
    <w:basedOn w:val="Normal"/>
    <w:link w:val="BodyText2Char"/>
    <w:semiHidden/>
    <w:rsid w:val="000841EB"/>
    <w:pPr>
      <w:spacing w:after="120" w:line="480" w:lineRule="auto"/>
    </w:pPr>
  </w:style>
  <w:style w:type="character" w:customStyle="1" w:styleId="BodyText2Char">
    <w:name w:val="Body Text 2 Char"/>
    <w:basedOn w:val="DefaultParagraphFont"/>
    <w:link w:val="BodyText2"/>
    <w:semiHidden/>
    <w:rsid w:val="000841EB"/>
    <w:rPr>
      <w:rFonts w:ascii="Times New Roman" w:eastAsia="Times New Roman" w:hAnsi="Times New Roman" w:cs="Times New Roman"/>
      <w:sz w:val="24"/>
      <w:szCs w:val="24"/>
      <w:lang w:eastAsia="hr-HR"/>
    </w:rPr>
  </w:style>
  <w:style w:type="paragraph" w:customStyle="1" w:styleId="StavakParagraphCharCharCharCharChar">
    <w:name w:val="StavakParagraph Char Char Char Char Char"/>
    <w:basedOn w:val="Normal"/>
    <w:next w:val="Normal"/>
    <w:rsid w:val="000841EB"/>
    <w:pPr>
      <w:autoSpaceDE w:val="0"/>
      <w:autoSpaceDN w:val="0"/>
      <w:adjustRightInd w:val="0"/>
    </w:pPr>
    <w:rPr>
      <w:lang w:eastAsia="en-US"/>
    </w:rPr>
  </w:style>
  <w:style w:type="paragraph" w:styleId="Caption">
    <w:name w:val="caption"/>
    <w:basedOn w:val="Normal"/>
    <w:next w:val="Normal"/>
    <w:qFormat/>
    <w:rsid w:val="000841EB"/>
    <w:pPr>
      <w:autoSpaceDE w:val="0"/>
      <w:autoSpaceDN w:val="0"/>
      <w:adjustRightInd w:val="0"/>
    </w:pPr>
  </w:style>
  <w:style w:type="paragraph" w:customStyle="1" w:styleId="StavakParagraph">
    <w:name w:val="StavakParagraph"/>
    <w:basedOn w:val="Normal"/>
    <w:next w:val="Normal"/>
    <w:rsid w:val="000841EB"/>
    <w:pPr>
      <w:autoSpaceDE w:val="0"/>
      <w:autoSpaceDN w:val="0"/>
      <w:adjustRightInd w:val="0"/>
    </w:pPr>
  </w:style>
  <w:style w:type="paragraph" w:customStyle="1" w:styleId="Default">
    <w:name w:val="Default"/>
    <w:rsid w:val="000841EB"/>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lanak">
    <w:name w:val="Članak"/>
    <w:basedOn w:val="Heading3"/>
    <w:next w:val="Normal"/>
    <w:rsid w:val="000841EB"/>
    <w:pPr>
      <w:widowControl w:val="0"/>
      <w:tabs>
        <w:tab w:val="center" w:pos="4513"/>
      </w:tabs>
      <w:spacing w:before="300"/>
      <w:jc w:val="center"/>
    </w:pPr>
    <w:rPr>
      <w:bCs w:val="0"/>
      <w:spacing w:val="20"/>
      <w:sz w:val="24"/>
      <w:szCs w:val="20"/>
      <w:lang w:val="en-GB" w:eastAsia="en-US"/>
    </w:rPr>
  </w:style>
  <w:style w:type="paragraph" w:customStyle="1" w:styleId="clanak">
    <w:name w:val="clanak"/>
    <w:basedOn w:val="Normal"/>
    <w:rsid w:val="000841EB"/>
    <w:pPr>
      <w:spacing w:before="100" w:beforeAutospacing="1" w:after="100" w:afterAutospacing="1"/>
    </w:pPr>
  </w:style>
  <w:style w:type="paragraph" w:customStyle="1" w:styleId="t-98-2">
    <w:name w:val="t-98-2"/>
    <w:basedOn w:val="Normal"/>
    <w:rsid w:val="000841EB"/>
    <w:pPr>
      <w:spacing w:before="100" w:beforeAutospacing="1" w:after="100" w:afterAutospacing="1"/>
    </w:pPr>
  </w:style>
  <w:style w:type="paragraph" w:customStyle="1" w:styleId="Tablica1">
    <w:name w:val="Tablica1"/>
    <w:basedOn w:val="Normal"/>
    <w:link w:val="Tablica1Char"/>
    <w:rsid w:val="000841EB"/>
    <w:pPr>
      <w:widowControl w:val="0"/>
      <w:suppressAutoHyphens/>
      <w:autoSpaceDE w:val="0"/>
      <w:autoSpaceDN w:val="0"/>
      <w:adjustRightInd w:val="0"/>
    </w:pPr>
    <w:rPr>
      <w:rFonts w:ascii="Palatino Linotype" w:hAnsi="Palatino Linotype"/>
      <w:lang w:eastAsia="en-US"/>
    </w:rPr>
  </w:style>
  <w:style w:type="character" w:customStyle="1" w:styleId="Tablica1Char">
    <w:name w:val="Tablica1 Char"/>
    <w:basedOn w:val="DefaultParagraphFont"/>
    <w:link w:val="Tablica1"/>
    <w:locked/>
    <w:rsid w:val="000841EB"/>
    <w:rPr>
      <w:rFonts w:ascii="Palatino Linotype" w:eastAsia="Times New Roman" w:hAnsi="Palatino Linotype" w:cs="Times New Roman"/>
      <w:sz w:val="24"/>
      <w:szCs w:val="24"/>
    </w:rPr>
  </w:style>
  <w:style w:type="paragraph" w:styleId="BodyText">
    <w:name w:val="Body Text"/>
    <w:basedOn w:val="Normal"/>
    <w:link w:val="BodyTextChar"/>
    <w:semiHidden/>
    <w:rsid w:val="000841EB"/>
    <w:pPr>
      <w:spacing w:after="120"/>
    </w:pPr>
  </w:style>
  <w:style w:type="character" w:customStyle="1" w:styleId="BodyTextChar">
    <w:name w:val="Body Text Char"/>
    <w:basedOn w:val="DefaultParagraphFont"/>
    <w:link w:val="BodyText"/>
    <w:semiHidden/>
    <w:rsid w:val="000841EB"/>
    <w:rPr>
      <w:rFonts w:ascii="Times New Roman" w:eastAsia="Times New Roman" w:hAnsi="Times New Roman" w:cs="Times New Roman"/>
      <w:sz w:val="24"/>
      <w:szCs w:val="24"/>
      <w:lang w:eastAsia="hr-HR"/>
    </w:rPr>
  </w:style>
  <w:style w:type="character" w:styleId="Hyperlink">
    <w:name w:val="Hyperlink"/>
    <w:basedOn w:val="DefaultParagraphFont"/>
    <w:semiHidden/>
    <w:rsid w:val="000841EB"/>
    <w:rPr>
      <w:rFonts w:cs="Times New Roman"/>
      <w:color w:val="0000FF"/>
      <w:u w:val="single"/>
    </w:rPr>
  </w:style>
  <w:style w:type="paragraph" w:styleId="BalloonText">
    <w:name w:val="Balloon Text"/>
    <w:basedOn w:val="Normal"/>
    <w:link w:val="BalloonTextChar"/>
    <w:semiHidden/>
    <w:rsid w:val="000841EB"/>
    <w:rPr>
      <w:rFonts w:ascii="Tahoma" w:hAnsi="Tahoma" w:cs="Tahoma"/>
      <w:sz w:val="16"/>
      <w:szCs w:val="16"/>
    </w:rPr>
  </w:style>
  <w:style w:type="character" w:customStyle="1" w:styleId="BalloonTextChar">
    <w:name w:val="Balloon Text Char"/>
    <w:basedOn w:val="DefaultParagraphFont"/>
    <w:link w:val="BalloonText"/>
    <w:semiHidden/>
    <w:rsid w:val="000841EB"/>
    <w:rPr>
      <w:rFonts w:ascii="Tahoma" w:eastAsia="Times New Roman" w:hAnsi="Tahoma" w:cs="Tahoma"/>
      <w:sz w:val="16"/>
      <w:szCs w:val="16"/>
      <w:lang w:eastAsia="hr-HR"/>
    </w:rPr>
  </w:style>
  <w:style w:type="character" w:styleId="CommentReference">
    <w:name w:val="annotation reference"/>
    <w:basedOn w:val="DefaultParagraphFont"/>
    <w:semiHidden/>
    <w:rsid w:val="000841EB"/>
    <w:rPr>
      <w:sz w:val="16"/>
      <w:szCs w:val="16"/>
    </w:rPr>
  </w:style>
  <w:style w:type="paragraph" w:styleId="CommentText">
    <w:name w:val="annotation text"/>
    <w:basedOn w:val="Normal"/>
    <w:link w:val="CommentTextChar"/>
    <w:semiHidden/>
    <w:rsid w:val="000841EB"/>
    <w:rPr>
      <w:sz w:val="20"/>
      <w:szCs w:val="20"/>
    </w:rPr>
  </w:style>
  <w:style w:type="character" w:customStyle="1" w:styleId="CommentTextChar">
    <w:name w:val="Comment Text Char"/>
    <w:basedOn w:val="DefaultParagraphFont"/>
    <w:link w:val="CommentText"/>
    <w:semiHidden/>
    <w:rsid w:val="000841EB"/>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rsid w:val="000841EB"/>
    <w:rPr>
      <w:b/>
      <w:bCs/>
    </w:rPr>
  </w:style>
  <w:style w:type="character" w:customStyle="1" w:styleId="CommentSubjectChar">
    <w:name w:val="Comment Subject Char"/>
    <w:basedOn w:val="CommentTextChar"/>
    <w:link w:val="CommentSubject"/>
    <w:semiHidden/>
    <w:rsid w:val="000841EB"/>
    <w:rPr>
      <w:rFonts w:ascii="Times New Roman" w:eastAsia="Times New Roman" w:hAnsi="Times New Roman" w:cs="Times New Roman"/>
      <w:b/>
      <w:bCs/>
      <w:sz w:val="20"/>
      <w:szCs w:val="20"/>
      <w:lang w:eastAsia="hr-HR"/>
    </w:rPr>
  </w:style>
  <w:style w:type="paragraph" w:customStyle="1" w:styleId="t-9-8">
    <w:name w:val="t-9-8"/>
    <w:basedOn w:val="Normal"/>
    <w:rsid w:val="00E61D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E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841EB"/>
    <w:pPr>
      <w:keepNext/>
      <w:outlineLvl w:val="0"/>
    </w:pPr>
    <w:rPr>
      <w:b/>
      <w:bCs/>
      <w:sz w:val="32"/>
    </w:rPr>
  </w:style>
  <w:style w:type="paragraph" w:styleId="Heading2">
    <w:name w:val="heading 2"/>
    <w:basedOn w:val="Normal"/>
    <w:next w:val="Normal"/>
    <w:link w:val="Heading2Char"/>
    <w:qFormat/>
    <w:rsid w:val="000841EB"/>
    <w:pPr>
      <w:keepNext/>
      <w:outlineLvl w:val="1"/>
    </w:pPr>
    <w:rPr>
      <w:b/>
      <w:bCs/>
      <w:sz w:val="44"/>
    </w:rPr>
  </w:style>
  <w:style w:type="paragraph" w:styleId="Heading3">
    <w:name w:val="heading 3"/>
    <w:basedOn w:val="Normal"/>
    <w:next w:val="Normal"/>
    <w:link w:val="Heading3Char"/>
    <w:qFormat/>
    <w:rsid w:val="000841EB"/>
    <w:pPr>
      <w:keepNext/>
      <w:outlineLvl w:val="2"/>
    </w:pPr>
    <w:rPr>
      <w:b/>
      <w:bCs/>
      <w:sz w:val="28"/>
    </w:rPr>
  </w:style>
  <w:style w:type="paragraph" w:styleId="Heading4">
    <w:name w:val="heading 4"/>
    <w:basedOn w:val="Normal"/>
    <w:next w:val="Normal"/>
    <w:link w:val="Heading4Char"/>
    <w:qFormat/>
    <w:rsid w:val="000841EB"/>
    <w:pPr>
      <w:keepNext/>
      <w:outlineLvl w:val="3"/>
    </w:pPr>
    <w:rPr>
      <w:sz w:val="36"/>
      <w:u w:val="single"/>
    </w:rPr>
  </w:style>
  <w:style w:type="paragraph" w:styleId="Heading5">
    <w:name w:val="heading 5"/>
    <w:basedOn w:val="Normal"/>
    <w:next w:val="Normal"/>
    <w:link w:val="Heading5Char"/>
    <w:qFormat/>
    <w:rsid w:val="000841EB"/>
    <w:pPr>
      <w:keepNext/>
      <w:jc w:val="center"/>
      <w:outlineLvl w:val="4"/>
    </w:pPr>
    <w:rPr>
      <w:b/>
      <w:sz w:val="36"/>
    </w:rPr>
  </w:style>
  <w:style w:type="paragraph" w:styleId="Heading6">
    <w:name w:val="heading 6"/>
    <w:basedOn w:val="Normal"/>
    <w:next w:val="Normal"/>
    <w:link w:val="Heading6Char"/>
    <w:qFormat/>
    <w:rsid w:val="000841EB"/>
    <w:pPr>
      <w:keepNext/>
      <w:jc w:val="center"/>
      <w:outlineLvl w:val="5"/>
    </w:pPr>
    <w:rPr>
      <w:b/>
      <w:sz w:val="28"/>
    </w:rPr>
  </w:style>
  <w:style w:type="paragraph" w:styleId="Heading7">
    <w:name w:val="heading 7"/>
    <w:basedOn w:val="Normal"/>
    <w:next w:val="Normal"/>
    <w:link w:val="Heading7Char"/>
    <w:qFormat/>
    <w:rsid w:val="000841EB"/>
    <w:pPr>
      <w:keepNext/>
      <w:jc w:val="center"/>
      <w:outlineLvl w:val="6"/>
    </w:pPr>
    <w:rPr>
      <w:b/>
    </w:rPr>
  </w:style>
  <w:style w:type="paragraph" w:styleId="Heading8">
    <w:name w:val="heading 8"/>
    <w:basedOn w:val="Normal"/>
    <w:next w:val="Normal"/>
    <w:link w:val="Heading8Char"/>
    <w:qFormat/>
    <w:rsid w:val="000841EB"/>
    <w:pPr>
      <w:keepNext/>
      <w:ind w:left="708" w:firstLine="708"/>
      <w:jc w:val="both"/>
      <w:outlineLvl w:val="7"/>
    </w:pPr>
    <w:rPr>
      <w:b/>
      <w:sz w:val="32"/>
    </w:rPr>
  </w:style>
  <w:style w:type="paragraph" w:styleId="Heading9">
    <w:name w:val="heading 9"/>
    <w:basedOn w:val="Normal"/>
    <w:next w:val="Normal"/>
    <w:link w:val="Heading9Char"/>
    <w:qFormat/>
    <w:rsid w:val="000841EB"/>
    <w:pPr>
      <w:keepNext/>
      <w:ind w:firstLine="567"/>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1EB"/>
    <w:rPr>
      <w:rFonts w:ascii="Times New Roman" w:eastAsia="Times New Roman" w:hAnsi="Times New Roman" w:cs="Times New Roman"/>
      <w:b/>
      <w:bCs/>
      <w:sz w:val="32"/>
      <w:szCs w:val="24"/>
      <w:lang w:eastAsia="hr-HR"/>
    </w:rPr>
  </w:style>
  <w:style w:type="character" w:customStyle="1" w:styleId="Heading2Char">
    <w:name w:val="Heading 2 Char"/>
    <w:basedOn w:val="DefaultParagraphFont"/>
    <w:link w:val="Heading2"/>
    <w:rsid w:val="000841EB"/>
    <w:rPr>
      <w:rFonts w:ascii="Times New Roman" w:eastAsia="Times New Roman" w:hAnsi="Times New Roman" w:cs="Times New Roman"/>
      <w:b/>
      <w:bCs/>
      <w:sz w:val="44"/>
      <w:szCs w:val="24"/>
      <w:lang w:eastAsia="hr-HR"/>
    </w:rPr>
  </w:style>
  <w:style w:type="character" w:customStyle="1" w:styleId="Heading3Char">
    <w:name w:val="Heading 3 Char"/>
    <w:basedOn w:val="DefaultParagraphFont"/>
    <w:link w:val="Heading3"/>
    <w:rsid w:val="000841EB"/>
    <w:rPr>
      <w:rFonts w:ascii="Times New Roman" w:eastAsia="Times New Roman" w:hAnsi="Times New Roman" w:cs="Times New Roman"/>
      <w:b/>
      <w:bCs/>
      <w:sz w:val="28"/>
      <w:szCs w:val="24"/>
      <w:lang w:eastAsia="hr-HR"/>
    </w:rPr>
  </w:style>
  <w:style w:type="character" w:customStyle="1" w:styleId="Heading4Char">
    <w:name w:val="Heading 4 Char"/>
    <w:basedOn w:val="DefaultParagraphFont"/>
    <w:link w:val="Heading4"/>
    <w:rsid w:val="000841EB"/>
    <w:rPr>
      <w:rFonts w:ascii="Times New Roman" w:eastAsia="Times New Roman" w:hAnsi="Times New Roman" w:cs="Times New Roman"/>
      <w:sz w:val="36"/>
      <w:szCs w:val="24"/>
      <w:u w:val="single"/>
      <w:lang w:eastAsia="hr-HR"/>
    </w:rPr>
  </w:style>
  <w:style w:type="character" w:customStyle="1" w:styleId="Heading5Char">
    <w:name w:val="Heading 5 Char"/>
    <w:basedOn w:val="DefaultParagraphFont"/>
    <w:link w:val="Heading5"/>
    <w:rsid w:val="000841EB"/>
    <w:rPr>
      <w:rFonts w:ascii="Times New Roman" w:eastAsia="Times New Roman" w:hAnsi="Times New Roman" w:cs="Times New Roman"/>
      <w:b/>
      <w:sz w:val="36"/>
      <w:szCs w:val="24"/>
      <w:lang w:eastAsia="hr-HR"/>
    </w:rPr>
  </w:style>
  <w:style w:type="character" w:customStyle="1" w:styleId="Heading6Char">
    <w:name w:val="Heading 6 Char"/>
    <w:basedOn w:val="DefaultParagraphFont"/>
    <w:link w:val="Heading6"/>
    <w:rsid w:val="000841EB"/>
    <w:rPr>
      <w:rFonts w:ascii="Times New Roman" w:eastAsia="Times New Roman" w:hAnsi="Times New Roman" w:cs="Times New Roman"/>
      <w:b/>
      <w:sz w:val="28"/>
      <w:szCs w:val="24"/>
      <w:lang w:eastAsia="hr-HR"/>
    </w:rPr>
  </w:style>
  <w:style w:type="character" w:customStyle="1" w:styleId="Heading7Char">
    <w:name w:val="Heading 7 Char"/>
    <w:basedOn w:val="DefaultParagraphFont"/>
    <w:link w:val="Heading7"/>
    <w:rsid w:val="000841EB"/>
    <w:rPr>
      <w:rFonts w:ascii="Times New Roman" w:eastAsia="Times New Roman" w:hAnsi="Times New Roman" w:cs="Times New Roman"/>
      <w:b/>
      <w:sz w:val="24"/>
      <w:szCs w:val="24"/>
      <w:lang w:eastAsia="hr-HR"/>
    </w:rPr>
  </w:style>
  <w:style w:type="character" w:customStyle="1" w:styleId="Heading8Char">
    <w:name w:val="Heading 8 Char"/>
    <w:basedOn w:val="DefaultParagraphFont"/>
    <w:link w:val="Heading8"/>
    <w:rsid w:val="000841EB"/>
    <w:rPr>
      <w:rFonts w:ascii="Times New Roman" w:eastAsia="Times New Roman" w:hAnsi="Times New Roman" w:cs="Times New Roman"/>
      <w:b/>
      <w:sz w:val="32"/>
      <w:szCs w:val="24"/>
      <w:lang w:eastAsia="hr-HR"/>
    </w:rPr>
  </w:style>
  <w:style w:type="character" w:customStyle="1" w:styleId="Heading9Char">
    <w:name w:val="Heading 9 Char"/>
    <w:basedOn w:val="DefaultParagraphFont"/>
    <w:link w:val="Heading9"/>
    <w:rsid w:val="000841EB"/>
    <w:rPr>
      <w:rFonts w:ascii="Times New Roman" w:eastAsia="Times New Roman" w:hAnsi="Times New Roman" w:cs="Times New Roman"/>
      <w:b/>
      <w:sz w:val="28"/>
      <w:szCs w:val="24"/>
      <w:lang w:eastAsia="hr-HR"/>
    </w:rPr>
  </w:style>
  <w:style w:type="paragraph" w:styleId="BodyTextIndent">
    <w:name w:val="Body Text Indent"/>
    <w:basedOn w:val="Normal"/>
    <w:link w:val="BodyTextIndentChar"/>
    <w:rsid w:val="000841EB"/>
    <w:pPr>
      <w:ind w:firstLine="708"/>
    </w:pPr>
    <w:rPr>
      <w:b/>
    </w:rPr>
  </w:style>
  <w:style w:type="character" w:customStyle="1" w:styleId="BodyTextIndentChar">
    <w:name w:val="Body Text Indent Char"/>
    <w:basedOn w:val="DefaultParagraphFont"/>
    <w:link w:val="BodyTextIndent"/>
    <w:rsid w:val="000841EB"/>
    <w:rPr>
      <w:rFonts w:ascii="Times New Roman" w:eastAsia="Times New Roman" w:hAnsi="Times New Roman" w:cs="Times New Roman"/>
      <w:b/>
      <w:sz w:val="24"/>
      <w:szCs w:val="24"/>
      <w:lang w:eastAsia="hr-HR"/>
    </w:rPr>
  </w:style>
  <w:style w:type="paragraph" w:styleId="BodyTextIndent2">
    <w:name w:val="Body Text Indent 2"/>
    <w:aliases w:val="uvlaka 2,uvlaka 3"/>
    <w:basedOn w:val="Normal"/>
    <w:link w:val="BodyTextIndent2Char"/>
    <w:rsid w:val="000841EB"/>
    <w:pPr>
      <w:ind w:firstLine="708"/>
      <w:jc w:val="both"/>
    </w:pPr>
    <w:rPr>
      <w:b/>
    </w:rPr>
  </w:style>
  <w:style w:type="character" w:customStyle="1" w:styleId="BodyTextIndent2Char">
    <w:name w:val="Body Text Indent 2 Char"/>
    <w:aliases w:val="uvlaka 2 Char,uvlaka 3 Char"/>
    <w:basedOn w:val="DefaultParagraphFont"/>
    <w:link w:val="BodyTextIndent2"/>
    <w:rsid w:val="000841EB"/>
    <w:rPr>
      <w:rFonts w:ascii="Times New Roman" w:eastAsia="Times New Roman" w:hAnsi="Times New Roman" w:cs="Times New Roman"/>
      <w:b/>
      <w:sz w:val="24"/>
      <w:szCs w:val="24"/>
      <w:lang w:eastAsia="hr-HR"/>
    </w:rPr>
  </w:style>
  <w:style w:type="paragraph" w:styleId="Footer">
    <w:name w:val="footer"/>
    <w:basedOn w:val="Normal"/>
    <w:link w:val="FooterChar"/>
    <w:rsid w:val="000841EB"/>
    <w:pPr>
      <w:tabs>
        <w:tab w:val="center" w:pos="4536"/>
        <w:tab w:val="right" w:pos="9072"/>
      </w:tabs>
    </w:pPr>
  </w:style>
  <w:style w:type="character" w:customStyle="1" w:styleId="FooterChar">
    <w:name w:val="Footer Char"/>
    <w:basedOn w:val="DefaultParagraphFont"/>
    <w:link w:val="Footer"/>
    <w:rsid w:val="000841EB"/>
    <w:rPr>
      <w:rFonts w:ascii="Times New Roman" w:eastAsia="Times New Roman" w:hAnsi="Times New Roman" w:cs="Times New Roman"/>
      <w:sz w:val="24"/>
      <w:szCs w:val="24"/>
      <w:lang w:eastAsia="hr-HR"/>
    </w:rPr>
  </w:style>
  <w:style w:type="character" w:styleId="PageNumber">
    <w:name w:val="page number"/>
    <w:basedOn w:val="DefaultParagraphFont"/>
    <w:rsid w:val="000841EB"/>
    <w:rPr>
      <w:rFonts w:cs="Times New Roman"/>
    </w:rPr>
  </w:style>
  <w:style w:type="paragraph" w:styleId="ListParagraph">
    <w:name w:val="List Paragraph"/>
    <w:basedOn w:val="Normal"/>
    <w:qFormat/>
    <w:rsid w:val="000841EB"/>
    <w:pPr>
      <w:ind w:left="720"/>
      <w:contextualSpacing/>
    </w:pPr>
  </w:style>
  <w:style w:type="paragraph" w:styleId="NormalWeb">
    <w:name w:val="Normal (Web)"/>
    <w:basedOn w:val="Normal"/>
    <w:rsid w:val="000841EB"/>
    <w:pPr>
      <w:spacing w:before="100" w:beforeAutospacing="1" w:after="100" w:afterAutospacing="1"/>
    </w:pPr>
    <w:rPr>
      <w:rFonts w:ascii="Arial Unicode MS" w:eastAsia="Arial Unicode MS" w:hAnsi="Arial Unicode MS" w:cs="Arial Unicode MS"/>
      <w:sz w:val="20"/>
      <w:lang w:val="en-GB" w:eastAsia="en-US"/>
    </w:rPr>
  </w:style>
  <w:style w:type="paragraph" w:styleId="BodyText2">
    <w:name w:val="Body Text 2"/>
    <w:basedOn w:val="Normal"/>
    <w:link w:val="BodyText2Char"/>
    <w:semiHidden/>
    <w:rsid w:val="000841EB"/>
    <w:pPr>
      <w:spacing w:after="120" w:line="480" w:lineRule="auto"/>
    </w:pPr>
  </w:style>
  <w:style w:type="character" w:customStyle="1" w:styleId="BodyText2Char">
    <w:name w:val="Body Text 2 Char"/>
    <w:basedOn w:val="DefaultParagraphFont"/>
    <w:link w:val="BodyText2"/>
    <w:semiHidden/>
    <w:rsid w:val="000841EB"/>
    <w:rPr>
      <w:rFonts w:ascii="Times New Roman" w:eastAsia="Times New Roman" w:hAnsi="Times New Roman" w:cs="Times New Roman"/>
      <w:sz w:val="24"/>
      <w:szCs w:val="24"/>
      <w:lang w:eastAsia="hr-HR"/>
    </w:rPr>
  </w:style>
  <w:style w:type="paragraph" w:customStyle="1" w:styleId="StavakParagraphCharCharCharCharChar">
    <w:name w:val="StavakParagraph Char Char Char Char Char"/>
    <w:basedOn w:val="Normal"/>
    <w:next w:val="Normal"/>
    <w:rsid w:val="000841EB"/>
    <w:pPr>
      <w:autoSpaceDE w:val="0"/>
      <w:autoSpaceDN w:val="0"/>
      <w:adjustRightInd w:val="0"/>
    </w:pPr>
    <w:rPr>
      <w:lang w:eastAsia="en-US"/>
    </w:rPr>
  </w:style>
  <w:style w:type="paragraph" w:styleId="Caption">
    <w:name w:val="caption"/>
    <w:basedOn w:val="Normal"/>
    <w:next w:val="Normal"/>
    <w:qFormat/>
    <w:rsid w:val="000841EB"/>
    <w:pPr>
      <w:autoSpaceDE w:val="0"/>
      <w:autoSpaceDN w:val="0"/>
      <w:adjustRightInd w:val="0"/>
    </w:pPr>
  </w:style>
  <w:style w:type="paragraph" w:customStyle="1" w:styleId="StavakParagraph">
    <w:name w:val="StavakParagraph"/>
    <w:basedOn w:val="Normal"/>
    <w:next w:val="Normal"/>
    <w:rsid w:val="000841EB"/>
    <w:pPr>
      <w:autoSpaceDE w:val="0"/>
      <w:autoSpaceDN w:val="0"/>
      <w:adjustRightInd w:val="0"/>
    </w:pPr>
  </w:style>
  <w:style w:type="paragraph" w:customStyle="1" w:styleId="Default">
    <w:name w:val="Default"/>
    <w:rsid w:val="000841EB"/>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lanak">
    <w:name w:val="Članak"/>
    <w:basedOn w:val="Heading3"/>
    <w:next w:val="Normal"/>
    <w:rsid w:val="000841EB"/>
    <w:pPr>
      <w:widowControl w:val="0"/>
      <w:tabs>
        <w:tab w:val="center" w:pos="4513"/>
      </w:tabs>
      <w:spacing w:before="300"/>
      <w:jc w:val="center"/>
    </w:pPr>
    <w:rPr>
      <w:bCs w:val="0"/>
      <w:spacing w:val="20"/>
      <w:sz w:val="24"/>
      <w:szCs w:val="20"/>
      <w:lang w:val="en-GB" w:eastAsia="en-US"/>
    </w:rPr>
  </w:style>
  <w:style w:type="paragraph" w:customStyle="1" w:styleId="clanak">
    <w:name w:val="clanak"/>
    <w:basedOn w:val="Normal"/>
    <w:rsid w:val="000841EB"/>
    <w:pPr>
      <w:spacing w:before="100" w:beforeAutospacing="1" w:after="100" w:afterAutospacing="1"/>
    </w:pPr>
  </w:style>
  <w:style w:type="paragraph" w:customStyle="1" w:styleId="t-98-2">
    <w:name w:val="t-98-2"/>
    <w:basedOn w:val="Normal"/>
    <w:rsid w:val="000841EB"/>
    <w:pPr>
      <w:spacing w:before="100" w:beforeAutospacing="1" w:after="100" w:afterAutospacing="1"/>
    </w:pPr>
  </w:style>
  <w:style w:type="paragraph" w:customStyle="1" w:styleId="Tablica1">
    <w:name w:val="Tablica1"/>
    <w:basedOn w:val="Normal"/>
    <w:link w:val="Tablica1Char"/>
    <w:rsid w:val="000841EB"/>
    <w:pPr>
      <w:widowControl w:val="0"/>
      <w:suppressAutoHyphens/>
      <w:autoSpaceDE w:val="0"/>
      <w:autoSpaceDN w:val="0"/>
      <w:adjustRightInd w:val="0"/>
    </w:pPr>
    <w:rPr>
      <w:rFonts w:ascii="Palatino Linotype" w:hAnsi="Palatino Linotype"/>
      <w:lang w:eastAsia="en-US"/>
    </w:rPr>
  </w:style>
  <w:style w:type="character" w:customStyle="1" w:styleId="Tablica1Char">
    <w:name w:val="Tablica1 Char"/>
    <w:basedOn w:val="DefaultParagraphFont"/>
    <w:link w:val="Tablica1"/>
    <w:locked/>
    <w:rsid w:val="000841EB"/>
    <w:rPr>
      <w:rFonts w:ascii="Palatino Linotype" w:eastAsia="Times New Roman" w:hAnsi="Palatino Linotype" w:cs="Times New Roman"/>
      <w:sz w:val="24"/>
      <w:szCs w:val="24"/>
    </w:rPr>
  </w:style>
  <w:style w:type="paragraph" w:styleId="BodyText">
    <w:name w:val="Body Text"/>
    <w:basedOn w:val="Normal"/>
    <w:link w:val="BodyTextChar"/>
    <w:semiHidden/>
    <w:rsid w:val="000841EB"/>
    <w:pPr>
      <w:spacing w:after="120"/>
    </w:pPr>
  </w:style>
  <w:style w:type="character" w:customStyle="1" w:styleId="BodyTextChar">
    <w:name w:val="Body Text Char"/>
    <w:basedOn w:val="DefaultParagraphFont"/>
    <w:link w:val="BodyText"/>
    <w:semiHidden/>
    <w:rsid w:val="000841EB"/>
    <w:rPr>
      <w:rFonts w:ascii="Times New Roman" w:eastAsia="Times New Roman" w:hAnsi="Times New Roman" w:cs="Times New Roman"/>
      <w:sz w:val="24"/>
      <w:szCs w:val="24"/>
      <w:lang w:eastAsia="hr-HR"/>
    </w:rPr>
  </w:style>
  <w:style w:type="character" w:styleId="Hyperlink">
    <w:name w:val="Hyperlink"/>
    <w:basedOn w:val="DefaultParagraphFont"/>
    <w:semiHidden/>
    <w:rsid w:val="000841EB"/>
    <w:rPr>
      <w:rFonts w:cs="Times New Roman"/>
      <w:color w:val="0000FF"/>
      <w:u w:val="single"/>
    </w:rPr>
  </w:style>
  <w:style w:type="paragraph" w:styleId="BalloonText">
    <w:name w:val="Balloon Text"/>
    <w:basedOn w:val="Normal"/>
    <w:link w:val="BalloonTextChar"/>
    <w:semiHidden/>
    <w:rsid w:val="000841EB"/>
    <w:rPr>
      <w:rFonts w:ascii="Tahoma" w:hAnsi="Tahoma" w:cs="Tahoma"/>
      <w:sz w:val="16"/>
      <w:szCs w:val="16"/>
    </w:rPr>
  </w:style>
  <w:style w:type="character" w:customStyle="1" w:styleId="BalloonTextChar">
    <w:name w:val="Balloon Text Char"/>
    <w:basedOn w:val="DefaultParagraphFont"/>
    <w:link w:val="BalloonText"/>
    <w:semiHidden/>
    <w:rsid w:val="000841EB"/>
    <w:rPr>
      <w:rFonts w:ascii="Tahoma" w:eastAsia="Times New Roman" w:hAnsi="Tahoma" w:cs="Tahoma"/>
      <w:sz w:val="16"/>
      <w:szCs w:val="16"/>
      <w:lang w:eastAsia="hr-HR"/>
    </w:rPr>
  </w:style>
  <w:style w:type="character" w:styleId="CommentReference">
    <w:name w:val="annotation reference"/>
    <w:basedOn w:val="DefaultParagraphFont"/>
    <w:semiHidden/>
    <w:rsid w:val="000841EB"/>
    <w:rPr>
      <w:sz w:val="16"/>
      <w:szCs w:val="16"/>
    </w:rPr>
  </w:style>
  <w:style w:type="paragraph" w:styleId="CommentText">
    <w:name w:val="annotation text"/>
    <w:basedOn w:val="Normal"/>
    <w:link w:val="CommentTextChar"/>
    <w:semiHidden/>
    <w:rsid w:val="000841EB"/>
    <w:rPr>
      <w:sz w:val="20"/>
      <w:szCs w:val="20"/>
    </w:rPr>
  </w:style>
  <w:style w:type="character" w:customStyle="1" w:styleId="CommentTextChar">
    <w:name w:val="Comment Text Char"/>
    <w:basedOn w:val="DefaultParagraphFont"/>
    <w:link w:val="CommentText"/>
    <w:semiHidden/>
    <w:rsid w:val="000841EB"/>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rsid w:val="000841EB"/>
    <w:rPr>
      <w:b/>
      <w:bCs/>
    </w:rPr>
  </w:style>
  <w:style w:type="character" w:customStyle="1" w:styleId="CommentSubjectChar">
    <w:name w:val="Comment Subject Char"/>
    <w:basedOn w:val="CommentTextChar"/>
    <w:link w:val="CommentSubject"/>
    <w:semiHidden/>
    <w:rsid w:val="000841EB"/>
    <w:rPr>
      <w:rFonts w:ascii="Times New Roman" w:eastAsia="Times New Roman" w:hAnsi="Times New Roman" w:cs="Times New Roman"/>
      <w:b/>
      <w:bCs/>
      <w:sz w:val="20"/>
      <w:szCs w:val="20"/>
      <w:lang w:eastAsia="hr-HR"/>
    </w:rPr>
  </w:style>
  <w:style w:type="paragraph" w:customStyle="1" w:styleId="t-9-8">
    <w:name w:val="t-9-8"/>
    <w:basedOn w:val="Normal"/>
    <w:rsid w:val="00E61D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78151">
      <w:bodyDiv w:val="1"/>
      <w:marLeft w:val="0"/>
      <w:marRight w:val="0"/>
      <w:marTop w:val="0"/>
      <w:marBottom w:val="0"/>
      <w:divBdr>
        <w:top w:val="none" w:sz="0" w:space="0" w:color="auto"/>
        <w:left w:val="none" w:sz="0" w:space="0" w:color="auto"/>
        <w:bottom w:val="none" w:sz="0" w:space="0" w:color="auto"/>
        <w:right w:val="none" w:sz="0" w:space="0" w:color="auto"/>
      </w:divBdr>
    </w:div>
    <w:div w:id="1195966769">
      <w:bodyDiv w:val="1"/>
      <w:marLeft w:val="0"/>
      <w:marRight w:val="0"/>
      <w:marTop w:val="0"/>
      <w:marBottom w:val="0"/>
      <w:divBdr>
        <w:top w:val="none" w:sz="0" w:space="0" w:color="auto"/>
        <w:left w:val="none" w:sz="0" w:space="0" w:color="auto"/>
        <w:bottom w:val="none" w:sz="0" w:space="0" w:color="auto"/>
        <w:right w:val="none" w:sz="0" w:space="0" w:color="auto"/>
      </w:divBdr>
    </w:div>
    <w:div w:id="1337884376">
      <w:bodyDiv w:val="1"/>
      <w:marLeft w:val="0"/>
      <w:marRight w:val="0"/>
      <w:marTop w:val="0"/>
      <w:marBottom w:val="0"/>
      <w:divBdr>
        <w:top w:val="none" w:sz="0" w:space="0" w:color="auto"/>
        <w:left w:val="none" w:sz="0" w:space="0" w:color="auto"/>
        <w:bottom w:val="none" w:sz="0" w:space="0" w:color="auto"/>
        <w:right w:val="none" w:sz="0" w:space="0" w:color="auto"/>
      </w:divBdr>
    </w:div>
    <w:div w:id="1655796612">
      <w:bodyDiv w:val="1"/>
      <w:marLeft w:val="0"/>
      <w:marRight w:val="0"/>
      <w:marTop w:val="0"/>
      <w:marBottom w:val="0"/>
      <w:divBdr>
        <w:top w:val="none" w:sz="0" w:space="0" w:color="auto"/>
        <w:left w:val="none" w:sz="0" w:space="0" w:color="auto"/>
        <w:bottom w:val="none" w:sz="0" w:space="0" w:color="auto"/>
        <w:right w:val="none" w:sz="0" w:space="0" w:color="auto"/>
      </w:divBdr>
    </w:div>
    <w:div w:id="20898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DB524-5F18-47C7-BC8A-C5DC85ED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57</Pages>
  <Words>17965</Words>
  <Characters>102404</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unizd</Company>
  <LinksUpToDate>false</LinksUpToDate>
  <CharactersWithSpaces>120129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anlovric</dc:creator>
  <cp:lastModifiedBy>Antonella Lovrić</cp:lastModifiedBy>
  <cp:revision>4</cp:revision>
  <cp:lastPrinted>2019-12-18T08:46:00Z</cp:lastPrinted>
  <dcterms:created xsi:type="dcterms:W3CDTF">2019-12-10T14:33:00Z</dcterms:created>
  <dcterms:modified xsi:type="dcterms:W3CDTF">2019-12-23T10:22:00Z</dcterms:modified>
</cp:coreProperties>
</file>