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0BF5" w:rsidRPr="00161926" w:rsidRDefault="00620BF5" w:rsidP="00620BF5">
      <w:pPr>
        <w:jc w:val="both"/>
        <w:rPr>
          <w:rFonts w:ascii="Merriweather" w:hAnsi="Merriweather"/>
          <w:sz w:val="20"/>
          <w:szCs w:val="20"/>
        </w:rPr>
      </w:pPr>
      <w:r w:rsidRPr="00161926">
        <w:rPr>
          <w:rFonts w:ascii="Merriweather" w:hAnsi="Merriweather"/>
          <w:sz w:val="20"/>
          <w:szCs w:val="20"/>
        </w:rPr>
        <w:t xml:space="preserve">Na temelju članka 57. stavka 3. Zakona o znanstvenoj djelatnosti i visokom obrazovanju („Narodne novine“, br.: 123/03., 198/03., 105/04., 174/04., 2/07. - Odluka </w:t>
      </w:r>
      <w:proofErr w:type="spellStart"/>
      <w:r w:rsidRPr="00161926">
        <w:rPr>
          <w:rFonts w:ascii="Merriweather" w:hAnsi="Merriweather"/>
          <w:sz w:val="20"/>
          <w:szCs w:val="20"/>
        </w:rPr>
        <w:t>UsRH</w:t>
      </w:r>
      <w:proofErr w:type="spellEnd"/>
      <w:r w:rsidRPr="00161926">
        <w:rPr>
          <w:rFonts w:ascii="Merriweather" w:hAnsi="Merriweather"/>
          <w:sz w:val="20"/>
          <w:szCs w:val="20"/>
        </w:rPr>
        <w:t xml:space="preserve">, 46/07., 45/09., 63/11., 94/13., 139/13., 101/14. - Odluka </w:t>
      </w:r>
      <w:proofErr w:type="spellStart"/>
      <w:r w:rsidRPr="00161926">
        <w:rPr>
          <w:rFonts w:ascii="Merriweather" w:hAnsi="Merriweather"/>
          <w:sz w:val="20"/>
          <w:szCs w:val="20"/>
        </w:rPr>
        <w:t>UsRH</w:t>
      </w:r>
      <w:proofErr w:type="spellEnd"/>
      <w:r w:rsidRPr="00161926">
        <w:rPr>
          <w:rFonts w:ascii="Merriweather" w:hAnsi="Merriweather"/>
          <w:sz w:val="20"/>
          <w:szCs w:val="20"/>
        </w:rPr>
        <w:t xml:space="preserve">, 60/15. - Odluka </w:t>
      </w:r>
      <w:proofErr w:type="spellStart"/>
      <w:r w:rsidRPr="00161926">
        <w:rPr>
          <w:rFonts w:ascii="Merriweather" w:hAnsi="Merriweather"/>
          <w:sz w:val="20"/>
          <w:szCs w:val="20"/>
        </w:rPr>
        <w:t>UsRH</w:t>
      </w:r>
      <w:proofErr w:type="spellEnd"/>
      <w:r w:rsidRPr="00161926">
        <w:rPr>
          <w:rFonts w:ascii="Merriweather" w:hAnsi="Merriweather"/>
          <w:sz w:val="20"/>
          <w:szCs w:val="20"/>
        </w:rPr>
        <w:t xml:space="preserve"> i 131/17.) i  članka 39. Statuta Sveučilišta u Zadru (pročišćeni tekst prosinac 2019.) u vezi s </w:t>
      </w:r>
      <w:r w:rsidRPr="00161926">
        <w:rPr>
          <w:rStyle w:val="SubtleEmphasis"/>
          <w:rFonts w:ascii="Merriweather" w:hAnsi="Merriweather"/>
          <w:i w:val="0"/>
          <w:color w:val="auto"/>
          <w:sz w:val="20"/>
          <w:szCs w:val="20"/>
        </w:rPr>
        <w:t>člankom 21. Zakona o zaštiti prijavitelja nepravilnosti (Narodne novine 46/22</w:t>
      </w:r>
      <w:r w:rsidRPr="00161926">
        <w:rPr>
          <w:rFonts w:ascii="Merriweather" w:hAnsi="Merriweather"/>
          <w:sz w:val="20"/>
          <w:szCs w:val="20"/>
        </w:rPr>
        <w:t>), Rektorica Sveučilišta u Zadru donosi</w:t>
      </w:r>
    </w:p>
    <w:p w:rsidR="00903E6B" w:rsidRPr="00161926" w:rsidRDefault="00903E6B" w:rsidP="0030085A">
      <w:pPr>
        <w:pStyle w:val="BodyText"/>
        <w:rPr>
          <w:rStyle w:val="SubtleEmphasis"/>
          <w:rFonts w:ascii="Merriweather" w:hAnsi="Merriweather"/>
          <w:i w:val="0"/>
          <w:sz w:val="20"/>
          <w:szCs w:val="20"/>
        </w:rPr>
      </w:pPr>
    </w:p>
    <w:p w:rsidR="00593061" w:rsidRPr="00161926" w:rsidRDefault="00593061" w:rsidP="00B07AB8">
      <w:pPr>
        <w:spacing w:before="183"/>
        <w:ind w:left="141" w:right="141"/>
        <w:jc w:val="center"/>
        <w:rPr>
          <w:rStyle w:val="SubtleEmphasis"/>
          <w:rFonts w:ascii="Merriweather" w:hAnsi="Merriweather"/>
          <w:b/>
          <w:i w:val="0"/>
          <w:sz w:val="20"/>
          <w:szCs w:val="20"/>
        </w:rPr>
      </w:pPr>
      <w:r w:rsidRPr="00161926">
        <w:rPr>
          <w:rStyle w:val="SubtleEmphasis"/>
          <w:rFonts w:ascii="Merriweather" w:hAnsi="Merriweather"/>
          <w:b/>
          <w:i w:val="0"/>
          <w:sz w:val="20"/>
          <w:szCs w:val="20"/>
        </w:rPr>
        <w:t>PRAVILNIK</w:t>
      </w:r>
    </w:p>
    <w:p w:rsidR="00593061" w:rsidRPr="00161926" w:rsidRDefault="00593061" w:rsidP="00B07AB8">
      <w:pPr>
        <w:spacing w:before="47" w:line="276" w:lineRule="auto"/>
        <w:ind w:left="298" w:right="294"/>
        <w:jc w:val="center"/>
        <w:rPr>
          <w:rStyle w:val="SubtleEmphasis"/>
          <w:rFonts w:ascii="Merriweather" w:hAnsi="Merriweather"/>
          <w:b/>
          <w:i w:val="0"/>
          <w:sz w:val="20"/>
          <w:szCs w:val="20"/>
        </w:rPr>
      </w:pPr>
      <w:r w:rsidRPr="00161926">
        <w:rPr>
          <w:rStyle w:val="SubtleEmphasis"/>
          <w:rFonts w:ascii="Merriweather" w:hAnsi="Merriweather"/>
          <w:b/>
          <w:i w:val="0"/>
          <w:sz w:val="20"/>
          <w:szCs w:val="20"/>
        </w:rPr>
        <w:t>O POSTUPKU UNUTARNJEG PRIJAVLJIVANJA NEPRAVILNOSTI I IMENOVANJA POVJERLJIVE OSOBE</w:t>
      </w:r>
    </w:p>
    <w:p w:rsidR="00593061" w:rsidRPr="00161926" w:rsidRDefault="00593061" w:rsidP="00B07AB8">
      <w:pPr>
        <w:pStyle w:val="BodyText"/>
        <w:spacing w:before="7"/>
        <w:jc w:val="center"/>
        <w:rPr>
          <w:rStyle w:val="SubtleEmphasis"/>
          <w:rFonts w:ascii="Merriweather" w:hAnsi="Merriweather"/>
          <w:b/>
          <w:i w:val="0"/>
          <w:sz w:val="20"/>
          <w:szCs w:val="20"/>
        </w:rPr>
      </w:pPr>
    </w:p>
    <w:p w:rsidR="00593061" w:rsidRPr="00161926" w:rsidRDefault="00593061" w:rsidP="00B07AB8">
      <w:pPr>
        <w:ind w:left="149" w:right="141"/>
        <w:jc w:val="center"/>
        <w:rPr>
          <w:rStyle w:val="SubtleEmphasis"/>
          <w:rFonts w:ascii="Merriweather" w:hAnsi="Merriweather"/>
          <w:b/>
          <w:i w:val="0"/>
          <w:sz w:val="20"/>
          <w:szCs w:val="20"/>
        </w:rPr>
      </w:pPr>
      <w:r w:rsidRPr="00161926">
        <w:rPr>
          <w:rStyle w:val="SubtleEmphasis"/>
          <w:rFonts w:ascii="Merriweather" w:hAnsi="Merriweather"/>
          <w:b/>
          <w:i w:val="0"/>
          <w:sz w:val="20"/>
          <w:szCs w:val="20"/>
        </w:rPr>
        <w:t>Sadržaj Pravilnika</w:t>
      </w:r>
    </w:p>
    <w:p w:rsidR="00593061" w:rsidRPr="00161926" w:rsidRDefault="00593061" w:rsidP="00B07AB8">
      <w:pPr>
        <w:spacing w:before="176"/>
        <w:ind w:left="147" w:right="141"/>
        <w:jc w:val="center"/>
        <w:rPr>
          <w:rStyle w:val="SubtleEmphasis"/>
          <w:rFonts w:ascii="Merriweather" w:hAnsi="Merriweather"/>
          <w:b/>
          <w:i w:val="0"/>
          <w:sz w:val="20"/>
          <w:szCs w:val="20"/>
        </w:rPr>
      </w:pPr>
      <w:r w:rsidRPr="00161926">
        <w:rPr>
          <w:rStyle w:val="SubtleEmphasis"/>
          <w:rFonts w:ascii="Merriweather" w:hAnsi="Merriweather"/>
          <w:b/>
          <w:i w:val="0"/>
          <w:sz w:val="20"/>
          <w:szCs w:val="20"/>
        </w:rPr>
        <w:t>Članak 1.</w:t>
      </w:r>
    </w:p>
    <w:p w:rsidR="00DB42E8" w:rsidRPr="00161926" w:rsidRDefault="00593061" w:rsidP="00B07AB8">
      <w:pPr>
        <w:pStyle w:val="ListParagraph"/>
        <w:numPr>
          <w:ilvl w:val="0"/>
          <w:numId w:val="20"/>
        </w:numPr>
        <w:tabs>
          <w:tab w:val="left" w:pos="836"/>
        </w:tabs>
        <w:spacing w:before="180" w:line="276" w:lineRule="auto"/>
        <w:ind w:right="106"/>
        <w:jc w:val="both"/>
        <w:rPr>
          <w:rStyle w:val="SubtleEmphasis"/>
          <w:rFonts w:ascii="Merriweather" w:hAnsi="Merriweather"/>
          <w:i w:val="0"/>
          <w:sz w:val="20"/>
          <w:szCs w:val="20"/>
        </w:rPr>
      </w:pPr>
      <w:r w:rsidRPr="00161926">
        <w:rPr>
          <w:rStyle w:val="SubtleEmphasis"/>
          <w:rFonts w:ascii="Merriweather" w:hAnsi="Merriweather"/>
          <w:i w:val="0"/>
          <w:sz w:val="20"/>
          <w:szCs w:val="20"/>
        </w:rPr>
        <w:t>Ovim Pravilnikom se uređuje postupak unutarnjeg prijavljivanja nepravilnosti i postupak imenovanja povjerljive osobe i njezina zamjenika za unutarnje prijavljivanje nepravilnosti (dalje: povjerljiva osoba) na Sveučilištu</w:t>
      </w:r>
      <w:r w:rsidR="00B07AB8" w:rsidRPr="00161926">
        <w:rPr>
          <w:rStyle w:val="SubtleEmphasis"/>
          <w:rFonts w:ascii="Merriweather" w:hAnsi="Merriweather"/>
          <w:i w:val="0"/>
          <w:sz w:val="20"/>
          <w:szCs w:val="20"/>
        </w:rPr>
        <w:t xml:space="preserve"> u Zadru.</w:t>
      </w:r>
      <w:r w:rsidRPr="00161926">
        <w:rPr>
          <w:rStyle w:val="SubtleEmphasis"/>
          <w:rFonts w:ascii="Merriweather" w:hAnsi="Merriweather"/>
          <w:i w:val="0"/>
          <w:sz w:val="20"/>
          <w:szCs w:val="20"/>
        </w:rPr>
        <w:t xml:space="preserve"> </w:t>
      </w:r>
    </w:p>
    <w:p w:rsidR="00593061" w:rsidRPr="00161926" w:rsidRDefault="00593061" w:rsidP="00B07AB8">
      <w:pPr>
        <w:pStyle w:val="ListParagraph"/>
        <w:numPr>
          <w:ilvl w:val="0"/>
          <w:numId w:val="20"/>
        </w:numPr>
        <w:tabs>
          <w:tab w:val="left" w:pos="836"/>
        </w:tabs>
        <w:spacing w:before="180" w:line="276" w:lineRule="auto"/>
        <w:ind w:right="106"/>
        <w:jc w:val="both"/>
        <w:rPr>
          <w:rStyle w:val="SubtleEmphasis"/>
          <w:rFonts w:ascii="Merriweather" w:hAnsi="Merriweather"/>
          <w:i w:val="0"/>
          <w:sz w:val="20"/>
          <w:szCs w:val="20"/>
        </w:rPr>
      </w:pPr>
      <w:r w:rsidRPr="00161926">
        <w:rPr>
          <w:rStyle w:val="SubtleEmphasis"/>
          <w:rFonts w:ascii="Merriweather" w:hAnsi="Merriweather"/>
          <w:i w:val="0"/>
          <w:sz w:val="20"/>
          <w:szCs w:val="20"/>
        </w:rPr>
        <w:t>Ovim Pravilnikom se niti na koji način ne može smanjiti opseg prava ili uskratiti pravo prijavitelju nepravilnosti iz Zakona o zaštiti prijavitelja nepravilnosti, a odredba Pravilnika koja ne bi bila sukladna navedenom Zakonu nema pra</w:t>
      </w:r>
      <w:r w:rsidR="00B13302" w:rsidRPr="00161926">
        <w:rPr>
          <w:rStyle w:val="SubtleEmphasis"/>
          <w:rFonts w:ascii="Merriweather" w:hAnsi="Merriweather"/>
          <w:i w:val="0"/>
          <w:sz w:val="20"/>
          <w:szCs w:val="20"/>
        </w:rPr>
        <w:t>v</w:t>
      </w:r>
      <w:r w:rsidRPr="00161926">
        <w:rPr>
          <w:rStyle w:val="SubtleEmphasis"/>
          <w:rFonts w:ascii="Merriweather" w:hAnsi="Merriweather"/>
          <w:i w:val="0"/>
          <w:sz w:val="20"/>
          <w:szCs w:val="20"/>
        </w:rPr>
        <w:t>ni učinak.</w:t>
      </w:r>
    </w:p>
    <w:p w:rsidR="00B07AB8" w:rsidRPr="00161926" w:rsidRDefault="00593061" w:rsidP="00B07AB8">
      <w:pPr>
        <w:tabs>
          <w:tab w:val="left" w:pos="784"/>
        </w:tabs>
        <w:spacing w:before="137" w:line="264" w:lineRule="auto"/>
        <w:ind w:left="476" w:right="833"/>
        <w:jc w:val="both"/>
        <w:rPr>
          <w:rStyle w:val="SubtleEmphasis"/>
          <w:rFonts w:ascii="Merriweather" w:hAnsi="Merriweather"/>
          <w:i w:val="0"/>
          <w:sz w:val="20"/>
          <w:szCs w:val="20"/>
        </w:rPr>
      </w:pPr>
      <w:r w:rsidRPr="00161926">
        <w:rPr>
          <w:rStyle w:val="SubtleEmphasis"/>
          <w:rFonts w:ascii="Merriweather" w:hAnsi="Merriweather"/>
          <w:i w:val="0"/>
          <w:sz w:val="20"/>
          <w:szCs w:val="20"/>
        </w:rPr>
        <w:t xml:space="preserve">3. </w:t>
      </w:r>
      <w:r w:rsidR="00B07AB8" w:rsidRPr="00161926">
        <w:rPr>
          <w:rStyle w:val="SubtleEmphasis"/>
          <w:rFonts w:ascii="Merriweather" w:hAnsi="Merriweather"/>
          <w:i w:val="0"/>
          <w:sz w:val="20"/>
          <w:szCs w:val="20"/>
        </w:rPr>
        <w:t xml:space="preserve"> </w:t>
      </w:r>
      <w:r w:rsidRPr="00161926">
        <w:rPr>
          <w:rStyle w:val="SubtleEmphasis"/>
          <w:rFonts w:ascii="Merriweather" w:hAnsi="Merriweather"/>
          <w:i w:val="0"/>
          <w:sz w:val="20"/>
          <w:szCs w:val="20"/>
        </w:rPr>
        <w:t xml:space="preserve">Svi izrazi koji se upotrebljavaju u ovom Pravilniku, a koji imaju rodno značenje  odnose se </w:t>
      </w:r>
      <w:r w:rsidR="00161926" w:rsidRPr="00161926">
        <w:rPr>
          <w:rStyle w:val="SubtleEmphasis"/>
          <w:rFonts w:ascii="Merriweather" w:hAnsi="Merriweather"/>
          <w:i w:val="0"/>
          <w:sz w:val="20"/>
          <w:szCs w:val="20"/>
        </w:rPr>
        <w:t>jednako na sve osobe, neovisno o spolnom i rodnom identitetu.</w:t>
      </w:r>
    </w:p>
    <w:p w:rsidR="00593061" w:rsidRPr="00161926" w:rsidRDefault="00B07AB8" w:rsidP="00B07AB8">
      <w:pPr>
        <w:tabs>
          <w:tab w:val="left" w:pos="784"/>
        </w:tabs>
        <w:spacing w:before="137" w:line="264" w:lineRule="auto"/>
        <w:ind w:left="476" w:right="833"/>
        <w:jc w:val="both"/>
        <w:rPr>
          <w:rStyle w:val="SubtleEmphasis"/>
          <w:rFonts w:ascii="Merriweather" w:hAnsi="Merriweather"/>
          <w:i w:val="0"/>
          <w:sz w:val="20"/>
          <w:szCs w:val="20"/>
        </w:rPr>
      </w:pPr>
      <w:r w:rsidRPr="00161926">
        <w:rPr>
          <w:rStyle w:val="SubtleEmphasis"/>
          <w:rFonts w:ascii="Merriweather" w:hAnsi="Merriweather"/>
          <w:i w:val="0"/>
          <w:sz w:val="20"/>
          <w:szCs w:val="20"/>
        </w:rPr>
        <w:t xml:space="preserve">      </w:t>
      </w:r>
    </w:p>
    <w:p w:rsidR="00593061" w:rsidRPr="00161926" w:rsidRDefault="00593061" w:rsidP="00593061">
      <w:pPr>
        <w:pStyle w:val="BodyText"/>
        <w:rPr>
          <w:rStyle w:val="SubtleEmphasis"/>
          <w:rFonts w:ascii="Merriweather" w:hAnsi="Merriweather"/>
          <w:i w:val="0"/>
          <w:sz w:val="20"/>
          <w:szCs w:val="20"/>
        </w:rPr>
      </w:pPr>
    </w:p>
    <w:p w:rsidR="00593061" w:rsidRPr="00161926" w:rsidRDefault="00593061" w:rsidP="00B07AB8">
      <w:pPr>
        <w:ind w:right="141"/>
        <w:jc w:val="center"/>
        <w:rPr>
          <w:rStyle w:val="SubtleEmphasis"/>
          <w:rFonts w:ascii="Merriweather" w:hAnsi="Merriweather"/>
          <w:b/>
          <w:i w:val="0"/>
          <w:sz w:val="20"/>
          <w:szCs w:val="20"/>
        </w:rPr>
      </w:pPr>
      <w:r w:rsidRPr="00161926">
        <w:rPr>
          <w:rStyle w:val="SubtleEmphasis"/>
          <w:rFonts w:ascii="Merriweather" w:hAnsi="Merriweather"/>
          <w:b/>
          <w:i w:val="0"/>
          <w:sz w:val="20"/>
          <w:szCs w:val="20"/>
        </w:rPr>
        <w:t>Područje primjene</w:t>
      </w:r>
    </w:p>
    <w:p w:rsidR="00593061" w:rsidRPr="00161926" w:rsidRDefault="00593061" w:rsidP="00B07AB8">
      <w:pPr>
        <w:spacing w:before="180"/>
        <w:ind w:left="147" w:right="141"/>
        <w:jc w:val="center"/>
        <w:rPr>
          <w:rStyle w:val="SubtleEmphasis"/>
          <w:rFonts w:ascii="Merriweather" w:hAnsi="Merriweather"/>
          <w:b/>
          <w:i w:val="0"/>
          <w:sz w:val="20"/>
          <w:szCs w:val="20"/>
        </w:rPr>
      </w:pPr>
      <w:r w:rsidRPr="00161926">
        <w:rPr>
          <w:rStyle w:val="SubtleEmphasis"/>
          <w:rFonts w:ascii="Merriweather" w:hAnsi="Merriweather"/>
          <w:b/>
          <w:i w:val="0"/>
          <w:sz w:val="20"/>
          <w:szCs w:val="20"/>
        </w:rPr>
        <w:t>Članak 2.</w:t>
      </w:r>
    </w:p>
    <w:p w:rsidR="00593061" w:rsidRPr="00161926" w:rsidRDefault="00593061" w:rsidP="00DB42E8">
      <w:pPr>
        <w:pStyle w:val="ListParagraph"/>
        <w:numPr>
          <w:ilvl w:val="1"/>
          <w:numId w:val="20"/>
        </w:numPr>
        <w:tabs>
          <w:tab w:val="left" w:pos="836"/>
        </w:tabs>
        <w:spacing w:line="271" w:lineRule="exact"/>
        <w:ind w:hanging="361"/>
        <w:rPr>
          <w:rStyle w:val="SubtleEmphasis"/>
          <w:rFonts w:ascii="Merriweather" w:hAnsi="Merriweather"/>
          <w:i w:val="0"/>
          <w:sz w:val="20"/>
          <w:szCs w:val="20"/>
        </w:rPr>
      </w:pPr>
      <w:r w:rsidRPr="00161926">
        <w:rPr>
          <w:rStyle w:val="SubtleEmphasis"/>
          <w:rFonts w:ascii="Merriweather" w:hAnsi="Merriweather"/>
          <w:i w:val="0"/>
          <w:sz w:val="20"/>
          <w:szCs w:val="20"/>
        </w:rPr>
        <w:t>Područje primjene na koje se odnosi postupak unutarnjeg prijavljivanja nepravilnosti određeno je člankom 4. Zakona o zaštiti prijavitelja nepravilnosti.</w:t>
      </w:r>
    </w:p>
    <w:p w:rsidR="00385F2A" w:rsidRPr="00161926" w:rsidRDefault="00385F2A" w:rsidP="00385F2A">
      <w:pPr>
        <w:pStyle w:val="ListParagraph"/>
        <w:tabs>
          <w:tab w:val="left" w:pos="836"/>
        </w:tabs>
        <w:spacing w:line="271" w:lineRule="exact"/>
        <w:ind w:firstLine="0"/>
        <w:jc w:val="center"/>
        <w:rPr>
          <w:rStyle w:val="SubtleEmphasis"/>
          <w:rFonts w:ascii="Merriweather" w:hAnsi="Merriweather"/>
          <w:i w:val="0"/>
          <w:sz w:val="20"/>
          <w:szCs w:val="20"/>
        </w:rPr>
      </w:pPr>
    </w:p>
    <w:p w:rsidR="00753EC5" w:rsidRPr="00161926" w:rsidRDefault="00593061" w:rsidP="00DB42E8">
      <w:pPr>
        <w:pStyle w:val="ListParagraph"/>
        <w:numPr>
          <w:ilvl w:val="1"/>
          <w:numId w:val="20"/>
        </w:numPr>
        <w:tabs>
          <w:tab w:val="left" w:pos="836"/>
        </w:tabs>
        <w:spacing w:line="271" w:lineRule="exact"/>
        <w:ind w:hanging="361"/>
        <w:rPr>
          <w:rStyle w:val="SubtleEmphasis"/>
          <w:rFonts w:ascii="Merriweather" w:hAnsi="Merriweather"/>
          <w:i w:val="0"/>
          <w:sz w:val="20"/>
          <w:szCs w:val="20"/>
        </w:rPr>
      </w:pPr>
      <w:r w:rsidRPr="00161926">
        <w:rPr>
          <w:rStyle w:val="SubtleEmphasis"/>
          <w:rFonts w:ascii="Merriweather" w:hAnsi="Merriweather"/>
          <w:i w:val="0"/>
          <w:sz w:val="20"/>
          <w:szCs w:val="20"/>
        </w:rPr>
        <w:t>Popis područja primjene nalazi se u prilogu ovom Pravilniku.</w:t>
      </w:r>
    </w:p>
    <w:p w:rsidR="00385F2A" w:rsidRPr="00161926" w:rsidRDefault="00385F2A" w:rsidP="00385F2A">
      <w:pPr>
        <w:pStyle w:val="ListParagraph"/>
        <w:rPr>
          <w:rStyle w:val="SubtleEmphasis"/>
          <w:rFonts w:ascii="Merriweather" w:hAnsi="Merriweather"/>
          <w:i w:val="0"/>
          <w:sz w:val="20"/>
          <w:szCs w:val="20"/>
        </w:rPr>
      </w:pPr>
    </w:p>
    <w:p w:rsidR="00385F2A" w:rsidRPr="00161926" w:rsidRDefault="00385F2A" w:rsidP="00385F2A">
      <w:pPr>
        <w:pStyle w:val="ListParagraph"/>
        <w:tabs>
          <w:tab w:val="left" w:pos="836"/>
        </w:tabs>
        <w:spacing w:line="271" w:lineRule="exact"/>
        <w:ind w:firstLine="0"/>
        <w:jc w:val="right"/>
        <w:rPr>
          <w:rStyle w:val="SubtleEmphasis"/>
          <w:rFonts w:ascii="Merriweather" w:hAnsi="Merriweather"/>
          <w:i w:val="0"/>
          <w:sz w:val="20"/>
          <w:szCs w:val="20"/>
        </w:rPr>
      </w:pPr>
    </w:p>
    <w:p w:rsidR="00593061" w:rsidRPr="00161926" w:rsidRDefault="006C2753" w:rsidP="00DB42E8">
      <w:pPr>
        <w:pStyle w:val="ListParagraph"/>
        <w:numPr>
          <w:ilvl w:val="1"/>
          <w:numId w:val="20"/>
        </w:numPr>
        <w:tabs>
          <w:tab w:val="left" w:pos="836"/>
        </w:tabs>
        <w:spacing w:line="271" w:lineRule="exact"/>
        <w:ind w:hanging="361"/>
        <w:rPr>
          <w:rStyle w:val="SubtleEmphasis"/>
          <w:rFonts w:ascii="Merriweather" w:hAnsi="Merriweather"/>
          <w:i w:val="0"/>
          <w:sz w:val="20"/>
          <w:szCs w:val="20"/>
        </w:rPr>
      </w:pPr>
      <w:r w:rsidRPr="00161926">
        <w:rPr>
          <w:rStyle w:val="SubtleEmphasis"/>
          <w:rFonts w:ascii="Merriweather" w:hAnsi="Merriweather"/>
          <w:i w:val="0"/>
          <w:sz w:val="20"/>
          <w:szCs w:val="20"/>
        </w:rPr>
        <w:t>N</w:t>
      </w:r>
      <w:r w:rsidR="00753EC5" w:rsidRPr="00161926">
        <w:rPr>
          <w:rStyle w:val="SubtleEmphasis"/>
          <w:rFonts w:ascii="Merriweather" w:hAnsi="Merriweather"/>
          <w:i w:val="0"/>
          <w:sz w:val="20"/>
          <w:szCs w:val="20"/>
        </w:rPr>
        <w:t xml:space="preserve">epravilnosti </w:t>
      </w:r>
      <w:r w:rsidRPr="00161926">
        <w:rPr>
          <w:rStyle w:val="SubtleEmphasis"/>
          <w:rFonts w:ascii="Merriweather" w:hAnsi="Merriweather"/>
          <w:i w:val="0"/>
          <w:sz w:val="20"/>
          <w:szCs w:val="20"/>
        </w:rPr>
        <w:t>u</w:t>
      </w:r>
      <w:r w:rsidR="00753EC5" w:rsidRPr="00161926">
        <w:rPr>
          <w:rStyle w:val="SubtleEmphasis"/>
          <w:rFonts w:ascii="Merriweather" w:hAnsi="Merriweather"/>
          <w:i w:val="0"/>
          <w:sz w:val="20"/>
          <w:szCs w:val="20"/>
        </w:rPr>
        <w:t xml:space="preserve"> smislu ovog Pravilnika</w:t>
      </w:r>
      <w:r w:rsidRPr="00161926">
        <w:rPr>
          <w:rStyle w:val="SubtleEmphasis"/>
          <w:rFonts w:ascii="Merriweather" w:hAnsi="Merriweather"/>
          <w:i w:val="0"/>
          <w:sz w:val="20"/>
          <w:szCs w:val="20"/>
        </w:rPr>
        <w:t xml:space="preserve"> suradnje  ili postupci koji su protupravni i o</w:t>
      </w:r>
      <w:r w:rsidR="00B13302" w:rsidRPr="00161926">
        <w:rPr>
          <w:rStyle w:val="SubtleEmphasis"/>
          <w:rFonts w:ascii="Merriweather" w:hAnsi="Merriweather"/>
          <w:i w:val="0"/>
          <w:sz w:val="20"/>
          <w:szCs w:val="20"/>
        </w:rPr>
        <w:t>d</w:t>
      </w:r>
      <w:r w:rsidRPr="00161926">
        <w:rPr>
          <w:rStyle w:val="SubtleEmphasis"/>
          <w:rFonts w:ascii="Merriweather" w:hAnsi="Merriweather"/>
          <w:i w:val="0"/>
          <w:sz w:val="20"/>
          <w:szCs w:val="20"/>
        </w:rPr>
        <w:t>nose se na područja primjene i propise navedene u članku 4 zakona ili su u suprotnosti s ciljem ili svrhom tih propisa.</w:t>
      </w:r>
    </w:p>
    <w:p w:rsidR="00385F2A" w:rsidRPr="00161926" w:rsidRDefault="00385F2A" w:rsidP="00B13302">
      <w:pPr>
        <w:pStyle w:val="ListParagraph"/>
        <w:tabs>
          <w:tab w:val="left" w:pos="836"/>
        </w:tabs>
        <w:spacing w:line="271" w:lineRule="exact"/>
        <w:ind w:firstLine="0"/>
        <w:jc w:val="right"/>
        <w:rPr>
          <w:rStyle w:val="SubtleEmphasis"/>
          <w:rFonts w:ascii="Merriweather" w:hAnsi="Merriweather"/>
          <w:i w:val="0"/>
          <w:sz w:val="20"/>
          <w:szCs w:val="20"/>
        </w:rPr>
      </w:pPr>
    </w:p>
    <w:p w:rsidR="00593061" w:rsidRPr="00161926" w:rsidRDefault="00593061" w:rsidP="005D27BE">
      <w:pPr>
        <w:pStyle w:val="ListParagraph"/>
        <w:numPr>
          <w:ilvl w:val="1"/>
          <w:numId w:val="20"/>
        </w:numPr>
        <w:tabs>
          <w:tab w:val="left" w:pos="836"/>
        </w:tabs>
        <w:spacing w:line="271" w:lineRule="exact"/>
        <w:ind w:hanging="361"/>
        <w:rPr>
          <w:rStyle w:val="SubtleEmphasis"/>
          <w:rFonts w:ascii="Merriweather" w:hAnsi="Merriweather"/>
          <w:i w:val="0"/>
          <w:sz w:val="20"/>
          <w:szCs w:val="20"/>
        </w:rPr>
      </w:pPr>
      <w:r w:rsidRPr="00161926">
        <w:rPr>
          <w:rStyle w:val="SubtleEmphasis"/>
          <w:rFonts w:ascii="Merriweather" w:hAnsi="Merriweather"/>
          <w:i w:val="0"/>
          <w:sz w:val="20"/>
          <w:szCs w:val="20"/>
        </w:rPr>
        <w:t>Nepravilnosti mogu biti:</w:t>
      </w:r>
    </w:p>
    <w:p w:rsidR="00593061" w:rsidRPr="00161926" w:rsidRDefault="00593061" w:rsidP="005D27BE">
      <w:pPr>
        <w:pStyle w:val="ListParagraph"/>
        <w:numPr>
          <w:ilvl w:val="2"/>
          <w:numId w:val="20"/>
        </w:numPr>
        <w:tabs>
          <w:tab w:val="left" w:pos="1110"/>
        </w:tabs>
        <w:spacing w:before="47"/>
        <w:jc w:val="left"/>
        <w:rPr>
          <w:rStyle w:val="SubtleEmphasis"/>
          <w:rFonts w:ascii="Merriweather" w:hAnsi="Merriweather"/>
          <w:i w:val="0"/>
          <w:sz w:val="20"/>
          <w:szCs w:val="20"/>
        </w:rPr>
      </w:pPr>
      <w:r w:rsidRPr="00161926">
        <w:rPr>
          <w:rStyle w:val="SubtleEmphasis"/>
          <w:rFonts w:ascii="Merriweather" w:hAnsi="Merriweather"/>
          <w:i w:val="0"/>
          <w:sz w:val="20"/>
          <w:szCs w:val="20"/>
        </w:rPr>
        <w:t xml:space="preserve">nepravilnosti kod kojih postoji sumnja na kazneno djelo, </w:t>
      </w:r>
    </w:p>
    <w:p w:rsidR="00593061" w:rsidRPr="00161926" w:rsidRDefault="00593061" w:rsidP="005D27BE">
      <w:pPr>
        <w:pStyle w:val="ListParagraph"/>
        <w:numPr>
          <w:ilvl w:val="2"/>
          <w:numId w:val="20"/>
        </w:numPr>
        <w:tabs>
          <w:tab w:val="left" w:pos="1110"/>
        </w:tabs>
        <w:spacing w:before="47"/>
        <w:jc w:val="left"/>
        <w:rPr>
          <w:rStyle w:val="SubtleEmphasis"/>
          <w:rFonts w:ascii="Merriweather" w:hAnsi="Merriweather"/>
          <w:i w:val="0"/>
          <w:sz w:val="20"/>
          <w:szCs w:val="20"/>
        </w:rPr>
      </w:pPr>
      <w:r w:rsidRPr="00161926">
        <w:rPr>
          <w:rStyle w:val="SubtleEmphasis"/>
          <w:rFonts w:ascii="Merriweather" w:hAnsi="Merriweather"/>
          <w:i w:val="0"/>
          <w:sz w:val="20"/>
          <w:szCs w:val="20"/>
        </w:rPr>
        <w:t>nepravilnosti koje imaju obilježje prekršaja,</w:t>
      </w:r>
    </w:p>
    <w:p w:rsidR="00593061" w:rsidRPr="00161926" w:rsidRDefault="00593061" w:rsidP="005D27BE">
      <w:pPr>
        <w:pStyle w:val="ListParagraph"/>
        <w:numPr>
          <w:ilvl w:val="2"/>
          <w:numId w:val="20"/>
        </w:numPr>
        <w:tabs>
          <w:tab w:val="left" w:pos="1110"/>
        </w:tabs>
        <w:spacing w:before="10"/>
        <w:jc w:val="left"/>
        <w:rPr>
          <w:rStyle w:val="SubtleEmphasis"/>
          <w:rFonts w:ascii="Merriweather" w:hAnsi="Merriweather"/>
          <w:i w:val="0"/>
          <w:sz w:val="20"/>
          <w:szCs w:val="20"/>
        </w:rPr>
      </w:pPr>
      <w:r w:rsidRPr="00161926">
        <w:rPr>
          <w:rStyle w:val="SubtleEmphasis"/>
          <w:rFonts w:ascii="Merriweather" w:hAnsi="Merriweather"/>
          <w:i w:val="0"/>
          <w:sz w:val="20"/>
          <w:szCs w:val="20"/>
        </w:rPr>
        <w:t>nepravilnosti za koje nisu propisane prekršajne odredbe ,ali predstavljaju nepravilnost iz stavka 1.ovog članka.</w:t>
      </w:r>
    </w:p>
    <w:p w:rsidR="00593061" w:rsidRPr="00161926" w:rsidRDefault="00593061" w:rsidP="00DB42E8">
      <w:pPr>
        <w:pStyle w:val="ListParagraph"/>
        <w:tabs>
          <w:tab w:val="left" w:pos="1110"/>
        </w:tabs>
        <w:spacing w:before="10"/>
        <w:ind w:left="1109" w:firstLine="0"/>
        <w:jc w:val="right"/>
        <w:rPr>
          <w:rStyle w:val="SubtleEmphasis"/>
          <w:rFonts w:ascii="Merriweather" w:hAnsi="Merriweather"/>
          <w:i w:val="0"/>
          <w:sz w:val="20"/>
          <w:szCs w:val="20"/>
        </w:rPr>
      </w:pPr>
    </w:p>
    <w:p w:rsidR="00B07AB8" w:rsidRPr="00161926" w:rsidRDefault="00B07AB8" w:rsidP="00593061">
      <w:pPr>
        <w:ind w:left="146" w:right="141"/>
        <w:jc w:val="center"/>
        <w:rPr>
          <w:rStyle w:val="SubtleEmphasis"/>
          <w:rFonts w:ascii="Merriweather" w:hAnsi="Merriweather"/>
          <w:i w:val="0"/>
          <w:sz w:val="20"/>
          <w:szCs w:val="20"/>
        </w:rPr>
      </w:pPr>
    </w:p>
    <w:p w:rsidR="00593061" w:rsidRPr="00161926" w:rsidRDefault="00593061" w:rsidP="00593061">
      <w:pPr>
        <w:ind w:left="146" w:right="141"/>
        <w:jc w:val="center"/>
        <w:rPr>
          <w:rStyle w:val="SubtleEmphasis"/>
          <w:rFonts w:ascii="Merriweather" w:hAnsi="Merriweather"/>
          <w:b/>
          <w:i w:val="0"/>
          <w:sz w:val="20"/>
          <w:szCs w:val="20"/>
        </w:rPr>
      </w:pPr>
      <w:r w:rsidRPr="00161926">
        <w:rPr>
          <w:rStyle w:val="SubtleEmphasis"/>
          <w:rFonts w:ascii="Merriweather" w:hAnsi="Merriweather"/>
          <w:b/>
          <w:i w:val="0"/>
          <w:sz w:val="20"/>
          <w:szCs w:val="20"/>
        </w:rPr>
        <w:t>Imenovanje povjerljive osobe</w:t>
      </w:r>
    </w:p>
    <w:p w:rsidR="00593061" w:rsidRPr="00161926" w:rsidRDefault="00593061" w:rsidP="00593061">
      <w:pPr>
        <w:spacing w:before="175"/>
        <w:ind w:left="147" w:right="141"/>
        <w:jc w:val="center"/>
        <w:rPr>
          <w:rStyle w:val="SubtleEmphasis"/>
          <w:rFonts w:ascii="Merriweather" w:hAnsi="Merriweather"/>
          <w:b/>
          <w:i w:val="0"/>
          <w:sz w:val="20"/>
          <w:szCs w:val="20"/>
        </w:rPr>
      </w:pPr>
      <w:r w:rsidRPr="00161926">
        <w:rPr>
          <w:rStyle w:val="SubtleEmphasis"/>
          <w:rFonts w:ascii="Merriweather" w:hAnsi="Merriweather"/>
          <w:b/>
          <w:i w:val="0"/>
          <w:sz w:val="20"/>
          <w:szCs w:val="20"/>
        </w:rPr>
        <w:t>Članak 3.</w:t>
      </w:r>
    </w:p>
    <w:p w:rsidR="00593061" w:rsidRPr="00161926" w:rsidRDefault="00593061" w:rsidP="005D27BE">
      <w:pPr>
        <w:pStyle w:val="ListParagraph"/>
        <w:numPr>
          <w:ilvl w:val="0"/>
          <w:numId w:val="21"/>
        </w:numPr>
        <w:tabs>
          <w:tab w:val="left" w:pos="836"/>
        </w:tabs>
        <w:spacing w:before="180" w:line="276" w:lineRule="auto"/>
        <w:ind w:right="104"/>
        <w:rPr>
          <w:rStyle w:val="SubtleEmphasis"/>
          <w:rFonts w:ascii="Merriweather" w:hAnsi="Merriweather"/>
          <w:i w:val="0"/>
          <w:sz w:val="20"/>
          <w:szCs w:val="20"/>
        </w:rPr>
      </w:pPr>
      <w:r w:rsidRPr="00161926">
        <w:rPr>
          <w:rStyle w:val="SubtleEmphasis"/>
          <w:rFonts w:ascii="Merriweather" w:hAnsi="Merriweather"/>
          <w:i w:val="0"/>
          <w:sz w:val="20"/>
          <w:szCs w:val="20"/>
        </w:rPr>
        <w:t xml:space="preserve">Rektor će imenovati povjerljivu osobu  i njezinog zamjenika na  prijedlog radničkog vijeća odnosno sindikalnog povjerenika koji je preuzeo prava i obveze radničkog vijeća  ili  </w:t>
      </w:r>
      <w:r w:rsidRPr="00161926">
        <w:rPr>
          <w:rStyle w:val="SubtleEmphasis"/>
          <w:rFonts w:ascii="Merriweather" w:hAnsi="Merriweather"/>
          <w:i w:val="0"/>
          <w:sz w:val="20"/>
          <w:szCs w:val="20"/>
        </w:rPr>
        <w:lastRenderedPageBreak/>
        <w:t xml:space="preserve">najmanje 20% zaposlenika Sveučilišta </w:t>
      </w:r>
      <w:r w:rsidR="00F44706">
        <w:rPr>
          <w:rStyle w:val="SubtleEmphasis"/>
          <w:rFonts w:ascii="Merriweather" w:hAnsi="Merriweather"/>
          <w:i w:val="0"/>
          <w:sz w:val="20"/>
          <w:szCs w:val="20"/>
        </w:rPr>
        <w:t xml:space="preserve">u Zadru </w:t>
      </w:r>
      <w:r w:rsidRPr="00161926">
        <w:rPr>
          <w:rStyle w:val="SubtleEmphasis"/>
          <w:rFonts w:ascii="Merriweather" w:hAnsi="Merriweather"/>
          <w:i w:val="0"/>
          <w:sz w:val="20"/>
          <w:szCs w:val="20"/>
        </w:rPr>
        <w:t>(dalje: Sveučilište) ako radničko vijeće ili sindikalni povjerenik koji je preuzeo prava i obveze radničkog vijeća  nisu ustanovljeni na Sveučilištu .</w:t>
      </w:r>
    </w:p>
    <w:p w:rsidR="00593061" w:rsidRPr="00161926" w:rsidRDefault="00593061" w:rsidP="005D27BE">
      <w:pPr>
        <w:pStyle w:val="ListParagraph"/>
        <w:numPr>
          <w:ilvl w:val="0"/>
          <w:numId w:val="21"/>
        </w:numPr>
        <w:tabs>
          <w:tab w:val="left" w:pos="836"/>
        </w:tabs>
        <w:spacing w:before="180" w:line="276" w:lineRule="auto"/>
        <w:ind w:right="104"/>
        <w:rPr>
          <w:rStyle w:val="SubtleEmphasis"/>
          <w:rFonts w:ascii="Merriweather" w:hAnsi="Merriweather"/>
          <w:i w:val="0"/>
          <w:sz w:val="20"/>
          <w:szCs w:val="20"/>
        </w:rPr>
      </w:pPr>
      <w:r w:rsidRPr="00161926">
        <w:rPr>
          <w:rStyle w:val="SubtleEmphasis"/>
          <w:rFonts w:ascii="Merriweather" w:hAnsi="Merriweather"/>
          <w:i w:val="0"/>
          <w:sz w:val="20"/>
          <w:szCs w:val="20"/>
        </w:rPr>
        <w:t>Rektor će odmah po donošenju ovog Pravilnika pisano pozvati radničko vijeće odnosno sindikalnog povjerenika koji ima prava i ovlasti radničkog vijeć</w:t>
      </w:r>
      <w:r w:rsidR="00B13302" w:rsidRPr="00161926">
        <w:rPr>
          <w:rStyle w:val="SubtleEmphasis"/>
          <w:rFonts w:ascii="Merriweather" w:hAnsi="Merriweather"/>
          <w:i w:val="0"/>
          <w:sz w:val="20"/>
          <w:szCs w:val="20"/>
        </w:rPr>
        <w:t>a</w:t>
      </w:r>
      <w:r w:rsidRPr="00161926">
        <w:rPr>
          <w:rStyle w:val="SubtleEmphasis"/>
          <w:rFonts w:ascii="Merriweather" w:hAnsi="Merriweather"/>
          <w:i w:val="0"/>
          <w:sz w:val="20"/>
          <w:szCs w:val="20"/>
        </w:rPr>
        <w:t xml:space="preserve"> da dostavi svoje prijedlog</w:t>
      </w:r>
      <w:r w:rsidR="00B13302" w:rsidRPr="00161926">
        <w:rPr>
          <w:rStyle w:val="SubtleEmphasis"/>
          <w:rFonts w:ascii="Merriweather" w:hAnsi="Merriweather"/>
          <w:i w:val="0"/>
          <w:sz w:val="20"/>
          <w:szCs w:val="20"/>
        </w:rPr>
        <w:t>e</w:t>
      </w:r>
      <w:r w:rsidRPr="00161926">
        <w:rPr>
          <w:rStyle w:val="SubtleEmphasis"/>
          <w:rFonts w:ascii="Merriweather" w:hAnsi="Merriweather"/>
          <w:i w:val="0"/>
          <w:sz w:val="20"/>
          <w:szCs w:val="20"/>
        </w:rPr>
        <w:t xml:space="preserve"> za povjerljivu osobu i njezina zamjenika najkasnije u roku od osam (8) dana  od dana dostave zahtjeva.</w:t>
      </w:r>
    </w:p>
    <w:p w:rsidR="00593061" w:rsidRPr="00161926" w:rsidRDefault="00593061" w:rsidP="005D27BE">
      <w:pPr>
        <w:pStyle w:val="ListParagraph"/>
        <w:numPr>
          <w:ilvl w:val="0"/>
          <w:numId w:val="21"/>
        </w:numPr>
        <w:tabs>
          <w:tab w:val="left" w:pos="836"/>
        </w:tabs>
        <w:spacing w:before="180" w:line="276" w:lineRule="auto"/>
        <w:ind w:right="104"/>
        <w:rPr>
          <w:rStyle w:val="SubtleEmphasis"/>
          <w:rFonts w:ascii="Merriweather" w:hAnsi="Merriweather"/>
          <w:i w:val="0"/>
          <w:sz w:val="20"/>
          <w:szCs w:val="20"/>
        </w:rPr>
      </w:pPr>
      <w:r w:rsidRPr="00161926">
        <w:rPr>
          <w:rStyle w:val="SubtleEmphasis"/>
          <w:rFonts w:ascii="Merriweather" w:hAnsi="Merriweather"/>
          <w:i w:val="0"/>
          <w:sz w:val="20"/>
          <w:szCs w:val="20"/>
        </w:rPr>
        <w:t xml:space="preserve">Ako u roku iz stavka 2. ovog članka  radničko vijeće ili sindikalni povjerenik koji je preuzeo prava i obveze radničkog vijeća ne dostavi svoj prijedlog rektor će samostalno imenovati povjerljivu osobu i njezina zamjenika. </w:t>
      </w:r>
    </w:p>
    <w:p w:rsidR="00593061" w:rsidRPr="00161926" w:rsidRDefault="00593061" w:rsidP="005D27BE">
      <w:pPr>
        <w:pStyle w:val="ListParagraph"/>
        <w:numPr>
          <w:ilvl w:val="0"/>
          <w:numId w:val="21"/>
        </w:numPr>
        <w:tabs>
          <w:tab w:val="left" w:pos="836"/>
        </w:tabs>
        <w:spacing w:before="180" w:line="276" w:lineRule="auto"/>
        <w:ind w:right="104"/>
        <w:rPr>
          <w:rStyle w:val="SubtleEmphasis"/>
          <w:rFonts w:ascii="Merriweather" w:hAnsi="Merriweather"/>
          <w:i w:val="0"/>
          <w:sz w:val="20"/>
          <w:szCs w:val="20"/>
        </w:rPr>
      </w:pPr>
      <w:r w:rsidRPr="00161926">
        <w:rPr>
          <w:rStyle w:val="SubtleEmphasis"/>
          <w:rFonts w:ascii="Merriweather" w:hAnsi="Merriweather"/>
          <w:i w:val="0"/>
          <w:sz w:val="20"/>
          <w:szCs w:val="20"/>
        </w:rPr>
        <w:t>Do imenovanja povjerljive osobe i njezina zamjenika sukladno članku 20. važećeg Zakona o zaštiti prijavitelja nepravilnosti,</w:t>
      </w:r>
      <w:r w:rsidR="00F854CD">
        <w:rPr>
          <w:rStyle w:val="SubtleEmphasis"/>
          <w:rFonts w:ascii="Merriweather" w:hAnsi="Merriweather"/>
          <w:i w:val="0"/>
          <w:sz w:val="20"/>
          <w:szCs w:val="20"/>
        </w:rPr>
        <w:t xml:space="preserve"> </w:t>
      </w:r>
      <w:bookmarkStart w:id="0" w:name="_GoBack"/>
      <w:bookmarkEnd w:id="0"/>
      <w:r w:rsidRPr="00161926">
        <w:rPr>
          <w:rStyle w:val="SubtleEmphasis"/>
          <w:rFonts w:ascii="Merriweather" w:hAnsi="Merriweather"/>
          <w:i w:val="0"/>
          <w:sz w:val="20"/>
          <w:szCs w:val="20"/>
        </w:rPr>
        <w:t>povjerljiva osoba i njezin zamjenik  imenovani na temelju Zakona o zaštiti prijavitelja nepravilnosti ( N.N. br. 17/19) nastavljaju obnašati svoje dužnosti.</w:t>
      </w:r>
    </w:p>
    <w:p w:rsidR="00593061" w:rsidRPr="00161926" w:rsidRDefault="00593061" w:rsidP="00B07AB8">
      <w:pPr>
        <w:tabs>
          <w:tab w:val="left" w:pos="836"/>
        </w:tabs>
        <w:spacing w:before="180" w:line="276" w:lineRule="auto"/>
        <w:ind w:right="104"/>
        <w:jc w:val="center"/>
        <w:rPr>
          <w:rStyle w:val="SubtleEmphasis"/>
          <w:rFonts w:ascii="Merriweather" w:hAnsi="Merriweather"/>
          <w:b/>
          <w:i w:val="0"/>
          <w:sz w:val="20"/>
          <w:szCs w:val="20"/>
        </w:rPr>
      </w:pPr>
      <w:r w:rsidRPr="00161926">
        <w:rPr>
          <w:rStyle w:val="SubtleEmphasis"/>
          <w:rFonts w:ascii="Merriweather" w:hAnsi="Merriweather"/>
          <w:b/>
          <w:i w:val="0"/>
          <w:sz w:val="20"/>
          <w:szCs w:val="20"/>
        </w:rPr>
        <w:t>Obavijest o povjerljivoj osobi</w:t>
      </w:r>
    </w:p>
    <w:p w:rsidR="00593061" w:rsidRPr="00161926" w:rsidRDefault="00593061" w:rsidP="00B07AB8">
      <w:pPr>
        <w:spacing w:before="180"/>
        <w:ind w:left="147" w:right="141"/>
        <w:jc w:val="center"/>
        <w:rPr>
          <w:rStyle w:val="SubtleEmphasis"/>
          <w:rFonts w:ascii="Merriweather" w:hAnsi="Merriweather"/>
          <w:b/>
          <w:i w:val="0"/>
          <w:sz w:val="20"/>
          <w:szCs w:val="20"/>
        </w:rPr>
      </w:pPr>
      <w:r w:rsidRPr="00161926">
        <w:rPr>
          <w:rStyle w:val="SubtleEmphasis"/>
          <w:rFonts w:ascii="Merriweather" w:hAnsi="Merriweather"/>
          <w:b/>
          <w:i w:val="0"/>
          <w:sz w:val="20"/>
          <w:szCs w:val="20"/>
        </w:rPr>
        <w:t>Članak 4.</w:t>
      </w:r>
    </w:p>
    <w:p w:rsidR="00593061" w:rsidRPr="00161926" w:rsidRDefault="00593061" w:rsidP="005D27BE">
      <w:pPr>
        <w:pStyle w:val="ListParagraph"/>
        <w:numPr>
          <w:ilvl w:val="0"/>
          <w:numId w:val="22"/>
        </w:numPr>
        <w:spacing w:before="180"/>
        <w:ind w:right="141"/>
        <w:rPr>
          <w:rStyle w:val="SubtleEmphasis"/>
          <w:rFonts w:ascii="Merriweather" w:hAnsi="Merriweather"/>
          <w:i w:val="0"/>
          <w:sz w:val="20"/>
          <w:szCs w:val="20"/>
        </w:rPr>
      </w:pPr>
      <w:r w:rsidRPr="00161926">
        <w:rPr>
          <w:rStyle w:val="SubtleEmphasis"/>
          <w:rFonts w:ascii="Merriweather" w:hAnsi="Merriweather"/>
          <w:i w:val="0"/>
          <w:sz w:val="20"/>
          <w:szCs w:val="20"/>
        </w:rPr>
        <w:t>O imenovanju povjerljive osobe obavijestiti će se svi zaposlenici Sveučilišta  na prikladan način</w:t>
      </w:r>
      <w:r w:rsidR="00B07AB8" w:rsidRPr="00161926">
        <w:rPr>
          <w:rStyle w:val="SubtleEmphasis"/>
          <w:rFonts w:ascii="Merriweather" w:hAnsi="Merriweather"/>
          <w:i w:val="0"/>
          <w:sz w:val="20"/>
          <w:szCs w:val="20"/>
        </w:rPr>
        <w:t xml:space="preserve"> </w:t>
      </w:r>
      <w:r w:rsidRPr="00161926">
        <w:rPr>
          <w:rStyle w:val="SubtleEmphasis"/>
          <w:rFonts w:ascii="Merriweather" w:hAnsi="Merriweather"/>
          <w:i w:val="0"/>
          <w:sz w:val="20"/>
          <w:szCs w:val="20"/>
        </w:rPr>
        <w:t>(</w:t>
      </w:r>
      <w:r w:rsidR="00B07AB8" w:rsidRPr="00161926">
        <w:rPr>
          <w:rStyle w:val="SubtleEmphasis"/>
          <w:rFonts w:ascii="Merriweather" w:hAnsi="Merriweather"/>
          <w:i w:val="0"/>
          <w:sz w:val="20"/>
          <w:szCs w:val="20"/>
        </w:rPr>
        <w:t>obavijest</w:t>
      </w:r>
      <w:r w:rsidR="00B13302" w:rsidRPr="00161926">
        <w:rPr>
          <w:rStyle w:val="SubtleEmphasis"/>
          <w:rFonts w:ascii="Merriweather" w:hAnsi="Merriweather"/>
          <w:i w:val="0"/>
          <w:sz w:val="20"/>
          <w:szCs w:val="20"/>
        </w:rPr>
        <w:t>-</w:t>
      </w:r>
      <w:r w:rsidRPr="00161926">
        <w:rPr>
          <w:rStyle w:val="SubtleEmphasis"/>
          <w:rFonts w:ascii="Merriweather" w:hAnsi="Merriweather"/>
          <w:i w:val="0"/>
          <w:sz w:val="20"/>
          <w:szCs w:val="20"/>
        </w:rPr>
        <w:t>maila, intranetom, putem službene mrežne stranice  i dr.).</w:t>
      </w:r>
    </w:p>
    <w:p w:rsidR="00593061" w:rsidRPr="00161926" w:rsidRDefault="00593061" w:rsidP="00593061">
      <w:pPr>
        <w:spacing w:before="180"/>
        <w:ind w:left="327" w:right="141"/>
        <w:rPr>
          <w:rStyle w:val="SubtleEmphasis"/>
          <w:rFonts w:ascii="Merriweather" w:hAnsi="Merriweather"/>
          <w:i w:val="0"/>
          <w:sz w:val="20"/>
          <w:szCs w:val="20"/>
        </w:rPr>
      </w:pPr>
    </w:p>
    <w:p w:rsidR="00593061" w:rsidRPr="00161926" w:rsidRDefault="00593061" w:rsidP="00B07AB8">
      <w:pPr>
        <w:ind w:left="327" w:right="141"/>
        <w:jc w:val="center"/>
        <w:rPr>
          <w:rStyle w:val="SubtleEmphasis"/>
          <w:rFonts w:ascii="Merriweather" w:hAnsi="Merriweather"/>
          <w:b/>
          <w:i w:val="0"/>
          <w:sz w:val="20"/>
          <w:szCs w:val="20"/>
        </w:rPr>
      </w:pPr>
      <w:r w:rsidRPr="00161926">
        <w:rPr>
          <w:rStyle w:val="SubtleEmphasis"/>
          <w:rFonts w:ascii="Merriweather" w:hAnsi="Merriweather"/>
          <w:b/>
          <w:i w:val="0"/>
          <w:sz w:val="20"/>
          <w:szCs w:val="20"/>
        </w:rPr>
        <w:t>Pristanak povjerljive  osobe</w:t>
      </w:r>
    </w:p>
    <w:p w:rsidR="00593061" w:rsidRPr="00161926" w:rsidRDefault="00593061" w:rsidP="00B07AB8">
      <w:pPr>
        <w:tabs>
          <w:tab w:val="left" w:pos="836"/>
        </w:tabs>
        <w:spacing w:before="180" w:line="276" w:lineRule="auto"/>
        <w:ind w:right="104"/>
        <w:jc w:val="center"/>
        <w:rPr>
          <w:rStyle w:val="SubtleEmphasis"/>
          <w:rFonts w:ascii="Merriweather" w:hAnsi="Merriweather"/>
          <w:b/>
          <w:i w:val="0"/>
          <w:sz w:val="20"/>
          <w:szCs w:val="20"/>
        </w:rPr>
      </w:pPr>
      <w:r w:rsidRPr="00161926">
        <w:rPr>
          <w:rStyle w:val="SubtleEmphasis"/>
          <w:rFonts w:ascii="Merriweather" w:hAnsi="Merriweather"/>
          <w:b/>
          <w:i w:val="0"/>
          <w:sz w:val="20"/>
          <w:szCs w:val="20"/>
        </w:rPr>
        <w:t>Članak 5.</w:t>
      </w:r>
    </w:p>
    <w:p w:rsidR="00593061" w:rsidRPr="00161926" w:rsidRDefault="00593061" w:rsidP="00593061">
      <w:pPr>
        <w:ind w:right="141"/>
        <w:rPr>
          <w:rStyle w:val="SubtleEmphasis"/>
          <w:rFonts w:ascii="Merriweather" w:hAnsi="Merriweather"/>
          <w:b/>
          <w:i w:val="0"/>
          <w:sz w:val="20"/>
          <w:szCs w:val="20"/>
        </w:rPr>
      </w:pPr>
    </w:p>
    <w:p w:rsidR="00593061" w:rsidRPr="00161926" w:rsidRDefault="00593061" w:rsidP="005D27BE">
      <w:pPr>
        <w:pStyle w:val="BodyText"/>
        <w:numPr>
          <w:ilvl w:val="0"/>
          <w:numId w:val="23"/>
        </w:numPr>
        <w:rPr>
          <w:rStyle w:val="SubtleEmphasis"/>
          <w:rFonts w:ascii="Merriweather" w:hAnsi="Merriweather"/>
          <w:i w:val="0"/>
          <w:sz w:val="20"/>
          <w:szCs w:val="20"/>
        </w:rPr>
      </w:pPr>
      <w:r w:rsidRPr="00161926">
        <w:rPr>
          <w:rStyle w:val="SubtleEmphasis"/>
          <w:rFonts w:ascii="Merriweather" w:hAnsi="Merriweather"/>
          <w:i w:val="0"/>
          <w:sz w:val="20"/>
          <w:szCs w:val="20"/>
        </w:rPr>
        <w:t>Predlagači iz članka 3.ovog Pravilnika koji predlažu povjerljivu osobu trebali bi prethodno dobiti njen pristanak koji daje u pisanom obliku i zajedno s prijedlogom dostaviti ga Rektoru.</w:t>
      </w:r>
    </w:p>
    <w:p w:rsidR="00593061" w:rsidRPr="00161926" w:rsidRDefault="00593061" w:rsidP="00593061">
      <w:pPr>
        <w:pStyle w:val="BodyText"/>
        <w:ind w:left="600"/>
        <w:rPr>
          <w:rStyle w:val="SubtleEmphasis"/>
          <w:rFonts w:ascii="Merriweather" w:hAnsi="Merriweather"/>
          <w:i w:val="0"/>
          <w:sz w:val="20"/>
          <w:szCs w:val="20"/>
        </w:rPr>
      </w:pPr>
    </w:p>
    <w:p w:rsidR="00593061" w:rsidRPr="00161926" w:rsidRDefault="00593061" w:rsidP="005D27BE">
      <w:pPr>
        <w:pStyle w:val="BodyText"/>
        <w:numPr>
          <w:ilvl w:val="0"/>
          <w:numId w:val="23"/>
        </w:numPr>
        <w:rPr>
          <w:rStyle w:val="SubtleEmphasis"/>
          <w:rFonts w:ascii="Merriweather" w:hAnsi="Merriweather"/>
          <w:i w:val="0"/>
          <w:sz w:val="20"/>
          <w:szCs w:val="20"/>
        </w:rPr>
      </w:pPr>
      <w:r w:rsidRPr="00161926">
        <w:rPr>
          <w:rStyle w:val="SubtleEmphasis"/>
          <w:rFonts w:ascii="Merriweather" w:hAnsi="Merriweather"/>
          <w:i w:val="0"/>
          <w:sz w:val="20"/>
          <w:szCs w:val="20"/>
        </w:rPr>
        <w:t xml:space="preserve"> Rektor donosi odluku o imenovanju povjerljive osobe.</w:t>
      </w:r>
    </w:p>
    <w:p w:rsidR="00593061" w:rsidRPr="00161926" w:rsidRDefault="00593061" w:rsidP="00593061">
      <w:pPr>
        <w:pStyle w:val="ListParagraph"/>
        <w:rPr>
          <w:rStyle w:val="SubtleEmphasis"/>
          <w:rFonts w:ascii="Merriweather" w:hAnsi="Merriweather"/>
          <w:i w:val="0"/>
          <w:sz w:val="20"/>
          <w:szCs w:val="20"/>
        </w:rPr>
      </w:pPr>
    </w:p>
    <w:p w:rsidR="00593061" w:rsidRPr="00161926" w:rsidRDefault="00593061" w:rsidP="005D27BE">
      <w:pPr>
        <w:pStyle w:val="BodyText"/>
        <w:numPr>
          <w:ilvl w:val="0"/>
          <w:numId w:val="23"/>
        </w:numPr>
        <w:rPr>
          <w:rStyle w:val="SubtleEmphasis"/>
          <w:rFonts w:ascii="Merriweather" w:hAnsi="Merriweather"/>
          <w:i w:val="0"/>
          <w:sz w:val="20"/>
          <w:szCs w:val="20"/>
        </w:rPr>
      </w:pPr>
      <w:r w:rsidRPr="00161926">
        <w:rPr>
          <w:rStyle w:val="SubtleEmphasis"/>
          <w:rFonts w:ascii="Merriweather" w:hAnsi="Merriweather"/>
          <w:i w:val="0"/>
          <w:sz w:val="20"/>
          <w:szCs w:val="20"/>
        </w:rPr>
        <w:t>Ako povjerljiva osoba  koju je predložilo radničko vijeće odnosno sindikalni povjerenik koji je preuzeo prava i obveze radničkog vijeća ne da svoj pristanak ,odnosno povuče svoj pristanak koji je u postupku predlaganja dala radničkom vijeću odnosno sindikalnom povjereniku koji je preuzeo prava i obveze radničkog vijeća ,rektor će o tome odmah obavijestiti radničko vijeće odnosno sindikalnog povjerenika koji je preuzeo prava i obveze radničkog vijeća  i zatražiti novi prijedlog u rokovima iz članka 3. ovog Pravilnika ,a do dobivanja novog prijedloga imenovati samostalno drugu osobu.</w:t>
      </w:r>
    </w:p>
    <w:p w:rsidR="00593061" w:rsidRPr="00161926" w:rsidRDefault="00593061" w:rsidP="00593061">
      <w:pPr>
        <w:pStyle w:val="BodyText"/>
        <w:ind w:left="240"/>
        <w:rPr>
          <w:rStyle w:val="SubtleEmphasis"/>
          <w:rFonts w:ascii="Merriweather" w:hAnsi="Merriweather"/>
          <w:i w:val="0"/>
          <w:sz w:val="20"/>
          <w:szCs w:val="20"/>
        </w:rPr>
      </w:pPr>
      <w:r w:rsidRPr="00161926">
        <w:rPr>
          <w:rStyle w:val="SubtleEmphasis"/>
          <w:rFonts w:ascii="Merriweather" w:hAnsi="Merriweather"/>
          <w:i w:val="0"/>
          <w:sz w:val="20"/>
          <w:szCs w:val="20"/>
        </w:rPr>
        <w:t xml:space="preserve"> </w:t>
      </w:r>
    </w:p>
    <w:p w:rsidR="00593061" w:rsidRPr="00161926" w:rsidRDefault="00593061" w:rsidP="005D27BE">
      <w:pPr>
        <w:pStyle w:val="BodyText"/>
        <w:numPr>
          <w:ilvl w:val="0"/>
          <w:numId w:val="23"/>
        </w:numPr>
        <w:rPr>
          <w:rStyle w:val="SubtleEmphasis"/>
          <w:rFonts w:ascii="Merriweather" w:hAnsi="Merriweather"/>
          <w:i w:val="0"/>
          <w:sz w:val="20"/>
          <w:szCs w:val="20"/>
        </w:rPr>
      </w:pPr>
      <w:r w:rsidRPr="00161926">
        <w:rPr>
          <w:rStyle w:val="SubtleEmphasis"/>
          <w:rFonts w:ascii="Merriweather" w:hAnsi="Merriweather"/>
          <w:i w:val="0"/>
          <w:sz w:val="20"/>
          <w:szCs w:val="20"/>
        </w:rPr>
        <w:t>Ako niti jedna od osoba koje je predložilo radničko vijeće odnosno sindikalni povjerenik koji je preuzeo prava i obveze radničkog vijeća ili niti jedna osoba koju samostalno nađe rektor te ako nema prijedloga od strane radničkog vijeća odnosno sindikalnog povjerenika koji je preuzeo prava i obveze radničkog vijeća , rektor će za povjerljivu osobu imenovati vanjskog člana.</w:t>
      </w:r>
    </w:p>
    <w:p w:rsidR="00593061" w:rsidRPr="00161926" w:rsidRDefault="00593061" w:rsidP="00593061">
      <w:pPr>
        <w:pStyle w:val="BodyText"/>
        <w:rPr>
          <w:rStyle w:val="SubtleEmphasis"/>
          <w:rFonts w:ascii="Merriweather" w:hAnsi="Merriweather"/>
          <w:i w:val="0"/>
          <w:sz w:val="20"/>
          <w:szCs w:val="20"/>
        </w:rPr>
      </w:pPr>
    </w:p>
    <w:p w:rsidR="00593061" w:rsidRPr="00161926" w:rsidRDefault="00593061" w:rsidP="00593061">
      <w:pPr>
        <w:ind w:left="140" w:right="141"/>
        <w:jc w:val="center"/>
        <w:rPr>
          <w:rStyle w:val="SubtleEmphasis"/>
          <w:rFonts w:ascii="Merriweather" w:hAnsi="Merriweather"/>
          <w:b/>
          <w:i w:val="0"/>
          <w:sz w:val="20"/>
          <w:szCs w:val="20"/>
        </w:rPr>
      </w:pPr>
      <w:r w:rsidRPr="00161926">
        <w:rPr>
          <w:rStyle w:val="SubtleEmphasis"/>
          <w:rFonts w:ascii="Merriweather" w:hAnsi="Merriweather"/>
          <w:b/>
          <w:i w:val="0"/>
          <w:sz w:val="20"/>
          <w:szCs w:val="20"/>
        </w:rPr>
        <w:t xml:space="preserve">Razrješenje povjerljive osobe </w:t>
      </w:r>
    </w:p>
    <w:p w:rsidR="00593061" w:rsidRPr="00161926" w:rsidRDefault="00593061" w:rsidP="00593061">
      <w:pPr>
        <w:spacing w:before="175"/>
        <w:ind w:left="147" w:right="141"/>
        <w:jc w:val="center"/>
        <w:rPr>
          <w:rStyle w:val="SubtleEmphasis"/>
          <w:rFonts w:ascii="Merriweather" w:hAnsi="Merriweather"/>
          <w:b/>
          <w:i w:val="0"/>
          <w:sz w:val="20"/>
          <w:szCs w:val="20"/>
        </w:rPr>
      </w:pPr>
      <w:r w:rsidRPr="00161926">
        <w:rPr>
          <w:rStyle w:val="SubtleEmphasis"/>
          <w:rFonts w:ascii="Merriweather" w:hAnsi="Merriweather"/>
          <w:b/>
          <w:i w:val="0"/>
          <w:sz w:val="20"/>
          <w:szCs w:val="20"/>
        </w:rPr>
        <w:t>Članak 6.</w:t>
      </w:r>
    </w:p>
    <w:p w:rsidR="00593061" w:rsidRPr="00161926" w:rsidRDefault="00593061" w:rsidP="005D27BE">
      <w:pPr>
        <w:pStyle w:val="ListParagraph"/>
        <w:numPr>
          <w:ilvl w:val="0"/>
          <w:numId w:val="24"/>
        </w:numPr>
        <w:tabs>
          <w:tab w:val="left" w:pos="836"/>
        </w:tabs>
        <w:spacing w:before="180" w:line="276" w:lineRule="auto"/>
        <w:ind w:right="105"/>
        <w:rPr>
          <w:rStyle w:val="SubtleEmphasis"/>
          <w:rFonts w:ascii="Merriweather" w:hAnsi="Merriweather"/>
          <w:i w:val="0"/>
          <w:sz w:val="20"/>
          <w:szCs w:val="20"/>
        </w:rPr>
      </w:pPr>
      <w:r w:rsidRPr="00161926">
        <w:rPr>
          <w:rStyle w:val="SubtleEmphasis"/>
          <w:rFonts w:ascii="Merriweather" w:hAnsi="Merriweather"/>
          <w:i w:val="0"/>
          <w:sz w:val="20"/>
          <w:szCs w:val="20"/>
        </w:rPr>
        <w:t xml:space="preserve">Rektor će imenovanu povjerljivu osobu i njezina zamjenika razriješiti bez odgađanja na temelju prijedloga radničkog vijeća odnosno sindikalnog povjerenika koji je preuzeo prava </w:t>
      </w:r>
      <w:r w:rsidRPr="00161926">
        <w:rPr>
          <w:rStyle w:val="SubtleEmphasis"/>
          <w:rFonts w:ascii="Merriweather" w:hAnsi="Merriweather"/>
          <w:i w:val="0"/>
          <w:sz w:val="20"/>
          <w:szCs w:val="20"/>
        </w:rPr>
        <w:lastRenderedPageBreak/>
        <w:t>i obveze radničkog vijeća.</w:t>
      </w:r>
    </w:p>
    <w:p w:rsidR="00593061" w:rsidRPr="00161926" w:rsidRDefault="00593061" w:rsidP="005D27BE">
      <w:pPr>
        <w:pStyle w:val="ListParagraph"/>
        <w:numPr>
          <w:ilvl w:val="0"/>
          <w:numId w:val="24"/>
        </w:numPr>
        <w:tabs>
          <w:tab w:val="left" w:pos="836"/>
        </w:tabs>
        <w:spacing w:before="1"/>
        <w:ind w:hanging="361"/>
        <w:rPr>
          <w:rStyle w:val="SubtleEmphasis"/>
          <w:rFonts w:ascii="Merriweather" w:hAnsi="Merriweather"/>
          <w:i w:val="0"/>
          <w:sz w:val="20"/>
          <w:szCs w:val="20"/>
        </w:rPr>
      </w:pPr>
      <w:r w:rsidRPr="00161926">
        <w:rPr>
          <w:rStyle w:val="SubtleEmphasis"/>
          <w:rFonts w:ascii="Merriweather" w:hAnsi="Merriweather"/>
          <w:i w:val="0"/>
          <w:sz w:val="20"/>
          <w:szCs w:val="20"/>
        </w:rPr>
        <w:t>Prijedlog za razrješenje povjerljive osobe u pravilu daje radničko vijeće odnosno sindikalni povjerenik koji je preuzeo prava i obveze radničkog vijeća.</w:t>
      </w:r>
    </w:p>
    <w:p w:rsidR="00593061" w:rsidRPr="00161926" w:rsidRDefault="00593061" w:rsidP="005D27BE">
      <w:pPr>
        <w:pStyle w:val="ListParagraph"/>
        <w:numPr>
          <w:ilvl w:val="0"/>
          <w:numId w:val="24"/>
        </w:numPr>
        <w:tabs>
          <w:tab w:val="left" w:pos="836"/>
        </w:tabs>
        <w:spacing w:before="1"/>
        <w:ind w:hanging="361"/>
        <w:rPr>
          <w:rStyle w:val="SubtleEmphasis"/>
          <w:rFonts w:ascii="Merriweather" w:hAnsi="Merriweather"/>
          <w:i w:val="0"/>
          <w:sz w:val="20"/>
          <w:szCs w:val="20"/>
        </w:rPr>
      </w:pPr>
      <w:r w:rsidRPr="00161926">
        <w:rPr>
          <w:rStyle w:val="SubtleEmphasis"/>
          <w:rFonts w:ascii="Merriweather" w:hAnsi="Merriweather"/>
          <w:i w:val="0"/>
          <w:sz w:val="20"/>
          <w:szCs w:val="20"/>
        </w:rPr>
        <w:t>Do imenovanja nove povjerljive osobe sve poslove povjerljive osobe obavlja njezin zamjenik, osim ako okolnosti upućuju na to da je potrebno imenovati treću osobu da privremeno obavlja poslove povjerljive osobe.</w:t>
      </w:r>
    </w:p>
    <w:p w:rsidR="00593061" w:rsidRPr="00161926" w:rsidRDefault="00593061" w:rsidP="00593061">
      <w:pPr>
        <w:pStyle w:val="ListParagraph"/>
        <w:tabs>
          <w:tab w:val="left" w:pos="836"/>
        </w:tabs>
        <w:spacing w:before="1"/>
        <w:ind w:firstLine="0"/>
        <w:jc w:val="left"/>
        <w:rPr>
          <w:rStyle w:val="SubtleEmphasis"/>
          <w:rFonts w:ascii="Merriweather" w:hAnsi="Merriweather"/>
          <w:i w:val="0"/>
          <w:sz w:val="20"/>
          <w:szCs w:val="20"/>
        </w:rPr>
      </w:pPr>
    </w:p>
    <w:p w:rsidR="00593061" w:rsidRPr="00161926" w:rsidRDefault="00593061" w:rsidP="00B07AB8">
      <w:pPr>
        <w:pStyle w:val="BodyText"/>
        <w:spacing w:before="2"/>
        <w:jc w:val="center"/>
        <w:rPr>
          <w:rStyle w:val="SubtleEmphasis"/>
          <w:rFonts w:ascii="Merriweather" w:hAnsi="Merriweather"/>
          <w:b/>
          <w:i w:val="0"/>
          <w:sz w:val="20"/>
          <w:szCs w:val="20"/>
        </w:rPr>
      </w:pPr>
      <w:r w:rsidRPr="00161926">
        <w:rPr>
          <w:rStyle w:val="SubtleEmphasis"/>
          <w:rFonts w:ascii="Merriweather" w:hAnsi="Merriweather"/>
          <w:b/>
          <w:i w:val="0"/>
          <w:sz w:val="20"/>
          <w:szCs w:val="20"/>
        </w:rPr>
        <w:t>Razrješenje povjerljive osobe na vlastiti zahtjev i prestanak radnog odnosa</w:t>
      </w:r>
    </w:p>
    <w:p w:rsidR="00593061" w:rsidRPr="00161926" w:rsidRDefault="00593061" w:rsidP="00B07AB8">
      <w:pPr>
        <w:pStyle w:val="BodyText"/>
        <w:spacing w:before="2"/>
        <w:jc w:val="center"/>
        <w:rPr>
          <w:rStyle w:val="SubtleEmphasis"/>
          <w:rFonts w:ascii="Merriweather" w:hAnsi="Merriweather"/>
          <w:b/>
          <w:i w:val="0"/>
          <w:sz w:val="20"/>
          <w:szCs w:val="20"/>
        </w:rPr>
      </w:pPr>
    </w:p>
    <w:p w:rsidR="00593061" w:rsidRPr="00161926" w:rsidRDefault="00593061" w:rsidP="00B07AB8">
      <w:pPr>
        <w:pStyle w:val="BodyText"/>
        <w:spacing w:before="2"/>
        <w:jc w:val="center"/>
        <w:rPr>
          <w:rStyle w:val="SubtleEmphasis"/>
          <w:rFonts w:ascii="Merriweather" w:hAnsi="Merriweather"/>
          <w:b/>
          <w:i w:val="0"/>
          <w:sz w:val="20"/>
          <w:szCs w:val="20"/>
        </w:rPr>
      </w:pPr>
      <w:r w:rsidRPr="00161926">
        <w:rPr>
          <w:rStyle w:val="SubtleEmphasis"/>
          <w:rFonts w:ascii="Merriweather" w:hAnsi="Merriweather"/>
          <w:b/>
          <w:i w:val="0"/>
          <w:sz w:val="20"/>
          <w:szCs w:val="20"/>
        </w:rPr>
        <w:t>Članak 7.</w:t>
      </w:r>
    </w:p>
    <w:p w:rsidR="00593061" w:rsidRPr="00161926" w:rsidRDefault="00593061" w:rsidP="00B07AB8">
      <w:pPr>
        <w:pStyle w:val="BodyText"/>
        <w:spacing w:before="2"/>
        <w:jc w:val="both"/>
        <w:rPr>
          <w:rStyle w:val="SubtleEmphasis"/>
          <w:rFonts w:ascii="Merriweather" w:hAnsi="Merriweather"/>
          <w:i w:val="0"/>
          <w:sz w:val="20"/>
          <w:szCs w:val="20"/>
        </w:rPr>
      </w:pPr>
    </w:p>
    <w:p w:rsidR="00593061" w:rsidRPr="00161926" w:rsidRDefault="00593061" w:rsidP="00B07AB8">
      <w:pPr>
        <w:pStyle w:val="BodyText"/>
        <w:numPr>
          <w:ilvl w:val="0"/>
          <w:numId w:val="25"/>
        </w:numPr>
        <w:spacing w:before="2"/>
        <w:jc w:val="both"/>
        <w:rPr>
          <w:rStyle w:val="SubtleEmphasis"/>
          <w:rFonts w:ascii="Merriweather" w:hAnsi="Merriweather"/>
          <w:i w:val="0"/>
          <w:sz w:val="20"/>
          <w:szCs w:val="20"/>
        </w:rPr>
      </w:pPr>
      <w:r w:rsidRPr="00161926">
        <w:rPr>
          <w:rStyle w:val="SubtleEmphasis"/>
          <w:rFonts w:ascii="Merriweather" w:hAnsi="Merriweather"/>
          <w:i w:val="0"/>
          <w:sz w:val="20"/>
          <w:szCs w:val="20"/>
        </w:rPr>
        <w:t>Povjerljiva osoba može pisanim putem tražiti da je se razriješi te obveze ,odnosno dati pisanu izjavu da povlači svoj pristanak.</w:t>
      </w:r>
    </w:p>
    <w:p w:rsidR="00593061" w:rsidRPr="00161926" w:rsidRDefault="00593061" w:rsidP="00B07AB8">
      <w:pPr>
        <w:pStyle w:val="BodyText"/>
        <w:spacing w:before="2"/>
        <w:ind w:left="555"/>
        <w:jc w:val="both"/>
        <w:rPr>
          <w:rStyle w:val="SubtleEmphasis"/>
          <w:rFonts w:ascii="Merriweather" w:hAnsi="Merriweather"/>
          <w:i w:val="0"/>
          <w:sz w:val="20"/>
          <w:szCs w:val="20"/>
        </w:rPr>
      </w:pPr>
    </w:p>
    <w:p w:rsidR="00B07AB8" w:rsidRPr="00161926" w:rsidRDefault="00593061" w:rsidP="00B07AB8">
      <w:pPr>
        <w:pStyle w:val="BodyText"/>
        <w:spacing w:before="2"/>
        <w:ind w:left="480"/>
        <w:jc w:val="both"/>
        <w:rPr>
          <w:rStyle w:val="SubtleEmphasis"/>
          <w:rFonts w:ascii="Merriweather" w:hAnsi="Merriweather"/>
          <w:i w:val="0"/>
          <w:sz w:val="20"/>
          <w:szCs w:val="20"/>
        </w:rPr>
      </w:pPr>
      <w:r w:rsidRPr="00161926">
        <w:rPr>
          <w:rStyle w:val="SubtleEmphasis"/>
          <w:rFonts w:ascii="Merriweather" w:hAnsi="Merriweather"/>
          <w:i w:val="0"/>
          <w:sz w:val="20"/>
          <w:szCs w:val="20"/>
        </w:rPr>
        <w:t xml:space="preserve">2.  U slučaju  iz stavka 1.ovog članka rektor će razriješiti povjerljivu osobu  i o tome obavijestiti   </w:t>
      </w:r>
      <w:r w:rsidR="00DB42E8" w:rsidRPr="00161926">
        <w:rPr>
          <w:rStyle w:val="SubtleEmphasis"/>
          <w:rFonts w:ascii="Merriweather" w:hAnsi="Merriweather"/>
          <w:i w:val="0"/>
          <w:sz w:val="20"/>
          <w:szCs w:val="20"/>
        </w:rPr>
        <w:t xml:space="preserve">      </w:t>
      </w:r>
      <w:r w:rsidR="00B07AB8" w:rsidRPr="00161926">
        <w:rPr>
          <w:rStyle w:val="SubtleEmphasis"/>
          <w:rFonts w:ascii="Merriweather" w:hAnsi="Merriweather"/>
          <w:i w:val="0"/>
          <w:sz w:val="20"/>
          <w:szCs w:val="20"/>
        </w:rPr>
        <w:t xml:space="preserve">   </w:t>
      </w:r>
    </w:p>
    <w:p w:rsidR="00B07AB8" w:rsidRPr="00161926" w:rsidRDefault="00B07AB8" w:rsidP="00B07AB8">
      <w:pPr>
        <w:pStyle w:val="BodyText"/>
        <w:spacing w:before="2"/>
        <w:ind w:left="480"/>
        <w:jc w:val="both"/>
        <w:rPr>
          <w:rStyle w:val="SubtleEmphasis"/>
          <w:rFonts w:ascii="Merriweather" w:hAnsi="Merriweather"/>
          <w:i w:val="0"/>
          <w:sz w:val="20"/>
          <w:szCs w:val="20"/>
        </w:rPr>
      </w:pPr>
      <w:r w:rsidRPr="00161926">
        <w:rPr>
          <w:rStyle w:val="SubtleEmphasis"/>
          <w:rFonts w:ascii="Merriweather" w:hAnsi="Merriweather"/>
          <w:i w:val="0"/>
          <w:sz w:val="20"/>
          <w:szCs w:val="20"/>
        </w:rPr>
        <w:t xml:space="preserve">      </w:t>
      </w:r>
      <w:r w:rsidR="00593061" w:rsidRPr="00161926">
        <w:rPr>
          <w:rStyle w:val="SubtleEmphasis"/>
          <w:rFonts w:ascii="Merriweather" w:hAnsi="Merriweather"/>
          <w:i w:val="0"/>
          <w:sz w:val="20"/>
          <w:szCs w:val="20"/>
        </w:rPr>
        <w:t xml:space="preserve">radničko vijeće  odnosno sindikalnog povjerenika koji je preuzeo prava i obveze radničkog </w:t>
      </w:r>
      <w:r w:rsidRPr="00161926">
        <w:rPr>
          <w:rStyle w:val="SubtleEmphasis"/>
          <w:rFonts w:ascii="Merriweather" w:hAnsi="Merriweather"/>
          <w:i w:val="0"/>
          <w:sz w:val="20"/>
          <w:szCs w:val="20"/>
        </w:rPr>
        <w:t xml:space="preserve">  </w:t>
      </w:r>
    </w:p>
    <w:p w:rsidR="00B07AB8" w:rsidRPr="00161926" w:rsidRDefault="00B07AB8" w:rsidP="00B07AB8">
      <w:pPr>
        <w:pStyle w:val="BodyText"/>
        <w:spacing w:before="2"/>
        <w:ind w:left="480"/>
        <w:jc w:val="both"/>
        <w:rPr>
          <w:rStyle w:val="SubtleEmphasis"/>
          <w:rFonts w:ascii="Merriweather" w:hAnsi="Merriweather"/>
          <w:i w:val="0"/>
          <w:sz w:val="20"/>
          <w:szCs w:val="20"/>
        </w:rPr>
      </w:pPr>
      <w:r w:rsidRPr="00161926">
        <w:rPr>
          <w:rStyle w:val="SubtleEmphasis"/>
          <w:rFonts w:ascii="Merriweather" w:hAnsi="Merriweather"/>
          <w:i w:val="0"/>
          <w:sz w:val="20"/>
          <w:szCs w:val="20"/>
        </w:rPr>
        <w:t xml:space="preserve">       </w:t>
      </w:r>
      <w:r w:rsidR="00593061" w:rsidRPr="00161926">
        <w:rPr>
          <w:rStyle w:val="SubtleEmphasis"/>
          <w:rFonts w:ascii="Merriweather" w:hAnsi="Merriweather"/>
          <w:i w:val="0"/>
          <w:sz w:val="20"/>
          <w:szCs w:val="20"/>
        </w:rPr>
        <w:t>vijeća</w:t>
      </w:r>
      <w:r w:rsidR="00DB42E8" w:rsidRPr="00161926">
        <w:rPr>
          <w:rStyle w:val="SubtleEmphasis"/>
          <w:rFonts w:ascii="Merriweather" w:hAnsi="Merriweather"/>
          <w:i w:val="0"/>
          <w:sz w:val="20"/>
          <w:szCs w:val="20"/>
        </w:rPr>
        <w:t xml:space="preserve"> </w:t>
      </w:r>
      <w:r w:rsidR="00593061" w:rsidRPr="00161926">
        <w:rPr>
          <w:rStyle w:val="SubtleEmphasis"/>
          <w:rFonts w:ascii="Merriweather" w:hAnsi="Merriweather"/>
          <w:i w:val="0"/>
          <w:sz w:val="20"/>
          <w:szCs w:val="20"/>
        </w:rPr>
        <w:t xml:space="preserve">te zatražiti prijedlog druge osobe te nastavno postupati sukladno članku 3. ovog </w:t>
      </w:r>
    </w:p>
    <w:p w:rsidR="00593061" w:rsidRPr="00161926" w:rsidRDefault="00B07AB8" w:rsidP="00B07AB8">
      <w:pPr>
        <w:pStyle w:val="BodyText"/>
        <w:spacing w:before="2"/>
        <w:ind w:left="480"/>
        <w:jc w:val="both"/>
        <w:rPr>
          <w:rStyle w:val="SubtleEmphasis"/>
          <w:rFonts w:ascii="Merriweather" w:hAnsi="Merriweather"/>
          <w:i w:val="0"/>
          <w:sz w:val="20"/>
          <w:szCs w:val="20"/>
        </w:rPr>
      </w:pPr>
      <w:r w:rsidRPr="00161926">
        <w:rPr>
          <w:rStyle w:val="SubtleEmphasis"/>
          <w:rFonts w:ascii="Merriweather" w:hAnsi="Merriweather"/>
          <w:i w:val="0"/>
          <w:sz w:val="20"/>
          <w:szCs w:val="20"/>
        </w:rPr>
        <w:t xml:space="preserve">      </w:t>
      </w:r>
      <w:r w:rsidR="00593061" w:rsidRPr="00161926">
        <w:rPr>
          <w:rStyle w:val="SubtleEmphasis"/>
          <w:rFonts w:ascii="Merriweather" w:hAnsi="Merriweather"/>
          <w:i w:val="0"/>
          <w:sz w:val="20"/>
          <w:szCs w:val="20"/>
        </w:rPr>
        <w:t xml:space="preserve">Pravilnika.   </w:t>
      </w:r>
    </w:p>
    <w:p w:rsidR="00593061" w:rsidRPr="00161926" w:rsidRDefault="00593061" w:rsidP="00B07AB8">
      <w:pPr>
        <w:pStyle w:val="ListParagraph"/>
        <w:rPr>
          <w:rStyle w:val="SubtleEmphasis"/>
          <w:rFonts w:ascii="Merriweather" w:hAnsi="Merriweather"/>
          <w:i w:val="0"/>
          <w:sz w:val="20"/>
          <w:szCs w:val="20"/>
        </w:rPr>
      </w:pPr>
    </w:p>
    <w:p w:rsidR="00593061" w:rsidRPr="00161926" w:rsidRDefault="00593061" w:rsidP="00B07AB8">
      <w:pPr>
        <w:pStyle w:val="BodyText"/>
        <w:spacing w:before="2"/>
        <w:ind w:left="555"/>
        <w:jc w:val="both"/>
        <w:rPr>
          <w:rStyle w:val="SubtleEmphasis"/>
          <w:rFonts w:ascii="Merriweather" w:hAnsi="Merriweather"/>
          <w:i w:val="0"/>
          <w:sz w:val="20"/>
          <w:szCs w:val="20"/>
        </w:rPr>
      </w:pPr>
      <w:r w:rsidRPr="00161926">
        <w:rPr>
          <w:rStyle w:val="SubtleEmphasis"/>
          <w:rFonts w:ascii="Merriweather" w:hAnsi="Merriweather"/>
          <w:i w:val="0"/>
          <w:sz w:val="20"/>
          <w:szCs w:val="20"/>
        </w:rPr>
        <w:t>3  Do imenovanja nove povjerljive osobe sve poslove povjerljive osobe obavlja njezin   zamjenik, osim ako okolnosti upućuju na to da je potrebno imenovati treću osobu da privremeno obavlja poslove povjerljive osobe</w:t>
      </w:r>
    </w:p>
    <w:p w:rsidR="00593061" w:rsidRPr="00161926" w:rsidRDefault="00593061" w:rsidP="00B07AB8">
      <w:pPr>
        <w:pStyle w:val="ListParagraph"/>
        <w:rPr>
          <w:rStyle w:val="SubtleEmphasis"/>
          <w:rFonts w:ascii="Merriweather" w:hAnsi="Merriweather"/>
          <w:i w:val="0"/>
          <w:sz w:val="20"/>
          <w:szCs w:val="20"/>
        </w:rPr>
      </w:pPr>
    </w:p>
    <w:p w:rsidR="00593061" w:rsidRPr="00161926" w:rsidRDefault="00593061" w:rsidP="00593061">
      <w:pPr>
        <w:spacing w:before="1"/>
        <w:ind w:left="148" w:right="141"/>
        <w:jc w:val="center"/>
        <w:rPr>
          <w:rStyle w:val="SubtleEmphasis"/>
          <w:rFonts w:ascii="Merriweather" w:hAnsi="Merriweather"/>
          <w:b/>
          <w:i w:val="0"/>
          <w:sz w:val="20"/>
          <w:szCs w:val="20"/>
        </w:rPr>
      </w:pPr>
      <w:r w:rsidRPr="00161926">
        <w:rPr>
          <w:rStyle w:val="SubtleEmphasis"/>
          <w:rFonts w:ascii="Merriweather" w:hAnsi="Merriweather"/>
          <w:b/>
          <w:i w:val="0"/>
          <w:sz w:val="20"/>
          <w:szCs w:val="20"/>
        </w:rPr>
        <w:t>Zamjenik povjerljive osobe</w:t>
      </w:r>
    </w:p>
    <w:p w:rsidR="00593061" w:rsidRPr="00161926" w:rsidRDefault="00593061" w:rsidP="00593061">
      <w:pPr>
        <w:spacing w:before="180"/>
        <w:ind w:left="147" w:right="141"/>
        <w:jc w:val="center"/>
        <w:rPr>
          <w:rStyle w:val="SubtleEmphasis"/>
          <w:rFonts w:ascii="Merriweather" w:hAnsi="Merriweather"/>
          <w:b/>
          <w:i w:val="0"/>
          <w:sz w:val="20"/>
          <w:szCs w:val="20"/>
        </w:rPr>
      </w:pPr>
      <w:r w:rsidRPr="00161926">
        <w:rPr>
          <w:rStyle w:val="SubtleEmphasis"/>
          <w:rFonts w:ascii="Merriweather" w:hAnsi="Merriweather"/>
          <w:b/>
          <w:i w:val="0"/>
          <w:sz w:val="20"/>
          <w:szCs w:val="20"/>
        </w:rPr>
        <w:t>Članak 8.</w:t>
      </w:r>
    </w:p>
    <w:p w:rsidR="00593061" w:rsidRPr="00161926" w:rsidRDefault="00593061" w:rsidP="005D27BE">
      <w:pPr>
        <w:pStyle w:val="ListParagraph"/>
        <w:numPr>
          <w:ilvl w:val="0"/>
          <w:numId w:val="26"/>
        </w:numPr>
        <w:tabs>
          <w:tab w:val="left" w:pos="836"/>
        </w:tabs>
        <w:spacing w:before="175" w:line="278" w:lineRule="auto"/>
        <w:ind w:right="114"/>
        <w:rPr>
          <w:rStyle w:val="SubtleEmphasis"/>
          <w:rFonts w:ascii="Merriweather" w:hAnsi="Merriweather"/>
          <w:i w:val="0"/>
          <w:sz w:val="20"/>
          <w:szCs w:val="20"/>
        </w:rPr>
      </w:pPr>
      <w:r w:rsidRPr="00161926">
        <w:rPr>
          <w:rStyle w:val="SubtleEmphasis"/>
          <w:rFonts w:ascii="Merriweather" w:hAnsi="Merriweather"/>
          <w:i w:val="0"/>
          <w:sz w:val="20"/>
          <w:szCs w:val="20"/>
        </w:rPr>
        <w:t xml:space="preserve">Sva prava, ovlasti i obveze povjerljive osobe na odgovarajući način primjenjuju se na zamjenika povjerljive osobe. </w:t>
      </w:r>
    </w:p>
    <w:p w:rsidR="00593061" w:rsidRPr="00161926" w:rsidRDefault="00593061" w:rsidP="005D27BE">
      <w:pPr>
        <w:pStyle w:val="ListParagraph"/>
        <w:numPr>
          <w:ilvl w:val="0"/>
          <w:numId w:val="26"/>
        </w:numPr>
        <w:tabs>
          <w:tab w:val="left" w:pos="836"/>
        </w:tabs>
        <w:spacing w:before="175" w:line="278" w:lineRule="auto"/>
        <w:ind w:right="114"/>
        <w:rPr>
          <w:rStyle w:val="SubtleEmphasis"/>
          <w:rFonts w:ascii="Merriweather" w:hAnsi="Merriweather"/>
          <w:i w:val="0"/>
          <w:sz w:val="20"/>
          <w:szCs w:val="20"/>
        </w:rPr>
      </w:pPr>
      <w:r w:rsidRPr="00161926">
        <w:rPr>
          <w:rStyle w:val="SubtleEmphasis"/>
          <w:rFonts w:ascii="Merriweather" w:hAnsi="Merriweather"/>
          <w:i w:val="0"/>
          <w:sz w:val="20"/>
          <w:szCs w:val="20"/>
        </w:rPr>
        <w:t>Rektor će na prijedlog radničkog vijeća ili sindikalnog povjerenika koji je preuzeo prava i obveze radničkog vijeća  imenovati zamjenika povjerljive osobe, uz</w:t>
      </w:r>
      <w:r w:rsidR="00753EC5" w:rsidRPr="00161926">
        <w:rPr>
          <w:rStyle w:val="SubtleEmphasis"/>
          <w:rFonts w:ascii="Merriweather" w:hAnsi="Merriweather"/>
          <w:i w:val="0"/>
          <w:sz w:val="20"/>
          <w:szCs w:val="20"/>
        </w:rPr>
        <w:t xml:space="preserve"> </w:t>
      </w:r>
      <w:r w:rsidRPr="00161926">
        <w:rPr>
          <w:rStyle w:val="SubtleEmphasis"/>
          <w:rFonts w:ascii="Merriweather" w:hAnsi="Merriweather"/>
          <w:i w:val="0"/>
          <w:sz w:val="20"/>
          <w:szCs w:val="20"/>
        </w:rPr>
        <w:t xml:space="preserve"> njezin prethodni pisani pristanak.</w:t>
      </w:r>
    </w:p>
    <w:p w:rsidR="00DB42E8" w:rsidRPr="00161926" w:rsidRDefault="00593061" w:rsidP="00DB42E8">
      <w:pPr>
        <w:pStyle w:val="ListParagraph"/>
        <w:numPr>
          <w:ilvl w:val="0"/>
          <w:numId w:val="26"/>
        </w:numPr>
        <w:tabs>
          <w:tab w:val="left" w:pos="836"/>
        </w:tabs>
        <w:spacing w:before="175" w:line="278" w:lineRule="auto"/>
        <w:ind w:right="114"/>
        <w:rPr>
          <w:rStyle w:val="SubtleEmphasis"/>
          <w:rFonts w:ascii="Merriweather" w:hAnsi="Merriweather"/>
          <w:i w:val="0"/>
          <w:sz w:val="20"/>
          <w:szCs w:val="20"/>
        </w:rPr>
      </w:pPr>
      <w:r w:rsidRPr="00161926">
        <w:rPr>
          <w:rStyle w:val="SubtleEmphasis"/>
          <w:rFonts w:ascii="Merriweather" w:hAnsi="Merriweather"/>
          <w:i w:val="0"/>
          <w:sz w:val="20"/>
          <w:szCs w:val="20"/>
        </w:rPr>
        <w:t>Zamjenik djeluje kada povjerljivoj osobi prestane ta dužnost iz bilo kojih razloga ,a sve do imenovanja nove povjerljive osobe, odnosno u slučaju duže nenazočnosti povjerljive osobe (više od mjesec dana), ili u slučaju kraće nenazočnosti povjerljive osobe  ako je situacija takva da se ne može odlagati postupanje.</w:t>
      </w:r>
    </w:p>
    <w:p w:rsidR="00593061" w:rsidRPr="00161926" w:rsidRDefault="00593061" w:rsidP="005D27BE">
      <w:pPr>
        <w:pStyle w:val="ListParagraph"/>
        <w:numPr>
          <w:ilvl w:val="0"/>
          <w:numId w:val="26"/>
        </w:numPr>
        <w:tabs>
          <w:tab w:val="left" w:pos="836"/>
        </w:tabs>
        <w:spacing w:line="276" w:lineRule="auto"/>
        <w:ind w:right="109"/>
        <w:rPr>
          <w:rStyle w:val="SubtleEmphasis"/>
          <w:rFonts w:ascii="Merriweather" w:hAnsi="Merriweather"/>
          <w:i w:val="0"/>
          <w:sz w:val="20"/>
          <w:szCs w:val="20"/>
        </w:rPr>
      </w:pPr>
      <w:r w:rsidRPr="00161926">
        <w:rPr>
          <w:rStyle w:val="SubtleEmphasis"/>
          <w:rFonts w:ascii="Merriweather" w:hAnsi="Merriweather"/>
          <w:i w:val="0"/>
          <w:sz w:val="20"/>
          <w:szCs w:val="20"/>
        </w:rPr>
        <w:t>U dogovoru s povjerljivom osobom zamjenik može stalno sudjelovati u radu povjerljive osobe, kao  njezin pomoćnik.</w:t>
      </w:r>
    </w:p>
    <w:p w:rsidR="006F38EA" w:rsidRPr="00161926" w:rsidRDefault="006F38EA" w:rsidP="00B07AB8">
      <w:pPr>
        <w:pStyle w:val="BodyText"/>
        <w:spacing w:before="3"/>
        <w:jc w:val="center"/>
        <w:rPr>
          <w:rStyle w:val="SubtleEmphasis"/>
          <w:rFonts w:ascii="Merriweather" w:hAnsi="Merriweather"/>
          <w:i w:val="0"/>
          <w:sz w:val="20"/>
          <w:szCs w:val="20"/>
        </w:rPr>
      </w:pPr>
    </w:p>
    <w:p w:rsidR="00593061" w:rsidRPr="00161926" w:rsidRDefault="00593061" w:rsidP="00B07AB8">
      <w:pPr>
        <w:pStyle w:val="BodyText"/>
        <w:spacing w:before="3"/>
        <w:jc w:val="center"/>
        <w:rPr>
          <w:rStyle w:val="SubtleEmphasis"/>
          <w:rFonts w:ascii="Merriweather" w:hAnsi="Merriweather"/>
          <w:b/>
          <w:i w:val="0"/>
          <w:sz w:val="20"/>
          <w:szCs w:val="20"/>
        </w:rPr>
      </w:pPr>
      <w:r w:rsidRPr="00161926">
        <w:rPr>
          <w:rStyle w:val="SubtleEmphasis"/>
          <w:rFonts w:ascii="Merriweather" w:hAnsi="Merriweather"/>
          <w:b/>
          <w:i w:val="0"/>
          <w:sz w:val="20"/>
          <w:szCs w:val="20"/>
        </w:rPr>
        <w:t>Obveze povjerljive osobe</w:t>
      </w:r>
    </w:p>
    <w:p w:rsidR="00593061" w:rsidRPr="00161926" w:rsidRDefault="00593061" w:rsidP="00B07AB8">
      <w:pPr>
        <w:pStyle w:val="BodyText"/>
        <w:spacing w:before="3"/>
        <w:jc w:val="center"/>
        <w:rPr>
          <w:rStyle w:val="SubtleEmphasis"/>
          <w:rFonts w:ascii="Merriweather" w:hAnsi="Merriweather"/>
          <w:b/>
          <w:i w:val="0"/>
          <w:sz w:val="20"/>
          <w:szCs w:val="20"/>
        </w:rPr>
      </w:pPr>
    </w:p>
    <w:p w:rsidR="00593061" w:rsidRPr="00161926" w:rsidRDefault="00593061" w:rsidP="00B07AB8">
      <w:pPr>
        <w:pStyle w:val="ListParagraph"/>
        <w:spacing w:after="135" w:line="276" w:lineRule="auto"/>
        <w:jc w:val="center"/>
        <w:rPr>
          <w:rStyle w:val="SubtleEmphasis"/>
          <w:rFonts w:ascii="Merriweather" w:hAnsi="Merriweather"/>
          <w:b/>
          <w:i w:val="0"/>
          <w:sz w:val="20"/>
          <w:szCs w:val="20"/>
        </w:rPr>
      </w:pPr>
      <w:r w:rsidRPr="00161926">
        <w:rPr>
          <w:rStyle w:val="SubtleEmphasis"/>
          <w:rFonts w:ascii="Merriweather" w:hAnsi="Merriweather"/>
          <w:b/>
          <w:i w:val="0"/>
          <w:sz w:val="20"/>
          <w:szCs w:val="20"/>
        </w:rPr>
        <w:t>Članak 9.</w:t>
      </w:r>
    </w:p>
    <w:p w:rsidR="00593061" w:rsidRPr="00161926" w:rsidRDefault="00593061" w:rsidP="005D27BE">
      <w:pPr>
        <w:pStyle w:val="ListParagraph"/>
        <w:widowControl/>
        <w:numPr>
          <w:ilvl w:val="1"/>
          <w:numId w:val="1"/>
        </w:numPr>
        <w:autoSpaceDE/>
        <w:spacing w:after="135"/>
        <w:ind w:left="709" w:hanging="283"/>
        <w:contextualSpacing/>
        <w:rPr>
          <w:rStyle w:val="SubtleEmphasis"/>
          <w:rFonts w:ascii="Merriweather" w:hAnsi="Merriweather"/>
          <w:i w:val="0"/>
          <w:sz w:val="20"/>
          <w:szCs w:val="20"/>
        </w:rPr>
      </w:pPr>
      <w:r w:rsidRPr="00161926">
        <w:rPr>
          <w:rStyle w:val="SubtleEmphasis"/>
          <w:rFonts w:ascii="Merriweather" w:hAnsi="Merriweather"/>
          <w:i w:val="0"/>
          <w:sz w:val="20"/>
          <w:szCs w:val="20"/>
        </w:rPr>
        <w:t xml:space="preserve">Povjerljiva osoba prati primjenu zakona kojim se uređuje  zaštita prijavitelja nepravilnosti te promiče poštivanje zakonskih rješenja i zaštitu prijavitelja nepravilnosti, zaprima prijave nepravilnosti, provodi postupak unutarnjeg prijavljivanja nepravilnosti, štiti identitet i zaprimljene podatke prijavitelja nepravilnosti, pruža prijavitelju nepravilnosti opće informacije o njegovim pravima i postupku, omogućuje uvid u spis predmeta te vodi evidenciju o zaprimljenim prijavama. </w:t>
      </w:r>
    </w:p>
    <w:p w:rsidR="00593061" w:rsidRPr="00161926" w:rsidRDefault="00593061" w:rsidP="00593061">
      <w:pPr>
        <w:pStyle w:val="ListParagraph"/>
        <w:widowControl/>
        <w:autoSpaceDE/>
        <w:spacing w:after="135"/>
        <w:ind w:left="709" w:firstLine="0"/>
        <w:contextualSpacing/>
        <w:rPr>
          <w:rStyle w:val="SubtleEmphasis"/>
          <w:rFonts w:ascii="Merriweather" w:hAnsi="Merriweather"/>
          <w:i w:val="0"/>
          <w:sz w:val="20"/>
          <w:szCs w:val="20"/>
        </w:rPr>
      </w:pPr>
    </w:p>
    <w:p w:rsidR="00593061" w:rsidRPr="00161926" w:rsidRDefault="00593061" w:rsidP="005D27BE">
      <w:pPr>
        <w:pStyle w:val="ListParagraph"/>
        <w:widowControl/>
        <w:numPr>
          <w:ilvl w:val="1"/>
          <w:numId w:val="1"/>
        </w:numPr>
        <w:autoSpaceDE/>
        <w:spacing w:after="135"/>
        <w:ind w:left="709" w:hanging="283"/>
        <w:contextualSpacing/>
        <w:rPr>
          <w:rStyle w:val="SubtleEmphasis"/>
          <w:rFonts w:ascii="Merriweather" w:hAnsi="Merriweather"/>
          <w:i w:val="0"/>
          <w:sz w:val="20"/>
          <w:szCs w:val="20"/>
        </w:rPr>
      </w:pPr>
      <w:r w:rsidRPr="00161926">
        <w:rPr>
          <w:rStyle w:val="SubtleEmphasis"/>
          <w:rFonts w:ascii="Merriweather" w:hAnsi="Merriweather"/>
          <w:i w:val="0"/>
          <w:sz w:val="20"/>
          <w:szCs w:val="20"/>
        </w:rPr>
        <w:t>Povjerljiva osoba dužna je sudjelovati u programima edukacije koji se odnose na zaštitu prijavitelja nepravilnosti.</w:t>
      </w:r>
    </w:p>
    <w:p w:rsidR="00593061" w:rsidRPr="00161926" w:rsidRDefault="00593061" w:rsidP="00593061">
      <w:pPr>
        <w:pStyle w:val="ListParagraph"/>
        <w:widowControl/>
        <w:autoSpaceDE/>
        <w:spacing w:after="135"/>
        <w:ind w:left="709" w:firstLine="0"/>
        <w:contextualSpacing/>
        <w:rPr>
          <w:rStyle w:val="SubtleEmphasis"/>
          <w:rFonts w:ascii="Merriweather" w:hAnsi="Merriweather"/>
          <w:i w:val="0"/>
          <w:sz w:val="20"/>
          <w:szCs w:val="20"/>
        </w:rPr>
      </w:pPr>
    </w:p>
    <w:p w:rsidR="00593061" w:rsidRPr="00161926" w:rsidRDefault="00593061" w:rsidP="005D27BE">
      <w:pPr>
        <w:pStyle w:val="ListParagraph"/>
        <w:widowControl/>
        <w:numPr>
          <w:ilvl w:val="1"/>
          <w:numId w:val="1"/>
        </w:numPr>
        <w:autoSpaceDE/>
        <w:spacing w:after="135"/>
        <w:ind w:left="709" w:hanging="283"/>
        <w:contextualSpacing/>
        <w:rPr>
          <w:rStyle w:val="SubtleEmphasis"/>
          <w:rFonts w:ascii="Merriweather" w:hAnsi="Merriweather"/>
          <w:i w:val="0"/>
          <w:sz w:val="20"/>
          <w:szCs w:val="20"/>
        </w:rPr>
      </w:pPr>
      <w:r w:rsidRPr="00161926">
        <w:rPr>
          <w:rStyle w:val="SubtleEmphasis"/>
          <w:rFonts w:ascii="Merriweather" w:hAnsi="Merriweather"/>
          <w:i w:val="0"/>
          <w:sz w:val="20"/>
          <w:szCs w:val="20"/>
        </w:rPr>
        <w:t>Povjerljiva osoba dužna je:</w:t>
      </w:r>
    </w:p>
    <w:p w:rsidR="00593061" w:rsidRPr="00161926" w:rsidRDefault="00593061" w:rsidP="005D27BE">
      <w:pPr>
        <w:pStyle w:val="ListParagraph"/>
        <w:widowControl/>
        <w:numPr>
          <w:ilvl w:val="0"/>
          <w:numId w:val="2"/>
        </w:numPr>
        <w:autoSpaceDE/>
        <w:spacing w:after="135"/>
        <w:contextualSpacing/>
        <w:rPr>
          <w:rStyle w:val="SubtleEmphasis"/>
          <w:rFonts w:ascii="Merriweather" w:hAnsi="Merriweather"/>
          <w:i w:val="0"/>
          <w:sz w:val="20"/>
          <w:szCs w:val="20"/>
        </w:rPr>
      </w:pPr>
      <w:r w:rsidRPr="00161926">
        <w:rPr>
          <w:rStyle w:val="SubtleEmphasis"/>
          <w:rFonts w:ascii="Merriweather" w:hAnsi="Merriweather"/>
          <w:i w:val="0"/>
          <w:sz w:val="20"/>
          <w:szCs w:val="20"/>
        </w:rPr>
        <w:t>zaprimiti prijavu nepravilnosti i potvrditi primitak prijave u roku od sedam dana od dana primitka</w:t>
      </w:r>
      <w:r w:rsidR="00B13302" w:rsidRPr="00161926">
        <w:rPr>
          <w:rStyle w:val="SubtleEmphasis"/>
          <w:rFonts w:ascii="Merriweather" w:hAnsi="Merriweather"/>
          <w:i w:val="0"/>
          <w:sz w:val="20"/>
          <w:szCs w:val="20"/>
        </w:rPr>
        <w:t xml:space="preserve"> iste</w:t>
      </w:r>
      <w:r w:rsidRPr="00161926">
        <w:rPr>
          <w:rStyle w:val="SubtleEmphasis"/>
          <w:rFonts w:ascii="Merriweather" w:hAnsi="Merriweather"/>
          <w:i w:val="0"/>
          <w:sz w:val="20"/>
          <w:szCs w:val="20"/>
        </w:rPr>
        <w:t>,</w:t>
      </w:r>
    </w:p>
    <w:p w:rsidR="00593061" w:rsidRPr="00161926" w:rsidRDefault="00593061" w:rsidP="005D27BE">
      <w:pPr>
        <w:pStyle w:val="ListParagraph"/>
        <w:widowControl/>
        <w:numPr>
          <w:ilvl w:val="0"/>
          <w:numId w:val="2"/>
        </w:numPr>
        <w:autoSpaceDE/>
        <w:spacing w:after="135"/>
        <w:contextualSpacing/>
        <w:rPr>
          <w:rStyle w:val="SubtleEmphasis"/>
          <w:rFonts w:ascii="Merriweather" w:hAnsi="Merriweather"/>
          <w:i w:val="0"/>
          <w:sz w:val="20"/>
          <w:szCs w:val="20"/>
        </w:rPr>
      </w:pPr>
      <w:r w:rsidRPr="00161926">
        <w:rPr>
          <w:rStyle w:val="SubtleEmphasis"/>
          <w:rFonts w:ascii="Merriweather" w:hAnsi="Merriweather"/>
          <w:i w:val="0"/>
          <w:sz w:val="20"/>
          <w:szCs w:val="20"/>
        </w:rPr>
        <w:t>bez odgode poduzeti radnje iz svoje nadležnosti potrebne za zaštitu prijavitelja nepravilnosti,</w:t>
      </w:r>
    </w:p>
    <w:p w:rsidR="00593061" w:rsidRPr="00161926" w:rsidRDefault="00593061" w:rsidP="005D27BE">
      <w:pPr>
        <w:pStyle w:val="ListParagraph"/>
        <w:widowControl/>
        <w:numPr>
          <w:ilvl w:val="0"/>
          <w:numId w:val="2"/>
        </w:numPr>
        <w:autoSpaceDE/>
        <w:spacing w:after="135"/>
        <w:contextualSpacing/>
        <w:rPr>
          <w:rStyle w:val="SubtleEmphasis"/>
          <w:rFonts w:ascii="Merriweather" w:hAnsi="Merriweather"/>
          <w:i w:val="0"/>
          <w:sz w:val="20"/>
          <w:szCs w:val="20"/>
        </w:rPr>
      </w:pPr>
      <w:r w:rsidRPr="00161926">
        <w:rPr>
          <w:rStyle w:val="SubtleEmphasis"/>
          <w:rFonts w:ascii="Merriweather" w:hAnsi="Merriweather"/>
          <w:i w:val="0"/>
          <w:sz w:val="20"/>
          <w:szCs w:val="20"/>
        </w:rPr>
        <w:t>poduzeti radnje radi ispitivanja nepravilnosti i dostaviti prijavitelju povratnu informaciju o prijavi u pravilu u roku od 30 dana, ali ne duljem od 90 dana od dana potvrde o primitku prijave ili ako potvrda nije poslana prijavitelju, nakon proteka sedam dana od dana podnošenja prijave,</w:t>
      </w:r>
    </w:p>
    <w:p w:rsidR="00593061" w:rsidRPr="00161926" w:rsidRDefault="00593061" w:rsidP="005D27BE">
      <w:pPr>
        <w:pStyle w:val="ListParagraph"/>
        <w:widowControl/>
        <w:numPr>
          <w:ilvl w:val="0"/>
          <w:numId w:val="2"/>
        </w:numPr>
        <w:autoSpaceDE/>
        <w:spacing w:after="135"/>
        <w:contextualSpacing/>
        <w:rPr>
          <w:rStyle w:val="SubtleEmphasis"/>
          <w:rFonts w:ascii="Merriweather" w:hAnsi="Merriweather"/>
          <w:i w:val="0"/>
          <w:sz w:val="20"/>
          <w:szCs w:val="20"/>
        </w:rPr>
      </w:pPr>
      <w:r w:rsidRPr="00161926">
        <w:rPr>
          <w:rStyle w:val="SubtleEmphasis"/>
          <w:rFonts w:ascii="Merriweather" w:hAnsi="Merriweather"/>
          <w:i w:val="0"/>
          <w:sz w:val="20"/>
          <w:szCs w:val="20"/>
        </w:rPr>
        <w:t>bez odgode prijavu o nepravilnosti proslijediti tijelima ovlaštenim na postupanje prema sadržaju prijave, ako nepravilnost nije riješena s poslodavcem,</w:t>
      </w:r>
    </w:p>
    <w:p w:rsidR="00593061" w:rsidRPr="00161926" w:rsidRDefault="00593061" w:rsidP="005D27BE">
      <w:pPr>
        <w:pStyle w:val="ListParagraph"/>
        <w:widowControl/>
        <w:numPr>
          <w:ilvl w:val="0"/>
          <w:numId w:val="2"/>
        </w:numPr>
        <w:autoSpaceDE/>
        <w:spacing w:after="135"/>
        <w:contextualSpacing/>
        <w:rPr>
          <w:rStyle w:val="SubtleEmphasis"/>
          <w:rFonts w:ascii="Merriweather" w:hAnsi="Merriweather"/>
          <w:i w:val="0"/>
          <w:sz w:val="20"/>
          <w:szCs w:val="20"/>
        </w:rPr>
      </w:pPr>
      <w:r w:rsidRPr="00161926">
        <w:rPr>
          <w:rStyle w:val="SubtleEmphasis"/>
          <w:rFonts w:ascii="Merriweather" w:hAnsi="Merriweather"/>
          <w:i w:val="0"/>
          <w:sz w:val="20"/>
          <w:szCs w:val="20"/>
        </w:rPr>
        <w:t>bez odgode pisanim putem obavijestiti prijavitelja nepravilnosti o ishodu ispitivanja prijave</w:t>
      </w:r>
    </w:p>
    <w:p w:rsidR="00593061" w:rsidRPr="00161926" w:rsidRDefault="00593061" w:rsidP="005D27BE">
      <w:pPr>
        <w:pStyle w:val="ListParagraph"/>
        <w:widowControl/>
        <w:numPr>
          <w:ilvl w:val="0"/>
          <w:numId w:val="2"/>
        </w:numPr>
        <w:autoSpaceDE/>
        <w:spacing w:after="135"/>
        <w:contextualSpacing/>
        <w:rPr>
          <w:rStyle w:val="SubtleEmphasis"/>
          <w:rFonts w:ascii="Merriweather" w:hAnsi="Merriweather"/>
          <w:i w:val="0"/>
          <w:sz w:val="20"/>
          <w:szCs w:val="20"/>
        </w:rPr>
      </w:pPr>
      <w:r w:rsidRPr="00161926">
        <w:rPr>
          <w:rStyle w:val="SubtleEmphasis"/>
          <w:rFonts w:ascii="Merriweather" w:hAnsi="Merriweather"/>
          <w:i w:val="0"/>
          <w:sz w:val="20"/>
          <w:szCs w:val="20"/>
        </w:rPr>
        <w:t>pisanim putem izvijestiti nadležno tijelo za vanjsko prijavljivanje nepravilnosti o zaprimljenim prijavama i ishodu postupanja u roku od 30 dana od dana odlučivanja o prijavi</w:t>
      </w:r>
    </w:p>
    <w:p w:rsidR="00593061" w:rsidRPr="00161926" w:rsidRDefault="00593061" w:rsidP="005D27BE">
      <w:pPr>
        <w:pStyle w:val="ListParagraph"/>
        <w:widowControl/>
        <w:numPr>
          <w:ilvl w:val="0"/>
          <w:numId w:val="2"/>
        </w:numPr>
        <w:autoSpaceDE/>
        <w:spacing w:after="135"/>
        <w:contextualSpacing/>
        <w:rPr>
          <w:rStyle w:val="SubtleEmphasis"/>
          <w:rFonts w:ascii="Merriweather" w:hAnsi="Merriweather"/>
          <w:i w:val="0"/>
          <w:sz w:val="20"/>
          <w:szCs w:val="20"/>
        </w:rPr>
      </w:pPr>
      <w:r w:rsidRPr="00161926">
        <w:rPr>
          <w:rStyle w:val="SubtleEmphasis"/>
          <w:rFonts w:ascii="Merriweather" w:hAnsi="Merriweather"/>
          <w:i w:val="0"/>
          <w:sz w:val="20"/>
          <w:szCs w:val="20"/>
        </w:rPr>
        <w:t>čuvati identitet prijavitelja nepravilnosti i podatke zaprimljene u prijavi od neovlaštenog otkrivanja odnosno objave drugim osobama, osim ako to nije suprotno posebnom zakonu</w:t>
      </w:r>
    </w:p>
    <w:p w:rsidR="00593061" w:rsidRPr="00161926" w:rsidRDefault="00593061" w:rsidP="005D27BE">
      <w:pPr>
        <w:pStyle w:val="ListParagraph"/>
        <w:widowControl/>
        <w:numPr>
          <w:ilvl w:val="0"/>
          <w:numId w:val="2"/>
        </w:numPr>
        <w:autoSpaceDE/>
        <w:spacing w:after="135"/>
        <w:contextualSpacing/>
        <w:rPr>
          <w:rStyle w:val="SubtleEmphasis"/>
          <w:rFonts w:ascii="Merriweather" w:hAnsi="Merriweather"/>
          <w:i w:val="0"/>
          <w:sz w:val="20"/>
          <w:szCs w:val="20"/>
        </w:rPr>
      </w:pPr>
      <w:r w:rsidRPr="00161926">
        <w:rPr>
          <w:rStyle w:val="SubtleEmphasis"/>
          <w:rFonts w:ascii="Merriweather" w:hAnsi="Merriweather"/>
          <w:i w:val="0"/>
          <w:sz w:val="20"/>
          <w:szCs w:val="20"/>
        </w:rPr>
        <w:t>pružiti jasne i lako dostupne informacije o postupcima za podnošenje prijave nadležnom tijelu za vanjsko prijavljivanje i prema potrebi, institucijama, tijelima, uredima ili agencijama Europske unije nadležnim za postupanje po sadržaju prijave nepravilnosti.</w:t>
      </w:r>
    </w:p>
    <w:p w:rsidR="00593061" w:rsidRPr="00161926" w:rsidRDefault="00593061" w:rsidP="00593061">
      <w:pPr>
        <w:pStyle w:val="ListParagraph"/>
        <w:widowControl/>
        <w:autoSpaceDE/>
        <w:spacing w:after="135"/>
        <w:ind w:left="1429" w:firstLine="0"/>
        <w:contextualSpacing/>
        <w:rPr>
          <w:rStyle w:val="SubtleEmphasis"/>
          <w:rFonts w:ascii="Merriweather" w:hAnsi="Merriweather"/>
          <w:i w:val="0"/>
          <w:sz w:val="20"/>
          <w:szCs w:val="20"/>
        </w:rPr>
      </w:pPr>
    </w:p>
    <w:p w:rsidR="00593061" w:rsidRPr="00161926" w:rsidRDefault="00593061" w:rsidP="005D27BE">
      <w:pPr>
        <w:pStyle w:val="ListParagraph"/>
        <w:widowControl/>
        <w:numPr>
          <w:ilvl w:val="1"/>
          <w:numId w:val="1"/>
        </w:numPr>
        <w:autoSpaceDE/>
        <w:spacing w:after="135"/>
        <w:ind w:left="709" w:hanging="283"/>
        <w:contextualSpacing/>
        <w:rPr>
          <w:rStyle w:val="SubtleEmphasis"/>
          <w:rFonts w:ascii="Merriweather" w:hAnsi="Merriweather"/>
          <w:i w:val="0"/>
          <w:sz w:val="20"/>
          <w:szCs w:val="20"/>
        </w:rPr>
      </w:pPr>
      <w:r w:rsidRPr="00161926">
        <w:rPr>
          <w:rStyle w:val="SubtleEmphasis"/>
          <w:rFonts w:ascii="Merriweather" w:hAnsi="Merriweather"/>
          <w:i w:val="0"/>
          <w:sz w:val="20"/>
          <w:szCs w:val="20"/>
        </w:rPr>
        <w:t>Sveučilište ne smije utjecati ili pokušati utjecati na postupanje povjerljive osobe i njezina zamjenika prilikom poduzimanja radnji iz njihove nadležnosti potrebnih za zaštitu prijavitelja nepravilnosti.</w:t>
      </w:r>
    </w:p>
    <w:p w:rsidR="00593061" w:rsidRPr="00161926" w:rsidRDefault="00593061" w:rsidP="00593061">
      <w:pPr>
        <w:pStyle w:val="ListParagraph"/>
        <w:widowControl/>
        <w:autoSpaceDE/>
        <w:spacing w:after="135"/>
        <w:ind w:left="709" w:firstLine="0"/>
        <w:contextualSpacing/>
        <w:rPr>
          <w:rStyle w:val="SubtleEmphasis"/>
          <w:rFonts w:ascii="Merriweather" w:hAnsi="Merriweather"/>
          <w:i w:val="0"/>
          <w:sz w:val="20"/>
          <w:szCs w:val="20"/>
        </w:rPr>
      </w:pPr>
    </w:p>
    <w:p w:rsidR="00593061" w:rsidRPr="00161926" w:rsidRDefault="00593061" w:rsidP="005D27BE">
      <w:pPr>
        <w:pStyle w:val="ListParagraph"/>
        <w:widowControl/>
        <w:numPr>
          <w:ilvl w:val="1"/>
          <w:numId w:val="1"/>
        </w:numPr>
        <w:autoSpaceDE/>
        <w:spacing w:after="135"/>
        <w:ind w:left="709" w:hanging="283"/>
        <w:contextualSpacing/>
        <w:rPr>
          <w:rStyle w:val="SubtleEmphasis"/>
          <w:rFonts w:ascii="Merriweather" w:hAnsi="Merriweather"/>
          <w:i w:val="0"/>
          <w:sz w:val="20"/>
          <w:szCs w:val="20"/>
        </w:rPr>
      </w:pPr>
      <w:r w:rsidRPr="00161926">
        <w:rPr>
          <w:rStyle w:val="SubtleEmphasis"/>
          <w:rFonts w:ascii="Merriweather" w:hAnsi="Merriweather"/>
          <w:i w:val="0"/>
          <w:sz w:val="20"/>
          <w:szCs w:val="20"/>
        </w:rPr>
        <w:t>Povjerljiva osoba i njezin zamjenik moraju svoje dužnosti obavljati zakonito i savjesno i ne smiju zlouporabiti svoje ovlasti na štetu prijavitelja nepravilnosti.</w:t>
      </w:r>
    </w:p>
    <w:p w:rsidR="00593061" w:rsidRPr="00161926" w:rsidRDefault="00593061" w:rsidP="00593061">
      <w:pPr>
        <w:pStyle w:val="ListParagraph"/>
        <w:widowControl/>
        <w:autoSpaceDE/>
        <w:spacing w:after="135"/>
        <w:ind w:left="709" w:firstLine="0"/>
        <w:contextualSpacing/>
        <w:rPr>
          <w:rStyle w:val="SubtleEmphasis"/>
          <w:rFonts w:ascii="Merriweather" w:hAnsi="Merriweather"/>
          <w:i w:val="0"/>
          <w:sz w:val="20"/>
          <w:szCs w:val="20"/>
        </w:rPr>
      </w:pPr>
    </w:p>
    <w:p w:rsidR="00593061" w:rsidRPr="00161926" w:rsidRDefault="00593061" w:rsidP="005D27BE">
      <w:pPr>
        <w:pStyle w:val="ListParagraph"/>
        <w:widowControl/>
        <w:numPr>
          <w:ilvl w:val="1"/>
          <w:numId w:val="1"/>
        </w:numPr>
        <w:autoSpaceDE/>
        <w:spacing w:after="135"/>
        <w:ind w:left="709" w:hanging="283"/>
        <w:contextualSpacing/>
        <w:rPr>
          <w:rStyle w:val="SubtleEmphasis"/>
          <w:rFonts w:ascii="Merriweather" w:hAnsi="Merriweather"/>
          <w:i w:val="0"/>
          <w:sz w:val="20"/>
          <w:szCs w:val="20"/>
        </w:rPr>
      </w:pPr>
      <w:r w:rsidRPr="00161926">
        <w:rPr>
          <w:rStyle w:val="SubtleEmphasis"/>
          <w:rFonts w:ascii="Merriweather" w:hAnsi="Merriweather"/>
          <w:i w:val="0"/>
          <w:sz w:val="20"/>
          <w:szCs w:val="20"/>
        </w:rPr>
        <w:t>Ako je prijavu nepravilnosti kod poslodavca zaprimila osoba koja nije nadležna za postupanje po prijavi nepravilnosti, ista ju je dužna bez odgode i bez izmjena proslijediti povjerljivoj osobi uz zaštitu identiteta prijavitelja nepravilnosti i povjerljivosti podataka iz prijave.</w:t>
      </w:r>
    </w:p>
    <w:p w:rsidR="00593061" w:rsidRPr="00161926" w:rsidRDefault="00593061" w:rsidP="00593061">
      <w:pPr>
        <w:spacing w:after="135"/>
        <w:ind w:left="426"/>
        <w:jc w:val="center"/>
        <w:rPr>
          <w:rStyle w:val="SubtleEmphasis"/>
          <w:rFonts w:ascii="Merriweather" w:hAnsi="Merriweather"/>
          <w:b/>
          <w:i w:val="0"/>
          <w:sz w:val="20"/>
          <w:szCs w:val="20"/>
        </w:rPr>
      </w:pPr>
      <w:r w:rsidRPr="00161926">
        <w:rPr>
          <w:rStyle w:val="SubtleEmphasis"/>
          <w:rFonts w:ascii="Merriweather" w:hAnsi="Merriweather"/>
          <w:b/>
          <w:i w:val="0"/>
          <w:sz w:val="20"/>
          <w:szCs w:val="20"/>
        </w:rPr>
        <w:t>Osiguranje nesmetanog djelovanja</w:t>
      </w:r>
    </w:p>
    <w:p w:rsidR="00593061" w:rsidRPr="00161926" w:rsidRDefault="00593061" w:rsidP="00593061">
      <w:pPr>
        <w:spacing w:after="135"/>
        <w:ind w:left="426"/>
        <w:jc w:val="center"/>
        <w:rPr>
          <w:rStyle w:val="SubtleEmphasis"/>
          <w:rFonts w:ascii="Merriweather" w:hAnsi="Merriweather"/>
          <w:i w:val="0"/>
          <w:sz w:val="20"/>
          <w:szCs w:val="20"/>
        </w:rPr>
      </w:pPr>
      <w:r w:rsidRPr="00161926">
        <w:rPr>
          <w:rStyle w:val="SubtleEmphasis"/>
          <w:rFonts w:ascii="Merriweather" w:hAnsi="Merriweather"/>
          <w:b/>
          <w:i w:val="0"/>
          <w:sz w:val="20"/>
          <w:szCs w:val="20"/>
        </w:rPr>
        <w:t>Članak 10</w:t>
      </w:r>
      <w:r w:rsidRPr="00161926">
        <w:rPr>
          <w:rStyle w:val="SubtleEmphasis"/>
          <w:rFonts w:ascii="Merriweather" w:hAnsi="Merriweather"/>
          <w:i w:val="0"/>
          <w:sz w:val="20"/>
          <w:szCs w:val="20"/>
        </w:rPr>
        <w:t>.</w:t>
      </w:r>
    </w:p>
    <w:p w:rsidR="00593061" w:rsidRPr="00161926" w:rsidRDefault="00593061" w:rsidP="005D27BE">
      <w:pPr>
        <w:pStyle w:val="ListParagraph"/>
        <w:widowControl/>
        <w:numPr>
          <w:ilvl w:val="0"/>
          <w:numId w:val="3"/>
        </w:numPr>
        <w:autoSpaceDE/>
        <w:spacing w:after="135"/>
        <w:ind w:left="709" w:hanging="283"/>
        <w:contextualSpacing/>
        <w:rPr>
          <w:rStyle w:val="SubtleEmphasis"/>
          <w:rFonts w:ascii="Merriweather" w:hAnsi="Merriweather"/>
          <w:i w:val="0"/>
          <w:sz w:val="20"/>
          <w:szCs w:val="20"/>
        </w:rPr>
      </w:pPr>
      <w:r w:rsidRPr="00161926">
        <w:rPr>
          <w:rStyle w:val="SubtleEmphasis"/>
          <w:rFonts w:ascii="Merriweather" w:hAnsi="Merriweather"/>
          <w:i w:val="0"/>
          <w:sz w:val="20"/>
          <w:szCs w:val="20"/>
        </w:rPr>
        <w:t xml:space="preserve">Sveučilište  mora povjerljivoj osobi omogućiti rad i nesmetano djelovanje kao povjerljivoj osobi, u tom smislu ne smije je rasporediti na mjesto rada, smjenu i sl. koji bi onemogućili ili bitno otežali njeno djelovanje. </w:t>
      </w:r>
    </w:p>
    <w:p w:rsidR="00593061" w:rsidRPr="00161926" w:rsidRDefault="00593061" w:rsidP="00593061">
      <w:pPr>
        <w:pStyle w:val="ListParagraph"/>
        <w:widowControl/>
        <w:autoSpaceDE/>
        <w:spacing w:after="135"/>
        <w:ind w:left="709" w:firstLine="0"/>
        <w:contextualSpacing/>
        <w:rPr>
          <w:rStyle w:val="SubtleEmphasis"/>
          <w:rFonts w:ascii="Merriweather" w:hAnsi="Merriweather"/>
          <w:i w:val="0"/>
          <w:sz w:val="20"/>
          <w:szCs w:val="20"/>
        </w:rPr>
      </w:pPr>
      <w:r w:rsidRPr="00161926">
        <w:rPr>
          <w:rStyle w:val="SubtleEmphasis"/>
          <w:rFonts w:ascii="Merriweather" w:hAnsi="Merriweather"/>
          <w:i w:val="0"/>
          <w:sz w:val="20"/>
          <w:szCs w:val="20"/>
        </w:rPr>
        <w:t xml:space="preserve"> </w:t>
      </w:r>
    </w:p>
    <w:p w:rsidR="00593061" w:rsidRPr="00161926" w:rsidRDefault="00593061" w:rsidP="005D27BE">
      <w:pPr>
        <w:pStyle w:val="ListParagraph"/>
        <w:widowControl/>
        <w:numPr>
          <w:ilvl w:val="0"/>
          <w:numId w:val="3"/>
        </w:numPr>
        <w:autoSpaceDE/>
        <w:spacing w:after="135"/>
        <w:ind w:left="709" w:hanging="283"/>
        <w:contextualSpacing/>
        <w:rPr>
          <w:rStyle w:val="SubtleEmphasis"/>
          <w:rFonts w:ascii="Merriweather" w:hAnsi="Merriweather"/>
          <w:i w:val="0"/>
          <w:sz w:val="20"/>
          <w:szCs w:val="20"/>
        </w:rPr>
      </w:pPr>
      <w:r w:rsidRPr="00161926">
        <w:rPr>
          <w:rStyle w:val="SubtleEmphasis"/>
          <w:rFonts w:ascii="Merriweather" w:hAnsi="Merriweather"/>
          <w:i w:val="0"/>
          <w:sz w:val="20"/>
          <w:szCs w:val="20"/>
        </w:rPr>
        <w:t>Zbog svojeg djelovanja u dobroj vjeri kao povjerljiva osoba, ista ne smije trpjeti nikakve štetne posljedice.</w:t>
      </w:r>
    </w:p>
    <w:p w:rsidR="00593061" w:rsidRPr="00161926" w:rsidRDefault="00593061" w:rsidP="00593061">
      <w:pPr>
        <w:pStyle w:val="ListParagraph"/>
        <w:rPr>
          <w:rStyle w:val="SubtleEmphasis"/>
          <w:rFonts w:ascii="Merriweather" w:hAnsi="Merriweather"/>
          <w:i w:val="0"/>
          <w:sz w:val="20"/>
          <w:szCs w:val="20"/>
        </w:rPr>
      </w:pPr>
    </w:p>
    <w:p w:rsidR="00593061" w:rsidRPr="00161926" w:rsidRDefault="00593061" w:rsidP="00593061">
      <w:pPr>
        <w:pStyle w:val="ListParagraph"/>
        <w:widowControl/>
        <w:autoSpaceDE/>
        <w:spacing w:after="135"/>
        <w:ind w:left="709" w:firstLine="0"/>
        <w:contextualSpacing/>
        <w:rPr>
          <w:rStyle w:val="SubtleEmphasis"/>
          <w:rFonts w:ascii="Merriweather" w:hAnsi="Merriweather"/>
          <w:i w:val="0"/>
          <w:sz w:val="20"/>
          <w:szCs w:val="20"/>
        </w:rPr>
      </w:pPr>
      <w:r w:rsidRPr="00161926">
        <w:rPr>
          <w:rStyle w:val="SubtleEmphasis"/>
          <w:rFonts w:ascii="Merriweather" w:hAnsi="Merriweather"/>
          <w:i w:val="0"/>
          <w:sz w:val="20"/>
          <w:szCs w:val="20"/>
        </w:rPr>
        <w:t xml:space="preserve"> </w:t>
      </w:r>
    </w:p>
    <w:p w:rsidR="00593061" w:rsidRPr="00161926" w:rsidRDefault="00593061" w:rsidP="005D27BE">
      <w:pPr>
        <w:pStyle w:val="ListParagraph"/>
        <w:widowControl/>
        <w:numPr>
          <w:ilvl w:val="0"/>
          <w:numId w:val="3"/>
        </w:numPr>
        <w:autoSpaceDE/>
        <w:spacing w:after="135"/>
        <w:ind w:left="709" w:hanging="283"/>
        <w:contextualSpacing/>
        <w:rPr>
          <w:rStyle w:val="SubtleEmphasis"/>
          <w:rFonts w:ascii="Merriweather" w:hAnsi="Merriweather"/>
          <w:i w:val="0"/>
          <w:sz w:val="20"/>
          <w:szCs w:val="20"/>
        </w:rPr>
      </w:pPr>
      <w:r w:rsidRPr="00161926">
        <w:rPr>
          <w:rStyle w:val="SubtleEmphasis"/>
          <w:rFonts w:ascii="Merriweather" w:hAnsi="Merriweather"/>
          <w:i w:val="0"/>
          <w:sz w:val="20"/>
          <w:szCs w:val="20"/>
        </w:rPr>
        <w:t>Povjerljivoj osobi mora se omogućiti djelovanje u radno vrijeme, što znači da joj se vrijeme tijekom kojeg obavlja aktivnosti povjerljive osobe, računa u radno vrijeme, a ako količina posla kojeg treba obaviti (norma i sl.) to ne dopušta, tada joj se količina posla proporcionalno smanjuje.</w:t>
      </w:r>
    </w:p>
    <w:p w:rsidR="00593061" w:rsidRPr="00161926" w:rsidRDefault="00593061" w:rsidP="00593061">
      <w:pPr>
        <w:pStyle w:val="ListParagraph"/>
        <w:widowControl/>
        <w:autoSpaceDE/>
        <w:spacing w:after="135"/>
        <w:ind w:left="709" w:firstLine="0"/>
        <w:contextualSpacing/>
        <w:rPr>
          <w:rStyle w:val="SubtleEmphasis"/>
          <w:rFonts w:ascii="Merriweather" w:hAnsi="Merriweather"/>
          <w:i w:val="0"/>
          <w:sz w:val="20"/>
          <w:szCs w:val="20"/>
        </w:rPr>
      </w:pPr>
      <w:r w:rsidRPr="00161926">
        <w:rPr>
          <w:rStyle w:val="SubtleEmphasis"/>
          <w:rFonts w:ascii="Merriweather" w:hAnsi="Merriweather"/>
          <w:i w:val="0"/>
          <w:sz w:val="20"/>
          <w:szCs w:val="20"/>
        </w:rPr>
        <w:t xml:space="preserve"> </w:t>
      </w:r>
    </w:p>
    <w:p w:rsidR="00593061" w:rsidRPr="00161926" w:rsidRDefault="00593061" w:rsidP="005D27BE">
      <w:pPr>
        <w:pStyle w:val="ListParagraph"/>
        <w:widowControl/>
        <w:numPr>
          <w:ilvl w:val="0"/>
          <w:numId w:val="3"/>
        </w:numPr>
        <w:autoSpaceDE/>
        <w:spacing w:after="135"/>
        <w:ind w:left="709" w:hanging="283"/>
        <w:contextualSpacing/>
        <w:rPr>
          <w:rStyle w:val="SubtleEmphasis"/>
          <w:rFonts w:ascii="Merriweather" w:hAnsi="Merriweather"/>
          <w:i w:val="0"/>
          <w:sz w:val="20"/>
          <w:szCs w:val="20"/>
        </w:rPr>
      </w:pPr>
      <w:r w:rsidRPr="00161926">
        <w:rPr>
          <w:rStyle w:val="SubtleEmphasis"/>
          <w:rFonts w:ascii="Merriweather" w:hAnsi="Merriweather"/>
          <w:i w:val="0"/>
          <w:sz w:val="20"/>
          <w:szCs w:val="20"/>
        </w:rPr>
        <w:t>Ako povjerljiva osoba obavlja posao na izdvojenom mjestu rada, rektor će joj u svako vrijeme omogućiti da dođe u prostorije Sveučilišta i osigurati prostoriju za izvršavanje obveza povjerljive osobe.</w:t>
      </w:r>
    </w:p>
    <w:p w:rsidR="00593061" w:rsidRPr="00161926" w:rsidRDefault="00593061" w:rsidP="00593061">
      <w:pPr>
        <w:spacing w:after="135"/>
        <w:jc w:val="center"/>
        <w:rPr>
          <w:rStyle w:val="SubtleEmphasis"/>
          <w:rFonts w:ascii="Merriweather" w:hAnsi="Merriweather"/>
          <w:b/>
          <w:i w:val="0"/>
          <w:sz w:val="20"/>
          <w:szCs w:val="20"/>
        </w:rPr>
      </w:pPr>
      <w:r w:rsidRPr="00161926">
        <w:rPr>
          <w:rStyle w:val="SubtleEmphasis"/>
          <w:rFonts w:ascii="Merriweather" w:hAnsi="Merriweather"/>
          <w:b/>
          <w:i w:val="0"/>
          <w:sz w:val="20"/>
          <w:szCs w:val="20"/>
        </w:rPr>
        <w:lastRenderedPageBreak/>
        <w:t>Obveze Sveučilišta</w:t>
      </w:r>
    </w:p>
    <w:p w:rsidR="00593061" w:rsidRPr="00161926" w:rsidRDefault="00593061" w:rsidP="00593061">
      <w:pPr>
        <w:spacing w:after="135"/>
        <w:jc w:val="center"/>
        <w:rPr>
          <w:rStyle w:val="SubtleEmphasis"/>
          <w:rFonts w:ascii="Merriweather" w:hAnsi="Merriweather"/>
          <w:b/>
          <w:i w:val="0"/>
          <w:sz w:val="20"/>
          <w:szCs w:val="20"/>
        </w:rPr>
      </w:pPr>
      <w:r w:rsidRPr="00161926">
        <w:rPr>
          <w:rStyle w:val="SubtleEmphasis"/>
          <w:rFonts w:ascii="Merriweather" w:hAnsi="Merriweather"/>
          <w:b/>
          <w:i w:val="0"/>
          <w:sz w:val="20"/>
          <w:szCs w:val="20"/>
        </w:rPr>
        <w:t>Članak 11.</w:t>
      </w:r>
    </w:p>
    <w:p w:rsidR="00593061" w:rsidRPr="00161926" w:rsidRDefault="00593061" w:rsidP="005D27BE">
      <w:pPr>
        <w:pStyle w:val="ListParagraph"/>
        <w:widowControl/>
        <w:numPr>
          <w:ilvl w:val="0"/>
          <w:numId w:val="4"/>
        </w:numPr>
        <w:autoSpaceDE/>
        <w:spacing w:after="135"/>
        <w:contextualSpacing/>
        <w:rPr>
          <w:rStyle w:val="SubtleEmphasis"/>
          <w:rFonts w:ascii="Merriweather" w:hAnsi="Merriweather"/>
          <w:i w:val="0"/>
          <w:sz w:val="20"/>
          <w:szCs w:val="20"/>
        </w:rPr>
      </w:pPr>
      <w:r w:rsidRPr="00161926">
        <w:rPr>
          <w:rStyle w:val="SubtleEmphasis"/>
          <w:rFonts w:ascii="Merriweather" w:hAnsi="Merriweather"/>
          <w:i w:val="0"/>
          <w:sz w:val="20"/>
          <w:szCs w:val="20"/>
        </w:rPr>
        <w:t xml:space="preserve">Sveučilište  će: </w:t>
      </w:r>
    </w:p>
    <w:p w:rsidR="00593061" w:rsidRPr="00161926" w:rsidRDefault="00593061" w:rsidP="005D27BE">
      <w:pPr>
        <w:pStyle w:val="ListParagraph"/>
        <w:widowControl/>
        <w:numPr>
          <w:ilvl w:val="0"/>
          <w:numId w:val="27"/>
        </w:numPr>
        <w:autoSpaceDE/>
        <w:spacing w:after="135"/>
        <w:contextualSpacing/>
        <w:rPr>
          <w:rStyle w:val="SubtleEmphasis"/>
          <w:rFonts w:ascii="Merriweather" w:hAnsi="Merriweather"/>
          <w:i w:val="0"/>
          <w:sz w:val="20"/>
          <w:szCs w:val="20"/>
        </w:rPr>
      </w:pPr>
      <w:r w:rsidRPr="00161926">
        <w:rPr>
          <w:rStyle w:val="SubtleEmphasis"/>
          <w:rFonts w:ascii="Merriweather" w:hAnsi="Merriweather"/>
          <w:i w:val="0"/>
          <w:sz w:val="20"/>
          <w:szCs w:val="20"/>
        </w:rPr>
        <w:t>zaštititi prijavitelja nepravilnosti od osvete odnosno svih štetnih posljedica</w:t>
      </w:r>
    </w:p>
    <w:p w:rsidR="00593061" w:rsidRPr="00161926" w:rsidRDefault="00593061" w:rsidP="005D27BE">
      <w:pPr>
        <w:pStyle w:val="ListParagraph"/>
        <w:widowControl/>
        <w:numPr>
          <w:ilvl w:val="0"/>
          <w:numId w:val="27"/>
        </w:numPr>
        <w:autoSpaceDE/>
        <w:spacing w:after="135"/>
        <w:contextualSpacing/>
        <w:rPr>
          <w:rStyle w:val="SubtleEmphasis"/>
          <w:rFonts w:ascii="Merriweather" w:hAnsi="Merriweather"/>
          <w:i w:val="0"/>
          <w:sz w:val="20"/>
          <w:szCs w:val="20"/>
        </w:rPr>
      </w:pPr>
      <w:r w:rsidRPr="00161926">
        <w:rPr>
          <w:rStyle w:val="SubtleEmphasis"/>
          <w:rFonts w:ascii="Merriweather" w:hAnsi="Merriweather"/>
          <w:i w:val="0"/>
          <w:sz w:val="20"/>
          <w:szCs w:val="20"/>
        </w:rPr>
        <w:t xml:space="preserve">čuvati podatke zaprimljene u prijavi od neovlaštenog otkrivanja, osim ako to nije suprotno posebnom propisu, </w:t>
      </w:r>
    </w:p>
    <w:p w:rsidR="00593061" w:rsidRPr="00161926" w:rsidRDefault="00593061" w:rsidP="005D27BE">
      <w:pPr>
        <w:pStyle w:val="ListParagraph"/>
        <w:widowControl/>
        <w:numPr>
          <w:ilvl w:val="0"/>
          <w:numId w:val="27"/>
        </w:numPr>
        <w:autoSpaceDE/>
        <w:spacing w:after="135"/>
        <w:contextualSpacing/>
        <w:rPr>
          <w:rStyle w:val="SubtleEmphasis"/>
          <w:rFonts w:ascii="Merriweather" w:hAnsi="Merriweather"/>
          <w:i w:val="0"/>
          <w:sz w:val="20"/>
          <w:szCs w:val="20"/>
        </w:rPr>
      </w:pPr>
      <w:r w:rsidRPr="00161926">
        <w:rPr>
          <w:rStyle w:val="SubtleEmphasis"/>
          <w:rFonts w:ascii="Merriweather" w:hAnsi="Merriweather"/>
          <w:i w:val="0"/>
          <w:sz w:val="20"/>
          <w:szCs w:val="20"/>
        </w:rPr>
        <w:t xml:space="preserve">osigurati uvjete za vođenje evidencije o prijavama, </w:t>
      </w:r>
    </w:p>
    <w:p w:rsidR="00593061" w:rsidRPr="00161926" w:rsidRDefault="00593061" w:rsidP="005D27BE">
      <w:pPr>
        <w:pStyle w:val="ListParagraph"/>
        <w:widowControl/>
        <w:numPr>
          <w:ilvl w:val="0"/>
          <w:numId w:val="27"/>
        </w:numPr>
        <w:autoSpaceDE/>
        <w:spacing w:after="135"/>
        <w:contextualSpacing/>
        <w:rPr>
          <w:rStyle w:val="SubtleEmphasis"/>
          <w:rFonts w:ascii="Merriweather" w:hAnsi="Merriweather"/>
          <w:i w:val="0"/>
          <w:sz w:val="20"/>
          <w:szCs w:val="20"/>
        </w:rPr>
      </w:pPr>
      <w:r w:rsidRPr="00161926">
        <w:rPr>
          <w:rStyle w:val="SubtleEmphasis"/>
          <w:rFonts w:ascii="Merriweather" w:hAnsi="Merriweather"/>
          <w:i w:val="0"/>
          <w:sz w:val="20"/>
          <w:szCs w:val="20"/>
        </w:rPr>
        <w:t xml:space="preserve">poduzeti mjere radi otklanjanja utvrđenih nepravilnosti, što može uključivati otkaze izvršiteljima, prijave nadležnim tijelima, reviziju postupaka i dr. </w:t>
      </w:r>
    </w:p>
    <w:p w:rsidR="00593061" w:rsidRPr="00161926" w:rsidRDefault="00593061" w:rsidP="00593061">
      <w:pPr>
        <w:spacing w:after="135"/>
        <w:jc w:val="center"/>
        <w:rPr>
          <w:rStyle w:val="SubtleEmphasis"/>
          <w:rFonts w:ascii="Merriweather" w:hAnsi="Merriweather"/>
          <w:b/>
          <w:i w:val="0"/>
          <w:sz w:val="20"/>
          <w:szCs w:val="20"/>
        </w:rPr>
      </w:pPr>
      <w:r w:rsidRPr="00161926">
        <w:rPr>
          <w:rStyle w:val="SubtleEmphasis"/>
          <w:rFonts w:ascii="Merriweather" w:hAnsi="Merriweather"/>
          <w:b/>
          <w:i w:val="0"/>
          <w:sz w:val="20"/>
          <w:szCs w:val="20"/>
        </w:rPr>
        <w:t>Zabrana osvete</w:t>
      </w:r>
    </w:p>
    <w:p w:rsidR="00593061" w:rsidRPr="00161926" w:rsidRDefault="00593061" w:rsidP="00593061">
      <w:pPr>
        <w:spacing w:after="135"/>
        <w:jc w:val="center"/>
        <w:rPr>
          <w:rStyle w:val="SubtleEmphasis"/>
          <w:rFonts w:ascii="Merriweather" w:hAnsi="Merriweather"/>
          <w:b/>
          <w:i w:val="0"/>
          <w:sz w:val="20"/>
          <w:szCs w:val="20"/>
        </w:rPr>
      </w:pPr>
      <w:r w:rsidRPr="00161926">
        <w:rPr>
          <w:rStyle w:val="SubtleEmphasis"/>
          <w:rFonts w:ascii="Merriweather" w:hAnsi="Merriweather"/>
          <w:b/>
          <w:i w:val="0"/>
          <w:sz w:val="20"/>
          <w:szCs w:val="20"/>
        </w:rPr>
        <w:t>Članak 12.</w:t>
      </w:r>
    </w:p>
    <w:p w:rsidR="00593061" w:rsidRPr="00161926" w:rsidRDefault="00593061" w:rsidP="005D27BE">
      <w:pPr>
        <w:pStyle w:val="ListParagraph"/>
        <w:widowControl/>
        <w:numPr>
          <w:ilvl w:val="0"/>
          <w:numId w:val="5"/>
        </w:numPr>
        <w:autoSpaceDE/>
        <w:spacing w:after="135"/>
        <w:contextualSpacing/>
        <w:rPr>
          <w:rStyle w:val="SubtleEmphasis"/>
          <w:rFonts w:ascii="Merriweather" w:hAnsi="Merriweather"/>
          <w:i w:val="0"/>
          <w:sz w:val="20"/>
          <w:szCs w:val="20"/>
        </w:rPr>
      </w:pPr>
      <w:r w:rsidRPr="00161926">
        <w:rPr>
          <w:rStyle w:val="SubtleEmphasis"/>
          <w:rFonts w:ascii="Merriweather" w:hAnsi="Merriweather"/>
          <w:i w:val="0"/>
          <w:sz w:val="20"/>
          <w:szCs w:val="20"/>
        </w:rPr>
        <w:t>Sveučilište se ne smije osvećivati, pokušavati osvećivati ili prijetiti osvetom prijavitelju nepravilnosti, povezanim osobama te povjerljivoj osobi i njezinu zamjeniku zbog prijavljivanja nepravilnosti odnosno javnog razotkrivanja.</w:t>
      </w:r>
    </w:p>
    <w:p w:rsidR="00593061" w:rsidRPr="00161926" w:rsidRDefault="00593061" w:rsidP="005D27BE">
      <w:pPr>
        <w:pStyle w:val="ListParagraph"/>
        <w:widowControl/>
        <w:numPr>
          <w:ilvl w:val="0"/>
          <w:numId w:val="5"/>
        </w:numPr>
        <w:autoSpaceDE/>
        <w:spacing w:after="135"/>
        <w:contextualSpacing/>
        <w:rPr>
          <w:rStyle w:val="SubtleEmphasis"/>
          <w:rFonts w:ascii="Merriweather" w:hAnsi="Merriweather"/>
          <w:i w:val="0"/>
          <w:sz w:val="20"/>
          <w:szCs w:val="20"/>
        </w:rPr>
      </w:pPr>
      <w:r w:rsidRPr="00161926">
        <w:rPr>
          <w:rStyle w:val="SubtleEmphasis"/>
          <w:rFonts w:ascii="Merriweather" w:hAnsi="Merriweather"/>
          <w:i w:val="0"/>
          <w:sz w:val="20"/>
          <w:szCs w:val="20"/>
        </w:rPr>
        <w:t>Osvetom se osobito smatraju postupci:</w:t>
      </w:r>
    </w:p>
    <w:p w:rsidR="00593061" w:rsidRPr="00161926" w:rsidRDefault="00593061" w:rsidP="005D27BE">
      <w:pPr>
        <w:pStyle w:val="ListParagraph"/>
        <w:widowControl/>
        <w:numPr>
          <w:ilvl w:val="1"/>
          <w:numId w:val="6"/>
        </w:numPr>
        <w:autoSpaceDE/>
        <w:spacing w:after="135"/>
        <w:contextualSpacing/>
        <w:jc w:val="left"/>
        <w:rPr>
          <w:rStyle w:val="SubtleEmphasis"/>
          <w:rFonts w:ascii="Merriweather" w:hAnsi="Merriweather"/>
          <w:i w:val="0"/>
          <w:sz w:val="20"/>
          <w:szCs w:val="20"/>
        </w:rPr>
      </w:pPr>
      <w:r w:rsidRPr="00161926">
        <w:rPr>
          <w:rStyle w:val="SubtleEmphasis"/>
          <w:rFonts w:ascii="Merriweather" w:hAnsi="Merriweather"/>
          <w:i w:val="0"/>
          <w:sz w:val="20"/>
          <w:szCs w:val="20"/>
        </w:rPr>
        <w:t xml:space="preserve">privremenog udaljavanja, otkaza, razrješenja ili sličnih postupaka, </w:t>
      </w:r>
    </w:p>
    <w:p w:rsidR="00593061" w:rsidRPr="00161926" w:rsidRDefault="00593061" w:rsidP="005D27BE">
      <w:pPr>
        <w:pStyle w:val="ListParagraph"/>
        <w:widowControl/>
        <w:numPr>
          <w:ilvl w:val="1"/>
          <w:numId w:val="6"/>
        </w:numPr>
        <w:autoSpaceDE/>
        <w:spacing w:after="135"/>
        <w:contextualSpacing/>
        <w:jc w:val="left"/>
        <w:rPr>
          <w:rStyle w:val="SubtleEmphasis"/>
          <w:rFonts w:ascii="Merriweather" w:hAnsi="Merriweather"/>
          <w:i w:val="0"/>
          <w:sz w:val="20"/>
          <w:szCs w:val="20"/>
        </w:rPr>
      </w:pPr>
      <w:r w:rsidRPr="00161926">
        <w:rPr>
          <w:rStyle w:val="SubtleEmphasis"/>
          <w:rFonts w:ascii="Merriweather" w:hAnsi="Merriweather"/>
          <w:i w:val="0"/>
          <w:sz w:val="20"/>
          <w:szCs w:val="20"/>
        </w:rPr>
        <w:t>degradiranja ili uskraćivanja mogućnosti za napredovanje,</w:t>
      </w:r>
    </w:p>
    <w:p w:rsidR="00593061" w:rsidRPr="00161926" w:rsidRDefault="00593061" w:rsidP="005D27BE">
      <w:pPr>
        <w:pStyle w:val="ListParagraph"/>
        <w:widowControl/>
        <w:numPr>
          <w:ilvl w:val="1"/>
          <w:numId w:val="6"/>
        </w:numPr>
        <w:autoSpaceDE/>
        <w:spacing w:after="135"/>
        <w:contextualSpacing/>
        <w:jc w:val="left"/>
        <w:rPr>
          <w:rStyle w:val="SubtleEmphasis"/>
          <w:rFonts w:ascii="Merriweather" w:hAnsi="Merriweather"/>
          <w:i w:val="0"/>
          <w:sz w:val="20"/>
          <w:szCs w:val="20"/>
        </w:rPr>
      </w:pPr>
      <w:r w:rsidRPr="00161926">
        <w:rPr>
          <w:rStyle w:val="SubtleEmphasis"/>
          <w:rFonts w:ascii="Merriweather" w:hAnsi="Merriweather"/>
          <w:i w:val="0"/>
          <w:sz w:val="20"/>
          <w:szCs w:val="20"/>
        </w:rPr>
        <w:t>prijenosa dužnosti ,promjene mjesta rada, smanjenja plaće, promjene radnog vremena</w:t>
      </w:r>
    </w:p>
    <w:p w:rsidR="00593061" w:rsidRPr="00161926" w:rsidRDefault="00593061" w:rsidP="005D27BE">
      <w:pPr>
        <w:pStyle w:val="ListParagraph"/>
        <w:widowControl/>
        <w:numPr>
          <w:ilvl w:val="1"/>
          <w:numId w:val="6"/>
        </w:numPr>
        <w:autoSpaceDE/>
        <w:spacing w:after="135"/>
        <w:contextualSpacing/>
        <w:jc w:val="left"/>
        <w:rPr>
          <w:rStyle w:val="SubtleEmphasis"/>
          <w:rFonts w:ascii="Merriweather" w:hAnsi="Merriweather"/>
          <w:i w:val="0"/>
          <w:sz w:val="20"/>
          <w:szCs w:val="20"/>
        </w:rPr>
      </w:pPr>
      <w:r w:rsidRPr="00161926">
        <w:rPr>
          <w:rStyle w:val="SubtleEmphasis"/>
          <w:rFonts w:ascii="Merriweather" w:hAnsi="Merriweather"/>
          <w:i w:val="0"/>
          <w:sz w:val="20"/>
          <w:szCs w:val="20"/>
        </w:rPr>
        <w:t>uskraćivanja mogućnosti za osposobljavanje,</w:t>
      </w:r>
    </w:p>
    <w:p w:rsidR="00593061" w:rsidRPr="00161926" w:rsidRDefault="00593061" w:rsidP="005D27BE">
      <w:pPr>
        <w:pStyle w:val="ListParagraph"/>
        <w:widowControl/>
        <w:numPr>
          <w:ilvl w:val="1"/>
          <w:numId w:val="6"/>
        </w:numPr>
        <w:autoSpaceDE/>
        <w:spacing w:after="135"/>
        <w:contextualSpacing/>
        <w:jc w:val="left"/>
        <w:rPr>
          <w:rStyle w:val="SubtleEmphasis"/>
          <w:rFonts w:ascii="Merriweather" w:hAnsi="Merriweather"/>
          <w:i w:val="0"/>
          <w:sz w:val="20"/>
          <w:szCs w:val="20"/>
        </w:rPr>
      </w:pPr>
      <w:r w:rsidRPr="00161926">
        <w:rPr>
          <w:rStyle w:val="SubtleEmphasis"/>
          <w:rFonts w:ascii="Merriweather" w:hAnsi="Merriweather"/>
          <w:i w:val="0"/>
          <w:sz w:val="20"/>
          <w:szCs w:val="20"/>
        </w:rPr>
        <w:t xml:space="preserve">negativne ocjene rada, davanje potvrde o zaposlenju s negativnim mišljenjem, </w:t>
      </w:r>
    </w:p>
    <w:p w:rsidR="00593061" w:rsidRPr="00161926" w:rsidRDefault="00593061" w:rsidP="005D27BE">
      <w:pPr>
        <w:pStyle w:val="ListParagraph"/>
        <w:widowControl/>
        <w:numPr>
          <w:ilvl w:val="1"/>
          <w:numId w:val="6"/>
        </w:numPr>
        <w:autoSpaceDE/>
        <w:spacing w:after="135"/>
        <w:contextualSpacing/>
        <w:jc w:val="left"/>
        <w:rPr>
          <w:rStyle w:val="SubtleEmphasis"/>
          <w:rFonts w:ascii="Merriweather" w:hAnsi="Merriweather"/>
          <w:i w:val="0"/>
          <w:sz w:val="20"/>
          <w:szCs w:val="20"/>
        </w:rPr>
      </w:pPr>
      <w:r w:rsidRPr="00161926">
        <w:rPr>
          <w:rStyle w:val="SubtleEmphasis"/>
          <w:rFonts w:ascii="Merriweather" w:hAnsi="Merriweather"/>
          <w:i w:val="0"/>
          <w:sz w:val="20"/>
          <w:szCs w:val="20"/>
        </w:rPr>
        <w:t xml:space="preserve">upozorenja pred otkaz, vođenja postupka za naknadu štete bez razloga, zahtijevanje paušalne štete, nedavanja stimulacije koja se daje svima drugima, uskraćivanje materijalnih prava koja se daju svima drugima, smanjivanja plaće i sl. </w:t>
      </w:r>
    </w:p>
    <w:p w:rsidR="00593061" w:rsidRPr="00161926" w:rsidRDefault="00593061" w:rsidP="005D27BE">
      <w:pPr>
        <w:pStyle w:val="ListParagraph"/>
        <w:widowControl/>
        <w:numPr>
          <w:ilvl w:val="1"/>
          <w:numId w:val="6"/>
        </w:numPr>
        <w:autoSpaceDE/>
        <w:spacing w:after="135"/>
        <w:contextualSpacing/>
        <w:jc w:val="left"/>
        <w:rPr>
          <w:rStyle w:val="SubtleEmphasis"/>
          <w:rFonts w:ascii="Merriweather" w:hAnsi="Merriweather"/>
          <w:i w:val="0"/>
          <w:sz w:val="20"/>
          <w:szCs w:val="20"/>
        </w:rPr>
      </w:pPr>
      <w:r w:rsidRPr="00161926">
        <w:rPr>
          <w:rStyle w:val="SubtleEmphasis"/>
          <w:rFonts w:ascii="Merriweather" w:hAnsi="Merriweather"/>
          <w:i w:val="0"/>
          <w:sz w:val="20"/>
          <w:szCs w:val="20"/>
        </w:rPr>
        <w:t>prisile, zastrašivanja, uznemiravanja ili izoliranja</w:t>
      </w:r>
    </w:p>
    <w:p w:rsidR="00593061" w:rsidRPr="00161926" w:rsidRDefault="00593061" w:rsidP="005D27BE">
      <w:pPr>
        <w:pStyle w:val="ListParagraph"/>
        <w:widowControl/>
        <w:numPr>
          <w:ilvl w:val="1"/>
          <w:numId w:val="6"/>
        </w:numPr>
        <w:autoSpaceDE/>
        <w:spacing w:after="135"/>
        <w:contextualSpacing/>
        <w:jc w:val="left"/>
        <w:rPr>
          <w:rStyle w:val="SubtleEmphasis"/>
          <w:rFonts w:ascii="Merriweather" w:hAnsi="Merriweather"/>
          <w:i w:val="0"/>
          <w:sz w:val="20"/>
          <w:szCs w:val="20"/>
        </w:rPr>
      </w:pPr>
      <w:r w:rsidRPr="00161926">
        <w:rPr>
          <w:rStyle w:val="SubtleEmphasis"/>
          <w:rFonts w:ascii="Merriweather" w:hAnsi="Merriweather"/>
          <w:i w:val="0"/>
          <w:sz w:val="20"/>
          <w:szCs w:val="20"/>
        </w:rPr>
        <w:t>diskriminacije, stavljanja u nepovoljni položaj ili nepravednog tretmana</w:t>
      </w:r>
    </w:p>
    <w:p w:rsidR="00593061" w:rsidRPr="00161926" w:rsidRDefault="00593061" w:rsidP="005D27BE">
      <w:pPr>
        <w:pStyle w:val="ListParagraph"/>
        <w:widowControl/>
        <w:numPr>
          <w:ilvl w:val="1"/>
          <w:numId w:val="6"/>
        </w:numPr>
        <w:autoSpaceDE/>
        <w:spacing w:after="135"/>
        <w:contextualSpacing/>
        <w:jc w:val="left"/>
        <w:rPr>
          <w:rStyle w:val="SubtleEmphasis"/>
          <w:rFonts w:ascii="Merriweather" w:hAnsi="Merriweather"/>
          <w:i w:val="0"/>
          <w:sz w:val="20"/>
          <w:szCs w:val="20"/>
        </w:rPr>
      </w:pPr>
      <w:r w:rsidRPr="00161926">
        <w:rPr>
          <w:rStyle w:val="SubtleEmphasis"/>
          <w:rFonts w:ascii="Merriweather" w:hAnsi="Merriweather"/>
          <w:i w:val="0"/>
          <w:sz w:val="20"/>
          <w:szCs w:val="20"/>
        </w:rPr>
        <w:t>uskrate ponude za sklapanje ugovora na neodređeno vrijeme, iako su za to su bili ispunjeni zakonski uvjeti, ako je radnik imao opravdano očekivanje da će mu isti biti ponuđen,</w:t>
      </w:r>
    </w:p>
    <w:p w:rsidR="00593061" w:rsidRPr="00161926" w:rsidRDefault="00593061" w:rsidP="005D27BE">
      <w:pPr>
        <w:pStyle w:val="ListParagraph"/>
        <w:widowControl/>
        <w:numPr>
          <w:ilvl w:val="1"/>
          <w:numId w:val="6"/>
        </w:numPr>
        <w:autoSpaceDE/>
        <w:spacing w:after="135"/>
        <w:contextualSpacing/>
        <w:jc w:val="left"/>
        <w:rPr>
          <w:rStyle w:val="SubtleEmphasis"/>
          <w:rFonts w:ascii="Merriweather" w:hAnsi="Merriweather"/>
          <w:i w:val="0"/>
          <w:sz w:val="20"/>
          <w:szCs w:val="20"/>
        </w:rPr>
      </w:pPr>
      <w:r w:rsidRPr="00161926">
        <w:rPr>
          <w:rStyle w:val="SubtleEmphasis"/>
          <w:rFonts w:ascii="Merriweather" w:hAnsi="Merriweather"/>
          <w:i w:val="0"/>
          <w:sz w:val="20"/>
          <w:szCs w:val="20"/>
        </w:rPr>
        <w:t xml:space="preserve">ne produžavanje ugovora o radu na određeno vrijeme iako je prema potrebama posla to bilo potrebno, </w:t>
      </w:r>
    </w:p>
    <w:p w:rsidR="00593061" w:rsidRPr="00161926" w:rsidRDefault="00593061" w:rsidP="005D27BE">
      <w:pPr>
        <w:pStyle w:val="ListParagraph"/>
        <w:widowControl/>
        <w:numPr>
          <w:ilvl w:val="1"/>
          <w:numId w:val="6"/>
        </w:numPr>
        <w:autoSpaceDE/>
        <w:spacing w:after="135"/>
        <w:contextualSpacing/>
        <w:jc w:val="left"/>
        <w:rPr>
          <w:rStyle w:val="SubtleEmphasis"/>
          <w:rFonts w:ascii="Merriweather" w:hAnsi="Merriweather"/>
          <w:i w:val="0"/>
          <w:sz w:val="20"/>
          <w:szCs w:val="20"/>
        </w:rPr>
      </w:pPr>
      <w:r w:rsidRPr="00161926">
        <w:rPr>
          <w:rStyle w:val="SubtleEmphasis"/>
          <w:rFonts w:ascii="Merriweather" w:hAnsi="Merriweather"/>
          <w:i w:val="0"/>
          <w:sz w:val="20"/>
          <w:szCs w:val="20"/>
        </w:rPr>
        <w:t>prouzrokovanje štete, uključujući štetu nanesenu ugledu osobe, osobito na društvenim mrežama, ili financijskog gubitka, uključujući gubitak poslovanja i gubitak prihoda,</w:t>
      </w:r>
    </w:p>
    <w:p w:rsidR="00593061" w:rsidRPr="00161926" w:rsidRDefault="00593061" w:rsidP="005D27BE">
      <w:pPr>
        <w:pStyle w:val="ListParagraph"/>
        <w:numPr>
          <w:ilvl w:val="1"/>
          <w:numId w:val="6"/>
        </w:numPr>
        <w:spacing w:after="135"/>
        <w:rPr>
          <w:rStyle w:val="SubtleEmphasis"/>
          <w:rFonts w:ascii="Merriweather" w:hAnsi="Merriweather"/>
          <w:i w:val="0"/>
          <w:sz w:val="20"/>
          <w:szCs w:val="20"/>
        </w:rPr>
      </w:pPr>
      <w:r w:rsidRPr="00161926">
        <w:rPr>
          <w:rStyle w:val="SubtleEmphasis"/>
          <w:rFonts w:ascii="Merriweather" w:hAnsi="Merriweather"/>
          <w:i w:val="0"/>
          <w:sz w:val="20"/>
          <w:szCs w:val="20"/>
        </w:rPr>
        <w:t xml:space="preserve">upućivanja na liječničke preglede bez opravdanog razloga. </w:t>
      </w:r>
    </w:p>
    <w:p w:rsidR="006F38EA" w:rsidRPr="00161926" w:rsidRDefault="006F38EA" w:rsidP="00593061">
      <w:pPr>
        <w:spacing w:after="135"/>
        <w:jc w:val="center"/>
        <w:rPr>
          <w:rStyle w:val="SubtleEmphasis"/>
          <w:rFonts w:ascii="Merriweather" w:hAnsi="Merriweather"/>
          <w:i w:val="0"/>
          <w:sz w:val="20"/>
          <w:szCs w:val="20"/>
        </w:rPr>
      </w:pPr>
    </w:p>
    <w:p w:rsidR="00593061" w:rsidRPr="00161926" w:rsidRDefault="00593061" w:rsidP="00593061">
      <w:pPr>
        <w:spacing w:after="135"/>
        <w:jc w:val="center"/>
        <w:rPr>
          <w:rStyle w:val="SubtleEmphasis"/>
          <w:rFonts w:ascii="Merriweather" w:hAnsi="Merriweather"/>
          <w:b/>
          <w:i w:val="0"/>
          <w:sz w:val="20"/>
          <w:szCs w:val="20"/>
        </w:rPr>
      </w:pPr>
      <w:r w:rsidRPr="00161926">
        <w:rPr>
          <w:rStyle w:val="SubtleEmphasis"/>
          <w:rFonts w:ascii="Merriweather" w:hAnsi="Merriweather"/>
          <w:b/>
          <w:i w:val="0"/>
          <w:sz w:val="20"/>
          <w:szCs w:val="20"/>
        </w:rPr>
        <w:t>Dobra vjera prijavitelja nepravilnosti i poslovna tajna</w:t>
      </w:r>
    </w:p>
    <w:p w:rsidR="00593061" w:rsidRPr="00161926" w:rsidRDefault="00593061" w:rsidP="00593061">
      <w:pPr>
        <w:spacing w:after="135"/>
        <w:jc w:val="center"/>
        <w:rPr>
          <w:rStyle w:val="SubtleEmphasis"/>
          <w:rFonts w:ascii="Merriweather" w:hAnsi="Merriweather"/>
          <w:b/>
          <w:i w:val="0"/>
          <w:sz w:val="20"/>
          <w:szCs w:val="20"/>
        </w:rPr>
      </w:pPr>
      <w:r w:rsidRPr="00161926">
        <w:rPr>
          <w:rStyle w:val="SubtleEmphasis"/>
          <w:rFonts w:ascii="Merriweather" w:hAnsi="Merriweather"/>
          <w:b/>
          <w:i w:val="0"/>
          <w:sz w:val="20"/>
          <w:szCs w:val="20"/>
        </w:rPr>
        <w:t>Članak 13.</w:t>
      </w:r>
    </w:p>
    <w:p w:rsidR="00593061" w:rsidRPr="00161926" w:rsidRDefault="00593061" w:rsidP="005D27BE">
      <w:pPr>
        <w:pStyle w:val="ListParagraph"/>
        <w:widowControl/>
        <w:numPr>
          <w:ilvl w:val="0"/>
          <w:numId w:val="7"/>
        </w:numPr>
        <w:autoSpaceDE/>
        <w:spacing w:after="135"/>
        <w:contextualSpacing/>
        <w:rPr>
          <w:rStyle w:val="SubtleEmphasis"/>
          <w:rFonts w:ascii="Merriweather" w:hAnsi="Merriweather"/>
          <w:i w:val="0"/>
          <w:sz w:val="20"/>
          <w:szCs w:val="20"/>
        </w:rPr>
      </w:pPr>
      <w:r w:rsidRPr="00161926">
        <w:rPr>
          <w:rStyle w:val="SubtleEmphasis"/>
          <w:rFonts w:ascii="Merriweather" w:hAnsi="Merriweather"/>
          <w:i w:val="0"/>
          <w:sz w:val="20"/>
          <w:szCs w:val="20"/>
        </w:rPr>
        <w:t>Prijavitelj nepravilnosti dužan je savjesno i pošteno prijavljivati nepravilnosti o kojima ima saznanja i koje smatra istinitim u trenutku prijavljivanja nepravilnosti.</w:t>
      </w:r>
    </w:p>
    <w:p w:rsidR="00593061" w:rsidRPr="00161926" w:rsidRDefault="00593061" w:rsidP="005D27BE">
      <w:pPr>
        <w:pStyle w:val="ListParagraph"/>
        <w:widowControl/>
        <w:numPr>
          <w:ilvl w:val="0"/>
          <w:numId w:val="7"/>
        </w:numPr>
        <w:autoSpaceDE/>
        <w:spacing w:after="135"/>
        <w:contextualSpacing/>
        <w:rPr>
          <w:rStyle w:val="SubtleEmphasis"/>
          <w:rFonts w:ascii="Merriweather" w:hAnsi="Merriweather"/>
          <w:i w:val="0"/>
          <w:sz w:val="20"/>
          <w:szCs w:val="20"/>
        </w:rPr>
      </w:pPr>
      <w:r w:rsidRPr="00161926">
        <w:rPr>
          <w:rStyle w:val="SubtleEmphasis"/>
          <w:rFonts w:ascii="Merriweather" w:hAnsi="Merriweather"/>
          <w:i w:val="0"/>
          <w:sz w:val="20"/>
          <w:szCs w:val="20"/>
        </w:rPr>
        <w:t>Prijava nepravilnosti ne smatra se povredom čuvanja poslovne tajne.</w:t>
      </w:r>
    </w:p>
    <w:p w:rsidR="00593061" w:rsidRPr="00161926" w:rsidRDefault="00593061" w:rsidP="00593061">
      <w:pPr>
        <w:spacing w:after="135"/>
        <w:jc w:val="center"/>
        <w:rPr>
          <w:rStyle w:val="SubtleEmphasis"/>
          <w:rFonts w:ascii="Merriweather" w:hAnsi="Merriweather"/>
          <w:b/>
          <w:i w:val="0"/>
          <w:sz w:val="20"/>
          <w:szCs w:val="20"/>
        </w:rPr>
      </w:pPr>
      <w:r w:rsidRPr="00161926">
        <w:rPr>
          <w:rStyle w:val="SubtleEmphasis"/>
          <w:rFonts w:ascii="Merriweather" w:hAnsi="Merriweather"/>
          <w:b/>
          <w:i w:val="0"/>
          <w:sz w:val="20"/>
          <w:szCs w:val="20"/>
        </w:rPr>
        <w:t>Postupak unutarnjeg prijavljivanja</w:t>
      </w:r>
    </w:p>
    <w:p w:rsidR="00593061" w:rsidRPr="00161926" w:rsidRDefault="00593061" w:rsidP="00593061">
      <w:pPr>
        <w:spacing w:after="135"/>
        <w:jc w:val="center"/>
        <w:rPr>
          <w:rStyle w:val="SubtleEmphasis"/>
          <w:rFonts w:ascii="Merriweather" w:hAnsi="Merriweather"/>
          <w:i w:val="0"/>
          <w:sz w:val="20"/>
          <w:szCs w:val="20"/>
        </w:rPr>
      </w:pPr>
      <w:r w:rsidRPr="00161926">
        <w:rPr>
          <w:rStyle w:val="SubtleEmphasis"/>
          <w:rFonts w:ascii="Merriweather" w:hAnsi="Merriweather"/>
          <w:b/>
          <w:i w:val="0"/>
          <w:sz w:val="20"/>
          <w:szCs w:val="20"/>
        </w:rPr>
        <w:t>Članak 14</w:t>
      </w:r>
      <w:r w:rsidRPr="00161926">
        <w:rPr>
          <w:rStyle w:val="SubtleEmphasis"/>
          <w:rFonts w:ascii="Merriweather" w:hAnsi="Merriweather"/>
          <w:i w:val="0"/>
          <w:sz w:val="20"/>
          <w:szCs w:val="20"/>
        </w:rPr>
        <w:t>.</w:t>
      </w:r>
    </w:p>
    <w:p w:rsidR="00593061" w:rsidRPr="00161926" w:rsidRDefault="00593061" w:rsidP="005D27BE">
      <w:pPr>
        <w:pStyle w:val="ListParagraph"/>
        <w:widowControl/>
        <w:numPr>
          <w:ilvl w:val="0"/>
          <w:numId w:val="8"/>
        </w:numPr>
        <w:autoSpaceDE/>
        <w:spacing w:after="135"/>
        <w:contextualSpacing/>
        <w:rPr>
          <w:rStyle w:val="SubtleEmphasis"/>
          <w:rFonts w:ascii="Merriweather" w:hAnsi="Merriweather"/>
          <w:i w:val="0"/>
          <w:sz w:val="20"/>
          <w:szCs w:val="20"/>
        </w:rPr>
      </w:pPr>
      <w:r w:rsidRPr="00161926">
        <w:rPr>
          <w:rStyle w:val="SubtleEmphasis"/>
          <w:rFonts w:ascii="Merriweather" w:hAnsi="Merriweather"/>
          <w:i w:val="0"/>
          <w:sz w:val="20"/>
          <w:szCs w:val="20"/>
        </w:rPr>
        <w:t>Postupak unutarnjeg prijavljivanja nepravilnosti započinje dostavljanjem prijave povjerljivoj osobi.</w:t>
      </w:r>
    </w:p>
    <w:p w:rsidR="00593061" w:rsidRPr="00161926" w:rsidRDefault="00593061" w:rsidP="005D27BE">
      <w:pPr>
        <w:pStyle w:val="ListParagraph"/>
        <w:widowControl/>
        <w:numPr>
          <w:ilvl w:val="0"/>
          <w:numId w:val="8"/>
        </w:numPr>
        <w:autoSpaceDE/>
        <w:spacing w:after="135"/>
        <w:contextualSpacing/>
        <w:rPr>
          <w:rStyle w:val="SubtleEmphasis"/>
          <w:rFonts w:ascii="Merriweather" w:hAnsi="Merriweather"/>
          <w:i w:val="0"/>
          <w:sz w:val="20"/>
          <w:szCs w:val="20"/>
        </w:rPr>
      </w:pPr>
      <w:r w:rsidRPr="00161926">
        <w:rPr>
          <w:rStyle w:val="SubtleEmphasis"/>
          <w:rFonts w:ascii="Merriweather" w:hAnsi="Merriweather"/>
          <w:i w:val="0"/>
          <w:sz w:val="20"/>
          <w:szCs w:val="20"/>
        </w:rPr>
        <w:t xml:space="preserve">Povodom svake zaprimljene prijave nepravilnosti, povjerljiva osoba dužna je otvoriti predmet. </w:t>
      </w:r>
    </w:p>
    <w:p w:rsidR="00593061" w:rsidRPr="00161926" w:rsidRDefault="00593061" w:rsidP="005D27BE">
      <w:pPr>
        <w:pStyle w:val="ListParagraph"/>
        <w:widowControl/>
        <w:numPr>
          <w:ilvl w:val="0"/>
          <w:numId w:val="8"/>
        </w:numPr>
        <w:autoSpaceDE/>
        <w:spacing w:after="135"/>
        <w:contextualSpacing/>
        <w:rPr>
          <w:rStyle w:val="SubtleEmphasis"/>
          <w:rFonts w:ascii="Merriweather" w:hAnsi="Merriweather"/>
          <w:i w:val="0"/>
          <w:sz w:val="20"/>
          <w:szCs w:val="20"/>
        </w:rPr>
      </w:pPr>
      <w:r w:rsidRPr="00161926">
        <w:rPr>
          <w:rStyle w:val="SubtleEmphasis"/>
          <w:rFonts w:ascii="Merriweather" w:hAnsi="Merriweather"/>
          <w:i w:val="0"/>
          <w:sz w:val="20"/>
          <w:szCs w:val="20"/>
        </w:rPr>
        <w:lastRenderedPageBreak/>
        <w:t xml:space="preserve">Spis predmeta po podnesenoj prijavi sadrži: podatke o prijavitelju, opis nepravilnosti i informacije o osobi na koju se nepravilnost odnosi, datum primitka prijave, odnosno uočavanja nepravilnosti i prikupljenu dokumentaciju tijeka postupka. </w:t>
      </w:r>
    </w:p>
    <w:p w:rsidR="00593061" w:rsidRPr="00161926" w:rsidRDefault="00593061" w:rsidP="005D27BE">
      <w:pPr>
        <w:pStyle w:val="ListParagraph"/>
        <w:widowControl/>
        <w:numPr>
          <w:ilvl w:val="0"/>
          <w:numId w:val="8"/>
        </w:numPr>
        <w:autoSpaceDE/>
        <w:spacing w:after="135"/>
        <w:contextualSpacing/>
        <w:rPr>
          <w:rStyle w:val="SubtleEmphasis"/>
          <w:rFonts w:ascii="Merriweather" w:hAnsi="Merriweather"/>
          <w:i w:val="0"/>
          <w:sz w:val="20"/>
          <w:szCs w:val="20"/>
        </w:rPr>
      </w:pPr>
      <w:r w:rsidRPr="00161926">
        <w:rPr>
          <w:rStyle w:val="SubtleEmphasis"/>
          <w:rFonts w:ascii="Merriweather" w:hAnsi="Merriweather"/>
          <w:i w:val="0"/>
          <w:sz w:val="20"/>
          <w:szCs w:val="20"/>
        </w:rPr>
        <w:t>Povjerljiva osoba vodi očevidnik predmeta iz kojeg je vidljiv tijek postupka po zaprimljenim prijavama.</w:t>
      </w:r>
    </w:p>
    <w:p w:rsidR="00593061" w:rsidRPr="00161926" w:rsidRDefault="00593061" w:rsidP="005D27BE">
      <w:pPr>
        <w:pStyle w:val="ListParagraph"/>
        <w:widowControl/>
        <w:numPr>
          <w:ilvl w:val="0"/>
          <w:numId w:val="8"/>
        </w:numPr>
        <w:autoSpaceDE/>
        <w:spacing w:after="135"/>
        <w:contextualSpacing/>
        <w:rPr>
          <w:rStyle w:val="SubtleEmphasis"/>
          <w:rFonts w:ascii="Merriweather" w:hAnsi="Merriweather"/>
          <w:i w:val="0"/>
          <w:sz w:val="20"/>
          <w:szCs w:val="20"/>
        </w:rPr>
      </w:pPr>
      <w:r w:rsidRPr="00161926">
        <w:rPr>
          <w:rStyle w:val="SubtleEmphasis"/>
          <w:rFonts w:ascii="Merriweather" w:hAnsi="Merriweather"/>
          <w:i w:val="0"/>
          <w:sz w:val="20"/>
          <w:szCs w:val="20"/>
        </w:rPr>
        <w:t>Povjerljiva osoba dužna je:</w:t>
      </w:r>
    </w:p>
    <w:p w:rsidR="00593061" w:rsidRPr="00161926" w:rsidRDefault="00593061" w:rsidP="005D27BE">
      <w:pPr>
        <w:pStyle w:val="ListParagraph"/>
        <w:widowControl/>
        <w:numPr>
          <w:ilvl w:val="1"/>
          <w:numId w:val="9"/>
        </w:numPr>
        <w:autoSpaceDE/>
        <w:spacing w:after="135"/>
        <w:ind w:left="1276" w:hanging="425"/>
        <w:contextualSpacing/>
        <w:rPr>
          <w:rStyle w:val="SubtleEmphasis"/>
          <w:rFonts w:ascii="Merriweather" w:hAnsi="Merriweather"/>
          <w:i w:val="0"/>
          <w:sz w:val="20"/>
          <w:szCs w:val="20"/>
        </w:rPr>
      </w:pPr>
      <w:r w:rsidRPr="00161926">
        <w:rPr>
          <w:rStyle w:val="SubtleEmphasis"/>
          <w:rFonts w:ascii="Merriweather" w:hAnsi="Merriweather"/>
          <w:i w:val="0"/>
          <w:sz w:val="20"/>
          <w:szCs w:val="20"/>
        </w:rPr>
        <w:t>zaprimiti prijavu nepravilnosti,</w:t>
      </w:r>
    </w:p>
    <w:p w:rsidR="00593061" w:rsidRPr="00161926" w:rsidRDefault="00593061" w:rsidP="005D27BE">
      <w:pPr>
        <w:pStyle w:val="ListParagraph"/>
        <w:widowControl/>
        <w:numPr>
          <w:ilvl w:val="1"/>
          <w:numId w:val="9"/>
        </w:numPr>
        <w:autoSpaceDE/>
        <w:spacing w:after="135"/>
        <w:ind w:left="1276" w:hanging="425"/>
        <w:contextualSpacing/>
        <w:rPr>
          <w:rStyle w:val="SubtleEmphasis"/>
          <w:rFonts w:ascii="Merriweather" w:hAnsi="Merriweather"/>
          <w:i w:val="0"/>
          <w:sz w:val="20"/>
          <w:szCs w:val="20"/>
        </w:rPr>
      </w:pPr>
      <w:r w:rsidRPr="00161926">
        <w:rPr>
          <w:rStyle w:val="SubtleEmphasis"/>
          <w:rFonts w:ascii="Merriweather" w:hAnsi="Merriweather"/>
          <w:i w:val="0"/>
          <w:sz w:val="20"/>
          <w:szCs w:val="20"/>
        </w:rPr>
        <w:t xml:space="preserve">ispitati prijavu nepravilnosti najkasnije u roku od u roku od 30 dana, ali ne duljem od 90 dana od dana potvrde o primitku prijave ili ako potvrda nije poslana prijavitelju, nakon proteka sedam dana od dana podnošenja prijave, </w:t>
      </w:r>
    </w:p>
    <w:p w:rsidR="00593061" w:rsidRPr="00161926" w:rsidRDefault="00593061" w:rsidP="005D27BE">
      <w:pPr>
        <w:pStyle w:val="ListParagraph"/>
        <w:widowControl/>
        <w:numPr>
          <w:ilvl w:val="1"/>
          <w:numId w:val="9"/>
        </w:numPr>
        <w:autoSpaceDE/>
        <w:spacing w:after="135"/>
        <w:ind w:left="1276" w:hanging="425"/>
        <w:contextualSpacing/>
        <w:rPr>
          <w:rStyle w:val="SubtleEmphasis"/>
          <w:rFonts w:ascii="Merriweather" w:hAnsi="Merriweather"/>
          <w:i w:val="0"/>
          <w:sz w:val="20"/>
          <w:szCs w:val="20"/>
        </w:rPr>
      </w:pPr>
      <w:r w:rsidRPr="00161926">
        <w:rPr>
          <w:rStyle w:val="SubtleEmphasis"/>
          <w:rFonts w:ascii="Merriweather" w:hAnsi="Merriweather"/>
          <w:i w:val="0"/>
          <w:sz w:val="20"/>
          <w:szCs w:val="20"/>
        </w:rPr>
        <w:t>bez odgode poduzeti radnje iz svoje nadležnosti potrebne za zaštitu prijavitelja nepravilnosti ako je prijavitelj nepravilnosti učinio vjerojatnim da jest ili bi mogao biti žrtva štetne radnje zbog prijave nepravilnosti,</w:t>
      </w:r>
    </w:p>
    <w:p w:rsidR="00593061" w:rsidRPr="00161926" w:rsidRDefault="00593061" w:rsidP="005D27BE">
      <w:pPr>
        <w:pStyle w:val="ListParagraph"/>
        <w:widowControl/>
        <w:numPr>
          <w:ilvl w:val="1"/>
          <w:numId w:val="9"/>
        </w:numPr>
        <w:autoSpaceDE/>
        <w:spacing w:after="135"/>
        <w:ind w:left="1276" w:hanging="425"/>
        <w:contextualSpacing/>
        <w:rPr>
          <w:rStyle w:val="SubtleEmphasis"/>
          <w:rFonts w:ascii="Merriweather" w:hAnsi="Merriweather"/>
          <w:i w:val="0"/>
          <w:sz w:val="20"/>
          <w:szCs w:val="20"/>
        </w:rPr>
      </w:pPr>
      <w:r w:rsidRPr="00161926">
        <w:rPr>
          <w:rStyle w:val="SubtleEmphasis"/>
          <w:rFonts w:ascii="Merriweather" w:hAnsi="Merriweather"/>
          <w:i w:val="0"/>
          <w:sz w:val="20"/>
          <w:szCs w:val="20"/>
        </w:rPr>
        <w:t>prijavu o nepravilnosti proslijediti tijelima ovlaštenim na postupanje prema sadržaju prijave, ako nepravilnost nije riješena s poslodavcem,</w:t>
      </w:r>
    </w:p>
    <w:p w:rsidR="00593061" w:rsidRPr="00161926" w:rsidRDefault="00593061" w:rsidP="005D27BE">
      <w:pPr>
        <w:pStyle w:val="ListParagraph"/>
        <w:widowControl/>
        <w:numPr>
          <w:ilvl w:val="1"/>
          <w:numId w:val="9"/>
        </w:numPr>
        <w:autoSpaceDE/>
        <w:spacing w:after="135"/>
        <w:ind w:left="1276" w:hanging="425"/>
        <w:contextualSpacing/>
        <w:rPr>
          <w:rStyle w:val="SubtleEmphasis"/>
          <w:rFonts w:ascii="Merriweather" w:hAnsi="Merriweather"/>
          <w:i w:val="0"/>
          <w:sz w:val="20"/>
          <w:szCs w:val="20"/>
        </w:rPr>
      </w:pPr>
      <w:r w:rsidRPr="00161926">
        <w:rPr>
          <w:rStyle w:val="SubtleEmphasis"/>
          <w:rFonts w:ascii="Merriweather" w:hAnsi="Merriweather"/>
          <w:i w:val="0"/>
          <w:sz w:val="20"/>
          <w:szCs w:val="20"/>
        </w:rPr>
        <w:t>obavijestiti prijavitelja nepravilnosti, na njegov zahtjev, o tijeku i radnjama poduzetima u postupku i omogućiti mu uvid u spis u roku od trideset dana od zaprimanja zahtjeva</w:t>
      </w:r>
    </w:p>
    <w:p w:rsidR="00593061" w:rsidRPr="00161926" w:rsidRDefault="00593061" w:rsidP="005D27BE">
      <w:pPr>
        <w:pStyle w:val="ListParagraph"/>
        <w:widowControl/>
        <w:numPr>
          <w:ilvl w:val="1"/>
          <w:numId w:val="9"/>
        </w:numPr>
        <w:autoSpaceDE/>
        <w:spacing w:after="135"/>
        <w:ind w:left="1276" w:hanging="425"/>
        <w:contextualSpacing/>
        <w:rPr>
          <w:rStyle w:val="SubtleEmphasis"/>
          <w:rFonts w:ascii="Merriweather" w:hAnsi="Merriweather"/>
          <w:i w:val="0"/>
          <w:sz w:val="20"/>
          <w:szCs w:val="20"/>
        </w:rPr>
      </w:pPr>
      <w:r w:rsidRPr="00161926">
        <w:rPr>
          <w:rStyle w:val="SubtleEmphasis"/>
          <w:rFonts w:ascii="Merriweather" w:hAnsi="Merriweather"/>
          <w:i w:val="0"/>
          <w:sz w:val="20"/>
          <w:szCs w:val="20"/>
        </w:rPr>
        <w:t>pisanim putem obavijestiti prijavitelja nepravilnosti o ishodu postupka iz stavka 1. ovoga članka odmah nakon njegova završetka,</w:t>
      </w:r>
    </w:p>
    <w:p w:rsidR="00593061" w:rsidRPr="00161926" w:rsidRDefault="00593061" w:rsidP="005D27BE">
      <w:pPr>
        <w:pStyle w:val="ListParagraph"/>
        <w:widowControl/>
        <w:numPr>
          <w:ilvl w:val="1"/>
          <w:numId w:val="9"/>
        </w:numPr>
        <w:autoSpaceDE/>
        <w:spacing w:after="135"/>
        <w:ind w:left="1276" w:hanging="425"/>
        <w:contextualSpacing/>
        <w:rPr>
          <w:rStyle w:val="SubtleEmphasis"/>
          <w:rFonts w:ascii="Merriweather" w:hAnsi="Merriweather"/>
          <w:i w:val="0"/>
          <w:sz w:val="20"/>
          <w:szCs w:val="20"/>
        </w:rPr>
      </w:pPr>
      <w:r w:rsidRPr="00161926">
        <w:rPr>
          <w:rStyle w:val="SubtleEmphasis"/>
          <w:rFonts w:ascii="Merriweather" w:hAnsi="Merriweather"/>
          <w:i w:val="0"/>
          <w:sz w:val="20"/>
          <w:szCs w:val="20"/>
        </w:rPr>
        <w:t>pisanim putem izvijestiti nadležno tijelo za vanjsko prijavljivanje nepravilnosti o zaprimljenim prijavama u roku od 30 dana od odlučivanja o prijavi,</w:t>
      </w:r>
    </w:p>
    <w:p w:rsidR="00593061" w:rsidRPr="00161926" w:rsidRDefault="00593061" w:rsidP="005D27BE">
      <w:pPr>
        <w:pStyle w:val="ListParagraph"/>
        <w:widowControl/>
        <w:numPr>
          <w:ilvl w:val="1"/>
          <w:numId w:val="9"/>
        </w:numPr>
        <w:autoSpaceDE/>
        <w:spacing w:after="135"/>
        <w:ind w:left="1276" w:hanging="425"/>
        <w:contextualSpacing/>
        <w:rPr>
          <w:rStyle w:val="SubtleEmphasis"/>
          <w:rFonts w:ascii="Merriweather" w:hAnsi="Merriweather"/>
          <w:i w:val="0"/>
          <w:sz w:val="20"/>
          <w:szCs w:val="20"/>
        </w:rPr>
      </w:pPr>
      <w:r w:rsidRPr="00161926">
        <w:rPr>
          <w:rStyle w:val="SubtleEmphasis"/>
          <w:rFonts w:ascii="Merriweather" w:hAnsi="Merriweather"/>
          <w:i w:val="0"/>
          <w:sz w:val="20"/>
          <w:szCs w:val="20"/>
        </w:rPr>
        <w:t>čuvati identitet prijavitelja nepravilnosti i podatke zaprimljene u prijavi od neovlaštenog otkrivanja odnosno objave drugim osobama, osim ako to nije suprotno zakonu.</w:t>
      </w:r>
    </w:p>
    <w:p w:rsidR="00593061" w:rsidRPr="00161926" w:rsidRDefault="00593061" w:rsidP="005D27BE">
      <w:pPr>
        <w:pStyle w:val="ListParagraph"/>
        <w:widowControl/>
        <w:numPr>
          <w:ilvl w:val="0"/>
          <w:numId w:val="8"/>
        </w:numPr>
        <w:autoSpaceDE/>
        <w:spacing w:after="135"/>
        <w:contextualSpacing/>
        <w:rPr>
          <w:rStyle w:val="SubtleEmphasis"/>
          <w:rFonts w:ascii="Merriweather" w:hAnsi="Merriweather"/>
          <w:i w:val="0"/>
          <w:sz w:val="20"/>
          <w:szCs w:val="20"/>
        </w:rPr>
      </w:pPr>
      <w:r w:rsidRPr="00161926">
        <w:rPr>
          <w:rStyle w:val="SubtleEmphasis"/>
          <w:rFonts w:ascii="Merriweather" w:hAnsi="Merriweather"/>
          <w:i w:val="0"/>
          <w:sz w:val="20"/>
          <w:szCs w:val="20"/>
        </w:rPr>
        <w:t>Rektor niti itko drugi  ne smije utjecati ili pokušati utjecati na postupanje povjerljive osobe ili njezina zamjenika prilikom poduzimanja radnji iz njihove nadležnosti potrebnih za zaštitu prijavitelja nepravilnosti.</w:t>
      </w:r>
    </w:p>
    <w:p w:rsidR="00593061" w:rsidRPr="00161926" w:rsidRDefault="00593061" w:rsidP="005D27BE">
      <w:pPr>
        <w:pStyle w:val="ListParagraph"/>
        <w:widowControl/>
        <w:numPr>
          <w:ilvl w:val="0"/>
          <w:numId w:val="8"/>
        </w:numPr>
        <w:autoSpaceDE/>
        <w:spacing w:after="135"/>
        <w:contextualSpacing/>
        <w:rPr>
          <w:rStyle w:val="SubtleEmphasis"/>
          <w:rFonts w:ascii="Merriweather" w:hAnsi="Merriweather"/>
          <w:i w:val="0"/>
          <w:sz w:val="20"/>
          <w:szCs w:val="20"/>
        </w:rPr>
      </w:pPr>
      <w:r w:rsidRPr="00161926">
        <w:rPr>
          <w:rStyle w:val="SubtleEmphasis"/>
          <w:rFonts w:ascii="Merriweather" w:hAnsi="Merriweather"/>
          <w:i w:val="0"/>
          <w:sz w:val="20"/>
          <w:szCs w:val="20"/>
        </w:rPr>
        <w:t>Povjerljiva osoba obvezna je obavijestiti prijavitelja nepravilnosti o potrebi i načinu dopune prijave, o njegovim pravima u postupku prijave nepravilnosti, o mogućnosti izravnog prosljeđivanja prijave nadležnom tijelu za vanjsko prijavljivanje, kao i o mogućnosti da se uočene nepravilnosti prijave i drugim nadležnim tijelima ovlaštenim za postupanje prema posebnim zakonima.</w:t>
      </w:r>
    </w:p>
    <w:p w:rsidR="00593061" w:rsidRPr="00161926" w:rsidRDefault="00593061" w:rsidP="00593061">
      <w:pPr>
        <w:pStyle w:val="ListParagraph"/>
        <w:spacing w:after="135"/>
        <w:rPr>
          <w:rStyle w:val="SubtleEmphasis"/>
          <w:rFonts w:ascii="Merriweather" w:hAnsi="Merriweather"/>
          <w:i w:val="0"/>
          <w:sz w:val="20"/>
          <w:szCs w:val="20"/>
        </w:rPr>
      </w:pPr>
    </w:p>
    <w:p w:rsidR="00593061" w:rsidRPr="00161926" w:rsidRDefault="00593061" w:rsidP="006F38EA">
      <w:pPr>
        <w:pStyle w:val="BodyText"/>
        <w:spacing w:before="3"/>
        <w:jc w:val="center"/>
        <w:rPr>
          <w:rStyle w:val="SubtleEmphasis"/>
          <w:rFonts w:ascii="Merriweather" w:hAnsi="Merriweather"/>
          <w:b/>
          <w:i w:val="0"/>
          <w:sz w:val="20"/>
          <w:szCs w:val="20"/>
        </w:rPr>
      </w:pPr>
      <w:r w:rsidRPr="00161926">
        <w:rPr>
          <w:rStyle w:val="SubtleEmphasis"/>
          <w:rFonts w:ascii="Merriweather" w:hAnsi="Merriweather"/>
          <w:b/>
          <w:i w:val="0"/>
          <w:sz w:val="20"/>
          <w:szCs w:val="20"/>
        </w:rPr>
        <w:t xml:space="preserve">Način </w:t>
      </w:r>
      <w:r w:rsidR="006F38EA" w:rsidRPr="00161926">
        <w:rPr>
          <w:rStyle w:val="SubtleEmphasis"/>
          <w:rFonts w:ascii="Merriweather" w:hAnsi="Merriweather"/>
          <w:b/>
          <w:i w:val="0"/>
          <w:sz w:val="20"/>
          <w:szCs w:val="20"/>
        </w:rPr>
        <w:t>za</w:t>
      </w:r>
      <w:r w:rsidRPr="00161926">
        <w:rPr>
          <w:rStyle w:val="SubtleEmphasis"/>
          <w:rFonts w:ascii="Merriweather" w:hAnsi="Merriweather"/>
          <w:b/>
          <w:i w:val="0"/>
          <w:sz w:val="20"/>
          <w:szCs w:val="20"/>
        </w:rPr>
        <w:t>primanja prijava</w:t>
      </w:r>
    </w:p>
    <w:p w:rsidR="00593061" w:rsidRPr="00161926" w:rsidRDefault="00593061" w:rsidP="006F38EA">
      <w:pPr>
        <w:pStyle w:val="BodyText"/>
        <w:spacing w:before="3"/>
        <w:jc w:val="center"/>
        <w:rPr>
          <w:rStyle w:val="SubtleEmphasis"/>
          <w:rFonts w:ascii="Merriweather" w:hAnsi="Merriweather"/>
          <w:b/>
          <w:i w:val="0"/>
          <w:sz w:val="20"/>
          <w:szCs w:val="20"/>
        </w:rPr>
      </w:pPr>
    </w:p>
    <w:p w:rsidR="00593061" w:rsidRPr="00161926" w:rsidRDefault="00593061" w:rsidP="006F38EA">
      <w:pPr>
        <w:pStyle w:val="BodyText"/>
        <w:spacing w:before="3"/>
        <w:jc w:val="center"/>
        <w:rPr>
          <w:rStyle w:val="SubtleEmphasis"/>
          <w:rFonts w:ascii="Merriweather" w:hAnsi="Merriweather"/>
          <w:b/>
          <w:i w:val="0"/>
          <w:sz w:val="20"/>
          <w:szCs w:val="20"/>
        </w:rPr>
      </w:pPr>
      <w:r w:rsidRPr="00161926">
        <w:rPr>
          <w:rStyle w:val="SubtleEmphasis"/>
          <w:rFonts w:ascii="Merriweather" w:hAnsi="Merriweather"/>
          <w:b/>
          <w:i w:val="0"/>
          <w:sz w:val="20"/>
          <w:szCs w:val="20"/>
        </w:rPr>
        <w:t>Članak 15.</w:t>
      </w:r>
    </w:p>
    <w:p w:rsidR="006F38EA" w:rsidRPr="00161926" w:rsidRDefault="006F38EA" w:rsidP="006F38EA">
      <w:pPr>
        <w:pStyle w:val="BodyText"/>
        <w:spacing w:before="3"/>
        <w:jc w:val="center"/>
        <w:rPr>
          <w:rStyle w:val="SubtleEmphasis"/>
          <w:rFonts w:ascii="Merriweather" w:hAnsi="Merriweather"/>
          <w:i w:val="0"/>
          <w:sz w:val="20"/>
          <w:szCs w:val="20"/>
        </w:rPr>
      </w:pPr>
    </w:p>
    <w:p w:rsidR="00593061" w:rsidRPr="00161926" w:rsidRDefault="00593061" w:rsidP="005D27BE">
      <w:pPr>
        <w:pStyle w:val="ListParagraph"/>
        <w:widowControl/>
        <w:numPr>
          <w:ilvl w:val="0"/>
          <w:numId w:val="10"/>
        </w:numPr>
        <w:autoSpaceDE/>
        <w:spacing w:after="135"/>
        <w:contextualSpacing/>
        <w:rPr>
          <w:rStyle w:val="SubtleEmphasis"/>
          <w:rFonts w:ascii="Merriweather" w:hAnsi="Merriweather"/>
          <w:i w:val="0"/>
          <w:sz w:val="20"/>
          <w:szCs w:val="20"/>
        </w:rPr>
      </w:pPr>
      <w:r w:rsidRPr="00161926">
        <w:rPr>
          <w:rStyle w:val="SubtleEmphasis"/>
          <w:rFonts w:ascii="Merriweather" w:hAnsi="Merriweather"/>
          <w:i w:val="0"/>
          <w:sz w:val="20"/>
          <w:szCs w:val="20"/>
        </w:rPr>
        <w:t xml:space="preserve">Povjerljiva osoba prijave nepravilnosti </w:t>
      </w:r>
      <w:r w:rsidR="006F38EA" w:rsidRPr="00161926">
        <w:rPr>
          <w:rStyle w:val="SubtleEmphasis"/>
          <w:rFonts w:ascii="Merriweather" w:hAnsi="Merriweather"/>
          <w:i w:val="0"/>
          <w:sz w:val="20"/>
          <w:szCs w:val="20"/>
        </w:rPr>
        <w:t>za</w:t>
      </w:r>
      <w:r w:rsidRPr="00161926">
        <w:rPr>
          <w:rStyle w:val="SubtleEmphasis"/>
          <w:rFonts w:ascii="Merriweather" w:hAnsi="Merriweather"/>
          <w:i w:val="0"/>
          <w:sz w:val="20"/>
          <w:szCs w:val="20"/>
        </w:rPr>
        <w:t xml:space="preserve">prima osobno, telefonom, putem e-maila, pošte i sl. a također se na prikladno mjesto može staviti poštanski sandučić ili slično kako bi se svima omogućilo da ondje ostavljaju svoje prijave. </w:t>
      </w:r>
    </w:p>
    <w:p w:rsidR="00593061" w:rsidRPr="00161926" w:rsidRDefault="00593061" w:rsidP="005D27BE">
      <w:pPr>
        <w:pStyle w:val="ListParagraph"/>
        <w:widowControl/>
        <w:numPr>
          <w:ilvl w:val="0"/>
          <w:numId w:val="10"/>
        </w:numPr>
        <w:autoSpaceDE/>
        <w:spacing w:after="135"/>
        <w:contextualSpacing/>
        <w:rPr>
          <w:rStyle w:val="SubtleEmphasis"/>
          <w:rFonts w:ascii="Merriweather" w:hAnsi="Merriweather"/>
          <w:i w:val="0"/>
          <w:sz w:val="20"/>
          <w:szCs w:val="20"/>
        </w:rPr>
      </w:pPr>
      <w:r w:rsidRPr="00161926">
        <w:rPr>
          <w:rStyle w:val="SubtleEmphasis"/>
          <w:rFonts w:ascii="Merriweather" w:hAnsi="Merriweather"/>
          <w:i w:val="0"/>
          <w:sz w:val="20"/>
          <w:szCs w:val="20"/>
        </w:rPr>
        <w:t xml:space="preserve">Povjerljiva osoba mora imati svoju sobu ili slično gdje može primati prijavitelje bez da razgovor čuju druge osobe. </w:t>
      </w:r>
    </w:p>
    <w:p w:rsidR="00593061" w:rsidRPr="00161926" w:rsidRDefault="00593061" w:rsidP="005D27BE">
      <w:pPr>
        <w:pStyle w:val="ListParagraph"/>
        <w:widowControl/>
        <w:numPr>
          <w:ilvl w:val="0"/>
          <w:numId w:val="10"/>
        </w:numPr>
        <w:autoSpaceDE/>
        <w:spacing w:after="135"/>
        <w:contextualSpacing/>
        <w:rPr>
          <w:rStyle w:val="SubtleEmphasis"/>
          <w:rFonts w:ascii="Merriweather" w:hAnsi="Merriweather"/>
          <w:i w:val="0"/>
          <w:sz w:val="20"/>
          <w:szCs w:val="20"/>
        </w:rPr>
      </w:pPr>
      <w:r w:rsidRPr="00161926">
        <w:rPr>
          <w:rStyle w:val="SubtleEmphasis"/>
          <w:rFonts w:ascii="Merriweather" w:hAnsi="Merriweather"/>
          <w:i w:val="0"/>
          <w:sz w:val="20"/>
          <w:szCs w:val="20"/>
        </w:rPr>
        <w:t xml:space="preserve">Prijave se </w:t>
      </w:r>
      <w:r w:rsidRPr="00161926">
        <w:rPr>
          <w:rStyle w:val="SubtleEmphasis"/>
          <w:rFonts w:ascii="Merriweather" w:hAnsi="Merriweather"/>
          <w:i w:val="0"/>
          <w:sz w:val="20"/>
          <w:szCs w:val="20"/>
          <w:highlight w:val="yellow"/>
        </w:rPr>
        <w:t>mogu p</w:t>
      </w:r>
      <w:r w:rsidRPr="00161926">
        <w:rPr>
          <w:rStyle w:val="SubtleEmphasis"/>
          <w:rFonts w:ascii="Merriweather" w:hAnsi="Merriweather"/>
          <w:i w:val="0"/>
          <w:sz w:val="20"/>
          <w:szCs w:val="20"/>
        </w:rPr>
        <w:t xml:space="preserve">otpisati. </w:t>
      </w:r>
    </w:p>
    <w:p w:rsidR="00EC7B8D" w:rsidRPr="00161926" w:rsidRDefault="00593061" w:rsidP="005D27BE">
      <w:pPr>
        <w:pStyle w:val="ListParagraph"/>
        <w:widowControl/>
        <w:numPr>
          <w:ilvl w:val="0"/>
          <w:numId w:val="10"/>
        </w:numPr>
        <w:autoSpaceDE/>
        <w:spacing w:after="135"/>
        <w:contextualSpacing/>
        <w:rPr>
          <w:rStyle w:val="SubtleEmphasis"/>
          <w:rFonts w:ascii="Merriweather" w:hAnsi="Merriweather"/>
          <w:i w:val="0"/>
          <w:sz w:val="20"/>
          <w:szCs w:val="20"/>
        </w:rPr>
      </w:pPr>
      <w:r w:rsidRPr="00161926">
        <w:rPr>
          <w:rStyle w:val="SubtleEmphasis"/>
          <w:rFonts w:ascii="Merriweather" w:hAnsi="Merriweather"/>
          <w:i w:val="0"/>
          <w:sz w:val="20"/>
          <w:szCs w:val="20"/>
        </w:rPr>
        <w:t>Povjerljiva osoba će postupati po svim prijavama</w:t>
      </w:r>
      <w:r w:rsidR="00EC7B8D" w:rsidRPr="00161926">
        <w:rPr>
          <w:rStyle w:val="SubtleEmphasis"/>
          <w:rFonts w:ascii="Merriweather" w:hAnsi="Merriweather"/>
          <w:i w:val="0"/>
          <w:sz w:val="20"/>
          <w:szCs w:val="20"/>
        </w:rPr>
        <w:t>.</w:t>
      </w:r>
    </w:p>
    <w:p w:rsidR="00593061" w:rsidRPr="00161926" w:rsidRDefault="00EC7B8D" w:rsidP="005D27BE">
      <w:pPr>
        <w:pStyle w:val="ListParagraph"/>
        <w:widowControl/>
        <w:numPr>
          <w:ilvl w:val="0"/>
          <w:numId w:val="10"/>
        </w:numPr>
        <w:autoSpaceDE/>
        <w:spacing w:after="135"/>
        <w:contextualSpacing/>
        <w:rPr>
          <w:rStyle w:val="SubtleEmphasis"/>
          <w:rFonts w:ascii="Merriweather" w:hAnsi="Merriweather"/>
          <w:i w:val="0"/>
          <w:sz w:val="20"/>
          <w:szCs w:val="20"/>
        </w:rPr>
      </w:pPr>
      <w:r w:rsidRPr="00161926">
        <w:rPr>
          <w:rStyle w:val="SubtleEmphasis"/>
          <w:rFonts w:ascii="Merriweather" w:hAnsi="Merriweather"/>
          <w:i w:val="0"/>
          <w:sz w:val="20"/>
          <w:szCs w:val="20"/>
        </w:rPr>
        <w:t xml:space="preserve">Povjerljiva osoba </w:t>
      </w:r>
      <w:r w:rsidR="00593061" w:rsidRPr="00161926">
        <w:rPr>
          <w:rStyle w:val="SubtleEmphasis"/>
          <w:rFonts w:ascii="Merriweather" w:hAnsi="Merriweather"/>
          <w:i w:val="0"/>
          <w:sz w:val="20"/>
          <w:szCs w:val="20"/>
        </w:rPr>
        <w:t xml:space="preserve"> može postupati </w:t>
      </w:r>
      <w:r w:rsidRPr="00161926">
        <w:rPr>
          <w:rStyle w:val="SubtleEmphasis"/>
          <w:rFonts w:ascii="Merriweather" w:hAnsi="Merriweather"/>
          <w:i w:val="0"/>
          <w:sz w:val="20"/>
          <w:szCs w:val="20"/>
        </w:rPr>
        <w:t xml:space="preserve">i </w:t>
      </w:r>
      <w:r w:rsidR="00593061" w:rsidRPr="00161926">
        <w:rPr>
          <w:rStyle w:val="SubtleEmphasis"/>
          <w:rFonts w:ascii="Merriweather" w:hAnsi="Merriweather"/>
          <w:i w:val="0"/>
          <w:sz w:val="20"/>
          <w:szCs w:val="20"/>
        </w:rPr>
        <w:t>po anonimnoj prijavi, ali tada se ne radi o postupku iz Zakona o zaštiti prijavitelja nepravilnosti</w:t>
      </w:r>
      <w:r w:rsidRPr="00161926">
        <w:rPr>
          <w:rStyle w:val="SubtleEmphasis"/>
          <w:rFonts w:ascii="Merriweather" w:hAnsi="Merriweather"/>
          <w:i w:val="0"/>
          <w:sz w:val="20"/>
          <w:szCs w:val="20"/>
        </w:rPr>
        <w:t xml:space="preserve"> osim ako su ispunjeni uvjeti iz članka 12 stavka 1 Zakona  i </w:t>
      </w:r>
      <w:r w:rsidR="00DB42E8" w:rsidRPr="00161926">
        <w:rPr>
          <w:rStyle w:val="SubtleEmphasis"/>
          <w:rFonts w:ascii="Merriweather" w:hAnsi="Merriweather"/>
          <w:i w:val="0"/>
          <w:sz w:val="20"/>
          <w:szCs w:val="20"/>
        </w:rPr>
        <w:t xml:space="preserve">da je </w:t>
      </w:r>
      <w:r w:rsidRPr="00161926">
        <w:rPr>
          <w:rStyle w:val="SubtleEmphasis"/>
          <w:rFonts w:ascii="Merriweather" w:hAnsi="Merriweather"/>
          <w:i w:val="0"/>
          <w:sz w:val="20"/>
          <w:szCs w:val="20"/>
        </w:rPr>
        <w:t xml:space="preserve">identitet prijavitelja  utvrđen i </w:t>
      </w:r>
      <w:r w:rsidR="00DB42E8" w:rsidRPr="00161926">
        <w:rPr>
          <w:rStyle w:val="SubtleEmphasis"/>
          <w:rFonts w:ascii="Merriweather" w:hAnsi="Merriweather"/>
          <w:i w:val="0"/>
          <w:sz w:val="20"/>
          <w:szCs w:val="20"/>
        </w:rPr>
        <w:t xml:space="preserve">da </w:t>
      </w:r>
      <w:r w:rsidRPr="00161926">
        <w:rPr>
          <w:rStyle w:val="SubtleEmphasis"/>
          <w:rFonts w:ascii="Merriweather" w:hAnsi="Merriweather"/>
          <w:i w:val="0"/>
          <w:sz w:val="20"/>
          <w:szCs w:val="20"/>
        </w:rPr>
        <w:t>prijavitelj trpi osvetu u smislu odredbi Zakona</w:t>
      </w:r>
      <w:r w:rsidR="00593061" w:rsidRPr="00161926">
        <w:rPr>
          <w:rStyle w:val="SubtleEmphasis"/>
          <w:rFonts w:ascii="Merriweather" w:hAnsi="Merriweather"/>
          <w:i w:val="0"/>
          <w:sz w:val="20"/>
          <w:szCs w:val="20"/>
        </w:rPr>
        <w:t xml:space="preserve">. </w:t>
      </w:r>
    </w:p>
    <w:p w:rsidR="00593061" w:rsidRPr="00161926" w:rsidRDefault="00593061" w:rsidP="00593061">
      <w:pPr>
        <w:spacing w:after="135"/>
        <w:jc w:val="center"/>
        <w:rPr>
          <w:rStyle w:val="SubtleEmphasis"/>
          <w:rFonts w:ascii="Merriweather" w:hAnsi="Merriweather"/>
          <w:b/>
          <w:i w:val="0"/>
          <w:sz w:val="20"/>
          <w:szCs w:val="20"/>
        </w:rPr>
      </w:pPr>
      <w:r w:rsidRPr="00161926">
        <w:rPr>
          <w:rStyle w:val="SubtleEmphasis"/>
          <w:rFonts w:ascii="Merriweather" w:hAnsi="Merriweather"/>
          <w:b/>
          <w:i w:val="0"/>
          <w:sz w:val="20"/>
          <w:szCs w:val="20"/>
        </w:rPr>
        <w:t>Vođenje evidencije o prijavama</w:t>
      </w:r>
    </w:p>
    <w:p w:rsidR="00593061" w:rsidRPr="00161926" w:rsidRDefault="00593061" w:rsidP="00593061">
      <w:pPr>
        <w:spacing w:after="135"/>
        <w:ind w:left="993" w:hanging="567"/>
        <w:jc w:val="center"/>
        <w:rPr>
          <w:rStyle w:val="SubtleEmphasis"/>
          <w:rFonts w:ascii="Merriweather" w:hAnsi="Merriweather"/>
          <w:b/>
          <w:i w:val="0"/>
          <w:sz w:val="20"/>
          <w:szCs w:val="20"/>
        </w:rPr>
      </w:pPr>
      <w:r w:rsidRPr="00161926">
        <w:rPr>
          <w:rStyle w:val="SubtleEmphasis"/>
          <w:rFonts w:ascii="Merriweather" w:hAnsi="Merriweather"/>
          <w:b/>
          <w:i w:val="0"/>
          <w:sz w:val="20"/>
          <w:szCs w:val="20"/>
        </w:rPr>
        <w:t>Članak 16.</w:t>
      </w:r>
    </w:p>
    <w:p w:rsidR="00593061" w:rsidRPr="00161926" w:rsidRDefault="00593061" w:rsidP="005D27BE">
      <w:pPr>
        <w:pStyle w:val="ListParagraph"/>
        <w:widowControl/>
        <w:numPr>
          <w:ilvl w:val="0"/>
          <w:numId w:val="11"/>
        </w:numPr>
        <w:autoSpaceDE/>
        <w:spacing w:after="135"/>
        <w:contextualSpacing/>
        <w:rPr>
          <w:rStyle w:val="SubtleEmphasis"/>
          <w:rFonts w:ascii="Merriweather" w:hAnsi="Merriweather"/>
          <w:i w:val="0"/>
          <w:sz w:val="20"/>
          <w:szCs w:val="20"/>
        </w:rPr>
      </w:pPr>
      <w:r w:rsidRPr="00161926">
        <w:rPr>
          <w:rStyle w:val="SubtleEmphasis"/>
          <w:rFonts w:ascii="Merriweather" w:hAnsi="Merriweather"/>
          <w:i w:val="0"/>
          <w:sz w:val="20"/>
          <w:szCs w:val="20"/>
        </w:rPr>
        <w:t xml:space="preserve">Povjerljiva osoba vodi evidenciju o svakoj zaprimljenoj prijavi nepravilnosti, u skladu sa zahtjevima u pogledu povjerljivosti propisanim Zakonom o zaštiti prijavitelja nepravilnosti. </w:t>
      </w:r>
    </w:p>
    <w:p w:rsidR="00593061" w:rsidRPr="00161926" w:rsidRDefault="00593061" w:rsidP="005D27BE">
      <w:pPr>
        <w:pStyle w:val="ListParagraph"/>
        <w:widowControl/>
        <w:numPr>
          <w:ilvl w:val="0"/>
          <w:numId w:val="11"/>
        </w:numPr>
        <w:autoSpaceDE/>
        <w:spacing w:after="135"/>
        <w:contextualSpacing/>
        <w:rPr>
          <w:rStyle w:val="SubtleEmphasis"/>
          <w:rFonts w:ascii="Merriweather" w:hAnsi="Merriweather"/>
          <w:i w:val="0"/>
          <w:sz w:val="20"/>
          <w:szCs w:val="20"/>
        </w:rPr>
      </w:pPr>
      <w:r w:rsidRPr="00161926">
        <w:rPr>
          <w:rStyle w:val="SubtleEmphasis"/>
          <w:rFonts w:ascii="Merriweather" w:hAnsi="Merriweather"/>
          <w:i w:val="0"/>
          <w:sz w:val="20"/>
          <w:szCs w:val="20"/>
        </w:rPr>
        <w:lastRenderedPageBreak/>
        <w:t xml:space="preserve">Prijave se čuvaju u trajnom obliku sukladno posebnim propisima. </w:t>
      </w:r>
    </w:p>
    <w:p w:rsidR="00593061" w:rsidRPr="00161926" w:rsidRDefault="00593061" w:rsidP="005D27BE">
      <w:pPr>
        <w:pStyle w:val="ListParagraph"/>
        <w:widowControl/>
        <w:numPr>
          <w:ilvl w:val="0"/>
          <w:numId w:val="11"/>
        </w:numPr>
        <w:autoSpaceDE/>
        <w:spacing w:after="135"/>
        <w:contextualSpacing/>
        <w:rPr>
          <w:rStyle w:val="SubtleEmphasis"/>
          <w:rFonts w:ascii="Merriweather" w:hAnsi="Merriweather"/>
          <w:i w:val="0"/>
          <w:sz w:val="20"/>
          <w:szCs w:val="20"/>
        </w:rPr>
      </w:pPr>
      <w:r w:rsidRPr="00161926">
        <w:rPr>
          <w:rStyle w:val="SubtleEmphasis"/>
          <w:rFonts w:ascii="Merriweather" w:hAnsi="Merriweather"/>
          <w:i w:val="0"/>
          <w:sz w:val="20"/>
          <w:szCs w:val="20"/>
        </w:rPr>
        <w:t>Ako se za podnošenje prijave upotrebljava telefonski uređaj na kojem je moguće napraviti zvučni zapis ili drugi sustav glasovnih poruka na kojem je moguće napraviti zvučni zapis, povjerljive osobe i tijelo nadležno za vanjsko prijavljivanje imaju pravo evidentirati usmenu prijavu, uz suglasnost prijavitelja, na jedan od sljedećih načina:</w:t>
      </w:r>
    </w:p>
    <w:p w:rsidR="00593061" w:rsidRPr="00161926" w:rsidRDefault="00593061" w:rsidP="005D27BE">
      <w:pPr>
        <w:pStyle w:val="ListParagraph"/>
        <w:widowControl/>
        <w:numPr>
          <w:ilvl w:val="1"/>
          <w:numId w:val="12"/>
        </w:numPr>
        <w:autoSpaceDE/>
        <w:spacing w:after="135"/>
        <w:contextualSpacing/>
        <w:jc w:val="left"/>
        <w:rPr>
          <w:rStyle w:val="SubtleEmphasis"/>
          <w:rFonts w:ascii="Merriweather" w:hAnsi="Merriweather"/>
          <w:i w:val="0"/>
          <w:sz w:val="20"/>
          <w:szCs w:val="20"/>
        </w:rPr>
      </w:pPr>
      <w:r w:rsidRPr="00161926">
        <w:rPr>
          <w:rStyle w:val="SubtleEmphasis"/>
          <w:rFonts w:ascii="Merriweather" w:hAnsi="Merriweather"/>
          <w:i w:val="0"/>
          <w:sz w:val="20"/>
          <w:szCs w:val="20"/>
        </w:rPr>
        <w:t>zvučnim zapisom razgovora u trajnom i dostupnom obliku ili</w:t>
      </w:r>
    </w:p>
    <w:p w:rsidR="00593061" w:rsidRPr="00161926" w:rsidRDefault="00593061" w:rsidP="005D27BE">
      <w:pPr>
        <w:pStyle w:val="ListParagraph"/>
        <w:widowControl/>
        <w:numPr>
          <w:ilvl w:val="1"/>
          <w:numId w:val="12"/>
        </w:numPr>
        <w:autoSpaceDE/>
        <w:spacing w:after="135"/>
        <w:contextualSpacing/>
        <w:jc w:val="left"/>
        <w:rPr>
          <w:rStyle w:val="SubtleEmphasis"/>
          <w:rFonts w:ascii="Merriweather" w:hAnsi="Merriweather"/>
          <w:i w:val="0"/>
          <w:sz w:val="20"/>
          <w:szCs w:val="20"/>
        </w:rPr>
      </w:pPr>
      <w:r w:rsidRPr="00161926">
        <w:rPr>
          <w:rStyle w:val="SubtleEmphasis"/>
          <w:rFonts w:ascii="Merriweather" w:hAnsi="Merriweather"/>
          <w:i w:val="0"/>
          <w:sz w:val="20"/>
          <w:szCs w:val="20"/>
        </w:rPr>
        <w:t>potpunim i točnim prijepisom razgovora koji izrađuju djelatnici koji su odgovorni za postupanje s prijavom.</w:t>
      </w:r>
    </w:p>
    <w:p w:rsidR="00593061" w:rsidRPr="00161926" w:rsidRDefault="00593061" w:rsidP="005D27BE">
      <w:pPr>
        <w:pStyle w:val="ListParagraph"/>
        <w:widowControl/>
        <w:numPr>
          <w:ilvl w:val="0"/>
          <w:numId w:val="11"/>
        </w:numPr>
        <w:autoSpaceDE/>
        <w:spacing w:after="135"/>
        <w:contextualSpacing/>
        <w:rPr>
          <w:rStyle w:val="SubtleEmphasis"/>
          <w:rFonts w:ascii="Merriweather" w:hAnsi="Merriweather"/>
          <w:i w:val="0"/>
          <w:sz w:val="20"/>
          <w:szCs w:val="20"/>
        </w:rPr>
      </w:pPr>
      <w:r w:rsidRPr="00161926">
        <w:rPr>
          <w:rStyle w:val="SubtleEmphasis"/>
          <w:rFonts w:ascii="Merriweather" w:hAnsi="Merriweather"/>
          <w:i w:val="0"/>
          <w:sz w:val="20"/>
          <w:szCs w:val="20"/>
        </w:rPr>
        <w:t>Ako se za podnošenje prijave upotrebljava telefonski uređaj na kojem nije moguće napraviti zvučni zapis ili drugi sustav glasovnih poruka na kojem nije moguće napraviti zvučni zapis, povjerljiva osoba i tijelo nadležno za vanjsko prijavljivanje imaju pravo evidentirati usmenu prijavu u obliku točnog zapisa razgovora koji zapisuje djelatnik odgovoran za postupanje s prijavom.</w:t>
      </w:r>
    </w:p>
    <w:p w:rsidR="00593061" w:rsidRPr="00161926" w:rsidRDefault="00593061" w:rsidP="005D27BE">
      <w:pPr>
        <w:pStyle w:val="ListParagraph"/>
        <w:widowControl/>
        <w:numPr>
          <w:ilvl w:val="0"/>
          <w:numId w:val="11"/>
        </w:numPr>
        <w:autoSpaceDE/>
        <w:spacing w:after="135"/>
        <w:contextualSpacing/>
        <w:rPr>
          <w:rStyle w:val="SubtleEmphasis"/>
          <w:rFonts w:ascii="Merriweather" w:hAnsi="Merriweather"/>
          <w:i w:val="0"/>
          <w:sz w:val="20"/>
          <w:szCs w:val="20"/>
        </w:rPr>
      </w:pPr>
      <w:r w:rsidRPr="00161926">
        <w:rPr>
          <w:rStyle w:val="SubtleEmphasis"/>
          <w:rFonts w:ascii="Merriweather" w:hAnsi="Merriweather"/>
          <w:i w:val="0"/>
          <w:sz w:val="20"/>
          <w:szCs w:val="20"/>
        </w:rPr>
        <w:t xml:space="preserve">Ako prijavitelj zatraži sastanak, povjerljiva osoba ima pravo evidentirati sastanak na jedan od slijedećih načina: </w:t>
      </w:r>
    </w:p>
    <w:p w:rsidR="00593061" w:rsidRPr="00161926" w:rsidRDefault="00593061" w:rsidP="00593061">
      <w:pPr>
        <w:spacing w:after="135"/>
        <w:ind w:left="1080"/>
        <w:rPr>
          <w:rStyle w:val="SubtleEmphasis"/>
          <w:rFonts w:ascii="Merriweather" w:hAnsi="Merriweather"/>
          <w:i w:val="0"/>
          <w:sz w:val="20"/>
          <w:szCs w:val="20"/>
        </w:rPr>
      </w:pPr>
      <w:r w:rsidRPr="00161926">
        <w:rPr>
          <w:rStyle w:val="SubtleEmphasis"/>
          <w:rFonts w:ascii="Merriweather" w:hAnsi="Merriweather"/>
          <w:i w:val="0"/>
          <w:sz w:val="20"/>
          <w:szCs w:val="20"/>
        </w:rPr>
        <w:t>a) zvučnim zapisom razgovora u trajnom i dostupnom obliku ili</w:t>
      </w:r>
    </w:p>
    <w:p w:rsidR="00593061" w:rsidRPr="00161926" w:rsidRDefault="00593061" w:rsidP="00593061">
      <w:pPr>
        <w:spacing w:after="135"/>
        <w:ind w:left="1080"/>
        <w:rPr>
          <w:rStyle w:val="SubtleEmphasis"/>
          <w:rFonts w:ascii="Merriweather" w:hAnsi="Merriweather"/>
          <w:i w:val="0"/>
          <w:sz w:val="20"/>
          <w:szCs w:val="20"/>
        </w:rPr>
      </w:pPr>
      <w:r w:rsidRPr="00161926">
        <w:rPr>
          <w:rStyle w:val="SubtleEmphasis"/>
          <w:rFonts w:ascii="Merriweather" w:hAnsi="Merriweather"/>
          <w:i w:val="0"/>
          <w:sz w:val="20"/>
          <w:szCs w:val="20"/>
        </w:rPr>
        <w:t>b) točnim zapisnikom sa sastanka koji izrađuju djelatnici odgovorni za postupanje s prijavom.</w:t>
      </w:r>
    </w:p>
    <w:p w:rsidR="00593061" w:rsidRPr="00161926" w:rsidRDefault="00593061" w:rsidP="005D27BE">
      <w:pPr>
        <w:pStyle w:val="ListParagraph"/>
        <w:widowControl/>
        <w:numPr>
          <w:ilvl w:val="0"/>
          <w:numId w:val="11"/>
        </w:numPr>
        <w:autoSpaceDE/>
        <w:spacing w:after="135"/>
        <w:contextualSpacing/>
        <w:rPr>
          <w:rStyle w:val="SubtleEmphasis"/>
          <w:rFonts w:ascii="Merriweather" w:hAnsi="Merriweather"/>
          <w:i w:val="0"/>
          <w:sz w:val="20"/>
          <w:szCs w:val="20"/>
        </w:rPr>
      </w:pPr>
      <w:r w:rsidRPr="00161926">
        <w:rPr>
          <w:rStyle w:val="SubtleEmphasis"/>
          <w:rFonts w:ascii="Merriweather" w:hAnsi="Merriweather"/>
          <w:i w:val="0"/>
          <w:sz w:val="20"/>
          <w:szCs w:val="20"/>
        </w:rPr>
        <w:t>Povjerljiva osoba ponudit će prijavitelju mogućnost provjere i ispravka prijepisa poziva iz stavka 3. ovoga članka, zapisnika razgovora iz stavka 4. ovoga članka i zapisnika sa sastanka iz stavka 6. ovoga članka, kao i mogućnost potvrde točnosti potpisom.</w:t>
      </w:r>
    </w:p>
    <w:p w:rsidR="00593061" w:rsidRPr="00161926" w:rsidRDefault="00593061" w:rsidP="00593061">
      <w:pPr>
        <w:spacing w:after="135"/>
        <w:jc w:val="center"/>
        <w:rPr>
          <w:rStyle w:val="SubtleEmphasis"/>
          <w:rFonts w:ascii="Merriweather" w:hAnsi="Merriweather"/>
          <w:i w:val="0"/>
          <w:sz w:val="20"/>
          <w:szCs w:val="20"/>
        </w:rPr>
      </w:pPr>
    </w:p>
    <w:p w:rsidR="00593061" w:rsidRPr="00161926" w:rsidRDefault="00593061" w:rsidP="00593061">
      <w:pPr>
        <w:spacing w:after="135"/>
        <w:jc w:val="center"/>
        <w:rPr>
          <w:rStyle w:val="SubtleEmphasis"/>
          <w:rFonts w:ascii="Merriweather" w:hAnsi="Merriweather"/>
          <w:b/>
          <w:i w:val="0"/>
          <w:sz w:val="20"/>
          <w:szCs w:val="20"/>
        </w:rPr>
      </w:pPr>
      <w:r w:rsidRPr="00161926">
        <w:rPr>
          <w:rStyle w:val="SubtleEmphasis"/>
          <w:rFonts w:ascii="Merriweather" w:hAnsi="Merriweather"/>
          <w:b/>
          <w:i w:val="0"/>
          <w:sz w:val="20"/>
          <w:szCs w:val="20"/>
        </w:rPr>
        <w:t>Poduzimanje nužnih mjera</w:t>
      </w:r>
    </w:p>
    <w:p w:rsidR="00593061" w:rsidRPr="00161926" w:rsidRDefault="00593061" w:rsidP="00593061">
      <w:pPr>
        <w:spacing w:after="135"/>
        <w:jc w:val="center"/>
        <w:rPr>
          <w:rStyle w:val="SubtleEmphasis"/>
          <w:rFonts w:ascii="Merriweather" w:hAnsi="Merriweather"/>
          <w:b/>
          <w:i w:val="0"/>
          <w:sz w:val="20"/>
          <w:szCs w:val="20"/>
        </w:rPr>
      </w:pPr>
      <w:r w:rsidRPr="00161926">
        <w:rPr>
          <w:rStyle w:val="SubtleEmphasis"/>
          <w:rFonts w:ascii="Merriweather" w:hAnsi="Merriweather"/>
          <w:b/>
          <w:i w:val="0"/>
          <w:sz w:val="20"/>
          <w:szCs w:val="20"/>
        </w:rPr>
        <w:t>Članak 17.</w:t>
      </w:r>
    </w:p>
    <w:p w:rsidR="00593061" w:rsidRPr="00161926" w:rsidRDefault="00593061" w:rsidP="005D27BE">
      <w:pPr>
        <w:pStyle w:val="ListParagraph"/>
        <w:widowControl/>
        <w:numPr>
          <w:ilvl w:val="0"/>
          <w:numId w:val="13"/>
        </w:numPr>
        <w:autoSpaceDE/>
        <w:spacing w:after="135"/>
        <w:contextualSpacing/>
        <w:rPr>
          <w:rStyle w:val="SubtleEmphasis"/>
          <w:rFonts w:ascii="Merriweather" w:hAnsi="Merriweather"/>
          <w:i w:val="0"/>
          <w:sz w:val="20"/>
          <w:szCs w:val="20"/>
        </w:rPr>
      </w:pPr>
      <w:r w:rsidRPr="00161926">
        <w:rPr>
          <w:rStyle w:val="SubtleEmphasis"/>
          <w:rFonts w:ascii="Merriweather" w:hAnsi="Merriweather"/>
          <w:i w:val="0"/>
          <w:sz w:val="20"/>
          <w:szCs w:val="20"/>
        </w:rPr>
        <w:t>Povjerljiva osoba dužna je zaštititi prijavitelja nepravilnosti od štetne radnje i poduzeti nužne mjere radi zaustavljanja štetnih radnji i otklanjanja njenih posljedica, čuvati podatke zaprimljene u prijavi od neovlaštenog otkrivanja, osim ako to nije suprotno zakonu, poduzeti mjere radi otklanjanja utvrđenih nepravilnosti.</w:t>
      </w:r>
    </w:p>
    <w:p w:rsidR="00593061" w:rsidRPr="00161926" w:rsidRDefault="00593061" w:rsidP="005D27BE">
      <w:pPr>
        <w:pStyle w:val="ListParagraph"/>
        <w:widowControl/>
        <w:numPr>
          <w:ilvl w:val="0"/>
          <w:numId w:val="13"/>
        </w:numPr>
        <w:autoSpaceDE/>
        <w:spacing w:after="135"/>
        <w:contextualSpacing/>
        <w:rPr>
          <w:rStyle w:val="SubtleEmphasis"/>
          <w:rFonts w:ascii="Merriweather" w:hAnsi="Merriweather"/>
          <w:i w:val="0"/>
          <w:sz w:val="20"/>
          <w:szCs w:val="20"/>
        </w:rPr>
      </w:pPr>
      <w:r w:rsidRPr="00161926">
        <w:rPr>
          <w:rStyle w:val="SubtleEmphasis"/>
          <w:rFonts w:ascii="Merriweather" w:hAnsi="Merriweather"/>
          <w:i w:val="0"/>
          <w:sz w:val="20"/>
          <w:szCs w:val="20"/>
        </w:rPr>
        <w:t xml:space="preserve">U smislu poduzimanja nužnih mjera za zaustavljanje nepravilnosti i otklanjanja nepravilnosti povjerljiva osoba treba o tome obavijestiti nadležne osobe Sveučilišta  (rektora, prorektore, dekane,  glavnog tajnika i sl.) zavisno od razine i težine nepravilnosti i tražiti da se nepravilnosti hitno otklone. </w:t>
      </w:r>
    </w:p>
    <w:p w:rsidR="00593061" w:rsidRPr="00161926" w:rsidRDefault="00593061" w:rsidP="005D27BE">
      <w:pPr>
        <w:pStyle w:val="ListParagraph"/>
        <w:widowControl/>
        <w:numPr>
          <w:ilvl w:val="0"/>
          <w:numId w:val="13"/>
        </w:numPr>
        <w:autoSpaceDE/>
        <w:spacing w:after="135"/>
        <w:contextualSpacing/>
        <w:rPr>
          <w:rStyle w:val="SubtleEmphasis"/>
          <w:rFonts w:ascii="Merriweather" w:hAnsi="Merriweather"/>
          <w:i w:val="0"/>
          <w:sz w:val="20"/>
          <w:szCs w:val="20"/>
        </w:rPr>
      </w:pPr>
      <w:r w:rsidRPr="00161926">
        <w:rPr>
          <w:rStyle w:val="SubtleEmphasis"/>
          <w:rFonts w:ascii="Merriweather" w:hAnsi="Merriweather"/>
          <w:i w:val="0"/>
          <w:sz w:val="20"/>
          <w:szCs w:val="20"/>
        </w:rPr>
        <w:t xml:space="preserve">Svi koje je povjerljiva osoba obavijestila o nepravilnosti dužni su iste odmah zaustaviti odnosno ukloniti i povjerljivu osobu obavijestiti o učinjenom. </w:t>
      </w:r>
    </w:p>
    <w:p w:rsidR="00593061" w:rsidRPr="00161926" w:rsidRDefault="00593061" w:rsidP="005D27BE">
      <w:pPr>
        <w:pStyle w:val="ListParagraph"/>
        <w:widowControl/>
        <w:numPr>
          <w:ilvl w:val="0"/>
          <w:numId w:val="13"/>
        </w:numPr>
        <w:autoSpaceDE/>
        <w:spacing w:after="135"/>
        <w:contextualSpacing/>
        <w:rPr>
          <w:rStyle w:val="SubtleEmphasis"/>
          <w:rFonts w:ascii="Merriweather" w:hAnsi="Merriweather"/>
          <w:i w:val="0"/>
          <w:sz w:val="20"/>
          <w:szCs w:val="20"/>
        </w:rPr>
      </w:pPr>
      <w:r w:rsidRPr="00161926">
        <w:rPr>
          <w:rStyle w:val="SubtleEmphasis"/>
          <w:rFonts w:ascii="Merriweather" w:hAnsi="Merriweather"/>
          <w:i w:val="0"/>
          <w:sz w:val="20"/>
          <w:szCs w:val="20"/>
        </w:rPr>
        <w:t>Ako nepravilnosti ne budu riješene u primjerenom roku povjerljiva osoba će obavijestiti daljnje nadležne osobe.</w:t>
      </w:r>
    </w:p>
    <w:p w:rsidR="00593061" w:rsidRPr="00161926" w:rsidRDefault="00593061" w:rsidP="005D27BE">
      <w:pPr>
        <w:pStyle w:val="ListParagraph"/>
        <w:widowControl/>
        <w:numPr>
          <w:ilvl w:val="0"/>
          <w:numId w:val="13"/>
        </w:numPr>
        <w:autoSpaceDE/>
        <w:spacing w:after="135"/>
        <w:contextualSpacing/>
        <w:rPr>
          <w:rStyle w:val="SubtleEmphasis"/>
          <w:rFonts w:ascii="Merriweather" w:hAnsi="Merriweather"/>
          <w:i w:val="0"/>
          <w:sz w:val="20"/>
          <w:szCs w:val="20"/>
        </w:rPr>
      </w:pPr>
      <w:r w:rsidRPr="00161926">
        <w:rPr>
          <w:rStyle w:val="SubtleEmphasis"/>
          <w:rFonts w:ascii="Merriweather" w:hAnsi="Merriweather"/>
          <w:i w:val="0"/>
          <w:sz w:val="20"/>
          <w:szCs w:val="20"/>
        </w:rPr>
        <w:t>Povjerljiva osoba neće postupiti prema stavku 4. ovoga članka ako ocijeni da bi postupak iz stavka 2. ovoga članka nepovoljno utjecao na otklanjanje nepravilnosti, dakle ako su osobe koje bi trebalo obavijestiti upravo uključene u nepravilnosti, nego će uputiti prijavitelja da o nepravilnostima obavijesti putem vanjskog prijavljivanja.</w:t>
      </w:r>
    </w:p>
    <w:p w:rsidR="00593061" w:rsidRPr="00161926" w:rsidRDefault="00593061" w:rsidP="00593061">
      <w:pPr>
        <w:spacing w:after="135"/>
        <w:jc w:val="center"/>
        <w:rPr>
          <w:rStyle w:val="SubtleEmphasis"/>
          <w:rFonts w:ascii="Merriweather" w:hAnsi="Merriweather"/>
          <w:i w:val="0"/>
          <w:sz w:val="20"/>
          <w:szCs w:val="20"/>
        </w:rPr>
      </w:pPr>
    </w:p>
    <w:p w:rsidR="00593061" w:rsidRPr="00161926" w:rsidRDefault="00593061" w:rsidP="00593061">
      <w:pPr>
        <w:spacing w:after="135"/>
        <w:jc w:val="center"/>
        <w:rPr>
          <w:rStyle w:val="SubtleEmphasis"/>
          <w:rFonts w:ascii="Merriweather" w:hAnsi="Merriweather"/>
          <w:b/>
          <w:i w:val="0"/>
          <w:sz w:val="20"/>
          <w:szCs w:val="20"/>
        </w:rPr>
      </w:pPr>
      <w:r w:rsidRPr="00161926">
        <w:rPr>
          <w:rStyle w:val="SubtleEmphasis"/>
          <w:rFonts w:ascii="Merriweather" w:hAnsi="Merriweather"/>
          <w:b/>
          <w:i w:val="0"/>
          <w:sz w:val="20"/>
          <w:szCs w:val="20"/>
        </w:rPr>
        <w:t>Poduzimanje mjera s obzirom na karakter nepravilnosti</w:t>
      </w:r>
    </w:p>
    <w:p w:rsidR="00593061" w:rsidRPr="00161926" w:rsidRDefault="00593061" w:rsidP="00593061">
      <w:pPr>
        <w:spacing w:after="135"/>
        <w:jc w:val="center"/>
        <w:rPr>
          <w:rStyle w:val="SubtleEmphasis"/>
          <w:rFonts w:ascii="Merriweather" w:hAnsi="Merriweather"/>
          <w:b/>
          <w:i w:val="0"/>
          <w:sz w:val="20"/>
          <w:szCs w:val="20"/>
        </w:rPr>
      </w:pPr>
      <w:r w:rsidRPr="00161926">
        <w:rPr>
          <w:rStyle w:val="SubtleEmphasis"/>
          <w:rFonts w:ascii="Merriweather" w:hAnsi="Merriweather"/>
          <w:b/>
          <w:i w:val="0"/>
          <w:sz w:val="20"/>
          <w:szCs w:val="20"/>
        </w:rPr>
        <w:t>Članak 18.</w:t>
      </w:r>
    </w:p>
    <w:p w:rsidR="00593061" w:rsidRPr="00161926" w:rsidRDefault="00593061" w:rsidP="005D27BE">
      <w:pPr>
        <w:pStyle w:val="ListParagraph"/>
        <w:widowControl/>
        <w:numPr>
          <w:ilvl w:val="0"/>
          <w:numId w:val="14"/>
        </w:numPr>
        <w:autoSpaceDE/>
        <w:spacing w:after="135"/>
        <w:contextualSpacing/>
        <w:rPr>
          <w:rStyle w:val="SubtleEmphasis"/>
          <w:rFonts w:ascii="Merriweather" w:hAnsi="Merriweather"/>
          <w:i w:val="0"/>
          <w:sz w:val="20"/>
          <w:szCs w:val="20"/>
        </w:rPr>
      </w:pPr>
      <w:r w:rsidRPr="00161926">
        <w:rPr>
          <w:rStyle w:val="SubtleEmphasis"/>
          <w:rFonts w:ascii="Merriweather" w:hAnsi="Merriweather"/>
          <w:i w:val="0"/>
          <w:sz w:val="20"/>
          <w:szCs w:val="20"/>
        </w:rPr>
        <w:t xml:space="preserve">S obzirom na karakter utvrđenih nepravilnosti (sumnja na kazneno djelo, prekršaj ili druga vrsta nepravilnosti), povjerljiva osoba poduzima i sljedeće mjere: </w:t>
      </w:r>
    </w:p>
    <w:p w:rsidR="00593061" w:rsidRPr="00161926" w:rsidRDefault="00593061" w:rsidP="005D27BE">
      <w:pPr>
        <w:widowControl/>
        <w:numPr>
          <w:ilvl w:val="0"/>
          <w:numId w:val="28"/>
        </w:numPr>
        <w:tabs>
          <w:tab w:val="clear" w:pos="720"/>
          <w:tab w:val="num" w:pos="1134"/>
        </w:tabs>
        <w:autoSpaceDE/>
        <w:spacing w:after="135"/>
        <w:ind w:left="1134" w:hanging="425"/>
        <w:jc w:val="both"/>
        <w:rPr>
          <w:rStyle w:val="SubtleEmphasis"/>
          <w:rFonts w:ascii="Merriweather" w:hAnsi="Merriweather"/>
          <w:i w:val="0"/>
          <w:sz w:val="20"/>
          <w:szCs w:val="20"/>
        </w:rPr>
      </w:pPr>
      <w:r w:rsidRPr="00161926">
        <w:rPr>
          <w:rStyle w:val="SubtleEmphasis"/>
          <w:rFonts w:ascii="Merriweather" w:hAnsi="Merriweather"/>
          <w:i w:val="0"/>
          <w:sz w:val="20"/>
          <w:szCs w:val="20"/>
        </w:rPr>
        <w:t>u slučaju utvrđenih nepravilnosti za koje postoji sumnja na kazneno djelo, predmet sa dokazima u prilogu dostavlja na postupanje nadležnom državnom odvjetništvu,</w:t>
      </w:r>
    </w:p>
    <w:p w:rsidR="00593061" w:rsidRPr="00161926" w:rsidRDefault="00593061" w:rsidP="005D27BE">
      <w:pPr>
        <w:widowControl/>
        <w:numPr>
          <w:ilvl w:val="0"/>
          <w:numId w:val="28"/>
        </w:numPr>
        <w:tabs>
          <w:tab w:val="clear" w:pos="720"/>
          <w:tab w:val="num" w:pos="1134"/>
        </w:tabs>
        <w:autoSpaceDE/>
        <w:spacing w:after="135"/>
        <w:ind w:left="1134" w:hanging="425"/>
        <w:jc w:val="both"/>
        <w:rPr>
          <w:rStyle w:val="SubtleEmphasis"/>
          <w:rFonts w:ascii="Merriweather" w:hAnsi="Merriweather"/>
          <w:i w:val="0"/>
          <w:sz w:val="20"/>
          <w:szCs w:val="20"/>
        </w:rPr>
      </w:pPr>
      <w:r w:rsidRPr="00161926">
        <w:rPr>
          <w:rStyle w:val="SubtleEmphasis"/>
          <w:rFonts w:ascii="Merriweather" w:hAnsi="Merriweather"/>
          <w:i w:val="0"/>
          <w:sz w:val="20"/>
          <w:szCs w:val="20"/>
        </w:rPr>
        <w:lastRenderedPageBreak/>
        <w:t xml:space="preserve">u slučaju utvrđenih nepravilnosti koje imaju obilježje prekršaja, obavještava se nadležno ministarstvo, inspektorat i sl. </w:t>
      </w:r>
    </w:p>
    <w:p w:rsidR="00593061" w:rsidRPr="00161926" w:rsidRDefault="00593061" w:rsidP="005D27BE">
      <w:pPr>
        <w:widowControl/>
        <w:numPr>
          <w:ilvl w:val="0"/>
          <w:numId w:val="28"/>
        </w:numPr>
        <w:tabs>
          <w:tab w:val="clear" w:pos="720"/>
          <w:tab w:val="num" w:pos="1134"/>
        </w:tabs>
        <w:autoSpaceDE/>
        <w:spacing w:after="135"/>
        <w:ind w:left="1134" w:hanging="425"/>
        <w:jc w:val="both"/>
        <w:rPr>
          <w:rStyle w:val="SubtleEmphasis"/>
          <w:rFonts w:ascii="Merriweather" w:hAnsi="Merriweather"/>
          <w:i w:val="0"/>
          <w:sz w:val="20"/>
          <w:szCs w:val="20"/>
        </w:rPr>
      </w:pPr>
      <w:r w:rsidRPr="00161926">
        <w:rPr>
          <w:rStyle w:val="SubtleEmphasis"/>
          <w:rFonts w:ascii="Merriweather" w:hAnsi="Merriweather"/>
          <w:i w:val="0"/>
          <w:sz w:val="20"/>
          <w:szCs w:val="20"/>
        </w:rPr>
        <w:t>u slučaju utvrđenih nepravilnosti za koje nisu propisane kazne, predlaže mjere za otklanjanje nepravilnosti.</w:t>
      </w:r>
    </w:p>
    <w:p w:rsidR="00593061" w:rsidRPr="00161926" w:rsidRDefault="00593061" w:rsidP="00593061">
      <w:pPr>
        <w:spacing w:after="135"/>
        <w:jc w:val="center"/>
        <w:rPr>
          <w:rStyle w:val="SubtleEmphasis"/>
          <w:rFonts w:ascii="Merriweather" w:hAnsi="Merriweather"/>
          <w:i w:val="0"/>
          <w:sz w:val="20"/>
          <w:szCs w:val="20"/>
        </w:rPr>
      </w:pPr>
    </w:p>
    <w:p w:rsidR="00593061" w:rsidRPr="00161926" w:rsidRDefault="00593061" w:rsidP="00593061">
      <w:pPr>
        <w:spacing w:after="135"/>
        <w:jc w:val="center"/>
        <w:rPr>
          <w:rStyle w:val="SubtleEmphasis"/>
          <w:rFonts w:ascii="Merriweather" w:hAnsi="Merriweather"/>
          <w:b/>
          <w:i w:val="0"/>
          <w:sz w:val="20"/>
          <w:szCs w:val="20"/>
        </w:rPr>
      </w:pPr>
      <w:r w:rsidRPr="00161926">
        <w:rPr>
          <w:rStyle w:val="SubtleEmphasis"/>
          <w:rFonts w:ascii="Merriweather" w:hAnsi="Merriweather"/>
          <w:b/>
          <w:i w:val="0"/>
          <w:sz w:val="20"/>
          <w:szCs w:val="20"/>
        </w:rPr>
        <w:t>Čuvanje podataka o prijavitelju</w:t>
      </w:r>
    </w:p>
    <w:p w:rsidR="00593061" w:rsidRPr="00161926" w:rsidRDefault="00593061" w:rsidP="00593061">
      <w:pPr>
        <w:spacing w:after="135"/>
        <w:jc w:val="center"/>
        <w:rPr>
          <w:rStyle w:val="SubtleEmphasis"/>
          <w:rFonts w:ascii="Merriweather" w:hAnsi="Merriweather"/>
          <w:b/>
          <w:i w:val="0"/>
          <w:sz w:val="20"/>
          <w:szCs w:val="20"/>
        </w:rPr>
      </w:pPr>
      <w:r w:rsidRPr="00161926">
        <w:rPr>
          <w:rStyle w:val="SubtleEmphasis"/>
          <w:rFonts w:ascii="Merriweather" w:hAnsi="Merriweather"/>
          <w:b/>
          <w:i w:val="0"/>
          <w:sz w:val="20"/>
          <w:szCs w:val="20"/>
        </w:rPr>
        <w:t>Članak 19.</w:t>
      </w:r>
    </w:p>
    <w:p w:rsidR="00593061" w:rsidRPr="00161926" w:rsidRDefault="00593061" w:rsidP="005D27BE">
      <w:pPr>
        <w:pStyle w:val="ListParagraph"/>
        <w:widowControl/>
        <w:numPr>
          <w:ilvl w:val="0"/>
          <w:numId w:val="15"/>
        </w:numPr>
        <w:autoSpaceDE/>
        <w:spacing w:after="135"/>
        <w:contextualSpacing/>
        <w:rPr>
          <w:rStyle w:val="SubtleEmphasis"/>
          <w:rFonts w:ascii="Merriweather" w:hAnsi="Merriweather"/>
          <w:i w:val="0"/>
          <w:sz w:val="20"/>
          <w:szCs w:val="20"/>
        </w:rPr>
      </w:pPr>
      <w:r w:rsidRPr="00161926">
        <w:rPr>
          <w:rStyle w:val="SubtleEmphasis"/>
          <w:rFonts w:ascii="Merriweather" w:hAnsi="Merriweather"/>
          <w:i w:val="0"/>
          <w:sz w:val="20"/>
          <w:szCs w:val="20"/>
        </w:rPr>
        <w:t xml:space="preserve">Na obradu osobnih podataka sadržanih u prijavi nepravilnosti primjenjuju se propisi kojima se uređuje zaštita osobnih podataka. </w:t>
      </w:r>
    </w:p>
    <w:p w:rsidR="00593061" w:rsidRPr="00161926" w:rsidRDefault="00593061" w:rsidP="005D27BE">
      <w:pPr>
        <w:pStyle w:val="ListParagraph"/>
        <w:widowControl/>
        <w:numPr>
          <w:ilvl w:val="0"/>
          <w:numId w:val="15"/>
        </w:numPr>
        <w:autoSpaceDE/>
        <w:spacing w:after="135"/>
        <w:contextualSpacing/>
        <w:rPr>
          <w:rStyle w:val="SubtleEmphasis"/>
          <w:rFonts w:ascii="Merriweather" w:hAnsi="Merriweather"/>
          <w:i w:val="0"/>
          <w:sz w:val="20"/>
          <w:szCs w:val="20"/>
        </w:rPr>
      </w:pPr>
      <w:r w:rsidRPr="00161926">
        <w:rPr>
          <w:rStyle w:val="SubtleEmphasis"/>
          <w:rFonts w:ascii="Merriweather" w:hAnsi="Merriweather"/>
          <w:i w:val="0"/>
          <w:sz w:val="20"/>
          <w:szCs w:val="20"/>
        </w:rPr>
        <w:t xml:space="preserve">Povjerljiva osoba dužna je prije početka obavljanja poslova zaštite prijavitelja nepravilnosti potpisati izjavu o povjerljivosti. </w:t>
      </w:r>
    </w:p>
    <w:p w:rsidR="00593061" w:rsidRPr="00161926" w:rsidRDefault="00593061" w:rsidP="005D27BE">
      <w:pPr>
        <w:pStyle w:val="ListParagraph"/>
        <w:widowControl/>
        <w:numPr>
          <w:ilvl w:val="0"/>
          <w:numId w:val="15"/>
        </w:numPr>
        <w:autoSpaceDE/>
        <w:spacing w:after="135"/>
        <w:contextualSpacing/>
        <w:rPr>
          <w:rStyle w:val="SubtleEmphasis"/>
          <w:rFonts w:ascii="Merriweather" w:hAnsi="Merriweather"/>
          <w:i w:val="0"/>
          <w:sz w:val="20"/>
          <w:szCs w:val="20"/>
        </w:rPr>
      </w:pPr>
      <w:r w:rsidRPr="00161926">
        <w:rPr>
          <w:rStyle w:val="SubtleEmphasis"/>
          <w:rFonts w:ascii="Merriweather" w:hAnsi="Merriweather"/>
          <w:i w:val="0"/>
          <w:sz w:val="20"/>
          <w:szCs w:val="20"/>
        </w:rPr>
        <w:t xml:space="preserve">Dokumentacija vezana za postupak po prijavama nepravilnosti pohranjuje se u prostore za pohranu osigurane od neovlaštenog pristupa. </w:t>
      </w:r>
    </w:p>
    <w:p w:rsidR="00593061" w:rsidRPr="00161926" w:rsidRDefault="00593061" w:rsidP="005D27BE">
      <w:pPr>
        <w:pStyle w:val="ListParagraph"/>
        <w:widowControl/>
        <w:numPr>
          <w:ilvl w:val="0"/>
          <w:numId w:val="15"/>
        </w:numPr>
        <w:autoSpaceDE/>
        <w:spacing w:after="135"/>
        <w:contextualSpacing/>
        <w:rPr>
          <w:rStyle w:val="SubtleEmphasis"/>
          <w:rFonts w:ascii="Merriweather" w:hAnsi="Merriweather"/>
          <w:i w:val="0"/>
          <w:sz w:val="20"/>
          <w:szCs w:val="20"/>
        </w:rPr>
      </w:pPr>
      <w:r w:rsidRPr="00161926">
        <w:rPr>
          <w:rStyle w:val="SubtleEmphasis"/>
          <w:rFonts w:ascii="Merriweather" w:hAnsi="Merriweather"/>
          <w:i w:val="0"/>
          <w:sz w:val="20"/>
          <w:szCs w:val="20"/>
        </w:rPr>
        <w:t xml:space="preserve">Povjerljiva osoba dužna je i po prestanku obavljanja dužnosti povjerljive osobe, pa i nakon prestanka radnog odnosa kod poslodavca čuvati povjerljivost podataka za koje je doznala tijekom obavljanja poslova povjerljive osobe. </w:t>
      </w:r>
    </w:p>
    <w:p w:rsidR="00593061" w:rsidRPr="00161926" w:rsidRDefault="00593061" w:rsidP="005D27BE">
      <w:pPr>
        <w:pStyle w:val="ListParagraph"/>
        <w:widowControl/>
        <w:numPr>
          <w:ilvl w:val="0"/>
          <w:numId w:val="15"/>
        </w:numPr>
        <w:autoSpaceDE/>
        <w:spacing w:after="135"/>
        <w:contextualSpacing/>
        <w:rPr>
          <w:rStyle w:val="SubtleEmphasis"/>
          <w:rFonts w:ascii="Merriweather" w:hAnsi="Merriweather"/>
          <w:i w:val="0"/>
          <w:sz w:val="20"/>
          <w:szCs w:val="20"/>
        </w:rPr>
      </w:pPr>
      <w:r w:rsidRPr="00161926">
        <w:rPr>
          <w:rStyle w:val="SubtleEmphasis"/>
          <w:rFonts w:ascii="Merriweather" w:hAnsi="Merriweather"/>
          <w:i w:val="0"/>
          <w:sz w:val="20"/>
          <w:szCs w:val="20"/>
        </w:rPr>
        <w:t>Osobni podaci sadržani u dokumentaciji iz postupka prijave nepravilnosti čuvaju se 1 godinu od zaprimanja prijave nepravilnosti, odnosno do okončanja sudskog postupka za zaštitu prijavitelja nepravilnosti.</w:t>
      </w:r>
    </w:p>
    <w:p w:rsidR="00593061" w:rsidRPr="00161926" w:rsidRDefault="00593061" w:rsidP="005D27BE">
      <w:pPr>
        <w:pStyle w:val="ListParagraph"/>
        <w:widowControl/>
        <w:numPr>
          <w:ilvl w:val="0"/>
          <w:numId w:val="15"/>
        </w:numPr>
        <w:autoSpaceDE/>
        <w:spacing w:after="135"/>
        <w:contextualSpacing/>
        <w:rPr>
          <w:rStyle w:val="SubtleEmphasis"/>
          <w:rFonts w:ascii="Merriweather" w:hAnsi="Merriweather"/>
          <w:i w:val="0"/>
          <w:sz w:val="20"/>
          <w:szCs w:val="20"/>
        </w:rPr>
      </w:pPr>
      <w:r w:rsidRPr="00161926">
        <w:rPr>
          <w:rStyle w:val="SubtleEmphasis"/>
          <w:rFonts w:ascii="Merriweather" w:hAnsi="Merriweather"/>
          <w:i w:val="0"/>
          <w:sz w:val="20"/>
          <w:szCs w:val="20"/>
        </w:rPr>
        <w:t xml:space="preserve">Odavanje podataka o prijavitelju bez pristanka te osobe odnosno bez izričite zakonske obveze u službenom vanjskom postupku od strane povjerljive osobe, predstavlja njeno teško kršenje ugovornih obveza. </w:t>
      </w:r>
    </w:p>
    <w:p w:rsidR="00593061" w:rsidRPr="00161926" w:rsidRDefault="00593061" w:rsidP="00593061">
      <w:pPr>
        <w:spacing w:after="135"/>
        <w:rPr>
          <w:rStyle w:val="SubtleEmphasis"/>
          <w:rFonts w:ascii="Merriweather" w:hAnsi="Merriweather"/>
          <w:i w:val="0"/>
          <w:sz w:val="20"/>
          <w:szCs w:val="20"/>
        </w:rPr>
      </w:pPr>
    </w:p>
    <w:p w:rsidR="00593061" w:rsidRPr="00161926" w:rsidRDefault="00593061" w:rsidP="00593061">
      <w:pPr>
        <w:spacing w:after="135"/>
        <w:jc w:val="center"/>
        <w:rPr>
          <w:rStyle w:val="SubtleEmphasis"/>
          <w:rFonts w:ascii="Merriweather" w:hAnsi="Merriweather"/>
          <w:b/>
          <w:i w:val="0"/>
          <w:sz w:val="20"/>
          <w:szCs w:val="20"/>
        </w:rPr>
      </w:pPr>
      <w:r w:rsidRPr="00161926">
        <w:rPr>
          <w:rStyle w:val="SubtleEmphasis"/>
          <w:rFonts w:ascii="Merriweather" w:hAnsi="Merriweather"/>
          <w:b/>
          <w:i w:val="0"/>
          <w:sz w:val="20"/>
          <w:szCs w:val="20"/>
        </w:rPr>
        <w:t>Zabrana sprječavanja prijavljivanja nepravilnosti</w:t>
      </w:r>
    </w:p>
    <w:p w:rsidR="00593061" w:rsidRPr="00161926" w:rsidRDefault="00593061" w:rsidP="00593061">
      <w:pPr>
        <w:spacing w:after="135"/>
        <w:jc w:val="center"/>
        <w:rPr>
          <w:rStyle w:val="SubtleEmphasis"/>
          <w:rFonts w:ascii="Merriweather" w:hAnsi="Merriweather"/>
          <w:b/>
          <w:i w:val="0"/>
          <w:sz w:val="20"/>
          <w:szCs w:val="20"/>
        </w:rPr>
      </w:pPr>
      <w:r w:rsidRPr="00161926">
        <w:rPr>
          <w:rStyle w:val="SubtleEmphasis"/>
          <w:rFonts w:ascii="Merriweather" w:hAnsi="Merriweather"/>
          <w:b/>
          <w:i w:val="0"/>
          <w:sz w:val="20"/>
          <w:szCs w:val="20"/>
        </w:rPr>
        <w:t>Članak 20.</w:t>
      </w:r>
    </w:p>
    <w:p w:rsidR="00593061" w:rsidRPr="00161926" w:rsidRDefault="00593061" w:rsidP="005D27BE">
      <w:pPr>
        <w:pStyle w:val="ListParagraph"/>
        <w:widowControl/>
        <w:numPr>
          <w:ilvl w:val="0"/>
          <w:numId w:val="16"/>
        </w:numPr>
        <w:autoSpaceDE/>
        <w:spacing w:after="135"/>
        <w:contextualSpacing/>
        <w:rPr>
          <w:rStyle w:val="SubtleEmphasis"/>
          <w:rFonts w:ascii="Merriweather" w:hAnsi="Merriweather"/>
          <w:i w:val="0"/>
          <w:sz w:val="20"/>
          <w:szCs w:val="20"/>
        </w:rPr>
      </w:pPr>
      <w:r w:rsidRPr="00161926">
        <w:rPr>
          <w:rStyle w:val="SubtleEmphasis"/>
          <w:rFonts w:ascii="Merriweather" w:hAnsi="Merriweather"/>
          <w:i w:val="0"/>
          <w:sz w:val="20"/>
          <w:szCs w:val="20"/>
        </w:rPr>
        <w:t>Zabranjeno je sprječavanje prijavljivanja nepravilnosti.</w:t>
      </w:r>
    </w:p>
    <w:p w:rsidR="00593061" w:rsidRPr="00161926" w:rsidRDefault="00593061" w:rsidP="00593061">
      <w:pPr>
        <w:pStyle w:val="ListParagraph"/>
        <w:spacing w:after="135"/>
        <w:rPr>
          <w:rStyle w:val="SubtleEmphasis"/>
          <w:rFonts w:ascii="Merriweather" w:hAnsi="Merriweather"/>
          <w:i w:val="0"/>
          <w:sz w:val="20"/>
          <w:szCs w:val="20"/>
        </w:rPr>
      </w:pPr>
    </w:p>
    <w:p w:rsidR="00593061" w:rsidRPr="00161926" w:rsidRDefault="00593061" w:rsidP="00593061">
      <w:pPr>
        <w:spacing w:after="135"/>
        <w:jc w:val="center"/>
        <w:rPr>
          <w:rStyle w:val="SubtleEmphasis"/>
          <w:rFonts w:ascii="Merriweather" w:hAnsi="Merriweather"/>
          <w:b/>
          <w:i w:val="0"/>
          <w:sz w:val="20"/>
          <w:szCs w:val="20"/>
        </w:rPr>
      </w:pPr>
      <w:r w:rsidRPr="00161926">
        <w:rPr>
          <w:rStyle w:val="SubtleEmphasis"/>
          <w:rFonts w:ascii="Merriweather" w:hAnsi="Merriweather"/>
          <w:b/>
          <w:i w:val="0"/>
          <w:sz w:val="20"/>
          <w:szCs w:val="20"/>
        </w:rPr>
        <w:t xml:space="preserve">Kršenje ugovornih obveza </w:t>
      </w:r>
    </w:p>
    <w:p w:rsidR="00593061" w:rsidRPr="00161926" w:rsidRDefault="00593061" w:rsidP="00593061">
      <w:pPr>
        <w:spacing w:after="135"/>
        <w:jc w:val="center"/>
        <w:rPr>
          <w:rStyle w:val="SubtleEmphasis"/>
          <w:rFonts w:ascii="Merriweather" w:hAnsi="Merriweather"/>
          <w:b/>
          <w:i w:val="0"/>
          <w:sz w:val="20"/>
          <w:szCs w:val="20"/>
        </w:rPr>
      </w:pPr>
      <w:r w:rsidRPr="00161926">
        <w:rPr>
          <w:rStyle w:val="SubtleEmphasis"/>
          <w:rFonts w:ascii="Merriweather" w:hAnsi="Merriweather"/>
          <w:b/>
          <w:i w:val="0"/>
          <w:sz w:val="20"/>
          <w:szCs w:val="20"/>
        </w:rPr>
        <w:t>Članak 21.</w:t>
      </w:r>
    </w:p>
    <w:p w:rsidR="00593061" w:rsidRPr="00161926" w:rsidRDefault="00593061" w:rsidP="005D27BE">
      <w:pPr>
        <w:pStyle w:val="ListParagraph"/>
        <w:widowControl/>
        <w:numPr>
          <w:ilvl w:val="0"/>
          <w:numId w:val="17"/>
        </w:numPr>
        <w:autoSpaceDE/>
        <w:spacing w:after="135"/>
        <w:contextualSpacing/>
        <w:rPr>
          <w:rStyle w:val="SubtleEmphasis"/>
          <w:rFonts w:ascii="Merriweather" w:hAnsi="Merriweather"/>
          <w:i w:val="0"/>
          <w:sz w:val="20"/>
          <w:szCs w:val="20"/>
        </w:rPr>
      </w:pPr>
      <w:r w:rsidRPr="00161926">
        <w:rPr>
          <w:rStyle w:val="SubtleEmphasis"/>
          <w:rFonts w:ascii="Merriweather" w:hAnsi="Merriweather"/>
          <w:i w:val="0"/>
          <w:sz w:val="20"/>
          <w:szCs w:val="20"/>
        </w:rPr>
        <w:t xml:space="preserve">Svako djelovanje bilo kojeg zaposlenika Sveučilišta, protiv povjerljive osobe s ciljem njenog onemogućavanja i sprječavanja u djelovanju kao povjerljive osobe, predstavlja teško kršenje ugovornih obveza. </w:t>
      </w:r>
    </w:p>
    <w:p w:rsidR="00593061" w:rsidRPr="00161926" w:rsidRDefault="00593061" w:rsidP="004E7D5F">
      <w:pPr>
        <w:pStyle w:val="ListParagraph"/>
        <w:widowControl/>
        <w:numPr>
          <w:ilvl w:val="0"/>
          <w:numId w:val="17"/>
        </w:numPr>
        <w:autoSpaceDE/>
        <w:spacing w:after="135"/>
        <w:contextualSpacing/>
        <w:rPr>
          <w:rStyle w:val="SubtleEmphasis"/>
          <w:rFonts w:ascii="Merriweather" w:hAnsi="Merriweather"/>
          <w:i w:val="0"/>
          <w:sz w:val="20"/>
          <w:szCs w:val="20"/>
        </w:rPr>
      </w:pPr>
      <w:r w:rsidRPr="00161926">
        <w:rPr>
          <w:rStyle w:val="SubtleEmphasis"/>
          <w:rFonts w:ascii="Merriweather" w:hAnsi="Merriweather"/>
          <w:i w:val="0"/>
          <w:sz w:val="20"/>
          <w:szCs w:val="20"/>
        </w:rPr>
        <w:t>Ne postupanje po opravdanoj prijavi povjerljive osobe odnosno izbjegavanje postupanja, zataškavanje, uništavanje dokaza i sl. predstavlja tešku povredu ugovornih obveza</w:t>
      </w:r>
      <w:r w:rsidR="004E7D5F" w:rsidRPr="00161926">
        <w:rPr>
          <w:rStyle w:val="SubtleEmphasis"/>
          <w:rFonts w:ascii="Merriweather" w:hAnsi="Merriweather"/>
          <w:i w:val="0"/>
          <w:sz w:val="20"/>
          <w:szCs w:val="20"/>
        </w:rPr>
        <w:t>.</w:t>
      </w:r>
      <w:r w:rsidRPr="00161926">
        <w:rPr>
          <w:rStyle w:val="SubtleEmphasis"/>
          <w:rFonts w:ascii="Merriweather" w:hAnsi="Merriweather"/>
          <w:i w:val="0"/>
          <w:sz w:val="20"/>
          <w:szCs w:val="20"/>
        </w:rPr>
        <w:t xml:space="preserve"> </w:t>
      </w:r>
    </w:p>
    <w:p w:rsidR="00593061" w:rsidRPr="00161926" w:rsidRDefault="00593061" w:rsidP="005D27BE">
      <w:pPr>
        <w:pStyle w:val="ListParagraph"/>
        <w:widowControl/>
        <w:numPr>
          <w:ilvl w:val="0"/>
          <w:numId w:val="17"/>
        </w:numPr>
        <w:autoSpaceDE/>
        <w:spacing w:after="135"/>
        <w:contextualSpacing/>
        <w:rPr>
          <w:rStyle w:val="SubtleEmphasis"/>
          <w:rFonts w:ascii="Merriweather" w:hAnsi="Merriweather"/>
          <w:i w:val="0"/>
          <w:sz w:val="20"/>
          <w:szCs w:val="20"/>
        </w:rPr>
      </w:pPr>
      <w:r w:rsidRPr="00161926">
        <w:rPr>
          <w:rStyle w:val="SubtleEmphasis"/>
          <w:rFonts w:ascii="Merriweather" w:hAnsi="Merriweather"/>
          <w:i w:val="0"/>
          <w:sz w:val="20"/>
          <w:szCs w:val="20"/>
        </w:rPr>
        <w:t xml:space="preserve">Svako djelovanje bilo kojeg zaposlenika Sveučilišta protiv prijavitelja s ciljem da se onemogući u prijavi i davanju dokaza i sl. ili s ciljem da ga se kazni, omete, uznemirava i sl. radi prijave predstavlja težu povredu ugovornih obveza. </w:t>
      </w:r>
    </w:p>
    <w:p w:rsidR="00593061" w:rsidRPr="00161926" w:rsidRDefault="00593061" w:rsidP="005D27BE">
      <w:pPr>
        <w:pStyle w:val="ListParagraph"/>
        <w:widowControl/>
        <w:numPr>
          <w:ilvl w:val="0"/>
          <w:numId w:val="17"/>
        </w:numPr>
        <w:autoSpaceDE/>
        <w:spacing w:after="135"/>
        <w:contextualSpacing/>
        <w:rPr>
          <w:rStyle w:val="SubtleEmphasis"/>
          <w:rFonts w:ascii="Merriweather" w:hAnsi="Merriweather"/>
          <w:i w:val="0"/>
          <w:sz w:val="20"/>
          <w:szCs w:val="20"/>
        </w:rPr>
      </w:pPr>
      <w:r w:rsidRPr="00161926">
        <w:rPr>
          <w:rStyle w:val="SubtleEmphasis"/>
          <w:rFonts w:ascii="Merriweather" w:hAnsi="Merriweather"/>
          <w:i w:val="0"/>
          <w:sz w:val="20"/>
          <w:szCs w:val="20"/>
        </w:rPr>
        <w:t>U slučaju postupanja protiv prijavitelja na način iz stavka 1. ovoga članka, Sveučilište  će zaposlenika-prijavitelja zaštititi</w:t>
      </w:r>
      <w:r w:rsidR="00EC7B8D" w:rsidRPr="00161926">
        <w:rPr>
          <w:rStyle w:val="SubtleEmphasis"/>
          <w:rFonts w:ascii="Merriweather" w:hAnsi="Merriweather"/>
          <w:i w:val="0"/>
          <w:sz w:val="20"/>
          <w:szCs w:val="20"/>
        </w:rPr>
        <w:t xml:space="preserve"> tako što će sankcionirati zaposlenika koji postupa protiv prijavitelja nepravilnosti.</w:t>
      </w:r>
      <w:r w:rsidRPr="00161926">
        <w:rPr>
          <w:rStyle w:val="SubtleEmphasis"/>
          <w:rFonts w:ascii="Merriweather" w:hAnsi="Merriweather"/>
          <w:i w:val="0"/>
          <w:sz w:val="20"/>
          <w:szCs w:val="20"/>
        </w:rPr>
        <w:t xml:space="preserve"> </w:t>
      </w:r>
    </w:p>
    <w:p w:rsidR="00593061" w:rsidRPr="00161926" w:rsidRDefault="00593061" w:rsidP="004E7D5F">
      <w:pPr>
        <w:pStyle w:val="ListParagraph"/>
        <w:widowControl/>
        <w:numPr>
          <w:ilvl w:val="0"/>
          <w:numId w:val="17"/>
        </w:numPr>
        <w:autoSpaceDE/>
        <w:spacing w:after="135"/>
        <w:contextualSpacing/>
        <w:rPr>
          <w:rStyle w:val="SubtleEmphasis"/>
          <w:rFonts w:ascii="Merriweather" w:hAnsi="Merriweather"/>
          <w:i w:val="0"/>
          <w:sz w:val="20"/>
          <w:szCs w:val="20"/>
        </w:rPr>
      </w:pPr>
      <w:r w:rsidRPr="00161926">
        <w:rPr>
          <w:rStyle w:val="SubtleEmphasis"/>
          <w:rFonts w:ascii="Merriweather" w:hAnsi="Merriweather"/>
          <w:i w:val="0"/>
          <w:sz w:val="20"/>
          <w:szCs w:val="20"/>
        </w:rPr>
        <w:t xml:space="preserve">Samog prijavitelja rektor će premjestiti na drugo mjesto rada samo na prijaviteljev izričiti zahtjev.  </w:t>
      </w:r>
    </w:p>
    <w:p w:rsidR="00593061" w:rsidRPr="00161926" w:rsidRDefault="00593061" w:rsidP="005D27BE">
      <w:pPr>
        <w:pStyle w:val="ListParagraph"/>
        <w:widowControl/>
        <w:numPr>
          <w:ilvl w:val="0"/>
          <w:numId w:val="17"/>
        </w:numPr>
        <w:autoSpaceDE/>
        <w:spacing w:after="135"/>
        <w:contextualSpacing/>
        <w:rPr>
          <w:rStyle w:val="SubtleEmphasis"/>
          <w:rFonts w:ascii="Merriweather" w:hAnsi="Merriweather"/>
          <w:i w:val="0"/>
          <w:sz w:val="20"/>
          <w:szCs w:val="20"/>
        </w:rPr>
      </w:pPr>
      <w:r w:rsidRPr="00161926">
        <w:rPr>
          <w:rStyle w:val="SubtleEmphasis"/>
          <w:rFonts w:ascii="Merriweather" w:hAnsi="Merriweather"/>
          <w:i w:val="0"/>
          <w:sz w:val="20"/>
          <w:szCs w:val="20"/>
        </w:rPr>
        <w:t>Također Sveučilište će u situaciji iz stavka 3. i 5. prijavitelj</w:t>
      </w:r>
      <w:r w:rsidR="00EC7B8D" w:rsidRPr="00161926">
        <w:rPr>
          <w:rStyle w:val="SubtleEmphasis"/>
          <w:rFonts w:ascii="Merriweather" w:hAnsi="Merriweather"/>
          <w:i w:val="0"/>
          <w:sz w:val="20"/>
          <w:szCs w:val="20"/>
        </w:rPr>
        <w:t>a nepravilnosti osloboditi od obveze rada  uz naknadu plaće.</w:t>
      </w:r>
      <w:r w:rsidRPr="00161926">
        <w:rPr>
          <w:rStyle w:val="SubtleEmphasis"/>
          <w:rFonts w:ascii="Merriweather" w:hAnsi="Merriweather"/>
          <w:i w:val="0"/>
          <w:sz w:val="20"/>
          <w:szCs w:val="20"/>
        </w:rPr>
        <w:t xml:space="preserve">. </w:t>
      </w:r>
    </w:p>
    <w:p w:rsidR="006F38EA" w:rsidRPr="00161926" w:rsidRDefault="006F38EA" w:rsidP="006F38EA">
      <w:pPr>
        <w:pStyle w:val="BodyText"/>
        <w:spacing w:before="3"/>
        <w:jc w:val="center"/>
        <w:rPr>
          <w:rStyle w:val="SubtleEmphasis"/>
          <w:rFonts w:ascii="Merriweather" w:hAnsi="Merriweather"/>
          <w:b/>
          <w:i w:val="0"/>
          <w:sz w:val="20"/>
          <w:szCs w:val="20"/>
        </w:rPr>
      </w:pPr>
    </w:p>
    <w:p w:rsidR="00620BF5" w:rsidRPr="00161926" w:rsidRDefault="00620BF5" w:rsidP="006F38EA">
      <w:pPr>
        <w:pStyle w:val="BodyText"/>
        <w:spacing w:before="3"/>
        <w:jc w:val="center"/>
        <w:rPr>
          <w:rStyle w:val="SubtleEmphasis"/>
          <w:rFonts w:ascii="Merriweather" w:hAnsi="Merriweather"/>
          <w:b/>
          <w:i w:val="0"/>
          <w:sz w:val="20"/>
          <w:szCs w:val="20"/>
        </w:rPr>
      </w:pPr>
    </w:p>
    <w:p w:rsidR="00620BF5" w:rsidRPr="00161926" w:rsidRDefault="00620BF5" w:rsidP="006F38EA">
      <w:pPr>
        <w:pStyle w:val="BodyText"/>
        <w:spacing w:before="3"/>
        <w:jc w:val="center"/>
        <w:rPr>
          <w:rStyle w:val="SubtleEmphasis"/>
          <w:rFonts w:ascii="Merriweather" w:hAnsi="Merriweather"/>
          <w:b/>
          <w:i w:val="0"/>
          <w:sz w:val="20"/>
          <w:szCs w:val="20"/>
        </w:rPr>
      </w:pPr>
    </w:p>
    <w:p w:rsidR="00620BF5" w:rsidRPr="00161926" w:rsidRDefault="00620BF5" w:rsidP="006F38EA">
      <w:pPr>
        <w:pStyle w:val="BodyText"/>
        <w:spacing w:before="3"/>
        <w:jc w:val="center"/>
        <w:rPr>
          <w:rStyle w:val="SubtleEmphasis"/>
          <w:rFonts w:ascii="Merriweather" w:hAnsi="Merriweather"/>
          <w:b/>
          <w:i w:val="0"/>
          <w:sz w:val="20"/>
          <w:szCs w:val="20"/>
        </w:rPr>
      </w:pPr>
    </w:p>
    <w:p w:rsidR="00593061" w:rsidRPr="00161926" w:rsidRDefault="00593061" w:rsidP="006F38EA">
      <w:pPr>
        <w:pStyle w:val="BodyText"/>
        <w:spacing w:before="3"/>
        <w:jc w:val="center"/>
        <w:rPr>
          <w:rStyle w:val="SubtleEmphasis"/>
          <w:rFonts w:ascii="Merriweather" w:hAnsi="Merriweather"/>
          <w:b/>
          <w:i w:val="0"/>
          <w:sz w:val="20"/>
          <w:szCs w:val="20"/>
        </w:rPr>
      </w:pPr>
      <w:r w:rsidRPr="00161926">
        <w:rPr>
          <w:rStyle w:val="SubtleEmphasis"/>
          <w:rFonts w:ascii="Merriweather" w:hAnsi="Merriweather"/>
          <w:b/>
          <w:i w:val="0"/>
          <w:sz w:val="20"/>
          <w:szCs w:val="20"/>
        </w:rPr>
        <w:lastRenderedPageBreak/>
        <w:t>Mogućnost prijavljivanja</w:t>
      </w:r>
    </w:p>
    <w:p w:rsidR="00593061" w:rsidRPr="00161926" w:rsidRDefault="00593061" w:rsidP="006F38EA">
      <w:pPr>
        <w:pStyle w:val="BodyText"/>
        <w:spacing w:before="3"/>
        <w:jc w:val="center"/>
        <w:rPr>
          <w:rStyle w:val="SubtleEmphasis"/>
          <w:rFonts w:ascii="Merriweather" w:hAnsi="Merriweather"/>
          <w:b/>
          <w:i w:val="0"/>
          <w:sz w:val="20"/>
          <w:szCs w:val="20"/>
        </w:rPr>
      </w:pPr>
    </w:p>
    <w:p w:rsidR="00593061" w:rsidRPr="00161926" w:rsidRDefault="00593061" w:rsidP="006F38EA">
      <w:pPr>
        <w:spacing w:after="135"/>
        <w:jc w:val="center"/>
        <w:rPr>
          <w:rStyle w:val="SubtleEmphasis"/>
          <w:rFonts w:ascii="Merriweather" w:hAnsi="Merriweather"/>
          <w:b/>
          <w:i w:val="0"/>
          <w:sz w:val="20"/>
          <w:szCs w:val="20"/>
        </w:rPr>
      </w:pPr>
      <w:r w:rsidRPr="00161926">
        <w:rPr>
          <w:rStyle w:val="SubtleEmphasis"/>
          <w:rFonts w:ascii="Merriweather" w:hAnsi="Merriweather"/>
          <w:b/>
          <w:i w:val="0"/>
          <w:sz w:val="20"/>
          <w:szCs w:val="20"/>
        </w:rPr>
        <w:t>Članak 22.</w:t>
      </w:r>
    </w:p>
    <w:p w:rsidR="00593061" w:rsidRPr="00161926" w:rsidRDefault="00593061" w:rsidP="005D27BE">
      <w:pPr>
        <w:pStyle w:val="ListParagraph"/>
        <w:widowControl/>
        <w:numPr>
          <w:ilvl w:val="0"/>
          <w:numId w:val="18"/>
        </w:numPr>
        <w:autoSpaceDE/>
        <w:spacing w:after="135"/>
        <w:contextualSpacing/>
        <w:rPr>
          <w:rStyle w:val="SubtleEmphasis"/>
          <w:rFonts w:ascii="Merriweather" w:hAnsi="Merriweather"/>
          <w:i w:val="0"/>
          <w:sz w:val="20"/>
          <w:szCs w:val="20"/>
        </w:rPr>
      </w:pPr>
      <w:r w:rsidRPr="00161926">
        <w:rPr>
          <w:rStyle w:val="SubtleEmphasis"/>
          <w:rFonts w:ascii="Merriweather" w:hAnsi="Merriweather"/>
          <w:i w:val="0"/>
          <w:sz w:val="20"/>
          <w:szCs w:val="20"/>
        </w:rPr>
        <w:t>Unutarnje prijavljivanje nepravilnosti svaki zaposlenik Sveučilišta može učiniti povjerljivoj osobi.</w:t>
      </w:r>
    </w:p>
    <w:p w:rsidR="00593061" w:rsidRPr="00161926" w:rsidRDefault="00593061" w:rsidP="00593061">
      <w:pPr>
        <w:pStyle w:val="ListParagraph"/>
        <w:widowControl/>
        <w:autoSpaceDE/>
        <w:spacing w:after="135"/>
        <w:ind w:left="720" w:firstLine="0"/>
        <w:contextualSpacing/>
        <w:rPr>
          <w:rStyle w:val="SubtleEmphasis"/>
          <w:rFonts w:ascii="Merriweather" w:hAnsi="Merriweather"/>
          <w:i w:val="0"/>
          <w:sz w:val="20"/>
          <w:szCs w:val="20"/>
        </w:rPr>
      </w:pPr>
    </w:p>
    <w:p w:rsidR="00593061" w:rsidRPr="00161926" w:rsidRDefault="00593061" w:rsidP="005D27BE">
      <w:pPr>
        <w:pStyle w:val="ListParagraph"/>
        <w:widowControl/>
        <w:numPr>
          <w:ilvl w:val="0"/>
          <w:numId w:val="18"/>
        </w:numPr>
        <w:autoSpaceDE/>
        <w:spacing w:after="135"/>
        <w:contextualSpacing/>
        <w:rPr>
          <w:rStyle w:val="SubtleEmphasis"/>
          <w:rFonts w:ascii="Merriweather" w:hAnsi="Merriweather"/>
          <w:i w:val="0"/>
          <w:sz w:val="20"/>
          <w:szCs w:val="20"/>
        </w:rPr>
      </w:pPr>
      <w:r w:rsidRPr="00161926">
        <w:rPr>
          <w:rStyle w:val="SubtleEmphasis"/>
          <w:rFonts w:ascii="Merriweather" w:hAnsi="Merriweather"/>
          <w:i w:val="0"/>
          <w:sz w:val="20"/>
          <w:szCs w:val="20"/>
        </w:rPr>
        <w:t>Ako bilo koja osoba prijavu nepravilnost umjesto povjerljivoj osobi dostavi nekoj drugoj osobi na Sveučilištu (rektoru,</w:t>
      </w:r>
      <w:r w:rsidR="006F38EA" w:rsidRPr="00161926">
        <w:rPr>
          <w:rStyle w:val="SubtleEmphasis"/>
          <w:rFonts w:ascii="Merriweather" w:hAnsi="Merriweather"/>
          <w:i w:val="0"/>
          <w:sz w:val="20"/>
          <w:szCs w:val="20"/>
        </w:rPr>
        <w:t xml:space="preserve"> </w:t>
      </w:r>
      <w:r w:rsidRPr="00161926">
        <w:rPr>
          <w:rStyle w:val="SubtleEmphasis"/>
          <w:rFonts w:ascii="Merriweather" w:hAnsi="Merriweather"/>
          <w:i w:val="0"/>
          <w:sz w:val="20"/>
          <w:szCs w:val="20"/>
        </w:rPr>
        <w:t>prorektoru,</w:t>
      </w:r>
      <w:r w:rsidR="006F38EA" w:rsidRPr="00161926">
        <w:rPr>
          <w:rStyle w:val="SubtleEmphasis"/>
          <w:rFonts w:ascii="Merriweather" w:hAnsi="Merriweather"/>
          <w:i w:val="0"/>
          <w:sz w:val="20"/>
          <w:szCs w:val="20"/>
        </w:rPr>
        <w:t xml:space="preserve"> glavnom tajniku,</w:t>
      </w:r>
      <w:r w:rsidRPr="00161926">
        <w:rPr>
          <w:rStyle w:val="SubtleEmphasis"/>
          <w:rFonts w:ascii="Merriweather" w:hAnsi="Merriweather"/>
          <w:i w:val="0"/>
          <w:sz w:val="20"/>
          <w:szCs w:val="20"/>
        </w:rPr>
        <w:t xml:space="preserve"> rukovoditelju, radničkom, sindikalnom povjereniku i sl.) tada se ne radi o prijavi nepravilnosti u smislu Zakona o zaštiti prijavitelja nepravilnosti, ali su te osobe koje su dobile prijavu dužne o tome obavijestiti povjerljivu osobu, čuvati podatke o prijavitelju i poduzeti mjere za otklanjanje nepravilnosti koje su u njihovoj nadležnosti odnosno obavijestiti nadležne zaposlenike da otklone nepravilnosti. Zataškavanje podataka predstavlja tešku povredu ugovorne obveze. </w:t>
      </w:r>
    </w:p>
    <w:p w:rsidR="00593061" w:rsidRPr="00161926" w:rsidRDefault="00593061" w:rsidP="00593061">
      <w:pPr>
        <w:spacing w:after="135"/>
        <w:jc w:val="center"/>
        <w:rPr>
          <w:rStyle w:val="SubtleEmphasis"/>
          <w:rFonts w:ascii="Merriweather" w:hAnsi="Merriweather"/>
          <w:i w:val="0"/>
          <w:sz w:val="20"/>
          <w:szCs w:val="20"/>
        </w:rPr>
      </w:pPr>
    </w:p>
    <w:p w:rsidR="00593061" w:rsidRPr="00161926" w:rsidRDefault="00593061" w:rsidP="006F38EA">
      <w:pPr>
        <w:spacing w:after="135"/>
        <w:jc w:val="center"/>
        <w:rPr>
          <w:rStyle w:val="SubtleEmphasis"/>
          <w:rFonts w:ascii="Merriweather" w:hAnsi="Merriweather"/>
          <w:b/>
          <w:i w:val="0"/>
          <w:sz w:val="20"/>
          <w:szCs w:val="20"/>
        </w:rPr>
      </w:pPr>
      <w:r w:rsidRPr="00161926">
        <w:rPr>
          <w:rStyle w:val="SubtleEmphasis"/>
          <w:rFonts w:ascii="Merriweather" w:hAnsi="Merriweather"/>
          <w:b/>
          <w:i w:val="0"/>
          <w:sz w:val="20"/>
          <w:szCs w:val="20"/>
        </w:rPr>
        <w:t>Objava i dostava Pravilnika</w:t>
      </w:r>
    </w:p>
    <w:p w:rsidR="00593061" w:rsidRPr="00161926" w:rsidRDefault="00593061" w:rsidP="006F38EA">
      <w:pPr>
        <w:spacing w:after="135"/>
        <w:jc w:val="center"/>
        <w:rPr>
          <w:rStyle w:val="SubtleEmphasis"/>
          <w:rFonts w:ascii="Merriweather" w:hAnsi="Merriweather"/>
          <w:b/>
          <w:i w:val="0"/>
          <w:sz w:val="20"/>
          <w:szCs w:val="20"/>
        </w:rPr>
      </w:pPr>
      <w:r w:rsidRPr="00161926">
        <w:rPr>
          <w:rStyle w:val="SubtleEmphasis"/>
          <w:rFonts w:ascii="Merriweather" w:hAnsi="Merriweather"/>
          <w:b/>
          <w:i w:val="0"/>
          <w:sz w:val="20"/>
          <w:szCs w:val="20"/>
        </w:rPr>
        <w:t>Članak 2</w:t>
      </w:r>
      <w:r w:rsidR="00DB42E8" w:rsidRPr="00161926">
        <w:rPr>
          <w:rStyle w:val="SubtleEmphasis"/>
          <w:rFonts w:ascii="Merriweather" w:hAnsi="Merriweather"/>
          <w:b/>
          <w:i w:val="0"/>
          <w:sz w:val="20"/>
          <w:szCs w:val="20"/>
        </w:rPr>
        <w:t>3</w:t>
      </w:r>
      <w:r w:rsidRPr="00161926">
        <w:rPr>
          <w:rStyle w:val="SubtleEmphasis"/>
          <w:rFonts w:ascii="Merriweather" w:hAnsi="Merriweather"/>
          <w:b/>
          <w:i w:val="0"/>
          <w:sz w:val="20"/>
          <w:szCs w:val="20"/>
        </w:rPr>
        <w:t>.</w:t>
      </w:r>
    </w:p>
    <w:p w:rsidR="00593061" w:rsidRPr="00161926" w:rsidRDefault="00593061" w:rsidP="005D27BE">
      <w:pPr>
        <w:pStyle w:val="ListParagraph"/>
        <w:widowControl/>
        <w:numPr>
          <w:ilvl w:val="0"/>
          <w:numId w:val="19"/>
        </w:numPr>
        <w:autoSpaceDE/>
        <w:spacing w:after="135"/>
        <w:contextualSpacing/>
        <w:rPr>
          <w:rStyle w:val="SubtleEmphasis"/>
          <w:rFonts w:ascii="Merriweather" w:hAnsi="Merriweather"/>
          <w:i w:val="0"/>
          <w:sz w:val="20"/>
          <w:szCs w:val="20"/>
        </w:rPr>
      </w:pPr>
      <w:r w:rsidRPr="00161926">
        <w:rPr>
          <w:rStyle w:val="SubtleEmphasis"/>
          <w:rFonts w:ascii="Merriweather" w:hAnsi="Merriweather"/>
          <w:i w:val="0"/>
          <w:sz w:val="20"/>
          <w:szCs w:val="20"/>
        </w:rPr>
        <w:t xml:space="preserve">Ovaj Pravilnik je donesen na način kako se sukladno Zakonu o radu donose pravilnici o radu. </w:t>
      </w:r>
    </w:p>
    <w:p w:rsidR="00593061" w:rsidRPr="00161926" w:rsidRDefault="00593061" w:rsidP="00593061">
      <w:pPr>
        <w:pStyle w:val="ListParagraph"/>
        <w:widowControl/>
        <w:autoSpaceDE/>
        <w:spacing w:after="135"/>
        <w:ind w:left="720" w:firstLine="0"/>
        <w:contextualSpacing/>
        <w:rPr>
          <w:rStyle w:val="SubtleEmphasis"/>
          <w:rFonts w:ascii="Merriweather" w:hAnsi="Merriweather"/>
          <w:i w:val="0"/>
          <w:sz w:val="20"/>
          <w:szCs w:val="20"/>
        </w:rPr>
      </w:pPr>
    </w:p>
    <w:p w:rsidR="00593061" w:rsidRPr="00161926" w:rsidRDefault="00593061" w:rsidP="005D27BE">
      <w:pPr>
        <w:pStyle w:val="ListParagraph"/>
        <w:widowControl/>
        <w:numPr>
          <w:ilvl w:val="0"/>
          <w:numId w:val="19"/>
        </w:numPr>
        <w:autoSpaceDE/>
        <w:spacing w:after="135"/>
        <w:contextualSpacing/>
        <w:rPr>
          <w:rStyle w:val="SubtleEmphasis"/>
          <w:rFonts w:ascii="Merriweather" w:hAnsi="Merriweather"/>
          <w:i w:val="0"/>
          <w:sz w:val="20"/>
          <w:szCs w:val="20"/>
        </w:rPr>
      </w:pPr>
      <w:r w:rsidRPr="00161926">
        <w:rPr>
          <w:rStyle w:val="SubtleEmphasis"/>
          <w:rFonts w:ascii="Merriweather" w:hAnsi="Merriweather"/>
          <w:i w:val="0"/>
          <w:sz w:val="20"/>
          <w:szCs w:val="20"/>
        </w:rPr>
        <w:t>Sveučilište će ovaj Pravilnik staviti na svoje web stranice (interne stranice).</w:t>
      </w:r>
    </w:p>
    <w:p w:rsidR="00806AE5" w:rsidRPr="00161926" w:rsidRDefault="00806AE5" w:rsidP="00806AE5">
      <w:pPr>
        <w:pStyle w:val="ListParagraph"/>
        <w:rPr>
          <w:rStyle w:val="SubtleEmphasis"/>
          <w:rFonts w:ascii="Merriweather" w:hAnsi="Merriweather"/>
          <w:i w:val="0"/>
          <w:sz w:val="20"/>
          <w:szCs w:val="20"/>
        </w:rPr>
      </w:pPr>
    </w:p>
    <w:p w:rsidR="00806AE5" w:rsidRPr="00161926" w:rsidRDefault="00806AE5" w:rsidP="00806AE5">
      <w:pPr>
        <w:pStyle w:val="ListParagraph"/>
        <w:numPr>
          <w:ilvl w:val="0"/>
          <w:numId w:val="19"/>
        </w:numPr>
        <w:rPr>
          <w:rFonts w:ascii="Merriweather" w:hAnsi="Merriweather"/>
          <w:sz w:val="20"/>
          <w:szCs w:val="20"/>
        </w:rPr>
      </w:pPr>
      <w:r w:rsidRPr="00161926">
        <w:rPr>
          <w:rStyle w:val="SubtleEmphasis"/>
          <w:rFonts w:ascii="Merriweather" w:hAnsi="Merriweather"/>
          <w:i w:val="0"/>
          <w:sz w:val="20"/>
          <w:szCs w:val="20"/>
        </w:rPr>
        <w:t xml:space="preserve">Danom stupanja na snagu ovog Pravilnika prestaje vrijediti </w:t>
      </w:r>
      <w:r w:rsidR="00620BF5" w:rsidRPr="00161926">
        <w:rPr>
          <w:rStyle w:val="SubtleEmphasis"/>
          <w:rFonts w:ascii="Merriweather" w:hAnsi="Merriweather"/>
          <w:i w:val="0"/>
          <w:sz w:val="20"/>
          <w:szCs w:val="20"/>
        </w:rPr>
        <w:t xml:space="preserve">istoimeni </w:t>
      </w:r>
      <w:r w:rsidRPr="00161926">
        <w:rPr>
          <w:rStyle w:val="SubtleEmphasis"/>
          <w:rFonts w:ascii="Merriweather" w:hAnsi="Merriweather"/>
          <w:i w:val="0"/>
          <w:sz w:val="20"/>
          <w:szCs w:val="20"/>
        </w:rPr>
        <w:t xml:space="preserve">Pravilnik </w:t>
      </w:r>
      <w:r w:rsidRPr="00161926">
        <w:rPr>
          <w:rFonts w:ascii="Merriweather" w:hAnsi="Merriweather"/>
          <w:sz w:val="20"/>
          <w:szCs w:val="20"/>
        </w:rPr>
        <w:t>KLASA: 012-01/19-02/08</w:t>
      </w:r>
      <w:r w:rsidR="00620BF5" w:rsidRPr="00161926">
        <w:rPr>
          <w:rFonts w:ascii="Merriweather" w:hAnsi="Merriweather"/>
          <w:sz w:val="20"/>
          <w:szCs w:val="20"/>
        </w:rPr>
        <w:t>;</w:t>
      </w:r>
      <w:r w:rsidRPr="00161926">
        <w:rPr>
          <w:rFonts w:ascii="Merriweather" w:hAnsi="Merriweather"/>
          <w:sz w:val="20"/>
          <w:szCs w:val="20"/>
        </w:rPr>
        <w:t xml:space="preserve"> URBROJ:2198-1-79-01-19-01 od 18. prosinca 2019.</w:t>
      </w:r>
    </w:p>
    <w:p w:rsidR="00806AE5" w:rsidRPr="00161926" w:rsidRDefault="00806AE5" w:rsidP="00806AE5">
      <w:pPr>
        <w:jc w:val="both"/>
        <w:rPr>
          <w:rFonts w:ascii="Merriweather" w:hAnsi="Merriweather"/>
          <w:sz w:val="20"/>
          <w:szCs w:val="20"/>
        </w:rPr>
      </w:pPr>
    </w:p>
    <w:p w:rsidR="00593061" w:rsidRPr="00161926" w:rsidRDefault="00593061" w:rsidP="006F38EA">
      <w:pPr>
        <w:widowControl/>
        <w:autoSpaceDE/>
        <w:spacing w:after="135"/>
        <w:contextualSpacing/>
        <w:jc w:val="center"/>
        <w:rPr>
          <w:rStyle w:val="SubtleEmphasis"/>
          <w:rFonts w:ascii="Merriweather" w:hAnsi="Merriweather"/>
          <w:i w:val="0"/>
          <w:sz w:val="20"/>
          <w:szCs w:val="20"/>
        </w:rPr>
      </w:pPr>
      <w:r w:rsidRPr="00161926">
        <w:rPr>
          <w:rStyle w:val="SubtleEmphasis"/>
          <w:rFonts w:ascii="Merriweather" w:hAnsi="Merriweather"/>
          <w:i w:val="0"/>
          <w:sz w:val="20"/>
          <w:szCs w:val="20"/>
        </w:rPr>
        <w:t>Članak 2</w:t>
      </w:r>
      <w:r w:rsidR="00DB42E8" w:rsidRPr="00161926">
        <w:rPr>
          <w:rStyle w:val="SubtleEmphasis"/>
          <w:rFonts w:ascii="Merriweather" w:hAnsi="Merriweather"/>
          <w:i w:val="0"/>
          <w:sz w:val="20"/>
          <w:szCs w:val="20"/>
        </w:rPr>
        <w:t>4</w:t>
      </w:r>
      <w:r w:rsidRPr="00161926">
        <w:rPr>
          <w:rStyle w:val="SubtleEmphasis"/>
          <w:rFonts w:ascii="Merriweather" w:hAnsi="Merriweather"/>
          <w:i w:val="0"/>
          <w:sz w:val="20"/>
          <w:szCs w:val="20"/>
        </w:rPr>
        <w:t>.</w:t>
      </w:r>
    </w:p>
    <w:p w:rsidR="00593061" w:rsidRPr="00161926" w:rsidRDefault="00593061" w:rsidP="00593061">
      <w:pPr>
        <w:pStyle w:val="BodyText"/>
        <w:spacing w:before="180"/>
        <w:rPr>
          <w:rStyle w:val="SubtleEmphasis"/>
          <w:rFonts w:ascii="Merriweather" w:hAnsi="Merriweather"/>
          <w:i w:val="0"/>
          <w:sz w:val="20"/>
          <w:szCs w:val="20"/>
        </w:rPr>
      </w:pPr>
      <w:r w:rsidRPr="00161926">
        <w:rPr>
          <w:rStyle w:val="SubtleEmphasis"/>
          <w:rFonts w:ascii="Merriweather" w:hAnsi="Merriweather"/>
          <w:i w:val="0"/>
          <w:sz w:val="20"/>
          <w:szCs w:val="20"/>
        </w:rPr>
        <w:t xml:space="preserve">       </w:t>
      </w:r>
      <w:r w:rsidR="005D27BE" w:rsidRPr="00161926">
        <w:rPr>
          <w:rStyle w:val="SubtleEmphasis"/>
          <w:rFonts w:ascii="Merriweather" w:hAnsi="Merriweather"/>
          <w:i w:val="0"/>
          <w:sz w:val="20"/>
          <w:szCs w:val="20"/>
        </w:rPr>
        <w:t>1.</w:t>
      </w:r>
      <w:r w:rsidRPr="00161926">
        <w:rPr>
          <w:rStyle w:val="SubtleEmphasis"/>
          <w:rFonts w:ascii="Merriweather" w:hAnsi="Merriweather"/>
          <w:i w:val="0"/>
          <w:sz w:val="20"/>
          <w:szCs w:val="20"/>
        </w:rPr>
        <w:t xml:space="preserve">   Izmjene i dopune ovog Pravilnika vrše se na način istovjetan njegovom donošenju.</w:t>
      </w:r>
    </w:p>
    <w:p w:rsidR="00593061" w:rsidRPr="00161926" w:rsidRDefault="00593061" w:rsidP="00593061">
      <w:pPr>
        <w:pStyle w:val="BodyText"/>
        <w:spacing w:before="1"/>
        <w:rPr>
          <w:rStyle w:val="SubtleEmphasis"/>
          <w:rFonts w:ascii="Merriweather" w:hAnsi="Merriweather"/>
          <w:i w:val="0"/>
          <w:sz w:val="20"/>
          <w:szCs w:val="20"/>
        </w:rPr>
      </w:pPr>
    </w:p>
    <w:p w:rsidR="00593061" w:rsidRPr="00161926" w:rsidRDefault="00593061" w:rsidP="006F38EA">
      <w:pPr>
        <w:jc w:val="center"/>
        <w:rPr>
          <w:rStyle w:val="SubtleEmphasis"/>
          <w:rFonts w:ascii="Merriweather" w:hAnsi="Merriweather"/>
          <w:i w:val="0"/>
          <w:sz w:val="20"/>
          <w:szCs w:val="20"/>
        </w:rPr>
      </w:pPr>
      <w:r w:rsidRPr="00161926">
        <w:rPr>
          <w:rStyle w:val="SubtleEmphasis"/>
          <w:rFonts w:ascii="Merriweather" w:hAnsi="Merriweather"/>
          <w:i w:val="0"/>
          <w:sz w:val="20"/>
          <w:szCs w:val="20"/>
        </w:rPr>
        <w:t>Članak 2</w:t>
      </w:r>
      <w:r w:rsidR="00DB42E8" w:rsidRPr="00161926">
        <w:rPr>
          <w:rStyle w:val="SubtleEmphasis"/>
          <w:rFonts w:ascii="Merriweather" w:hAnsi="Merriweather"/>
          <w:i w:val="0"/>
          <w:sz w:val="20"/>
          <w:szCs w:val="20"/>
        </w:rPr>
        <w:t>5</w:t>
      </w:r>
      <w:r w:rsidRPr="00161926">
        <w:rPr>
          <w:rStyle w:val="SubtleEmphasis"/>
          <w:rFonts w:ascii="Merriweather" w:hAnsi="Merriweather"/>
          <w:i w:val="0"/>
          <w:sz w:val="20"/>
          <w:szCs w:val="20"/>
        </w:rPr>
        <w:t>.</w:t>
      </w:r>
    </w:p>
    <w:p w:rsidR="00593061" w:rsidRPr="00161926" w:rsidRDefault="00593061" w:rsidP="00593061">
      <w:pPr>
        <w:ind w:left="4200"/>
        <w:rPr>
          <w:rStyle w:val="SubtleEmphasis"/>
          <w:rFonts w:ascii="Merriweather" w:hAnsi="Merriweather"/>
          <w:i w:val="0"/>
          <w:sz w:val="20"/>
          <w:szCs w:val="20"/>
        </w:rPr>
      </w:pPr>
    </w:p>
    <w:p w:rsidR="00593061" w:rsidRPr="00161926" w:rsidRDefault="00593061" w:rsidP="00407BEB">
      <w:pPr>
        <w:pStyle w:val="BodyText"/>
        <w:spacing w:before="46" w:line="276" w:lineRule="auto"/>
        <w:jc w:val="both"/>
        <w:rPr>
          <w:rStyle w:val="SubtleEmphasis"/>
          <w:rFonts w:ascii="Merriweather" w:hAnsi="Merriweather"/>
          <w:i w:val="0"/>
          <w:sz w:val="20"/>
          <w:szCs w:val="20"/>
        </w:rPr>
      </w:pPr>
      <w:r w:rsidRPr="00161926">
        <w:rPr>
          <w:rStyle w:val="SubtleEmphasis"/>
          <w:rFonts w:ascii="Merriweather" w:hAnsi="Merriweather"/>
          <w:i w:val="0"/>
          <w:sz w:val="20"/>
          <w:szCs w:val="20"/>
        </w:rPr>
        <w:t xml:space="preserve">Ovaj Pravilnik stupa na snagu </w:t>
      </w:r>
      <w:r w:rsidR="00407BEB" w:rsidRPr="00161926">
        <w:rPr>
          <w:rStyle w:val="SubtleEmphasis"/>
          <w:rFonts w:ascii="Merriweather" w:hAnsi="Merriweather"/>
          <w:i w:val="0"/>
          <w:sz w:val="20"/>
          <w:szCs w:val="20"/>
        </w:rPr>
        <w:t xml:space="preserve">protekom </w:t>
      </w:r>
      <w:r w:rsidRPr="00161926">
        <w:rPr>
          <w:rStyle w:val="SubtleEmphasis"/>
          <w:rFonts w:ascii="Merriweather" w:hAnsi="Merriweather"/>
          <w:i w:val="0"/>
          <w:sz w:val="20"/>
          <w:szCs w:val="20"/>
        </w:rPr>
        <w:t xml:space="preserve">roka od osam dana od dana objave na mrežnim stranicama Sveučilišta </w:t>
      </w:r>
      <w:r w:rsidR="00B07AB8" w:rsidRPr="00161926">
        <w:rPr>
          <w:rStyle w:val="SubtleEmphasis"/>
          <w:rFonts w:ascii="Merriweather" w:hAnsi="Merriweather"/>
          <w:i w:val="0"/>
          <w:sz w:val="20"/>
          <w:szCs w:val="20"/>
        </w:rPr>
        <w:t>u Zadru</w:t>
      </w:r>
      <w:r w:rsidRPr="00161926">
        <w:rPr>
          <w:rStyle w:val="SubtleEmphasis"/>
          <w:rFonts w:ascii="Merriweather" w:hAnsi="Merriweather"/>
          <w:i w:val="0"/>
          <w:sz w:val="20"/>
          <w:szCs w:val="20"/>
        </w:rPr>
        <w:t>.</w:t>
      </w:r>
    </w:p>
    <w:p w:rsidR="00B13302" w:rsidRPr="00161926" w:rsidRDefault="00B13302" w:rsidP="006F38EA">
      <w:pPr>
        <w:pStyle w:val="BodyText"/>
        <w:spacing w:before="56" w:line="276" w:lineRule="auto"/>
        <w:ind w:left="115" w:right="758"/>
        <w:jc w:val="both"/>
        <w:rPr>
          <w:rStyle w:val="SubtleEmphasis"/>
          <w:rFonts w:ascii="Merriweather" w:hAnsi="Merriweather"/>
          <w:i w:val="0"/>
          <w:sz w:val="20"/>
          <w:szCs w:val="20"/>
        </w:rPr>
      </w:pPr>
    </w:p>
    <w:p w:rsidR="00593061" w:rsidRPr="00161926" w:rsidRDefault="00593061" w:rsidP="00593061">
      <w:pPr>
        <w:pStyle w:val="BodyText"/>
        <w:spacing w:before="56" w:line="276" w:lineRule="auto"/>
        <w:ind w:left="115" w:right="758"/>
        <w:rPr>
          <w:rStyle w:val="SubtleEmphasis"/>
          <w:rFonts w:ascii="Merriweather" w:hAnsi="Merriweather"/>
          <w:i w:val="0"/>
          <w:sz w:val="20"/>
          <w:szCs w:val="20"/>
        </w:rPr>
      </w:pPr>
      <w:r w:rsidRPr="00161926">
        <w:rPr>
          <w:rStyle w:val="SubtleEmphasis"/>
          <w:rFonts w:ascii="Merriweather" w:hAnsi="Merriweather"/>
          <w:i w:val="0"/>
          <w:sz w:val="20"/>
          <w:szCs w:val="20"/>
        </w:rPr>
        <w:t>KLASA:</w:t>
      </w:r>
      <w:r w:rsidR="00806AE5" w:rsidRPr="00161926">
        <w:rPr>
          <w:rStyle w:val="SubtleEmphasis"/>
          <w:rFonts w:ascii="Merriweather" w:hAnsi="Merriweather"/>
          <w:i w:val="0"/>
          <w:sz w:val="20"/>
          <w:szCs w:val="20"/>
        </w:rPr>
        <w:t xml:space="preserve"> </w:t>
      </w:r>
      <w:r w:rsidRPr="00161926">
        <w:rPr>
          <w:rStyle w:val="SubtleEmphasis"/>
          <w:rFonts w:ascii="Merriweather" w:hAnsi="Merriweather"/>
          <w:i w:val="0"/>
          <w:sz w:val="20"/>
          <w:szCs w:val="20"/>
        </w:rPr>
        <w:t>0</w:t>
      </w:r>
      <w:r w:rsidR="00DC5E42" w:rsidRPr="00161926">
        <w:rPr>
          <w:rStyle w:val="SubtleEmphasis"/>
          <w:rFonts w:ascii="Merriweather" w:hAnsi="Merriweather"/>
          <w:i w:val="0"/>
          <w:sz w:val="20"/>
          <w:szCs w:val="20"/>
        </w:rPr>
        <w:t>12</w:t>
      </w:r>
      <w:r w:rsidRPr="00161926">
        <w:rPr>
          <w:rStyle w:val="SubtleEmphasis"/>
          <w:rFonts w:ascii="Merriweather" w:hAnsi="Merriweather"/>
          <w:i w:val="0"/>
          <w:sz w:val="20"/>
          <w:szCs w:val="20"/>
        </w:rPr>
        <w:t>-0</w:t>
      </w:r>
      <w:r w:rsidR="00DC5E42" w:rsidRPr="00161926">
        <w:rPr>
          <w:rStyle w:val="SubtleEmphasis"/>
          <w:rFonts w:ascii="Merriweather" w:hAnsi="Merriweather"/>
          <w:i w:val="0"/>
          <w:sz w:val="20"/>
          <w:szCs w:val="20"/>
        </w:rPr>
        <w:t>1</w:t>
      </w:r>
      <w:r w:rsidRPr="00161926">
        <w:rPr>
          <w:rStyle w:val="SubtleEmphasis"/>
          <w:rFonts w:ascii="Merriweather" w:hAnsi="Merriweather"/>
          <w:i w:val="0"/>
          <w:sz w:val="20"/>
          <w:szCs w:val="20"/>
        </w:rPr>
        <w:t>/</w:t>
      </w:r>
      <w:r w:rsidR="00806AE5" w:rsidRPr="00161926">
        <w:rPr>
          <w:rStyle w:val="SubtleEmphasis"/>
          <w:rFonts w:ascii="Merriweather" w:hAnsi="Merriweather"/>
          <w:i w:val="0"/>
          <w:sz w:val="20"/>
          <w:szCs w:val="20"/>
        </w:rPr>
        <w:t>19</w:t>
      </w:r>
      <w:r w:rsidRPr="00161926">
        <w:rPr>
          <w:rStyle w:val="SubtleEmphasis"/>
          <w:rFonts w:ascii="Merriweather" w:hAnsi="Merriweather"/>
          <w:i w:val="0"/>
          <w:sz w:val="20"/>
          <w:szCs w:val="20"/>
        </w:rPr>
        <w:t>-0</w:t>
      </w:r>
      <w:r w:rsidR="00806AE5" w:rsidRPr="00161926">
        <w:rPr>
          <w:rStyle w:val="SubtleEmphasis"/>
          <w:rFonts w:ascii="Merriweather" w:hAnsi="Merriweather"/>
          <w:i w:val="0"/>
          <w:sz w:val="20"/>
          <w:szCs w:val="20"/>
        </w:rPr>
        <w:t>2</w:t>
      </w:r>
      <w:r w:rsidRPr="00161926">
        <w:rPr>
          <w:rStyle w:val="SubtleEmphasis"/>
          <w:rFonts w:ascii="Merriweather" w:hAnsi="Merriweather"/>
          <w:i w:val="0"/>
          <w:sz w:val="20"/>
          <w:szCs w:val="20"/>
        </w:rPr>
        <w:t>/</w:t>
      </w:r>
      <w:r w:rsidR="00DC5E42" w:rsidRPr="00161926">
        <w:rPr>
          <w:rStyle w:val="SubtleEmphasis"/>
          <w:rFonts w:ascii="Merriweather" w:hAnsi="Merriweather"/>
          <w:i w:val="0"/>
          <w:sz w:val="20"/>
          <w:szCs w:val="20"/>
        </w:rPr>
        <w:t>0</w:t>
      </w:r>
      <w:r w:rsidR="00806AE5" w:rsidRPr="00161926">
        <w:rPr>
          <w:rStyle w:val="SubtleEmphasis"/>
          <w:rFonts w:ascii="Merriweather" w:hAnsi="Merriweather"/>
          <w:i w:val="0"/>
          <w:sz w:val="20"/>
          <w:szCs w:val="20"/>
        </w:rPr>
        <w:t>8</w:t>
      </w:r>
      <w:r w:rsidRPr="00161926">
        <w:rPr>
          <w:rStyle w:val="SubtleEmphasis"/>
          <w:rFonts w:ascii="Merriweather" w:hAnsi="Merriweather"/>
          <w:i w:val="0"/>
          <w:sz w:val="20"/>
          <w:szCs w:val="20"/>
        </w:rPr>
        <w:t xml:space="preserve"> </w:t>
      </w:r>
    </w:p>
    <w:p w:rsidR="00593061" w:rsidRPr="00161926" w:rsidRDefault="00593061" w:rsidP="00593061">
      <w:pPr>
        <w:pStyle w:val="BodyText"/>
        <w:spacing w:before="56" w:line="276" w:lineRule="auto"/>
        <w:ind w:left="115" w:right="758"/>
        <w:rPr>
          <w:rStyle w:val="SubtleEmphasis"/>
          <w:rFonts w:ascii="Merriweather" w:hAnsi="Merriweather"/>
          <w:i w:val="0"/>
          <w:sz w:val="20"/>
          <w:szCs w:val="20"/>
        </w:rPr>
      </w:pPr>
      <w:r w:rsidRPr="00161926">
        <w:rPr>
          <w:rStyle w:val="SubtleEmphasis"/>
          <w:rFonts w:ascii="Merriweather" w:hAnsi="Merriweather"/>
          <w:i w:val="0"/>
          <w:sz w:val="20"/>
          <w:szCs w:val="20"/>
        </w:rPr>
        <w:t>URBROJ:</w:t>
      </w:r>
      <w:r w:rsidR="00DC5E42" w:rsidRPr="00161926">
        <w:rPr>
          <w:rStyle w:val="SubtleEmphasis"/>
          <w:rFonts w:ascii="Merriweather" w:hAnsi="Merriweather"/>
          <w:i w:val="0"/>
          <w:sz w:val="20"/>
          <w:szCs w:val="20"/>
        </w:rPr>
        <w:t xml:space="preserve"> 2198-1-79-01-22</w:t>
      </w:r>
      <w:r w:rsidRPr="00161926">
        <w:rPr>
          <w:rStyle w:val="SubtleEmphasis"/>
          <w:rFonts w:ascii="Merriweather" w:hAnsi="Merriweather"/>
          <w:i w:val="0"/>
          <w:sz w:val="20"/>
          <w:szCs w:val="20"/>
        </w:rPr>
        <w:t>-</w:t>
      </w:r>
      <w:r w:rsidR="00806AE5" w:rsidRPr="00161926">
        <w:rPr>
          <w:rStyle w:val="SubtleEmphasis"/>
          <w:rFonts w:ascii="Merriweather" w:hAnsi="Merriweather"/>
          <w:i w:val="0"/>
          <w:sz w:val="20"/>
          <w:szCs w:val="20"/>
        </w:rPr>
        <w:t>2</w:t>
      </w:r>
    </w:p>
    <w:p w:rsidR="00B07AB8" w:rsidRPr="00161926" w:rsidRDefault="00B07AB8" w:rsidP="0007096D">
      <w:pPr>
        <w:pStyle w:val="BodyText"/>
        <w:spacing w:before="3"/>
        <w:ind w:left="115"/>
        <w:rPr>
          <w:rStyle w:val="SubtleEmphasis"/>
          <w:rFonts w:ascii="Merriweather" w:hAnsi="Merriweather"/>
          <w:i w:val="0"/>
          <w:sz w:val="20"/>
          <w:szCs w:val="20"/>
        </w:rPr>
      </w:pPr>
    </w:p>
    <w:p w:rsidR="0007096D" w:rsidRPr="00161926" w:rsidRDefault="00593061" w:rsidP="0007096D">
      <w:pPr>
        <w:pStyle w:val="BodyText"/>
        <w:spacing w:before="3"/>
        <w:ind w:left="115"/>
        <w:rPr>
          <w:rStyle w:val="SubtleEmphasis"/>
          <w:rFonts w:ascii="Merriweather" w:hAnsi="Merriweather"/>
          <w:i w:val="0"/>
          <w:sz w:val="20"/>
          <w:szCs w:val="20"/>
        </w:rPr>
      </w:pPr>
      <w:r w:rsidRPr="00161926">
        <w:rPr>
          <w:rStyle w:val="SubtleEmphasis"/>
          <w:rFonts w:ascii="Merriweather" w:hAnsi="Merriweather"/>
          <w:i w:val="0"/>
          <w:sz w:val="20"/>
          <w:szCs w:val="20"/>
        </w:rPr>
        <w:t xml:space="preserve">U </w:t>
      </w:r>
      <w:r w:rsidR="00B07AB8" w:rsidRPr="00161926">
        <w:rPr>
          <w:rStyle w:val="SubtleEmphasis"/>
          <w:rFonts w:ascii="Merriweather" w:hAnsi="Merriweather"/>
          <w:i w:val="0"/>
          <w:sz w:val="20"/>
          <w:szCs w:val="20"/>
        </w:rPr>
        <w:t>Zadru</w:t>
      </w:r>
      <w:r w:rsidR="00DC5E42" w:rsidRPr="00161926">
        <w:rPr>
          <w:rStyle w:val="SubtleEmphasis"/>
          <w:rFonts w:ascii="Merriweather" w:hAnsi="Merriweather"/>
          <w:i w:val="0"/>
          <w:sz w:val="20"/>
          <w:szCs w:val="20"/>
        </w:rPr>
        <w:t>, 1</w:t>
      </w:r>
      <w:r w:rsidR="00806AE5" w:rsidRPr="00161926">
        <w:rPr>
          <w:rStyle w:val="SubtleEmphasis"/>
          <w:rFonts w:ascii="Merriweather" w:hAnsi="Merriweather"/>
          <w:i w:val="0"/>
          <w:sz w:val="20"/>
          <w:szCs w:val="20"/>
        </w:rPr>
        <w:t>5. lipnja</w:t>
      </w:r>
      <w:r w:rsidR="00DC5E42" w:rsidRPr="00161926">
        <w:rPr>
          <w:rStyle w:val="SubtleEmphasis"/>
          <w:rFonts w:ascii="Merriweather" w:hAnsi="Merriweather"/>
          <w:i w:val="0"/>
          <w:sz w:val="20"/>
          <w:szCs w:val="20"/>
        </w:rPr>
        <w:t xml:space="preserve"> 2022</w:t>
      </w:r>
      <w:r w:rsidRPr="00161926">
        <w:rPr>
          <w:rStyle w:val="SubtleEmphasis"/>
          <w:rFonts w:ascii="Merriweather" w:hAnsi="Merriweather"/>
          <w:i w:val="0"/>
          <w:sz w:val="20"/>
          <w:szCs w:val="20"/>
        </w:rPr>
        <w:t>. go</w:t>
      </w:r>
      <w:r w:rsidR="0007096D" w:rsidRPr="00161926">
        <w:rPr>
          <w:rStyle w:val="SubtleEmphasis"/>
          <w:rFonts w:ascii="Merriweather" w:hAnsi="Merriweather"/>
          <w:i w:val="0"/>
          <w:sz w:val="20"/>
          <w:szCs w:val="20"/>
        </w:rPr>
        <w:t xml:space="preserve">dine </w:t>
      </w:r>
    </w:p>
    <w:p w:rsidR="0007096D" w:rsidRPr="00161926" w:rsidRDefault="0007096D" w:rsidP="0007096D">
      <w:pPr>
        <w:pStyle w:val="BodyText"/>
        <w:spacing w:before="3"/>
        <w:ind w:left="115"/>
        <w:rPr>
          <w:rStyle w:val="SubtleEmphasis"/>
          <w:rFonts w:ascii="Merriweather" w:hAnsi="Merriweather"/>
          <w:i w:val="0"/>
          <w:sz w:val="20"/>
          <w:szCs w:val="20"/>
        </w:rPr>
      </w:pPr>
      <w:r w:rsidRPr="00161926">
        <w:rPr>
          <w:rStyle w:val="SubtleEmphasis"/>
          <w:rFonts w:ascii="Merriweather" w:hAnsi="Merriweather"/>
          <w:i w:val="0"/>
          <w:sz w:val="20"/>
          <w:szCs w:val="20"/>
        </w:rPr>
        <w:t xml:space="preserve">                                                                                          </w:t>
      </w:r>
    </w:p>
    <w:p w:rsidR="0007096D" w:rsidRPr="00161926" w:rsidRDefault="0007096D" w:rsidP="0007096D">
      <w:pPr>
        <w:pStyle w:val="BodyText"/>
        <w:spacing w:before="3"/>
        <w:ind w:left="115"/>
        <w:rPr>
          <w:rStyle w:val="SubtleEmphasis"/>
          <w:rFonts w:ascii="Merriweather" w:hAnsi="Merriweather"/>
          <w:i w:val="0"/>
          <w:sz w:val="20"/>
          <w:szCs w:val="20"/>
        </w:rPr>
      </w:pPr>
    </w:p>
    <w:p w:rsidR="00161926" w:rsidRDefault="0007096D" w:rsidP="00593061">
      <w:pPr>
        <w:pStyle w:val="BodyText"/>
        <w:spacing w:before="1" w:line="552" w:lineRule="auto"/>
        <w:ind w:right="405"/>
        <w:jc w:val="both"/>
        <w:rPr>
          <w:rStyle w:val="SubtleEmphasis"/>
          <w:rFonts w:ascii="Merriweather" w:hAnsi="Merriweather"/>
          <w:i w:val="0"/>
          <w:sz w:val="20"/>
          <w:szCs w:val="20"/>
        </w:rPr>
      </w:pPr>
      <w:r w:rsidRPr="00161926">
        <w:rPr>
          <w:rStyle w:val="SubtleEmphasis"/>
          <w:rFonts w:ascii="Merriweather" w:hAnsi="Merriweather"/>
          <w:i w:val="0"/>
          <w:sz w:val="20"/>
          <w:szCs w:val="20"/>
        </w:rPr>
        <w:t xml:space="preserve">                                                                                                              </w:t>
      </w:r>
      <w:r w:rsidR="00806AE5" w:rsidRPr="00161926">
        <w:rPr>
          <w:rStyle w:val="SubtleEmphasis"/>
          <w:rFonts w:ascii="Merriweather" w:hAnsi="Merriweather"/>
          <w:i w:val="0"/>
          <w:sz w:val="20"/>
          <w:szCs w:val="20"/>
        </w:rPr>
        <w:t xml:space="preserve">                   </w:t>
      </w:r>
      <w:r w:rsidRPr="00161926">
        <w:rPr>
          <w:rStyle w:val="SubtleEmphasis"/>
          <w:rFonts w:ascii="Merriweather" w:hAnsi="Merriweather"/>
          <w:i w:val="0"/>
          <w:sz w:val="20"/>
          <w:szCs w:val="20"/>
        </w:rPr>
        <w:t xml:space="preserve">    Rektor</w:t>
      </w:r>
      <w:r w:rsidR="00B07AB8" w:rsidRPr="00161926">
        <w:rPr>
          <w:rStyle w:val="SubtleEmphasis"/>
          <w:rFonts w:ascii="Merriweather" w:hAnsi="Merriweather"/>
          <w:i w:val="0"/>
          <w:sz w:val="20"/>
          <w:szCs w:val="20"/>
        </w:rPr>
        <w:t>ica</w:t>
      </w:r>
      <w:r w:rsidRPr="00161926">
        <w:rPr>
          <w:rStyle w:val="SubtleEmphasis"/>
          <w:rFonts w:ascii="Merriweather" w:hAnsi="Merriweather"/>
          <w:i w:val="0"/>
          <w:sz w:val="20"/>
          <w:szCs w:val="20"/>
        </w:rPr>
        <w:t xml:space="preserve">                                                                                 </w:t>
      </w:r>
      <w:r w:rsidR="00806AE5" w:rsidRPr="00161926">
        <w:rPr>
          <w:rStyle w:val="SubtleEmphasis"/>
          <w:rFonts w:ascii="Merriweather" w:hAnsi="Merriweather"/>
          <w:i w:val="0"/>
          <w:sz w:val="20"/>
          <w:szCs w:val="20"/>
        </w:rPr>
        <w:t xml:space="preserve">                  </w:t>
      </w:r>
      <w:r w:rsidRPr="00161926">
        <w:rPr>
          <w:rStyle w:val="SubtleEmphasis"/>
          <w:rFonts w:ascii="Merriweather" w:hAnsi="Merriweather"/>
          <w:i w:val="0"/>
          <w:sz w:val="20"/>
          <w:szCs w:val="20"/>
        </w:rPr>
        <w:t xml:space="preserve">              </w:t>
      </w:r>
      <w:r w:rsidR="00161926">
        <w:rPr>
          <w:rStyle w:val="SubtleEmphasis"/>
          <w:rFonts w:ascii="Merriweather" w:hAnsi="Merriweather"/>
          <w:i w:val="0"/>
          <w:sz w:val="20"/>
          <w:szCs w:val="20"/>
        </w:rPr>
        <w:t xml:space="preserve">                                                                                                                     </w:t>
      </w:r>
      <w:r w:rsidRPr="00161926">
        <w:rPr>
          <w:rStyle w:val="SubtleEmphasis"/>
          <w:rFonts w:ascii="Merriweather" w:hAnsi="Merriweather"/>
          <w:i w:val="0"/>
          <w:sz w:val="20"/>
          <w:szCs w:val="20"/>
        </w:rPr>
        <w:t xml:space="preserve"> </w:t>
      </w:r>
      <w:r w:rsidR="00161926">
        <w:rPr>
          <w:rStyle w:val="SubtleEmphasis"/>
          <w:rFonts w:ascii="Merriweather" w:hAnsi="Merriweather"/>
          <w:i w:val="0"/>
          <w:sz w:val="20"/>
          <w:szCs w:val="20"/>
        </w:rPr>
        <w:t xml:space="preserve">                              </w:t>
      </w:r>
    </w:p>
    <w:p w:rsidR="00593061" w:rsidRPr="00161926" w:rsidRDefault="00161926" w:rsidP="00593061">
      <w:pPr>
        <w:pStyle w:val="BodyText"/>
        <w:spacing w:before="1" w:line="552" w:lineRule="auto"/>
        <w:ind w:right="405"/>
        <w:jc w:val="both"/>
        <w:rPr>
          <w:rStyle w:val="SubtleEmphasis"/>
          <w:rFonts w:ascii="Merriweather" w:hAnsi="Merriweather"/>
          <w:i w:val="0"/>
          <w:sz w:val="20"/>
          <w:szCs w:val="20"/>
        </w:rPr>
      </w:pPr>
      <w:r>
        <w:rPr>
          <w:rStyle w:val="SubtleEmphasis"/>
          <w:rFonts w:ascii="Merriweather" w:hAnsi="Merriweather"/>
          <w:i w:val="0"/>
          <w:sz w:val="20"/>
          <w:szCs w:val="20"/>
        </w:rPr>
        <w:t xml:space="preserve">                                                                                                                        </w:t>
      </w:r>
      <w:r w:rsidR="0007096D" w:rsidRPr="00161926">
        <w:rPr>
          <w:rStyle w:val="SubtleEmphasis"/>
          <w:rFonts w:ascii="Merriweather" w:hAnsi="Merriweather"/>
          <w:i w:val="0"/>
          <w:sz w:val="20"/>
          <w:szCs w:val="20"/>
        </w:rPr>
        <w:t>Prof.dr.sc.</w:t>
      </w:r>
      <w:r w:rsidR="00B07AB8" w:rsidRPr="00161926">
        <w:rPr>
          <w:rStyle w:val="SubtleEmphasis"/>
          <w:rFonts w:ascii="Merriweather" w:hAnsi="Merriweather"/>
          <w:i w:val="0"/>
          <w:sz w:val="20"/>
          <w:szCs w:val="20"/>
        </w:rPr>
        <w:t xml:space="preserve"> Dijana Vican</w:t>
      </w:r>
    </w:p>
    <w:p w:rsidR="00161926" w:rsidRDefault="00161926" w:rsidP="00593061">
      <w:pPr>
        <w:pStyle w:val="BodyText"/>
        <w:spacing w:before="1" w:line="552" w:lineRule="auto"/>
        <w:ind w:right="405"/>
        <w:jc w:val="both"/>
        <w:rPr>
          <w:rFonts w:ascii="Merriweather" w:hAnsi="Merriweather"/>
          <w:sz w:val="20"/>
          <w:szCs w:val="20"/>
        </w:rPr>
      </w:pPr>
    </w:p>
    <w:p w:rsidR="00407BEB" w:rsidRPr="00161926" w:rsidRDefault="00407BEB" w:rsidP="00593061">
      <w:pPr>
        <w:pStyle w:val="BodyText"/>
        <w:spacing w:before="1" w:line="552" w:lineRule="auto"/>
        <w:ind w:right="405"/>
        <w:jc w:val="both"/>
        <w:rPr>
          <w:rFonts w:ascii="Merriweather" w:hAnsi="Merriweather"/>
          <w:sz w:val="20"/>
          <w:szCs w:val="20"/>
        </w:rPr>
      </w:pPr>
      <w:r w:rsidRPr="00161926">
        <w:rPr>
          <w:rFonts w:ascii="Merriweather" w:hAnsi="Merriweather"/>
          <w:sz w:val="20"/>
          <w:szCs w:val="20"/>
        </w:rPr>
        <w:t>Pravilnik je objavljen</w:t>
      </w:r>
      <w:r w:rsidR="00806AE5" w:rsidRPr="00161926">
        <w:rPr>
          <w:rFonts w:ascii="Merriweather" w:hAnsi="Merriweather"/>
          <w:sz w:val="20"/>
          <w:szCs w:val="20"/>
        </w:rPr>
        <w:t xml:space="preserve"> 15. lipnja 2022.</w:t>
      </w:r>
      <w:r w:rsidRPr="00161926">
        <w:rPr>
          <w:rFonts w:ascii="Merriweather" w:hAnsi="Merriweather"/>
          <w:sz w:val="20"/>
          <w:szCs w:val="20"/>
        </w:rPr>
        <w:t xml:space="preserve"> godine , a stupa na snagu</w:t>
      </w:r>
      <w:r w:rsidR="00806AE5" w:rsidRPr="00161926">
        <w:rPr>
          <w:rFonts w:ascii="Merriweather" w:hAnsi="Merriweather"/>
          <w:sz w:val="20"/>
          <w:szCs w:val="20"/>
        </w:rPr>
        <w:t xml:space="preserve"> 23. lipnja 20</w:t>
      </w:r>
      <w:r w:rsidRPr="00161926">
        <w:rPr>
          <w:rFonts w:ascii="Merriweather" w:hAnsi="Merriweather"/>
          <w:sz w:val="20"/>
          <w:szCs w:val="20"/>
        </w:rPr>
        <w:t>22. godine.</w:t>
      </w:r>
    </w:p>
    <w:p w:rsidR="00407BEB" w:rsidRPr="00161926" w:rsidRDefault="00407BEB" w:rsidP="00593061">
      <w:pPr>
        <w:pStyle w:val="BodyText"/>
        <w:spacing w:before="1" w:line="552" w:lineRule="auto"/>
        <w:ind w:right="405"/>
        <w:jc w:val="both"/>
        <w:rPr>
          <w:rFonts w:ascii="Merriweather" w:hAnsi="Merriweather"/>
          <w:sz w:val="20"/>
          <w:szCs w:val="20"/>
        </w:rPr>
      </w:pPr>
      <w:r w:rsidRPr="00161926">
        <w:rPr>
          <w:rFonts w:ascii="Merriweather" w:hAnsi="Merriweather"/>
          <w:sz w:val="20"/>
          <w:szCs w:val="20"/>
        </w:rPr>
        <w:t xml:space="preserve">                                                                                                               </w:t>
      </w:r>
      <w:r w:rsidR="00620BF5" w:rsidRPr="00161926">
        <w:rPr>
          <w:rFonts w:ascii="Merriweather" w:hAnsi="Merriweather"/>
          <w:sz w:val="20"/>
          <w:szCs w:val="20"/>
        </w:rPr>
        <w:t xml:space="preserve">                  </w:t>
      </w:r>
      <w:r w:rsidRPr="00161926">
        <w:rPr>
          <w:rFonts w:ascii="Merriweather" w:hAnsi="Merriweather"/>
          <w:sz w:val="20"/>
          <w:szCs w:val="20"/>
        </w:rPr>
        <w:t xml:space="preserve"> Glavna tajnica</w:t>
      </w:r>
    </w:p>
    <w:p w:rsidR="00407BEB" w:rsidRPr="00161926" w:rsidRDefault="00407BEB" w:rsidP="00593061">
      <w:pPr>
        <w:pStyle w:val="BodyText"/>
        <w:spacing w:before="1" w:line="552" w:lineRule="auto"/>
        <w:ind w:right="405"/>
        <w:jc w:val="both"/>
        <w:rPr>
          <w:rFonts w:ascii="Merriweather" w:hAnsi="Merriweather"/>
          <w:sz w:val="20"/>
          <w:szCs w:val="20"/>
        </w:rPr>
      </w:pPr>
      <w:r w:rsidRPr="00161926">
        <w:rPr>
          <w:rFonts w:ascii="Merriweather" w:hAnsi="Merriweather"/>
          <w:sz w:val="20"/>
          <w:szCs w:val="20"/>
        </w:rPr>
        <w:t xml:space="preserve">                                                                                              </w:t>
      </w:r>
      <w:r w:rsidR="00620BF5" w:rsidRPr="00161926">
        <w:rPr>
          <w:rFonts w:ascii="Merriweather" w:hAnsi="Merriweather"/>
          <w:sz w:val="20"/>
          <w:szCs w:val="20"/>
        </w:rPr>
        <w:t xml:space="preserve">                       </w:t>
      </w:r>
      <w:r w:rsidRPr="00161926">
        <w:rPr>
          <w:rFonts w:ascii="Merriweather" w:hAnsi="Merriweather"/>
          <w:sz w:val="20"/>
          <w:szCs w:val="20"/>
        </w:rPr>
        <w:t xml:space="preserve">     A</w:t>
      </w:r>
      <w:r w:rsidR="00DC5E42" w:rsidRPr="00161926">
        <w:rPr>
          <w:rFonts w:ascii="Merriweather" w:hAnsi="Merriweather"/>
          <w:sz w:val="20"/>
          <w:szCs w:val="20"/>
        </w:rPr>
        <w:t>n</w:t>
      </w:r>
      <w:r w:rsidRPr="00161926">
        <w:rPr>
          <w:rFonts w:ascii="Merriweather" w:hAnsi="Merriweather"/>
          <w:sz w:val="20"/>
          <w:szCs w:val="20"/>
        </w:rPr>
        <w:t xml:space="preserve">tonella Lovrić., dipl. </w:t>
      </w:r>
      <w:proofErr w:type="spellStart"/>
      <w:r w:rsidRPr="00161926">
        <w:rPr>
          <w:rFonts w:ascii="Merriweather" w:hAnsi="Merriweather"/>
          <w:sz w:val="20"/>
          <w:szCs w:val="20"/>
        </w:rPr>
        <w:t>iur</w:t>
      </w:r>
      <w:proofErr w:type="spellEnd"/>
      <w:r w:rsidR="00620BF5" w:rsidRPr="00161926">
        <w:rPr>
          <w:rFonts w:ascii="Merriweather" w:hAnsi="Merriweather"/>
          <w:sz w:val="20"/>
          <w:szCs w:val="20"/>
        </w:rPr>
        <w:t>.</w:t>
      </w:r>
    </w:p>
    <w:sectPr w:rsidR="00407BEB" w:rsidRPr="00161926" w:rsidSect="00B13302">
      <w:pgSz w:w="11900" w:h="16840"/>
      <w:pgMar w:top="1440" w:right="1080" w:bottom="1440" w:left="108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erriweather">
    <w:panose1 w:val="00000500000000000000"/>
    <w:charset w:val="00"/>
    <w:family w:val="auto"/>
    <w:pitch w:val="variable"/>
    <w:sig w:usb0="20000207" w:usb1="00000002"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C4C96"/>
    <w:multiLevelType w:val="hybridMultilevel"/>
    <w:tmpl w:val="B4780BA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CB77045"/>
    <w:multiLevelType w:val="hybridMultilevel"/>
    <w:tmpl w:val="97620F14"/>
    <w:lvl w:ilvl="0" w:tplc="0809000F">
      <w:start w:val="1"/>
      <w:numFmt w:val="decimal"/>
      <w:lvlText w:val="%1."/>
      <w:lvlJc w:val="left"/>
      <w:pPr>
        <w:ind w:left="1146" w:hanging="360"/>
      </w:pPr>
    </w:lvl>
    <w:lvl w:ilvl="1" w:tplc="08090019">
      <w:start w:val="1"/>
      <w:numFmt w:val="lowerLetter"/>
      <w:lvlText w:val="%2."/>
      <w:lvlJc w:val="left"/>
      <w:pPr>
        <w:ind w:left="1866" w:hanging="360"/>
      </w:pPr>
    </w:lvl>
    <w:lvl w:ilvl="2" w:tplc="0809001B">
      <w:start w:val="1"/>
      <w:numFmt w:val="lowerRoman"/>
      <w:lvlText w:val="%3."/>
      <w:lvlJc w:val="right"/>
      <w:pPr>
        <w:ind w:left="2586" w:hanging="180"/>
      </w:pPr>
    </w:lvl>
    <w:lvl w:ilvl="3" w:tplc="0809000F">
      <w:start w:val="1"/>
      <w:numFmt w:val="decimal"/>
      <w:lvlText w:val="%4."/>
      <w:lvlJc w:val="left"/>
      <w:pPr>
        <w:ind w:left="3306" w:hanging="360"/>
      </w:pPr>
    </w:lvl>
    <w:lvl w:ilvl="4" w:tplc="08090019">
      <w:start w:val="1"/>
      <w:numFmt w:val="lowerLetter"/>
      <w:lvlText w:val="%5."/>
      <w:lvlJc w:val="left"/>
      <w:pPr>
        <w:ind w:left="4026" w:hanging="360"/>
      </w:pPr>
    </w:lvl>
    <w:lvl w:ilvl="5" w:tplc="0809001B">
      <w:start w:val="1"/>
      <w:numFmt w:val="lowerRoman"/>
      <w:lvlText w:val="%6."/>
      <w:lvlJc w:val="right"/>
      <w:pPr>
        <w:ind w:left="4746" w:hanging="180"/>
      </w:pPr>
    </w:lvl>
    <w:lvl w:ilvl="6" w:tplc="0809000F">
      <w:start w:val="1"/>
      <w:numFmt w:val="decimal"/>
      <w:lvlText w:val="%7."/>
      <w:lvlJc w:val="left"/>
      <w:pPr>
        <w:ind w:left="5466" w:hanging="360"/>
      </w:pPr>
    </w:lvl>
    <w:lvl w:ilvl="7" w:tplc="08090019">
      <w:start w:val="1"/>
      <w:numFmt w:val="lowerLetter"/>
      <w:lvlText w:val="%8."/>
      <w:lvlJc w:val="left"/>
      <w:pPr>
        <w:ind w:left="6186" w:hanging="360"/>
      </w:pPr>
    </w:lvl>
    <w:lvl w:ilvl="8" w:tplc="0809001B">
      <w:start w:val="1"/>
      <w:numFmt w:val="lowerRoman"/>
      <w:lvlText w:val="%9."/>
      <w:lvlJc w:val="right"/>
      <w:pPr>
        <w:ind w:left="6906" w:hanging="180"/>
      </w:pPr>
    </w:lvl>
  </w:abstractNum>
  <w:abstractNum w:abstractNumId="2" w15:restartNumberingAfterBreak="0">
    <w:nsid w:val="0F03184F"/>
    <w:multiLevelType w:val="hybridMultilevel"/>
    <w:tmpl w:val="76CCDB2E"/>
    <w:lvl w:ilvl="0" w:tplc="4C281CD4">
      <w:start w:val="1"/>
      <w:numFmt w:val="bullet"/>
      <w:lvlText w:val=""/>
      <w:lvlJc w:val="left"/>
      <w:pPr>
        <w:tabs>
          <w:tab w:val="num" w:pos="720"/>
        </w:tabs>
        <w:ind w:left="720" w:hanging="360"/>
      </w:pPr>
      <w:rPr>
        <w:rFonts w:ascii="Symbol" w:hAnsi="Symbol" w:hint="default"/>
      </w:rPr>
    </w:lvl>
    <w:lvl w:ilvl="1" w:tplc="7E40B9E0">
      <w:start w:val="1"/>
      <w:numFmt w:val="bullet"/>
      <w:lvlText w:val="-"/>
      <w:lvlJc w:val="left"/>
      <w:pPr>
        <w:tabs>
          <w:tab w:val="num" w:pos="1440"/>
        </w:tabs>
        <w:ind w:left="1440" w:hanging="360"/>
      </w:pPr>
      <w:rPr>
        <w:rFonts w:ascii="Arial" w:hAnsi="Arial" w:cs="Times New Roman" w:hint="default"/>
      </w:rPr>
    </w:lvl>
    <w:lvl w:ilvl="2" w:tplc="55C4C0D0">
      <w:start w:val="1"/>
      <w:numFmt w:val="bullet"/>
      <w:lvlText w:val="-"/>
      <w:lvlJc w:val="left"/>
      <w:pPr>
        <w:tabs>
          <w:tab w:val="num" w:pos="2160"/>
        </w:tabs>
        <w:ind w:left="2160" w:hanging="360"/>
      </w:pPr>
      <w:rPr>
        <w:rFonts w:ascii="Arial" w:hAnsi="Arial" w:cs="Times New Roman" w:hint="default"/>
      </w:rPr>
    </w:lvl>
    <w:lvl w:ilvl="3" w:tplc="8DEC352E">
      <w:start w:val="1"/>
      <w:numFmt w:val="bullet"/>
      <w:lvlText w:val="-"/>
      <w:lvlJc w:val="left"/>
      <w:pPr>
        <w:tabs>
          <w:tab w:val="num" w:pos="2880"/>
        </w:tabs>
        <w:ind w:left="2880" w:hanging="360"/>
      </w:pPr>
      <w:rPr>
        <w:rFonts w:ascii="Arial" w:hAnsi="Arial" w:cs="Times New Roman" w:hint="default"/>
      </w:rPr>
    </w:lvl>
    <w:lvl w:ilvl="4" w:tplc="9726F396">
      <w:start w:val="1"/>
      <w:numFmt w:val="bullet"/>
      <w:lvlText w:val="-"/>
      <w:lvlJc w:val="left"/>
      <w:pPr>
        <w:tabs>
          <w:tab w:val="num" w:pos="3600"/>
        </w:tabs>
        <w:ind w:left="3600" w:hanging="360"/>
      </w:pPr>
      <w:rPr>
        <w:rFonts w:ascii="Arial" w:hAnsi="Arial" w:cs="Times New Roman" w:hint="default"/>
      </w:rPr>
    </w:lvl>
    <w:lvl w:ilvl="5" w:tplc="411C4148">
      <w:start w:val="1"/>
      <w:numFmt w:val="bullet"/>
      <w:lvlText w:val="-"/>
      <w:lvlJc w:val="left"/>
      <w:pPr>
        <w:tabs>
          <w:tab w:val="num" w:pos="4320"/>
        </w:tabs>
        <w:ind w:left="4320" w:hanging="360"/>
      </w:pPr>
      <w:rPr>
        <w:rFonts w:ascii="Arial" w:hAnsi="Arial" w:cs="Times New Roman" w:hint="default"/>
      </w:rPr>
    </w:lvl>
    <w:lvl w:ilvl="6" w:tplc="D8860890">
      <w:start w:val="1"/>
      <w:numFmt w:val="bullet"/>
      <w:lvlText w:val="-"/>
      <w:lvlJc w:val="left"/>
      <w:pPr>
        <w:tabs>
          <w:tab w:val="num" w:pos="5040"/>
        </w:tabs>
        <w:ind w:left="5040" w:hanging="360"/>
      </w:pPr>
      <w:rPr>
        <w:rFonts w:ascii="Arial" w:hAnsi="Arial" w:cs="Times New Roman" w:hint="default"/>
      </w:rPr>
    </w:lvl>
    <w:lvl w:ilvl="7" w:tplc="C6F07FE0">
      <w:start w:val="1"/>
      <w:numFmt w:val="bullet"/>
      <w:lvlText w:val="-"/>
      <w:lvlJc w:val="left"/>
      <w:pPr>
        <w:tabs>
          <w:tab w:val="num" w:pos="5760"/>
        </w:tabs>
        <w:ind w:left="5760" w:hanging="360"/>
      </w:pPr>
      <w:rPr>
        <w:rFonts w:ascii="Arial" w:hAnsi="Arial" w:cs="Times New Roman" w:hint="default"/>
      </w:rPr>
    </w:lvl>
    <w:lvl w:ilvl="8" w:tplc="56AC7CE2">
      <w:start w:val="1"/>
      <w:numFmt w:val="bullet"/>
      <w:lvlText w:val="-"/>
      <w:lvlJc w:val="left"/>
      <w:pPr>
        <w:tabs>
          <w:tab w:val="num" w:pos="6480"/>
        </w:tabs>
        <w:ind w:left="6480" w:hanging="360"/>
      </w:pPr>
      <w:rPr>
        <w:rFonts w:ascii="Arial" w:hAnsi="Arial" w:cs="Times New Roman" w:hint="default"/>
      </w:rPr>
    </w:lvl>
  </w:abstractNum>
  <w:abstractNum w:abstractNumId="3" w15:restartNumberingAfterBreak="0">
    <w:nsid w:val="0F490A3A"/>
    <w:multiLevelType w:val="hybridMultilevel"/>
    <w:tmpl w:val="1D4C71AC"/>
    <w:lvl w:ilvl="0" w:tplc="E286DEBC">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685183D"/>
    <w:multiLevelType w:val="hybridMultilevel"/>
    <w:tmpl w:val="057A66CA"/>
    <w:lvl w:ilvl="0" w:tplc="A9F22606">
      <w:start w:val="1"/>
      <w:numFmt w:val="decimal"/>
      <w:lvlText w:val="%1."/>
      <w:lvlJc w:val="left"/>
      <w:pPr>
        <w:ind w:left="687" w:hanging="360"/>
      </w:pPr>
      <w:rPr>
        <w:rFonts w:hint="default"/>
        <w:b w:val="0"/>
      </w:rPr>
    </w:lvl>
    <w:lvl w:ilvl="1" w:tplc="041A0019" w:tentative="1">
      <w:start w:val="1"/>
      <w:numFmt w:val="lowerLetter"/>
      <w:lvlText w:val="%2."/>
      <w:lvlJc w:val="left"/>
      <w:pPr>
        <w:ind w:left="1407" w:hanging="360"/>
      </w:pPr>
    </w:lvl>
    <w:lvl w:ilvl="2" w:tplc="041A001B" w:tentative="1">
      <w:start w:val="1"/>
      <w:numFmt w:val="lowerRoman"/>
      <w:lvlText w:val="%3."/>
      <w:lvlJc w:val="right"/>
      <w:pPr>
        <w:ind w:left="2127" w:hanging="180"/>
      </w:pPr>
    </w:lvl>
    <w:lvl w:ilvl="3" w:tplc="041A000F" w:tentative="1">
      <w:start w:val="1"/>
      <w:numFmt w:val="decimal"/>
      <w:lvlText w:val="%4."/>
      <w:lvlJc w:val="left"/>
      <w:pPr>
        <w:ind w:left="2847" w:hanging="360"/>
      </w:pPr>
    </w:lvl>
    <w:lvl w:ilvl="4" w:tplc="041A0019" w:tentative="1">
      <w:start w:val="1"/>
      <w:numFmt w:val="lowerLetter"/>
      <w:lvlText w:val="%5."/>
      <w:lvlJc w:val="left"/>
      <w:pPr>
        <w:ind w:left="3567" w:hanging="360"/>
      </w:pPr>
    </w:lvl>
    <w:lvl w:ilvl="5" w:tplc="041A001B" w:tentative="1">
      <w:start w:val="1"/>
      <w:numFmt w:val="lowerRoman"/>
      <w:lvlText w:val="%6."/>
      <w:lvlJc w:val="right"/>
      <w:pPr>
        <w:ind w:left="4287" w:hanging="180"/>
      </w:pPr>
    </w:lvl>
    <w:lvl w:ilvl="6" w:tplc="041A000F" w:tentative="1">
      <w:start w:val="1"/>
      <w:numFmt w:val="decimal"/>
      <w:lvlText w:val="%7."/>
      <w:lvlJc w:val="left"/>
      <w:pPr>
        <w:ind w:left="5007" w:hanging="360"/>
      </w:pPr>
    </w:lvl>
    <w:lvl w:ilvl="7" w:tplc="041A0019" w:tentative="1">
      <w:start w:val="1"/>
      <w:numFmt w:val="lowerLetter"/>
      <w:lvlText w:val="%8."/>
      <w:lvlJc w:val="left"/>
      <w:pPr>
        <w:ind w:left="5727" w:hanging="360"/>
      </w:pPr>
    </w:lvl>
    <w:lvl w:ilvl="8" w:tplc="041A001B" w:tentative="1">
      <w:start w:val="1"/>
      <w:numFmt w:val="lowerRoman"/>
      <w:lvlText w:val="%9."/>
      <w:lvlJc w:val="right"/>
      <w:pPr>
        <w:ind w:left="6447" w:hanging="180"/>
      </w:pPr>
    </w:lvl>
  </w:abstractNum>
  <w:abstractNum w:abstractNumId="5" w15:restartNumberingAfterBreak="0">
    <w:nsid w:val="191166A2"/>
    <w:multiLevelType w:val="hybridMultilevel"/>
    <w:tmpl w:val="38F2E59A"/>
    <w:lvl w:ilvl="0" w:tplc="0809000F">
      <w:start w:val="1"/>
      <w:numFmt w:val="decimal"/>
      <w:lvlText w:val="%1."/>
      <w:lvlJc w:val="left"/>
      <w:pPr>
        <w:ind w:left="720" w:hanging="360"/>
      </w:pPr>
    </w:lvl>
    <w:lvl w:ilvl="1" w:tplc="ECD0AC38">
      <w:start w:val="1"/>
      <w:numFmt w:val="lowerLetter"/>
      <w:lvlText w:val="%2)"/>
      <w:lvlJc w:val="left"/>
      <w:pPr>
        <w:ind w:left="1515" w:hanging="435"/>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19AA3D49"/>
    <w:multiLevelType w:val="hybridMultilevel"/>
    <w:tmpl w:val="AFF269A4"/>
    <w:lvl w:ilvl="0" w:tplc="11DEB4DA">
      <w:start w:val="1"/>
      <w:numFmt w:val="decimal"/>
      <w:lvlText w:val="%1."/>
      <w:lvlJc w:val="left"/>
      <w:pPr>
        <w:ind w:left="836" w:hanging="360"/>
      </w:pPr>
      <w:rPr>
        <w:rFonts w:ascii="Times New Roman" w:eastAsia="Times New Roman" w:hAnsi="Times New Roman" w:cs="Times New Roman" w:hint="default"/>
        <w:b w:val="0"/>
        <w:bCs w:val="0"/>
        <w:i w:val="0"/>
        <w:iCs w:val="0"/>
        <w:w w:val="100"/>
        <w:sz w:val="24"/>
        <w:szCs w:val="24"/>
        <w:lang w:val="hr-HR" w:eastAsia="en-US" w:bidi="ar-SA"/>
      </w:rPr>
    </w:lvl>
    <w:lvl w:ilvl="1" w:tplc="83724028">
      <w:numFmt w:val="bullet"/>
      <w:lvlText w:val="•"/>
      <w:lvlJc w:val="left"/>
      <w:pPr>
        <w:ind w:left="1686" w:hanging="360"/>
      </w:pPr>
      <w:rPr>
        <w:rFonts w:hint="default"/>
        <w:lang w:val="hr-HR" w:eastAsia="en-US" w:bidi="ar-SA"/>
      </w:rPr>
    </w:lvl>
    <w:lvl w:ilvl="2" w:tplc="8E9A5306">
      <w:numFmt w:val="bullet"/>
      <w:lvlText w:val="•"/>
      <w:lvlJc w:val="left"/>
      <w:pPr>
        <w:ind w:left="2532" w:hanging="360"/>
      </w:pPr>
      <w:rPr>
        <w:rFonts w:hint="default"/>
        <w:lang w:val="hr-HR" w:eastAsia="en-US" w:bidi="ar-SA"/>
      </w:rPr>
    </w:lvl>
    <w:lvl w:ilvl="3" w:tplc="7870DF34">
      <w:numFmt w:val="bullet"/>
      <w:lvlText w:val="•"/>
      <w:lvlJc w:val="left"/>
      <w:pPr>
        <w:ind w:left="3378" w:hanging="360"/>
      </w:pPr>
      <w:rPr>
        <w:rFonts w:hint="default"/>
        <w:lang w:val="hr-HR" w:eastAsia="en-US" w:bidi="ar-SA"/>
      </w:rPr>
    </w:lvl>
    <w:lvl w:ilvl="4" w:tplc="4BDA4654">
      <w:numFmt w:val="bullet"/>
      <w:lvlText w:val="•"/>
      <w:lvlJc w:val="left"/>
      <w:pPr>
        <w:ind w:left="4224" w:hanging="360"/>
      </w:pPr>
      <w:rPr>
        <w:rFonts w:hint="default"/>
        <w:lang w:val="hr-HR" w:eastAsia="en-US" w:bidi="ar-SA"/>
      </w:rPr>
    </w:lvl>
    <w:lvl w:ilvl="5" w:tplc="5B66EC86">
      <w:numFmt w:val="bullet"/>
      <w:lvlText w:val="•"/>
      <w:lvlJc w:val="left"/>
      <w:pPr>
        <w:ind w:left="5070" w:hanging="360"/>
      </w:pPr>
      <w:rPr>
        <w:rFonts w:hint="default"/>
        <w:lang w:val="hr-HR" w:eastAsia="en-US" w:bidi="ar-SA"/>
      </w:rPr>
    </w:lvl>
    <w:lvl w:ilvl="6" w:tplc="6D782B00">
      <w:numFmt w:val="bullet"/>
      <w:lvlText w:val="•"/>
      <w:lvlJc w:val="left"/>
      <w:pPr>
        <w:ind w:left="5916" w:hanging="360"/>
      </w:pPr>
      <w:rPr>
        <w:rFonts w:hint="default"/>
        <w:lang w:val="hr-HR" w:eastAsia="en-US" w:bidi="ar-SA"/>
      </w:rPr>
    </w:lvl>
    <w:lvl w:ilvl="7" w:tplc="1576C4EE">
      <w:numFmt w:val="bullet"/>
      <w:lvlText w:val="•"/>
      <w:lvlJc w:val="left"/>
      <w:pPr>
        <w:ind w:left="6762" w:hanging="360"/>
      </w:pPr>
      <w:rPr>
        <w:rFonts w:hint="default"/>
        <w:lang w:val="hr-HR" w:eastAsia="en-US" w:bidi="ar-SA"/>
      </w:rPr>
    </w:lvl>
    <w:lvl w:ilvl="8" w:tplc="66CE59E6">
      <w:numFmt w:val="bullet"/>
      <w:lvlText w:val="•"/>
      <w:lvlJc w:val="left"/>
      <w:pPr>
        <w:ind w:left="7608" w:hanging="360"/>
      </w:pPr>
      <w:rPr>
        <w:rFonts w:hint="default"/>
        <w:lang w:val="hr-HR" w:eastAsia="en-US" w:bidi="ar-SA"/>
      </w:rPr>
    </w:lvl>
  </w:abstractNum>
  <w:abstractNum w:abstractNumId="7" w15:restartNumberingAfterBreak="0">
    <w:nsid w:val="1E9E40F1"/>
    <w:multiLevelType w:val="hybridMultilevel"/>
    <w:tmpl w:val="752EE0B0"/>
    <w:lvl w:ilvl="0" w:tplc="FFA29E60">
      <w:start w:val="1"/>
      <w:numFmt w:val="decimal"/>
      <w:lvlText w:val="%1."/>
      <w:lvlJc w:val="left"/>
      <w:pPr>
        <w:ind w:left="600" w:hanging="360"/>
      </w:pPr>
      <w:rPr>
        <w:rFonts w:hint="default"/>
      </w:rPr>
    </w:lvl>
    <w:lvl w:ilvl="1" w:tplc="041A0019" w:tentative="1">
      <w:start w:val="1"/>
      <w:numFmt w:val="lowerLetter"/>
      <w:lvlText w:val="%2."/>
      <w:lvlJc w:val="left"/>
      <w:pPr>
        <w:ind w:left="1320" w:hanging="360"/>
      </w:pPr>
    </w:lvl>
    <w:lvl w:ilvl="2" w:tplc="041A001B" w:tentative="1">
      <w:start w:val="1"/>
      <w:numFmt w:val="lowerRoman"/>
      <w:lvlText w:val="%3."/>
      <w:lvlJc w:val="right"/>
      <w:pPr>
        <w:ind w:left="2040" w:hanging="180"/>
      </w:pPr>
    </w:lvl>
    <w:lvl w:ilvl="3" w:tplc="041A000F" w:tentative="1">
      <w:start w:val="1"/>
      <w:numFmt w:val="decimal"/>
      <w:lvlText w:val="%4."/>
      <w:lvlJc w:val="left"/>
      <w:pPr>
        <w:ind w:left="2760" w:hanging="360"/>
      </w:pPr>
    </w:lvl>
    <w:lvl w:ilvl="4" w:tplc="041A0019" w:tentative="1">
      <w:start w:val="1"/>
      <w:numFmt w:val="lowerLetter"/>
      <w:lvlText w:val="%5."/>
      <w:lvlJc w:val="left"/>
      <w:pPr>
        <w:ind w:left="3480" w:hanging="360"/>
      </w:pPr>
    </w:lvl>
    <w:lvl w:ilvl="5" w:tplc="041A001B" w:tentative="1">
      <w:start w:val="1"/>
      <w:numFmt w:val="lowerRoman"/>
      <w:lvlText w:val="%6."/>
      <w:lvlJc w:val="right"/>
      <w:pPr>
        <w:ind w:left="4200" w:hanging="180"/>
      </w:pPr>
    </w:lvl>
    <w:lvl w:ilvl="6" w:tplc="041A000F" w:tentative="1">
      <w:start w:val="1"/>
      <w:numFmt w:val="decimal"/>
      <w:lvlText w:val="%7."/>
      <w:lvlJc w:val="left"/>
      <w:pPr>
        <w:ind w:left="4920" w:hanging="360"/>
      </w:pPr>
    </w:lvl>
    <w:lvl w:ilvl="7" w:tplc="041A0019" w:tentative="1">
      <w:start w:val="1"/>
      <w:numFmt w:val="lowerLetter"/>
      <w:lvlText w:val="%8."/>
      <w:lvlJc w:val="left"/>
      <w:pPr>
        <w:ind w:left="5640" w:hanging="360"/>
      </w:pPr>
    </w:lvl>
    <w:lvl w:ilvl="8" w:tplc="041A001B" w:tentative="1">
      <w:start w:val="1"/>
      <w:numFmt w:val="lowerRoman"/>
      <w:lvlText w:val="%9."/>
      <w:lvlJc w:val="right"/>
      <w:pPr>
        <w:ind w:left="6360" w:hanging="180"/>
      </w:pPr>
    </w:lvl>
  </w:abstractNum>
  <w:abstractNum w:abstractNumId="8" w15:restartNumberingAfterBreak="0">
    <w:nsid w:val="2342508A"/>
    <w:multiLevelType w:val="hybridMultilevel"/>
    <w:tmpl w:val="33E66648"/>
    <w:lvl w:ilvl="0" w:tplc="A7A050FC">
      <w:start w:val="1"/>
      <w:numFmt w:val="decimal"/>
      <w:lvlText w:val="%1."/>
      <w:lvlJc w:val="left"/>
      <w:pPr>
        <w:ind w:left="720" w:hanging="360"/>
      </w:pPr>
    </w:lvl>
    <w:lvl w:ilvl="1" w:tplc="39165406">
      <w:start w:val="1"/>
      <w:numFmt w:val="decimal"/>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26570EA7"/>
    <w:multiLevelType w:val="hybridMultilevel"/>
    <w:tmpl w:val="A9524CA0"/>
    <w:lvl w:ilvl="0" w:tplc="2C8094DE">
      <w:start w:val="1"/>
      <w:numFmt w:val="decimal"/>
      <w:lvlText w:val="%1."/>
      <w:lvlJc w:val="left"/>
      <w:pPr>
        <w:ind w:left="836" w:hanging="360"/>
      </w:pPr>
      <w:rPr>
        <w:rFonts w:ascii="Times New Roman" w:eastAsia="Times New Roman" w:hAnsi="Times New Roman" w:cs="Times New Roman" w:hint="default"/>
        <w:b w:val="0"/>
        <w:bCs w:val="0"/>
        <w:i w:val="0"/>
        <w:iCs w:val="0"/>
        <w:w w:val="100"/>
        <w:sz w:val="24"/>
        <w:szCs w:val="24"/>
        <w:lang w:val="hr-HR" w:eastAsia="en-US" w:bidi="ar-SA"/>
      </w:rPr>
    </w:lvl>
    <w:lvl w:ilvl="1" w:tplc="6E72AB78">
      <w:numFmt w:val="bullet"/>
      <w:lvlText w:val="•"/>
      <w:lvlJc w:val="left"/>
      <w:pPr>
        <w:ind w:left="1686" w:hanging="360"/>
      </w:pPr>
      <w:rPr>
        <w:rFonts w:hint="default"/>
        <w:lang w:val="hr-HR" w:eastAsia="en-US" w:bidi="ar-SA"/>
      </w:rPr>
    </w:lvl>
    <w:lvl w:ilvl="2" w:tplc="BC5204EA">
      <w:numFmt w:val="bullet"/>
      <w:lvlText w:val="•"/>
      <w:lvlJc w:val="left"/>
      <w:pPr>
        <w:ind w:left="2532" w:hanging="360"/>
      </w:pPr>
      <w:rPr>
        <w:rFonts w:hint="default"/>
        <w:lang w:val="hr-HR" w:eastAsia="en-US" w:bidi="ar-SA"/>
      </w:rPr>
    </w:lvl>
    <w:lvl w:ilvl="3" w:tplc="C61E1BDA">
      <w:numFmt w:val="bullet"/>
      <w:lvlText w:val="•"/>
      <w:lvlJc w:val="left"/>
      <w:pPr>
        <w:ind w:left="3378" w:hanging="360"/>
      </w:pPr>
      <w:rPr>
        <w:rFonts w:hint="default"/>
        <w:lang w:val="hr-HR" w:eastAsia="en-US" w:bidi="ar-SA"/>
      </w:rPr>
    </w:lvl>
    <w:lvl w:ilvl="4" w:tplc="F0DE3708">
      <w:numFmt w:val="bullet"/>
      <w:lvlText w:val="•"/>
      <w:lvlJc w:val="left"/>
      <w:pPr>
        <w:ind w:left="4224" w:hanging="360"/>
      </w:pPr>
      <w:rPr>
        <w:rFonts w:hint="default"/>
        <w:lang w:val="hr-HR" w:eastAsia="en-US" w:bidi="ar-SA"/>
      </w:rPr>
    </w:lvl>
    <w:lvl w:ilvl="5" w:tplc="7F4E4EA0">
      <w:numFmt w:val="bullet"/>
      <w:lvlText w:val="•"/>
      <w:lvlJc w:val="left"/>
      <w:pPr>
        <w:ind w:left="5070" w:hanging="360"/>
      </w:pPr>
      <w:rPr>
        <w:rFonts w:hint="default"/>
        <w:lang w:val="hr-HR" w:eastAsia="en-US" w:bidi="ar-SA"/>
      </w:rPr>
    </w:lvl>
    <w:lvl w:ilvl="6" w:tplc="A71EB31C">
      <w:numFmt w:val="bullet"/>
      <w:lvlText w:val="•"/>
      <w:lvlJc w:val="left"/>
      <w:pPr>
        <w:ind w:left="5916" w:hanging="360"/>
      </w:pPr>
      <w:rPr>
        <w:rFonts w:hint="default"/>
        <w:lang w:val="hr-HR" w:eastAsia="en-US" w:bidi="ar-SA"/>
      </w:rPr>
    </w:lvl>
    <w:lvl w:ilvl="7" w:tplc="C00C11AE">
      <w:numFmt w:val="bullet"/>
      <w:lvlText w:val="•"/>
      <w:lvlJc w:val="left"/>
      <w:pPr>
        <w:ind w:left="6762" w:hanging="360"/>
      </w:pPr>
      <w:rPr>
        <w:rFonts w:hint="default"/>
        <w:lang w:val="hr-HR" w:eastAsia="en-US" w:bidi="ar-SA"/>
      </w:rPr>
    </w:lvl>
    <w:lvl w:ilvl="8" w:tplc="8AA8B9E2">
      <w:numFmt w:val="bullet"/>
      <w:lvlText w:val="•"/>
      <w:lvlJc w:val="left"/>
      <w:pPr>
        <w:ind w:left="7608" w:hanging="360"/>
      </w:pPr>
      <w:rPr>
        <w:rFonts w:hint="default"/>
        <w:lang w:val="hr-HR" w:eastAsia="en-US" w:bidi="ar-SA"/>
      </w:rPr>
    </w:lvl>
  </w:abstractNum>
  <w:abstractNum w:abstractNumId="10" w15:restartNumberingAfterBreak="0">
    <w:nsid w:val="2F4F1E56"/>
    <w:multiLevelType w:val="hybridMultilevel"/>
    <w:tmpl w:val="0D4EEFCC"/>
    <w:lvl w:ilvl="0" w:tplc="273CA208">
      <w:start w:val="1"/>
      <w:numFmt w:val="decimal"/>
      <w:lvlText w:val="%1."/>
      <w:lvlJc w:val="left"/>
      <w:pPr>
        <w:ind w:left="836" w:hanging="360"/>
      </w:pPr>
      <w:rPr>
        <w:rFonts w:ascii="Times New Roman" w:eastAsia="Times New Roman" w:hAnsi="Times New Roman" w:cs="Times New Roman" w:hint="default"/>
        <w:b w:val="0"/>
        <w:bCs w:val="0"/>
        <w:i w:val="0"/>
        <w:iCs w:val="0"/>
        <w:w w:val="100"/>
        <w:sz w:val="24"/>
        <w:szCs w:val="24"/>
        <w:lang w:val="hr-HR" w:eastAsia="en-US" w:bidi="ar-SA"/>
      </w:rPr>
    </w:lvl>
    <w:lvl w:ilvl="1" w:tplc="79CADC16">
      <w:numFmt w:val="bullet"/>
      <w:lvlText w:val="•"/>
      <w:lvlJc w:val="left"/>
      <w:pPr>
        <w:ind w:left="1686" w:hanging="360"/>
      </w:pPr>
      <w:rPr>
        <w:rFonts w:hint="default"/>
        <w:lang w:val="hr-HR" w:eastAsia="en-US" w:bidi="ar-SA"/>
      </w:rPr>
    </w:lvl>
    <w:lvl w:ilvl="2" w:tplc="EBC0ECCE">
      <w:numFmt w:val="bullet"/>
      <w:lvlText w:val="•"/>
      <w:lvlJc w:val="left"/>
      <w:pPr>
        <w:ind w:left="2532" w:hanging="360"/>
      </w:pPr>
      <w:rPr>
        <w:rFonts w:hint="default"/>
        <w:lang w:val="hr-HR" w:eastAsia="en-US" w:bidi="ar-SA"/>
      </w:rPr>
    </w:lvl>
    <w:lvl w:ilvl="3" w:tplc="345AB048">
      <w:numFmt w:val="bullet"/>
      <w:lvlText w:val="•"/>
      <w:lvlJc w:val="left"/>
      <w:pPr>
        <w:ind w:left="3378" w:hanging="360"/>
      </w:pPr>
      <w:rPr>
        <w:rFonts w:hint="default"/>
        <w:lang w:val="hr-HR" w:eastAsia="en-US" w:bidi="ar-SA"/>
      </w:rPr>
    </w:lvl>
    <w:lvl w:ilvl="4" w:tplc="501A8C36">
      <w:numFmt w:val="bullet"/>
      <w:lvlText w:val="•"/>
      <w:lvlJc w:val="left"/>
      <w:pPr>
        <w:ind w:left="4224" w:hanging="360"/>
      </w:pPr>
      <w:rPr>
        <w:rFonts w:hint="default"/>
        <w:lang w:val="hr-HR" w:eastAsia="en-US" w:bidi="ar-SA"/>
      </w:rPr>
    </w:lvl>
    <w:lvl w:ilvl="5" w:tplc="5420B908">
      <w:numFmt w:val="bullet"/>
      <w:lvlText w:val="•"/>
      <w:lvlJc w:val="left"/>
      <w:pPr>
        <w:ind w:left="5070" w:hanging="360"/>
      </w:pPr>
      <w:rPr>
        <w:rFonts w:hint="default"/>
        <w:lang w:val="hr-HR" w:eastAsia="en-US" w:bidi="ar-SA"/>
      </w:rPr>
    </w:lvl>
    <w:lvl w:ilvl="6" w:tplc="F4C6FCEA">
      <w:numFmt w:val="bullet"/>
      <w:lvlText w:val="•"/>
      <w:lvlJc w:val="left"/>
      <w:pPr>
        <w:ind w:left="5916" w:hanging="360"/>
      </w:pPr>
      <w:rPr>
        <w:rFonts w:hint="default"/>
        <w:lang w:val="hr-HR" w:eastAsia="en-US" w:bidi="ar-SA"/>
      </w:rPr>
    </w:lvl>
    <w:lvl w:ilvl="7" w:tplc="2C10B5EE">
      <w:numFmt w:val="bullet"/>
      <w:lvlText w:val="•"/>
      <w:lvlJc w:val="left"/>
      <w:pPr>
        <w:ind w:left="6762" w:hanging="360"/>
      </w:pPr>
      <w:rPr>
        <w:rFonts w:hint="default"/>
        <w:lang w:val="hr-HR" w:eastAsia="en-US" w:bidi="ar-SA"/>
      </w:rPr>
    </w:lvl>
    <w:lvl w:ilvl="8" w:tplc="1508560E">
      <w:numFmt w:val="bullet"/>
      <w:lvlText w:val="•"/>
      <w:lvlJc w:val="left"/>
      <w:pPr>
        <w:ind w:left="7608" w:hanging="360"/>
      </w:pPr>
      <w:rPr>
        <w:rFonts w:hint="default"/>
        <w:lang w:val="hr-HR" w:eastAsia="en-US" w:bidi="ar-SA"/>
      </w:rPr>
    </w:lvl>
  </w:abstractNum>
  <w:abstractNum w:abstractNumId="11" w15:restartNumberingAfterBreak="0">
    <w:nsid w:val="32D542C5"/>
    <w:multiLevelType w:val="hybridMultilevel"/>
    <w:tmpl w:val="8A12502C"/>
    <w:lvl w:ilvl="0" w:tplc="E286DEBC">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430301E1"/>
    <w:multiLevelType w:val="hybridMultilevel"/>
    <w:tmpl w:val="A8C059A6"/>
    <w:lvl w:ilvl="0" w:tplc="12D24814">
      <w:start w:val="1"/>
      <w:numFmt w:val="decimal"/>
      <w:lvlText w:val="%1."/>
      <w:lvlJc w:val="left"/>
      <w:pPr>
        <w:ind w:left="915" w:hanging="360"/>
      </w:pPr>
      <w:rPr>
        <w:rFonts w:hint="default"/>
      </w:rPr>
    </w:lvl>
    <w:lvl w:ilvl="1" w:tplc="041A0019" w:tentative="1">
      <w:start w:val="1"/>
      <w:numFmt w:val="lowerLetter"/>
      <w:lvlText w:val="%2."/>
      <w:lvlJc w:val="left"/>
      <w:pPr>
        <w:ind w:left="1635" w:hanging="360"/>
      </w:pPr>
    </w:lvl>
    <w:lvl w:ilvl="2" w:tplc="041A001B" w:tentative="1">
      <w:start w:val="1"/>
      <w:numFmt w:val="lowerRoman"/>
      <w:lvlText w:val="%3."/>
      <w:lvlJc w:val="right"/>
      <w:pPr>
        <w:ind w:left="2355" w:hanging="180"/>
      </w:pPr>
    </w:lvl>
    <w:lvl w:ilvl="3" w:tplc="041A000F" w:tentative="1">
      <w:start w:val="1"/>
      <w:numFmt w:val="decimal"/>
      <w:lvlText w:val="%4."/>
      <w:lvlJc w:val="left"/>
      <w:pPr>
        <w:ind w:left="3075" w:hanging="360"/>
      </w:pPr>
    </w:lvl>
    <w:lvl w:ilvl="4" w:tplc="041A0019" w:tentative="1">
      <w:start w:val="1"/>
      <w:numFmt w:val="lowerLetter"/>
      <w:lvlText w:val="%5."/>
      <w:lvlJc w:val="left"/>
      <w:pPr>
        <w:ind w:left="3795" w:hanging="360"/>
      </w:pPr>
    </w:lvl>
    <w:lvl w:ilvl="5" w:tplc="041A001B" w:tentative="1">
      <w:start w:val="1"/>
      <w:numFmt w:val="lowerRoman"/>
      <w:lvlText w:val="%6."/>
      <w:lvlJc w:val="right"/>
      <w:pPr>
        <w:ind w:left="4515" w:hanging="180"/>
      </w:pPr>
    </w:lvl>
    <w:lvl w:ilvl="6" w:tplc="041A000F" w:tentative="1">
      <w:start w:val="1"/>
      <w:numFmt w:val="decimal"/>
      <w:lvlText w:val="%7."/>
      <w:lvlJc w:val="left"/>
      <w:pPr>
        <w:ind w:left="5235" w:hanging="360"/>
      </w:pPr>
    </w:lvl>
    <w:lvl w:ilvl="7" w:tplc="041A0019" w:tentative="1">
      <w:start w:val="1"/>
      <w:numFmt w:val="lowerLetter"/>
      <w:lvlText w:val="%8."/>
      <w:lvlJc w:val="left"/>
      <w:pPr>
        <w:ind w:left="5955" w:hanging="360"/>
      </w:pPr>
    </w:lvl>
    <w:lvl w:ilvl="8" w:tplc="041A001B" w:tentative="1">
      <w:start w:val="1"/>
      <w:numFmt w:val="lowerRoman"/>
      <w:lvlText w:val="%9."/>
      <w:lvlJc w:val="right"/>
      <w:pPr>
        <w:ind w:left="6675" w:hanging="180"/>
      </w:pPr>
    </w:lvl>
  </w:abstractNum>
  <w:abstractNum w:abstractNumId="13" w15:restartNumberingAfterBreak="0">
    <w:nsid w:val="45145C8B"/>
    <w:multiLevelType w:val="hybridMultilevel"/>
    <w:tmpl w:val="1AC8AA86"/>
    <w:lvl w:ilvl="0" w:tplc="08090017">
      <w:start w:val="1"/>
      <w:numFmt w:val="lowerLetter"/>
      <w:lvlText w:val="%1)"/>
      <w:lvlJc w:val="left"/>
      <w:pPr>
        <w:ind w:left="1429" w:hanging="360"/>
      </w:pPr>
    </w:lvl>
    <w:lvl w:ilvl="1" w:tplc="08090019">
      <w:start w:val="1"/>
      <w:numFmt w:val="lowerLetter"/>
      <w:lvlText w:val="%2."/>
      <w:lvlJc w:val="left"/>
      <w:pPr>
        <w:ind w:left="2149" w:hanging="360"/>
      </w:pPr>
    </w:lvl>
    <w:lvl w:ilvl="2" w:tplc="0809001B">
      <w:start w:val="1"/>
      <w:numFmt w:val="lowerRoman"/>
      <w:lvlText w:val="%3."/>
      <w:lvlJc w:val="right"/>
      <w:pPr>
        <w:ind w:left="2869" w:hanging="180"/>
      </w:pPr>
    </w:lvl>
    <w:lvl w:ilvl="3" w:tplc="0809000F">
      <w:start w:val="1"/>
      <w:numFmt w:val="decimal"/>
      <w:lvlText w:val="%4."/>
      <w:lvlJc w:val="left"/>
      <w:pPr>
        <w:ind w:left="3589" w:hanging="360"/>
      </w:pPr>
    </w:lvl>
    <w:lvl w:ilvl="4" w:tplc="08090019">
      <w:start w:val="1"/>
      <w:numFmt w:val="lowerLetter"/>
      <w:lvlText w:val="%5."/>
      <w:lvlJc w:val="left"/>
      <w:pPr>
        <w:ind w:left="4309" w:hanging="360"/>
      </w:pPr>
    </w:lvl>
    <w:lvl w:ilvl="5" w:tplc="0809001B">
      <w:start w:val="1"/>
      <w:numFmt w:val="lowerRoman"/>
      <w:lvlText w:val="%6."/>
      <w:lvlJc w:val="right"/>
      <w:pPr>
        <w:ind w:left="5029" w:hanging="180"/>
      </w:pPr>
    </w:lvl>
    <w:lvl w:ilvl="6" w:tplc="0809000F">
      <w:start w:val="1"/>
      <w:numFmt w:val="decimal"/>
      <w:lvlText w:val="%7."/>
      <w:lvlJc w:val="left"/>
      <w:pPr>
        <w:ind w:left="5749" w:hanging="360"/>
      </w:pPr>
    </w:lvl>
    <w:lvl w:ilvl="7" w:tplc="08090019">
      <w:start w:val="1"/>
      <w:numFmt w:val="lowerLetter"/>
      <w:lvlText w:val="%8."/>
      <w:lvlJc w:val="left"/>
      <w:pPr>
        <w:ind w:left="6469" w:hanging="360"/>
      </w:pPr>
    </w:lvl>
    <w:lvl w:ilvl="8" w:tplc="0809001B">
      <w:start w:val="1"/>
      <w:numFmt w:val="lowerRoman"/>
      <w:lvlText w:val="%9."/>
      <w:lvlJc w:val="right"/>
      <w:pPr>
        <w:ind w:left="7189" w:hanging="180"/>
      </w:pPr>
    </w:lvl>
  </w:abstractNum>
  <w:abstractNum w:abstractNumId="14" w15:restartNumberingAfterBreak="0">
    <w:nsid w:val="48564413"/>
    <w:multiLevelType w:val="hybridMultilevel"/>
    <w:tmpl w:val="8408CC64"/>
    <w:lvl w:ilvl="0" w:tplc="D24AECB6">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49835DB6"/>
    <w:multiLevelType w:val="hybridMultilevel"/>
    <w:tmpl w:val="9CB8C9E0"/>
    <w:lvl w:ilvl="0" w:tplc="DA188792">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52072C0A"/>
    <w:multiLevelType w:val="hybridMultilevel"/>
    <w:tmpl w:val="4ACE5594"/>
    <w:lvl w:ilvl="0" w:tplc="794CE32E">
      <w:start w:val="1"/>
      <w:numFmt w:val="decimal"/>
      <w:lvlText w:val="%1."/>
      <w:lvlJc w:val="left"/>
      <w:pPr>
        <w:ind w:left="836" w:hanging="360"/>
        <w:jc w:val="right"/>
      </w:pPr>
      <w:rPr>
        <w:rFonts w:ascii="Times New Roman" w:eastAsia="Times New Roman" w:hAnsi="Times New Roman" w:cs="Times New Roman" w:hint="default"/>
        <w:b w:val="0"/>
        <w:bCs w:val="0"/>
        <w:i w:val="0"/>
        <w:iCs w:val="0"/>
        <w:w w:val="100"/>
        <w:sz w:val="24"/>
        <w:szCs w:val="24"/>
        <w:lang w:val="hr-HR" w:eastAsia="en-US" w:bidi="ar-SA"/>
      </w:rPr>
    </w:lvl>
    <w:lvl w:ilvl="1" w:tplc="E2FA3634">
      <w:start w:val="1"/>
      <w:numFmt w:val="decimal"/>
      <w:lvlText w:val="%2."/>
      <w:lvlJc w:val="left"/>
      <w:pPr>
        <w:ind w:left="836" w:hanging="360"/>
      </w:pPr>
      <w:rPr>
        <w:rFonts w:ascii="Times New Roman" w:eastAsia="Times New Roman" w:hAnsi="Times New Roman" w:cs="Times New Roman" w:hint="default"/>
        <w:b w:val="0"/>
        <w:bCs w:val="0"/>
        <w:i w:val="0"/>
        <w:iCs w:val="0"/>
        <w:w w:val="100"/>
        <w:sz w:val="24"/>
        <w:szCs w:val="24"/>
        <w:lang w:val="hr-HR" w:eastAsia="en-US" w:bidi="ar-SA"/>
      </w:rPr>
    </w:lvl>
    <w:lvl w:ilvl="2" w:tplc="EB468AF4">
      <w:numFmt w:val="bullet"/>
      <w:lvlText w:val=""/>
      <w:lvlJc w:val="left"/>
      <w:pPr>
        <w:ind w:left="1109" w:hanging="284"/>
      </w:pPr>
      <w:rPr>
        <w:rFonts w:ascii="Symbol" w:eastAsia="Symbol" w:hAnsi="Symbol" w:cs="Symbol" w:hint="default"/>
        <w:b w:val="0"/>
        <w:bCs w:val="0"/>
        <w:i w:val="0"/>
        <w:iCs w:val="0"/>
        <w:w w:val="100"/>
        <w:sz w:val="24"/>
        <w:szCs w:val="24"/>
        <w:lang w:val="hr-HR" w:eastAsia="en-US" w:bidi="ar-SA"/>
      </w:rPr>
    </w:lvl>
    <w:lvl w:ilvl="3" w:tplc="5E8A7180">
      <w:numFmt w:val="bullet"/>
      <w:lvlText w:val="•"/>
      <w:lvlJc w:val="left"/>
      <w:pPr>
        <w:ind w:left="2922" w:hanging="284"/>
      </w:pPr>
      <w:rPr>
        <w:rFonts w:hint="default"/>
        <w:lang w:val="hr-HR" w:eastAsia="en-US" w:bidi="ar-SA"/>
      </w:rPr>
    </w:lvl>
    <w:lvl w:ilvl="4" w:tplc="A9CA1B62">
      <w:numFmt w:val="bullet"/>
      <w:lvlText w:val="•"/>
      <w:lvlJc w:val="left"/>
      <w:pPr>
        <w:ind w:left="3833" w:hanging="284"/>
      </w:pPr>
      <w:rPr>
        <w:rFonts w:hint="default"/>
        <w:lang w:val="hr-HR" w:eastAsia="en-US" w:bidi="ar-SA"/>
      </w:rPr>
    </w:lvl>
    <w:lvl w:ilvl="5" w:tplc="E8D4B8FC">
      <w:numFmt w:val="bullet"/>
      <w:lvlText w:val="•"/>
      <w:lvlJc w:val="left"/>
      <w:pPr>
        <w:ind w:left="4744" w:hanging="284"/>
      </w:pPr>
      <w:rPr>
        <w:rFonts w:hint="default"/>
        <w:lang w:val="hr-HR" w:eastAsia="en-US" w:bidi="ar-SA"/>
      </w:rPr>
    </w:lvl>
    <w:lvl w:ilvl="6" w:tplc="4DF89A6E">
      <w:numFmt w:val="bullet"/>
      <w:lvlText w:val="•"/>
      <w:lvlJc w:val="left"/>
      <w:pPr>
        <w:ind w:left="5655" w:hanging="284"/>
      </w:pPr>
      <w:rPr>
        <w:rFonts w:hint="default"/>
        <w:lang w:val="hr-HR" w:eastAsia="en-US" w:bidi="ar-SA"/>
      </w:rPr>
    </w:lvl>
    <w:lvl w:ilvl="7" w:tplc="0E123B6A">
      <w:numFmt w:val="bullet"/>
      <w:lvlText w:val="•"/>
      <w:lvlJc w:val="left"/>
      <w:pPr>
        <w:ind w:left="6566" w:hanging="284"/>
      </w:pPr>
      <w:rPr>
        <w:rFonts w:hint="default"/>
        <w:lang w:val="hr-HR" w:eastAsia="en-US" w:bidi="ar-SA"/>
      </w:rPr>
    </w:lvl>
    <w:lvl w:ilvl="8" w:tplc="D1A68DDA">
      <w:numFmt w:val="bullet"/>
      <w:lvlText w:val="•"/>
      <w:lvlJc w:val="left"/>
      <w:pPr>
        <w:ind w:left="7477" w:hanging="284"/>
      </w:pPr>
      <w:rPr>
        <w:rFonts w:hint="default"/>
        <w:lang w:val="hr-HR" w:eastAsia="en-US" w:bidi="ar-SA"/>
      </w:rPr>
    </w:lvl>
  </w:abstractNum>
  <w:abstractNum w:abstractNumId="17" w15:restartNumberingAfterBreak="0">
    <w:nsid w:val="54766F9C"/>
    <w:multiLevelType w:val="hybridMultilevel"/>
    <w:tmpl w:val="25E2A86A"/>
    <w:lvl w:ilvl="0" w:tplc="4C281CD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5A2F7EFA"/>
    <w:multiLevelType w:val="hybridMultilevel"/>
    <w:tmpl w:val="F06C1636"/>
    <w:lvl w:ilvl="0" w:tplc="E3141762">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9" w15:restartNumberingAfterBreak="0">
    <w:nsid w:val="5DD57ED9"/>
    <w:multiLevelType w:val="hybridMultilevel"/>
    <w:tmpl w:val="35B00152"/>
    <w:lvl w:ilvl="0" w:tplc="08090017">
      <w:start w:val="1"/>
      <w:numFmt w:val="lowerLetter"/>
      <w:lvlText w:val="%1)"/>
      <w:lvlJc w:val="left"/>
      <w:pPr>
        <w:ind w:left="1429" w:hanging="360"/>
      </w:pPr>
    </w:lvl>
    <w:lvl w:ilvl="1" w:tplc="0352DCD2">
      <w:start w:val="1"/>
      <w:numFmt w:val="decimal"/>
      <w:lvlText w:val="%2."/>
      <w:lvlJc w:val="left"/>
      <w:pPr>
        <w:ind w:left="2224" w:hanging="435"/>
      </w:pPr>
    </w:lvl>
    <w:lvl w:ilvl="2" w:tplc="0809001B">
      <w:start w:val="1"/>
      <w:numFmt w:val="lowerRoman"/>
      <w:lvlText w:val="%3."/>
      <w:lvlJc w:val="right"/>
      <w:pPr>
        <w:ind w:left="2869" w:hanging="180"/>
      </w:pPr>
    </w:lvl>
    <w:lvl w:ilvl="3" w:tplc="0809000F">
      <w:start w:val="1"/>
      <w:numFmt w:val="decimal"/>
      <w:lvlText w:val="%4."/>
      <w:lvlJc w:val="left"/>
      <w:pPr>
        <w:ind w:left="3589" w:hanging="360"/>
      </w:pPr>
    </w:lvl>
    <w:lvl w:ilvl="4" w:tplc="08090019">
      <w:start w:val="1"/>
      <w:numFmt w:val="lowerLetter"/>
      <w:lvlText w:val="%5."/>
      <w:lvlJc w:val="left"/>
      <w:pPr>
        <w:ind w:left="4309" w:hanging="360"/>
      </w:pPr>
    </w:lvl>
    <w:lvl w:ilvl="5" w:tplc="0809001B">
      <w:start w:val="1"/>
      <w:numFmt w:val="lowerRoman"/>
      <w:lvlText w:val="%6."/>
      <w:lvlJc w:val="right"/>
      <w:pPr>
        <w:ind w:left="5029" w:hanging="180"/>
      </w:pPr>
    </w:lvl>
    <w:lvl w:ilvl="6" w:tplc="0809000F">
      <w:start w:val="1"/>
      <w:numFmt w:val="decimal"/>
      <w:lvlText w:val="%7."/>
      <w:lvlJc w:val="left"/>
      <w:pPr>
        <w:ind w:left="5749" w:hanging="360"/>
      </w:pPr>
    </w:lvl>
    <w:lvl w:ilvl="7" w:tplc="08090019">
      <w:start w:val="1"/>
      <w:numFmt w:val="lowerLetter"/>
      <w:lvlText w:val="%8."/>
      <w:lvlJc w:val="left"/>
      <w:pPr>
        <w:ind w:left="6469" w:hanging="360"/>
      </w:pPr>
    </w:lvl>
    <w:lvl w:ilvl="8" w:tplc="0809001B">
      <w:start w:val="1"/>
      <w:numFmt w:val="lowerRoman"/>
      <w:lvlText w:val="%9."/>
      <w:lvlJc w:val="right"/>
      <w:pPr>
        <w:ind w:left="7189" w:hanging="180"/>
      </w:pPr>
    </w:lvl>
  </w:abstractNum>
  <w:abstractNum w:abstractNumId="20" w15:restartNumberingAfterBreak="0">
    <w:nsid w:val="5E053DB3"/>
    <w:multiLevelType w:val="hybridMultilevel"/>
    <w:tmpl w:val="9E4EC29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5E2507D7"/>
    <w:multiLevelType w:val="hybridMultilevel"/>
    <w:tmpl w:val="02C8EB76"/>
    <w:lvl w:ilvl="0" w:tplc="8982A0E8">
      <w:start w:val="1"/>
      <w:numFmt w:val="decimal"/>
      <w:lvlText w:val="%1."/>
      <w:lvlJc w:val="left"/>
      <w:pPr>
        <w:ind w:left="720" w:hanging="360"/>
      </w:pPr>
    </w:lvl>
    <w:lvl w:ilvl="1" w:tplc="FFFFFFFF">
      <w:start w:val="1"/>
      <w:numFmt w:val="lowerLetter"/>
      <w:lvlText w:val="%2)"/>
      <w:lvlJc w:val="left"/>
      <w:pPr>
        <w:ind w:left="1515" w:hanging="435"/>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2" w15:restartNumberingAfterBreak="0">
    <w:nsid w:val="6A0044CD"/>
    <w:multiLevelType w:val="hybridMultilevel"/>
    <w:tmpl w:val="827A24CE"/>
    <w:lvl w:ilvl="0" w:tplc="F3CA4920">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6B060D20"/>
    <w:multiLevelType w:val="hybridMultilevel"/>
    <w:tmpl w:val="8996AB9E"/>
    <w:lvl w:ilvl="0" w:tplc="E286DEBC">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15:restartNumberingAfterBreak="0">
    <w:nsid w:val="702D41CB"/>
    <w:multiLevelType w:val="hybridMultilevel"/>
    <w:tmpl w:val="21A284F6"/>
    <w:lvl w:ilvl="0" w:tplc="E286DEBC">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15:restartNumberingAfterBreak="0">
    <w:nsid w:val="72A75093"/>
    <w:multiLevelType w:val="hybridMultilevel"/>
    <w:tmpl w:val="AB04480A"/>
    <w:lvl w:ilvl="0" w:tplc="6BB2E78E">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15:restartNumberingAfterBreak="0">
    <w:nsid w:val="72BF6AB7"/>
    <w:multiLevelType w:val="hybridMultilevel"/>
    <w:tmpl w:val="7B341A86"/>
    <w:lvl w:ilvl="0" w:tplc="9CEEDE1E">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7" w15:restartNumberingAfterBreak="0">
    <w:nsid w:val="73A66C84"/>
    <w:multiLevelType w:val="hybridMultilevel"/>
    <w:tmpl w:val="AAEA8576"/>
    <w:lvl w:ilvl="0" w:tplc="C94299DA">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lvlOverride w:ilvl="3"/>
    <w:lvlOverride w:ilvl="4"/>
    <w:lvlOverride w:ilvl="5"/>
    <w:lvlOverride w:ilvl="6"/>
    <w:lvlOverride w:ilvl="7"/>
    <w:lvlOverride w:ilvl="8"/>
  </w:num>
  <w:num w:numId="21">
    <w:abstractNumId w:val="9"/>
    <w:lvlOverride w:ilvl="0">
      <w:startOverride w:val="1"/>
    </w:lvlOverride>
    <w:lvlOverride w:ilvl="1"/>
    <w:lvlOverride w:ilvl="2"/>
    <w:lvlOverride w:ilvl="3"/>
    <w:lvlOverride w:ilvl="4"/>
    <w:lvlOverride w:ilvl="5"/>
    <w:lvlOverride w:ilvl="6"/>
    <w:lvlOverride w:ilvl="7"/>
    <w:lvlOverride w:ilvl="8"/>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lvlOverride w:ilvl="2"/>
    <w:lvlOverride w:ilvl="3"/>
    <w:lvlOverride w:ilvl="4"/>
    <w:lvlOverride w:ilvl="5"/>
    <w:lvlOverride w:ilvl="6"/>
    <w:lvlOverride w:ilvl="7"/>
    <w:lvlOverride w:ilvl="8"/>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lvlOverride w:ilvl="2"/>
    <w:lvlOverride w:ilvl="3"/>
    <w:lvlOverride w:ilvl="4"/>
    <w:lvlOverride w:ilvl="5"/>
    <w:lvlOverride w:ilvl="6"/>
    <w:lvlOverride w:ilvl="7"/>
    <w:lvlOverride w:ilvl="8"/>
  </w:num>
  <w:num w:numId="27">
    <w:abstractNumId w:val="17"/>
  </w:num>
  <w:num w:numId="28">
    <w:abstractNumId w:val="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E6B"/>
    <w:rsid w:val="0007096D"/>
    <w:rsid w:val="00080674"/>
    <w:rsid w:val="00102743"/>
    <w:rsid w:val="00137F83"/>
    <w:rsid w:val="00161926"/>
    <w:rsid w:val="00181A91"/>
    <w:rsid w:val="0018632B"/>
    <w:rsid w:val="00190D75"/>
    <w:rsid w:val="001978A6"/>
    <w:rsid w:val="0021238F"/>
    <w:rsid w:val="00227744"/>
    <w:rsid w:val="002538AF"/>
    <w:rsid w:val="002902B8"/>
    <w:rsid w:val="002E58F1"/>
    <w:rsid w:val="0030085A"/>
    <w:rsid w:val="00325017"/>
    <w:rsid w:val="00370C27"/>
    <w:rsid w:val="00371CFE"/>
    <w:rsid w:val="00375627"/>
    <w:rsid w:val="00385F2A"/>
    <w:rsid w:val="003D2EDD"/>
    <w:rsid w:val="003E2B89"/>
    <w:rsid w:val="004039E6"/>
    <w:rsid w:val="00407BEB"/>
    <w:rsid w:val="00430390"/>
    <w:rsid w:val="00433385"/>
    <w:rsid w:val="004603C3"/>
    <w:rsid w:val="00474161"/>
    <w:rsid w:val="00474413"/>
    <w:rsid w:val="004A00A9"/>
    <w:rsid w:val="004E7D5F"/>
    <w:rsid w:val="00524FF4"/>
    <w:rsid w:val="0052519A"/>
    <w:rsid w:val="00537075"/>
    <w:rsid w:val="0055096F"/>
    <w:rsid w:val="00593061"/>
    <w:rsid w:val="005D27BE"/>
    <w:rsid w:val="005F3FDD"/>
    <w:rsid w:val="006060A7"/>
    <w:rsid w:val="00607C8B"/>
    <w:rsid w:val="0061534D"/>
    <w:rsid w:val="00620BF5"/>
    <w:rsid w:val="006329D1"/>
    <w:rsid w:val="00664589"/>
    <w:rsid w:val="006C2753"/>
    <w:rsid w:val="006F2067"/>
    <w:rsid w:val="006F38EA"/>
    <w:rsid w:val="007059AA"/>
    <w:rsid w:val="00714004"/>
    <w:rsid w:val="00753EC5"/>
    <w:rsid w:val="007D5590"/>
    <w:rsid w:val="007F3F14"/>
    <w:rsid w:val="00806AE5"/>
    <w:rsid w:val="0082554E"/>
    <w:rsid w:val="00845383"/>
    <w:rsid w:val="00895762"/>
    <w:rsid w:val="00903E6B"/>
    <w:rsid w:val="009233A7"/>
    <w:rsid w:val="009468CD"/>
    <w:rsid w:val="00962C25"/>
    <w:rsid w:val="009940B3"/>
    <w:rsid w:val="00A13CA9"/>
    <w:rsid w:val="00A6684F"/>
    <w:rsid w:val="00A83576"/>
    <w:rsid w:val="00AF7C2A"/>
    <w:rsid w:val="00B07AB8"/>
    <w:rsid w:val="00B13302"/>
    <w:rsid w:val="00B202E7"/>
    <w:rsid w:val="00B73B7A"/>
    <w:rsid w:val="00C0729D"/>
    <w:rsid w:val="00CA70D1"/>
    <w:rsid w:val="00CD6DCB"/>
    <w:rsid w:val="00D02957"/>
    <w:rsid w:val="00D35600"/>
    <w:rsid w:val="00D37924"/>
    <w:rsid w:val="00D4104A"/>
    <w:rsid w:val="00D80F93"/>
    <w:rsid w:val="00DB42E8"/>
    <w:rsid w:val="00DC5E42"/>
    <w:rsid w:val="00DD19F1"/>
    <w:rsid w:val="00DD5D88"/>
    <w:rsid w:val="00DE625D"/>
    <w:rsid w:val="00E33221"/>
    <w:rsid w:val="00E84C8E"/>
    <w:rsid w:val="00EA124E"/>
    <w:rsid w:val="00EC5448"/>
    <w:rsid w:val="00EC7B8D"/>
    <w:rsid w:val="00F44706"/>
    <w:rsid w:val="00F854C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00DDA"/>
  <w15:docId w15:val="{8B9CD48A-3BE5-47F9-A5D8-80A0C321E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34"/>
    <w:qFormat/>
    <w:pPr>
      <w:ind w:left="836" w:hanging="360"/>
      <w:jc w:val="both"/>
    </w:pPr>
  </w:style>
  <w:style w:type="paragraph" w:customStyle="1" w:styleId="TableParagraph">
    <w:name w:val="Table Paragraph"/>
    <w:basedOn w:val="Normal"/>
    <w:uiPriority w:val="1"/>
    <w:qFormat/>
  </w:style>
  <w:style w:type="character" w:styleId="Strong">
    <w:name w:val="Strong"/>
    <w:basedOn w:val="DefaultParagraphFont"/>
    <w:uiPriority w:val="22"/>
    <w:qFormat/>
    <w:rsid w:val="00537075"/>
    <w:rPr>
      <w:b/>
      <w:bCs/>
    </w:rPr>
  </w:style>
  <w:style w:type="character" w:styleId="BookTitle">
    <w:name w:val="Book Title"/>
    <w:basedOn w:val="DefaultParagraphFont"/>
    <w:uiPriority w:val="33"/>
    <w:qFormat/>
    <w:rsid w:val="0061534D"/>
    <w:rPr>
      <w:b/>
      <w:bCs/>
      <w:i/>
      <w:iCs/>
      <w:spacing w:val="5"/>
    </w:rPr>
  </w:style>
  <w:style w:type="character" w:customStyle="1" w:styleId="BodyTextChar">
    <w:name w:val="Body Text Char"/>
    <w:basedOn w:val="DefaultParagraphFont"/>
    <w:link w:val="BodyText"/>
    <w:uiPriority w:val="1"/>
    <w:rsid w:val="00593061"/>
    <w:rPr>
      <w:rFonts w:ascii="Times New Roman" w:eastAsia="Times New Roman" w:hAnsi="Times New Roman" w:cs="Times New Roman"/>
      <w:sz w:val="24"/>
      <w:szCs w:val="24"/>
      <w:lang w:val="hr-HR"/>
    </w:rPr>
  </w:style>
  <w:style w:type="character" w:styleId="SubtleEmphasis">
    <w:name w:val="Subtle Emphasis"/>
    <w:basedOn w:val="DefaultParagraphFont"/>
    <w:uiPriority w:val="19"/>
    <w:qFormat/>
    <w:rsid w:val="00370C27"/>
    <w:rPr>
      <w:i/>
      <w:iCs/>
      <w:color w:val="404040" w:themeColor="text1" w:themeTint="BF"/>
    </w:rPr>
  </w:style>
  <w:style w:type="paragraph" w:styleId="BalloonText">
    <w:name w:val="Balloon Text"/>
    <w:basedOn w:val="Normal"/>
    <w:link w:val="BalloonTextChar"/>
    <w:uiPriority w:val="99"/>
    <w:semiHidden/>
    <w:unhideWhenUsed/>
    <w:rsid w:val="001619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1926"/>
    <w:rPr>
      <w:rFonts w:ascii="Segoe UI" w:eastAsia="Times New Roman" w:hAnsi="Segoe UI" w:cs="Segoe UI"/>
      <w:sz w:val="18"/>
      <w:szCs w:val="18"/>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6358047">
      <w:bodyDiv w:val="1"/>
      <w:marLeft w:val="0"/>
      <w:marRight w:val="0"/>
      <w:marTop w:val="0"/>
      <w:marBottom w:val="0"/>
      <w:divBdr>
        <w:top w:val="none" w:sz="0" w:space="0" w:color="auto"/>
        <w:left w:val="none" w:sz="0" w:space="0" w:color="auto"/>
        <w:bottom w:val="none" w:sz="0" w:space="0" w:color="auto"/>
        <w:right w:val="none" w:sz="0" w:space="0" w:color="auto"/>
      </w:divBdr>
    </w:div>
    <w:div w:id="594172567">
      <w:bodyDiv w:val="1"/>
      <w:marLeft w:val="0"/>
      <w:marRight w:val="0"/>
      <w:marTop w:val="0"/>
      <w:marBottom w:val="0"/>
      <w:divBdr>
        <w:top w:val="none" w:sz="0" w:space="0" w:color="auto"/>
        <w:left w:val="none" w:sz="0" w:space="0" w:color="auto"/>
        <w:bottom w:val="none" w:sz="0" w:space="0" w:color="auto"/>
        <w:right w:val="none" w:sz="0" w:space="0" w:color="auto"/>
      </w:divBdr>
    </w:div>
    <w:div w:id="656156741">
      <w:bodyDiv w:val="1"/>
      <w:marLeft w:val="0"/>
      <w:marRight w:val="0"/>
      <w:marTop w:val="0"/>
      <w:marBottom w:val="0"/>
      <w:divBdr>
        <w:top w:val="none" w:sz="0" w:space="0" w:color="auto"/>
        <w:left w:val="none" w:sz="0" w:space="0" w:color="auto"/>
        <w:bottom w:val="none" w:sz="0" w:space="0" w:color="auto"/>
        <w:right w:val="none" w:sz="0" w:space="0" w:color="auto"/>
      </w:divBdr>
    </w:div>
    <w:div w:id="767046554">
      <w:bodyDiv w:val="1"/>
      <w:marLeft w:val="0"/>
      <w:marRight w:val="0"/>
      <w:marTop w:val="0"/>
      <w:marBottom w:val="0"/>
      <w:divBdr>
        <w:top w:val="none" w:sz="0" w:space="0" w:color="auto"/>
        <w:left w:val="none" w:sz="0" w:space="0" w:color="auto"/>
        <w:bottom w:val="none" w:sz="0" w:space="0" w:color="auto"/>
        <w:right w:val="none" w:sz="0" w:space="0" w:color="auto"/>
      </w:divBdr>
    </w:div>
    <w:div w:id="938098092">
      <w:bodyDiv w:val="1"/>
      <w:marLeft w:val="0"/>
      <w:marRight w:val="0"/>
      <w:marTop w:val="0"/>
      <w:marBottom w:val="0"/>
      <w:divBdr>
        <w:top w:val="none" w:sz="0" w:space="0" w:color="auto"/>
        <w:left w:val="none" w:sz="0" w:space="0" w:color="auto"/>
        <w:bottom w:val="none" w:sz="0" w:space="0" w:color="auto"/>
        <w:right w:val="none" w:sz="0" w:space="0" w:color="auto"/>
      </w:divBdr>
    </w:div>
    <w:div w:id="1078789157">
      <w:bodyDiv w:val="1"/>
      <w:marLeft w:val="0"/>
      <w:marRight w:val="0"/>
      <w:marTop w:val="0"/>
      <w:marBottom w:val="0"/>
      <w:divBdr>
        <w:top w:val="none" w:sz="0" w:space="0" w:color="auto"/>
        <w:left w:val="none" w:sz="0" w:space="0" w:color="auto"/>
        <w:bottom w:val="none" w:sz="0" w:space="0" w:color="auto"/>
        <w:right w:val="none" w:sz="0" w:space="0" w:color="auto"/>
      </w:divBdr>
    </w:div>
    <w:div w:id="1161237319">
      <w:bodyDiv w:val="1"/>
      <w:marLeft w:val="0"/>
      <w:marRight w:val="0"/>
      <w:marTop w:val="0"/>
      <w:marBottom w:val="0"/>
      <w:divBdr>
        <w:top w:val="none" w:sz="0" w:space="0" w:color="auto"/>
        <w:left w:val="none" w:sz="0" w:space="0" w:color="auto"/>
        <w:bottom w:val="none" w:sz="0" w:space="0" w:color="auto"/>
        <w:right w:val="none" w:sz="0" w:space="0" w:color="auto"/>
      </w:divBdr>
    </w:div>
    <w:div w:id="1452820831">
      <w:bodyDiv w:val="1"/>
      <w:marLeft w:val="0"/>
      <w:marRight w:val="0"/>
      <w:marTop w:val="0"/>
      <w:marBottom w:val="0"/>
      <w:divBdr>
        <w:top w:val="none" w:sz="0" w:space="0" w:color="auto"/>
        <w:left w:val="none" w:sz="0" w:space="0" w:color="auto"/>
        <w:bottom w:val="none" w:sz="0" w:space="0" w:color="auto"/>
        <w:right w:val="none" w:sz="0" w:space="0" w:color="auto"/>
      </w:divBdr>
    </w:div>
    <w:div w:id="17961691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CB83B1-3DC2-4D35-94C4-62964AE88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Pages>
  <Words>3598</Words>
  <Characters>20509</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Sveučilište Jurja Dobrile u Puli</Company>
  <LinksUpToDate>false</LinksUpToDate>
  <CharactersWithSpaces>24059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Vesna Mijatović</dc:creator>
  <cp:lastModifiedBy>Antonella</cp:lastModifiedBy>
  <cp:revision>8</cp:revision>
  <cp:lastPrinted>2022-09-08T08:37:00Z</cp:lastPrinted>
  <dcterms:created xsi:type="dcterms:W3CDTF">2022-09-07T12:51:00Z</dcterms:created>
  <dcterms:modified xsi:type="dcterms:W3CDTF">2022-09-08T08:37:00Z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2022-04-26T00:00:00Z</vt:filetime>
  </property>
</Properties>
</file>