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A1F" w:rsidRPr="00C73A1F" w:rsidRDefault="00C73A1F" w:rsidP="0079115A">
      <w:pPr>
        <w:jc w:val="both"/>
      </w:pPr>
    </w:p>
    <w:p w:rsidR="008D0892" w:rsidRPr="00C73A1F" w:rsidRDefault="008D0892" w:rsidP="0079115A">
      <w:pPr>
        <w:jc w:val="both"/>
      </w:pPr>
      <w:r w:rsidRPr="00C73A1F">
        <w:t>Na temelju članka 5</w:t>
      </w:r>
      <w:r w:rsidR="002F5C50" w:rsidRPr="00C73A1F">
        <w:t>7</w:t>
      </w:r>
      <w:r w:rsidRPr="00C73A1F">
        <w:t xml:space="preserve">. stavka </w:t>
      </w:r>
      <w:r w:rsidR="002F5C50" w:rsidRPr="00C73A1F">
        <w:t>3</w:t>
      </w:r>
      <w:r w:rsidRPr="00C73A1F">
        <w:t>. Zakona o znanstvenoj djelatnosti i visokom obrazovanju (</w:t>
      </w:r>
      <w:r w:rsidR="00EF21CF" w:rsidRPr="00C73A1F">
        <w:t>„</w:t>
      </w:r>
      <w:r w:rsidRPr="00C73A1F">
        <w:t xml:space="preserve">Narodne novine“, br.: 123/03., 198/03., 105/04., 174/04., 2/07. - Odluka </w:t>
      </w:r>
      <w:proofErr w:type="spellStart"/>
      <w:r w:rsidRPr="00C73A1F">
        <w:t>UsRH</w:t>
      </w:r>
      <w:proofErr w:type="spellEnd"/>
      <w:r w:rsidRPr="00C73A1F">
        <w:t xml:space="preserve">, 46/07., 45/09., 63/11., 94/13., 139/13., 101/14. - Odluka </w:t>
      </w:r>
      <w:proofErr w:type="spellStart"/>
      <w:r w:rsidRPr="00C73A1F">
        <w:t>UsRH</w:t>
      </w:r>
      <w:proofErr w:type="spellEnd"/>
      <w:r w:rsidRPr="00C73A1F">
        <w:t xml:space="preserve">, 60/15. - Odluka </w:t>
      </w:r>
      <w:proofErr w:type="spellStart"/>
      <w:r w:rsidRPr="00C73A1F">
        <w:t>UsRH</w:t>
      </w:r>
      <w:proofErr w:type="spellEnd"/>
      <w:r w:rsidRPr="00C73A1F">
        <w:t xml:space="preserve"> i 131/17.), članka </w:t>
      </w:r>
      <w:r w:rsidR="002F5C50" w:rsidRPr="00C73A1F">
        <w:t>39</w:t>
      </w:r>
      <w:r w:rsidRPr="00C73A1F">
        <w:t xml:space="preserve">. Statuta Sveučilišta u </w:t>
      </w:r>
      <w:r w:rsidR="00715D03" w:rsidRPr="00C73A1F">
        <w:t>Zadru</w:t>
      </w:r>
      <w:r w:rsidR="002F5C50" w:rsidRPr="00C73A1F">
        <w:t xml:space="preserve"> (pročišćeni tekst lipanj 2019.) </w:t>
      </w:r>
      <w:r w:rsidR="00715D03" w:rsidRPr="00C73A1F">
        <w:t xml:space="preserve"> </w:t>
      </w:r>
      <w:r w:rsidRPr="00C73A1F">
        <w:t xml:space="preserve">i članka 18. stavka 1. Zakona o zaštiti prijavitelja nepravilnosti („Narodne novine“ br. 17/19.), </w:t>
      </w:r>
      <w:r w:rsidR="002F5C50" w:rsidRPr="00C73A1F">
        <w:t xml:space="preserve">Rektorica </w:t>
      </w:r>
      <w:r w:rsidRPr="00C73A1F">
        <w:t xml:space="preserve">Sveučilišta u </w:t>
      </w:r>
      <w:r w:rsidR="00715D03" w:rsidRPr="00C73A1F">
        <w:t>Zadru</w:t>
      </w:r>
      <w:r w:rsidRPr="00C73A1F">
        <w:t xml:space="preserve"> </w:t>
      </w:r>
      <w:r w:rsidR="002F5C50" w:rsidRPr="00C73A1F">
        <w:t>donosi</w:t>
      </w:r>
    </w:p>
    <w:p w:rsidR="002F5C50" w:rsidRPr="00C73A1F" w:rsidRDefault="002F5C50" w:rsidP="0079115A">
      <w:pPr>
        <w:jc w:val="both"/>
      </w:pPr>
    </w:p>
    <w:p w:rsidR="008D0892" w:rsidRPr="00C73A1F" w:rsidRDefault="008D0892" w:rsidP="0079115A">
      <w:pPr>
        <w:jc w:val="center"/>
        <w:rPr>
          <w:b/>
        </w:rPr>
      </w:pPr>
      <w:r w:rsidRPr="00C73A1F">
        <w:rPr>
          <w:b/>
        </w:rPr>
        <w:t>PRAVILNIK</w:t>
      </w:r>
    </w:p>
    <w:p w:rsidR="008D0892" w:rsidRPr="00C73A1F" w:rsidRDefault="008D0892" w:rsidP="0079115A">
      <w:pPr>
        <w:jc w:val="center"/>
        <w:rPr>
          <w:b/>
        </w:rPr>
      </w:pPr>
      <w:r w:rsidRPr="00C73A1F">
        <w:rPr>
          <w:b/>
        </w:rPr>
        <w:t>O POSTUPKU UNUTARNJEG PRIJAVLJIVANJA NEPRAVILNOSTI I IMENOVANJU POVJERLJIVE OSOBE</w:t>
      </w:r>
    </w:p>
    <w:p w:rsidR="008D0892" w:rsidRPr="00C73A1F" w:rsidRDefault="008D0892" w:rsidP="0079115A">
      <w:pPr>
        <w:jc w:val="center"/>
      </w:pPr>
    </w:p>
    <w:p w:rsidR="001525AF" w:rsidRPr="00C73A1F" w:rsidRDefault="008D0892" w:rsidP="0079115A">
      <w:pPr>
        <w:jc w:val="center"/>
      </w:pPr>
      <w:r w:rsidRPr="00C73A1F">
        <w:t>I. OPĆE ODREDBE</w:t>
      </w:r>
    </w:p>
    <w:p w:rsidR="008D0892" w:rsidRPr="00C73A1F" w:rsidRDefault="008D0892" w:rsidP="0079115A">
      <w:pPr>
        <w:jc w:val="center"/>
      </w:pPr>
    </w:p>
    <w:p w:rsidR="008D0892" w:rsidRPr="00C73A1F" w:rsidRDefault="008D0892" w:rsidP="0079115A">
      <w:pPr>
        <w:jc w:val="center"/>
      </w:pPr>
      <w:r w:rsidRPr="00C73A1F">
        <w:t>Članak 1.</w:t>
      </w:r>
    </w:p>
    <w:p w:rsidR="008D0892" w:rsidRPr="00C73A1F" w:rsidRDefault="008D0892" w:rsidP="0079115A">
      <w:pPr>
        <w:jc w:val="both"/>
      </w:pPr>
    </w:p>
    <w:p w:rsidR="002F5C50" w:rsidRPr="00C73A1F" w:rsidRDefault="008D0892" w:rsidP="0079115A">
      <w:pPr>
        <w:jc w:val="both"/>
        <w:rPr>
          <w:shd w:val="clear" w:color="auto" w:fill="FFFFFF"/>
        </w:rPr>
      </w:pPr>
      <w:r w:rsidRPr="00C73A1F">
        <w:t xml:space="preserve">(1) Ovim Pravilnikom o postupku unutarnjeg prijavljivanja nepravilnosti i imenovanju povjerljive osobe (u daljnjem tekstu: Pravilnik) uređuje se postupak unutarnjeg prijavljivanja nepravilnosti na Sveučilištu u </w:t>
      </w:r>
      <w:r w:rsidR="002F5C50" w:rsidRPr="00C73A1F">
        <w:t>Zadru</w:t>
      </w:r>
      <w:r w:rsidRPr="00C73A1F">
        <w:t xml:space="preserve"> (u daljnjem tekstu: Sveučilište), postupak i način imenovanja povjerljive osobe i zamjenika povjerljive osobe, zaštita prijavitelja nepravilnosti i čuvanje podataka zaprimljenih u prijavi nepravilnosti od neovlaštenog otkrivanja i druga pitanja važna za prijavu nepravilnosti i zaštitu prijavitelja nepravilnosti.</w:t>
      </w:r>
      <w:r w:rsidR="002F5C50" w:rsidRPr="00C73A1F">
        <w:rPr>
          <w:shd w:val="clear" w:color="auto" w:fill="FFFFFF"/>
        </w:rPr>
        <w:t xml:space="preserve"> </w:t>
      </w:r>
    </w:p>
    <w:p w:rsidR="002F5C50" w:rsidRPr="00C73A1F" w:rsidRDefault="002F5C50" w:rsidP="0079115A">
      <w:pPr>
        <w:jc w:val="both"/>
        <w:rPr>
          <w:shd w:val="clear" w:color="auto" w:fill="FFFFFF"/>
        </w:rPr>
      </w:pPr>
    </w:p>
    <w:p w:rsidR="002F5C50" w:rsidRPr="00C73A1F" w:rsidRDefault="002F5C50" w:rsidP="0079115A">
      <w:pPr>
        <w:jc w:val="both"/>
      </w:pPr>
      <w:r w:rsidRPr="00C73A1F">
        <w:rPr>
          <w:shd w:val="clear" w:color="auto" w:fill="FFFFFF"/>
        </w:rPr>
        <w:t xml:space="preserve">(2) Izrazi u ovom Pravilniku koji imaju rodno značenje, bez obzira na to koriste li se u muškom ili ženskom rodu, odnose se jednako na muški i ženski </w:t>
      </w:r>
      <w:r w:rsidR="00040B59">
        <w:rPr>
          <w:shd w:val="clear" w:color="auto" w:fill="FFFFFF"/>
        </w:rPr>
        <w:t>rod.</w:t>
      </w:r>
    </w:p>
    <w:p w:rsidR="008D0892" w:rsidRPr="00C73A1F" w:rsidRDefault="008D0892" w:rsidP="0079115A">
      <w:pPr>
        <w:jc w:val="both"/>
      </w:pPr>
    </w:p>
    <w:p w:rsidR="00573B2E" w:rsidRPr="00C73A1F" w:rsidRDefault="00573B2E" w:rsidP="0079115A">
      <w:pPr>
        <w:jc w:val="center"/>
      </w:pPr>
      <w:r w:rsidRPr="00C73A1F">
        <w:t>Članak 2.</w:t>
      </w:r>
    </w:p>
    <w:p w:rsidR="00573B2E" w:rsidRPr="00C73A1F" w:rsidRDefault="00573B2E" w:rsidP="0079115A">
      <w:pPr>
        <w:jc w:val="both"/>
      </w:pPr>
    </w:p>
    <w:p w:rsidR="00573B2E" w:rsidRPr="00C73A1F" w:rsidRDefault="00573B2E" w:rsidP="0079115A">
      <w:pPr>
        <w:pStyle w:val="box459766"/>
        <w:shd w:val="clear" w:color="auto" w:fill="FFFFFF"/>
        <w:spacing w:before="0" w:beforeAutospacing="0" w:after="0" w:afterAutospacing="0"/>
        <w:jc w:val="both"/>
        <w:textAlignment w:val="baseline"/>
      </w:pPr>
      <w:r w:rsidRPr="00C73A1F">
        <w:t>U smislu Zakona o zaštiti prijavitelja nepravilnosti i ovog Pravilnika pojedini pojmovi imaju sljedeća značenja:</w:t>
      </w:r>
    </w:p>
    <w:p w:rsidR="00573B2E" w:rsidRPr="00C73A1F" w:rsidRDefault="00573B2E" w:rsidP="0079115A">
      <w:pPr>
        <w:pStyle w:val="box459766"/>
        <w:shd w:val="clear" w:color="auto" w:fill="FFFFFF"/>
        <w:spacing w:before="0" w:beforeAutospacing="0" w:after="0" w:afterAutospacing="0"/>
        <w:jc w:val="both"/>
        <w:textAlignment w:val="baseline"/>
      </w:pPr>
      <w:r w:rsidRPr="00C73A1F">
        <w:t xml:space="preserve">1. </w:t>
      </w:r>
      <w:r w:rsidRPr="00C73A1F">
        <w:rPr>
          <w:rStyle w:val="kurziv"/>
          <w:i/>
          <w:iCs/>
          <w:bdr w:val="none" w:sz="0" w:space="0" w:color="auto" w:frame="1"/>
        </w:rPr>
        <w:t xml:space="preserve">nepravilnosti </w:t>
      </w:r>
      <w:r w:rsidRPr="00C73A1F">
        <w:t>su kršenja zakona i drugih propisa, te nesavjesno upravljanje javnim dobrima, javnim sredstvima i sredstvima Europske unije koje predstavlja ugrožavanje javnog interesa, a koja su povezana s obavljanjem poslova na Sveučilištu</w:t>
      </w:r>
    </w:p>
    <w:p w:rsidR="00573B2E" w:rsidRPr="00C73A1F" w:rsidRDefault="00573B2E" w:rsidP="0079115A">
      <w:pPr>
        <w:pStyle w:val="box459766"/>
        <w:shd w:val="clear" w:color="auto" w:fill="FFFFFF"/>
        <w:spacing w:before="0" w:beforeAutospacing="0" w:after="0" w:afterAutospacing="0"/>
        <w:jc w:val="both"/>
        <w:textAlignment w:val="baseline"/>
      </w:pPr>
      <w:r w:rsidRPr="00C73A1F">
        <w:t xml:space="preserve">2. </w:t>
      </w:r>
      <w:r w:rsidRPr="00C73A1F">
        <w:rPr>
          <w:rStyle w:val="kurziv"/>
          <w:i/>
          <w:iCs/>
          <w:bdr w:val="none" w:sz="0" w:space="0" w:color="auto" w:frame="1"/>
        </w:rPr>
        <w:t xml:space="preserve">prijavitelj </w:t>
      </w:r>
      <w:r w:rsidRPr="00C73A1F">
        <w:t>nepravilnosti je fizička osoba koja prijavljuje nepravilnosti koje su povezane s obavljanjem poslova na Sveučilištu</w:t>
      </w:r>
    </w:p>
    <w:p w:rsidR="00573B2E" w:rsidRPr="00C73A1F" w:rsidRDefault="00573B2E" w:rsidP="0079115A">
      <w:pPr>
        <w:pStyle w:val="box459766"/>
        <w:shd w:val="clear" w:color="auto" w:fill="FFFFFF"/>
        <w:spacing w:before="0" w:beforeAutospacing="0" w:after="0" w:afterAutospacing="0"/>
        <w:jc w:val="both"/>
        <w:textAlignment w:val="baseline"/>
      </w:pPr>
      <w:r w:rsidRPr="00C73A1F">
        <w:t>3.</w:t>
      </w:r>
      <w:r w:rsidR="002D7AA3" w:rsidRPr="00C73A1F">
        <w:t xml:space="preserve"> </w:t>
      </w:r>
      <w:r w:rsidRPr="00C73A1F">
        <w:rPr>
          <w:rStyle w:val="kurziv"/>
          <w:i/>
          <w:iCs/>
          <w:bdr w:val="none" w:sz="0" w:space="0" w:color="auto" w:frame="1"/>
        </w:rPr>
        <w:t>obavljanje poslova</w:t>
      </w:r>
      <w:r w:rsidR="002D7AA3" w:rsidRPr="00C73A1F">
        <w:rPr>
          <w:rStyle w:val="kurziv"/>
          <w:i/>
          <w:iCs/>
          <w:bdr w:val="none" w:sz="0" w:space="0" w:color="auto" w:frame="1"/>
        </w:rPr>
        <w:t xml:space="preserve"> </w:t>
      </w:r>
      <w:r w:rsidRPr="00C73A1F">
        <w:t xml:space="preserve">uključuje radni odnos, rad izvan radnog odnosa, volontiranje, vršenje dužnosti, ugovore o djelu, studentske poslove, sudjelovanje u postupcima zapošljavanja u svojstvu kandidata, kao i svako drugo sudjelovanje u djelatnostima </w:t>
      </w:r>
      <w:r w:rsidR="002D7AA3" w:rsidRPr="00C73A1F">
        <w:t>Sveučilišta</w:t>
      </w:r>
    </w:p>
    <w:p w:rsidR="00573B2E" w:rsidRPr="00C73A1F" w:rsidRDefault="002D7AA3" w:rsidP="0079115A">
      <w:pPr>
        <w:pStyle w:val="box459766"/>
        <w:shd w:val="clear" w:color="auto" w:fill="FFFFFF"/>
        <w:spacing w:before="0" w:beforeAutospacing="0" w:after="0" w:afterAutospacing="0"/>
        <w:jc w:val="both"/>
        <w:textAlignment w:val="baseline"/>
      </w:pPr>
      <w:r w:rsidRPr="00C73A1F">
        <w:t>4</w:t>
      </w:r>
      <w:r w:rsidR="00573B2E" w:rsidRPr="00C73A1F">
        <w:t>.</w:t>
      </w:r>
      <w:r w:rsidRPr="00C73A1F">
        <w:t xml:space="preserve"> </w:t>
      </w:r>
      <w:r w:rsidR="00573B2E" w:rsidRPr="00C73A1F">
        <w:rPr>
          <w:rStyle w:val="kurziv"/>
          <w:i/>
          <w:iCs/>
          <w:bdr w:val="none" w:sz="0" w:space="0" w:color="auto" w:frame="1"/>
        </w:rPr>
        <w:t>povezane osob</w:t>
      </w:r>
      <w:r w:rsidRPr="00C73A1F">
        <w:rPr>
          <w:rStyle w:val="kurziv"/>
          <w:i/>
          <w:iCs/>
          <w:bdr w:val="none" w:sz="0" w:space="0" w:color="auto" w:frame="1"/>
        </w:rPr>
        <w:t xml:space="preserve">e </w:t>
      </w:r>
      <w:r w:rsidR="00573B2E" w:rsidRPr="00C73A1F">
        <w:t>su bračni ili izvanbračni drug, životni partner ili neformalni životni partner, srodnici po krvi u ravnoj liniji, srodnici u pobočnoj liniji do četvrtog stupnja, srodnici po tazbini do drugog stupnja, skrbnik, partner</w:t>
      </w:r>
      <w:r w:rsidRPr="00C73A1F">
        <w:t>-</w:t>
      </w:r>
      <w:r w:rsidR="00573B2E" w:rsidRPr="00C73A1F">
        <w:t xml:space="preserve"> skrbnik djeteta te </w:t>
      </w:r>
      <w:proofErr w:type="spellStart"/>
      <w:r w:rsidR="00573B2E" w:rsidRPr="00C73A1F">
        <w:t>posvojitelj</w:t>
      </w:r>
      <w:proofErr w:type="spellEnd"/>
      <w:r w:rsidR="00573B2E" w:rsidRPr="00C73A1F">
        <w:t xml:space="preserve"> odnosno posvojenik te druge fizičke i pravne osobe koje se prema drugim osnovama i okolnostima opravdano mogu smatrati interesno povezanima s prijaviteljem nepravilnosti</w:t>
      </w:r>
    </w:p>
    <w:p w:rsidR="00D26DAE" w:rsidRDefault="002D7AA3" w:rsidP="00D26DAE">
      <w:pPr>
        <w:pStyle w:val="box459766"/>
        <w:shd w:val="clear" w:color="auto" w:fill="FFFFFF"/>
        <w:spacing w:before="0" w:beforeAutospacing="0" w:after="0" w:afterAutospacing="0"/>
        <w:jc w:val="both"/>
        <w:textAlignment w:val="baseline"/>
      </w:pPr>
      <w:r w:rsidRPr="00C73A1F">
        <w:t>5</w:t>
      </w:r>
      <w:r w:rsidR="00573B2E" w:rsidRPr="00C73A1F">
        <w:t>.</w:t>
      </w:r>
      <w:r w:rsidRPr="00C73A1F">
        <w:t xml:space="preserve"> </w:t>
      </w:r>
      <w:r w:rsidR="00573B2E" w:rsidRPr="00C73A1F">
        <w:rPr>
          <w:rStyle w:val="kurziv"/>
          <w:i/>
          <w:iCs/>
          <w:bdr w:val="none" w:sz="0" w:space="0" w:color="auto" w:frame="1"/>
        </w:rPr>
        <w:t>štetna radnja</w:t>
      </w:r>
      <w:r w:rsidRPr="00C73A1F">
        <w:rPr>
          <w:rStyle w:val="kurziv"/>
          <w:i/>
          <w:iCs/>
          <w:bdr w:val="none" w:sz="0" w:space="0" w:color="auto" w:frame="1"/>
        </w:rPr>
        <w:t xml:space="preserve"> </w:t>
      </w:r>
      <w:r w:rsidR="00573B2E" w:rsidRPr="00C73A1F">
        <w:t>je svako činjenje ili nečinjenje u vezi s prijavom nepravilnosti kojom se prijavitelju nepravilnosti ili povezanim osobama ugrožavaju ili povređuju prava odnosno kojim se te osobe stavljaju u nepovoljan položaj</w:t>
      </w:r>
    </w:p>
    <w:p w:rsidR="00DF110F" w:rsidRPr="00DF110F" w:rsidRDefault="002D7AA3" w:rsidP="00D26DAE">
      <w:pPr>
        <w:pStyle w:val="box459766"/>
        <w:shd w:val="clear" w:color="auto" w:fill="FFFFFF"/>
        <w:spacing w:before="0" w:beforeAutospacing="0" w:after="0" w:afterAutospacing="0"/>
        <w:jc w:val="both"/>
        <w:textAlignment w:val="baseline"/>
      </w:pPr>
      <w:r w:rsidRPr="00C73A1F">
        <w:t>6</w:t>
      </w:r>
      <w:r w:rsidR="00573B2E" w:rsidRPr="00C73A1F">
        <w:t>.</w:t>
      </w:r>
      <w:r w:rsidRPr="00C73A1F">
        <w:t xml:space="preserve"> </w:t>
      </w:r>
      <w:r w:rsidR="00573B2E" w:rsidRPr="00C73A1F">
        <w:rPr>
          <w:rStyle w:val="kurziv"/>
          <w:i/>
          <w:iCs/>
          <w:bdr w:val="none" w:sz="0" w:space="0" w:color="auto" w:frame="1"/>
        </w:rPr>
        <w:t>povjerljiva osoba</w:t>
      </w:r>
      <w:r w:rsidRPr="00C73A1F">
        <w:rPr>
          <w:rStyle w:val="kurziv"/>
          <w:i/>
          <w:iCs/>
          <w:bdr w:val="none" w:sz="0" w:space="0" w:color="auto" w:frame="1"/>
        </w:rPr>
        <w:t xml:space="preserve"> </w:t>
      </w:r>
      <w:r w:rsidR="00655BAF" w:rsidRPr="00C73A1F">
        <w:rPr>
          <w:rStyle w:val="kurziv"/>
          <w:i/>
          <w:iCs/>
          <w:bdr w:val="none" w:sz="0" w:space="0" w:color="auto" w:frame="1"/>
        </w:rPr>
        <w:t xml:space="preserve">i zamjenik povjerljive osobe </w:t>
      </w:r>
      <w:r w:rsidR="00655BAF" w:rsidRPr="00C73A1F">
        <w:rPr>
          <w:rStyle w:val="kurziv"/>
          <w:iCs/>
          <w:bdr w:val="none" w:sz="0" w:space="0" w:color="auto" w:frame="1"/>
        </w:rPr>
        <w:t>su</w:t>
      </w:r>
      <w:r w:rsidR="00573B2E" w:rsidRPr="00C73A1F">
        <w:t xml:space="preserve"> zaposleni</w:t>
      </w:r>
      <w:r w:rsidR="00655BAF" w:rsidRPr="00C73A1F">
        <w:t xml:space="preserve">ci </w:t>
      </w:r>
      <w:r w:rsidRPr="00C73A1F">
        <w:t xml:space="preserve">Sveučilišta </w:t>
      </w:r>
      <w:r w:rsidR="00DF110F" w:rsidRPr="00DF110F">
        <w:t>koje uz n</w:t>
      </w:r>
      <w:r w:rsidR="00DF110F">
        <w:t xml:space="preserve">jihovu </w:t>
      </w:r>
      <w:r w:rsidR="00DF110F" w:rsidRPr="00DF110F">
        <w:t xml:space="preserve">suglasnost imenuje </w:t>
      </w:r>
      <w:r w:rsidR="00DF110F">
        <w:t>Rektor</w:t>
      </w:r>
      <w:r w:rsidR="00DF110F" w:rsidRPr="00DF110F">
        <w:t xml:space="preserve"> u postupku propisanom ovim Pravilnikom. </w:t>
      </w:r>
    </w:p>
    <w:p w:rsidR="00715D03" w:rsidRPr="00C73A1F" w:rsidRDefault="00715D03" w:rsidP="0079115A">
      <w:pPr>
        <w:jc w:val="both"/>
      </w:pPr>
    </w:p>
    <w:p w:rsidR="00FB3D0C" w:rsidRDefault="00FB3D0C" w:rsidP="0079115A">
      <w:pPr>
        <w:jc w:val="center"/>
      </w:pPr>
    </w:p>
    <w:p w:rsidR="00536C5A" w:rsidRPr="00C73A1F" w:rsidRDefault="00536C5A" w:rsidP="0079115A">
      <w:pPr>
        <w:jc w:val="center"/>
      </w:pPr>
      <w:r w:rsidRPr="00C73A1F">
        <w:lastRenderedPageBreak/>
        <w:t>Članak 3.</w:t>
      </w:r>
    </w:p>
    <w:p w:rsidR="00536C5A" w:rsidRPr="00C73A1F" w:rsidRDefault="00536C5A" w:rsidP="0079115A">
      <w:pPr>
        <w:jc w:val="both"/>
      </w:pPr>
    </w:p>
    <w:p w:rsidR="00536C5A" w:rsidRPr="00C73A1F" w:rsidRDefault="00536C5A" w:rsidP="0079115A">
      <w:pPr>
        <w:jc w:val="both"/>
      </w:pPr>
      <w:r w:rsidRPr="00C73A1F">
        <w:t xml:space="preserve">(1) </w:t>
      </w:r>
      <w:r w:rsidR="00454469" w:rsidRPr="00C73A1F">
        <w:t xml:space="preserve">Na Sveučilištu </w:t>
      </w:r>
      <w:r w:rsidR="002F5C50" w:rsidRPr="00C73A1F">
        <w:t xml:space="preserve">je </w:t>
      </w:r>
      <w:r w:rsidR="00454469" w:rsidRPr="00C73A1F">
        <w:t>z</w:t>
      </w:r>
      <w:r w:rsidRPr="00C73A1F">
        <w:t>abranjeno sprječavanje prijavljivanja nepravilnosti.</w:t>
      </w:r>
    </w:p>
    <w:p w:rsidR="00715D03" w:rsidRPr="00C73A1F" w:rsidRDefault="00715D03" w:rsidP="0079115A">
      <w:pPr>
        <w:jc w:val="both"/>
      </w:pPr>
    </w:p>
    <w:p w:rsidR="00536C5A" w:rsidRPr="00C73A1F" w:rsidRDefault="00454469" w:rsidP="0079115A">
      <w:pPr>
        <w:jc w:val="both"/>
      </w:pPr>
      <w:r w:rsidRPr="00C73A1F">
        <w:t xml:space="preserve">(2) Sveučilište </w:t>
      </w:r>
      <w:r w:rsidR="00536C5A" w:rsidRPr="00C73A1F">
        <w:t>ne smije prijavitelja nepravilnosti staviti u nepovoljan položaj zbog prijavljivanja nepravilnosti.</w:t>
      </w:r>
    </w:p>
    <w:p w:rsidR="00C73A1F" w:rsidRDefault="00C73A1F" w:rsidP="0079115A">
      <w:pPr>
        <w:pStyle w:val="BodyText"/>
        <w:ind w:left="0"/>
        <w:jc w:val="both"/>
        <w:rPr>
          <w:rFonts w:ascii="Times New Roman" w:hAnsi="Times New Roman" w:cs="Times New Roman"/>
          <w:sz w:val="24"/>
          <w:szCs w:val="24"/>
        </w:rPr>
      </w:pPr>
    </w:p>
    <w:p w:rsidR="00655BAF" w:rsidRPr="00C73A1F" w:rsidRDefault="00454469" w:rsidP="0079115A">
      <w:pPr>
        <w:pStyle w:val="BodyText"/>
        <w:ind w:left="0"/>
        <w:jc w:val="both"/>
        <w:rPr>
          <w:rFonts w:ascii="Times New Roman" w:hAnsi="Times New Roman" w:cs="Times New Roman"/>
          <w:sz w:val="24"/>
          <w:szCs w:val="24"/>
        </w:rPr>
      </w:pPr>
      <w:r w:rsidRPr="00C73A1F">
        <w:rPr>
          <w:rFonts w:ascii="Times New Roman" w:hAnsi="Times New Roman" w:cs="Times New Roman"/>
          <w:sz w:val="24"/>
          <w:szCs w:val="24"/>
        </w:rPr>
        <w:t>(3)</w:t>
      </w:r>
      <w:r w:rsidR="00655BAF" w:rsidRPr="00C73A1F">
        <w:rPr>
          <w:rFonts w:ascii="Times New Roman" w:hAnsi="Times New Roman" w:cs="Times New Roman"/>
          <w:spacing w:val="-1"/>
          <w:sz w:val="24"/>
          <w:szCs w:val="24"/>
        </w:rPr>
        <w:t xml:space="preserve"> </w:t>
      </w:r>
      <w:proofErr w:type="spellStart"/>
      <w:r w:rsidR="00655BAF" w:rsidRPr="00C73A1F">
        <w:rPr>
          <w:rFonts w:ascii="Times New Roman" w:hAnsi="Times New Roman" w:cs="Times New Roman"/>
          <w:spacing w:val="-1"/>
          <w:sz w:val="24"/>
          <w:szCs w:val="24"/>
        </w:rPr>
        <w:t>Stavljanjem</w:t>
      </w:r>
      <w:proofErr w:type="spellEnd"/>
      <w:r w:rsidR="00655BAF" w:rsidRPr="00C73A1F">
        <w:rPr>
          <w:rFonts w:ascii="Times New Roman" w:hAnsi="Times New Roman" w:cs="Times New Roman"/>
          <w:spacing w:val="9"/>
          <w:sz w:val="24"/>
          <w:szCs w:val="24"/>
        </w:rPr>
        <w:t xml:space="preserve"> </w:t>
      </w:r>
      <w:r w:rsidR="00655BAF" w:rsidRPr="00C73A1F">
        <w:rPr>
          <w:rFonts w:ascii="Times New Roman" w:hAnsi="Times New Roman" w:cs="Times New Roman"/>
          <w:sz w:val="24"/>
          <w:szCs w:val="24"/>
        </w:rPr>
        <w:t>u</w:t>
      </w:r>
      <w:r w:rsidR="00655BAF" w:rsidRPr="00C73A1F">
        <w:rPr>
          <w:rFonts w:ascii="Times New Roman" w:hAnsi="Times New Roman" w:cs="Times New Roman"/>
          <w:spacing w:val="9"/>
          <w:sz w:val="24"/>
          <w:szCs w:val="24"/>
        </w:rPr>
        <w:t xml:space="preserve"> </w:t>
      </w:r>
      <w:proofErr w:type="spellStart"/>
      <w:r w:rsidR="00655BAF" w:rsidRPr="00C73A1F">
        <w:rPr>
          <w:rFonts w:ascii="Times New Roman" w:hAnsi="Times New Roman" w:cs="Times New Roman"/>
          <w:spacing w:val="-1"/>
          <w:sz w:val="24"/>
          <w:szCs w:val="24"/>
        </w:rPr>
        <w:t>nepovoljan</w:t>
      </w:r>
      <w:proofErr w:type="spellEnd"/>
      <w:r w:rsidR="00655BAF" w:rsidRPr="00C73A1F">
        <w:rPr>
          <w:rFonts w:ascii="Times New Roman" w:hAnsi="Times New Roman" w:cs="Times New Roman"/>
          <w:spacing w:val="8"/>
          <w:sz w:val="24"/>
          <w:szCs w:val="24"/>
        </w:rPr>
        <w:t xml:space="preserve"> </w:t>
      </w:r>
      <w:proofErr w:type="spellStart"/>
      <w:r w:rsidR="00655BAF" w:rsidRPr="00C73A1F">
        <w:rPr>
          <w:rFonts w:ascii="Times New Roman" w:hAnsi="Times New Roman" w:cs="Times New Roman"/>
          <w:spacing w:val="-1"/>
          <w:sz w:val="24"/>
          <w:szCs w:val="24"/>
        </w:rPr>
        <w:t>položaj</w:t>
      </w:r>
      <w:proofErr w:type="spellEnd"/>
      <w:r w:rsidR="00655BAF" w:rsidRPr="00C73A1F">
        <w:rPr>
          <w:rFonts w:ascii="Times New Roman" w:hAnsi="Times New Roman" w:cs="Times New Roman"/>
          <w:spacing w:val="10"/>
          <w:sz w:val="24"/>
          <w:szCs w:val="24"/>
        </w:rPr>
        <w:t xml:space="preserve"> </w:t>
      </w:r>
      <w:proofErr w:type="spellStart"/>
      <w:r w:rsidR="00655BAF" w:rsidRPr="00C73A1F">
        <w:rPr>
          <w:rFonts w:ascii="Times New Roman" w:hAnsi="Times New Roman" w:cs="Times New Roman"/>
          <w:spacing w:val="-1"/>
          <w:sz w:val="24"/>
          <w:szCs w:val="24"/>
        </w:rPr>
        <w:t>prijavitelja</w:t>
      </w:r>
      <w:proofErr w:type="spellEnd"/>
      <w:r w:rsidR="00655BAF" w:rsidRPr="00C73A1F">
        <w:rPr>
          <w:rFonts w:ascii="Times New Roman" w:hAnsi="Times New Roman" w:cs="Times New Roman"/>
          <w:spacing w:val="9"/>
          <w:sz w:val="24"/>
          <w:szCs w:val="24"/>
        </w:rPr>
        <w:t xml:space="preserve"> </w:t>
      </w:r>
      <w:proofErr w:type="spellStart"/>
      <w:r w:rsidR="00655BAF" w:rsidRPr="00C73A1F">
        <w:rPr>
          <w:rFonts w:ascii="Times New Roman" w:hAnsi="Times New Roman" w:cs="Times New Roman"/>
          <w:spacing w:val="-1"/>
          <w:sz w:val="24"/>
          <w:szCs w:val="24"/>
        </w:rPr>
        <w:t>nepravilnosti</w:t>
      </w:r>
      <w:proofErr w:type="spellEnd"/>
      <w:r w:rsidR="00655BAF" w:rsidRPr="00C73A1F">
        <w:rPr>
          <w:rFonts w:ascii="Times New Roman" w:hAnsi="Times New Roman" w:cs="Times New Roman"/>
          <w:spacing w:val="13"/>
          <w:sz w:val="24"/>
          <w:szCs w:val="24"/>
        </w:rPr>
        <w:t xml:space="preserve"> </w:t>
      </w:r>
      <w:proofErr w:type="spellStart"/>
      <w:r w:rsidR="00655BAF" w:rsidRPr="00C73A1F">
        <w:rPr>
          <w:rFonts w:ascii="Times New Roman" w:hAnsi="Times New Roman" w:cs="Times New Roman"/>
          <w:spacing w:val="-1"/>
          <w:sz w:val="24"/>
          <w:szCs w:val="24"/>
        </w:rPr>
        <w:t>smatra</w:t>
      </w:r>
      <w:proofErr w:type="spellEnd"/>
      <w:r w:rsidR="00655BAF" w:rsidRPr="00C73A1F">
        <w:rPr>
          <w:rFonts w:ascii="Times New Roman" w:hAnsi="Times New Roman" w:cs="Times New Roman"/>
          <w:spacing w:val="9"/>
          <w:sz w:val="24"/>
          <w:szCs w:val="24"/>
        </w:rPr>
        <w:t xml:space="preserve"> </w:t>
      </w:r>
      <w:r w:rsidR="00655BAF" w:rsidRPr="00C73A1F">
        <w:rPr>
          <w:rFonts w:ascii="Times New Roman" w:hAnsi="Times New Roman" w:cs="Times New Roman"/>
          <w:spacing w:val="-1"/>
          <w:sz w:val="24"/>
          <w:szCs w:val="24"/>
        </w:rPr>
        <w:t>se:</w:t>
      </w:r>
      <w:r w:rsidR="00655BAF" w:rsidRPr="00C73A1F">
        <w:rPr>
          <w:rFonts w:ascii="Times New Roman" w:hAnsi="Times New Roman" w:cs="Times New Roman"/>
          <w:spacing w:val="9"/>
          <w:sz w:val="24"/>
          <w:szCs w:val="24"/>
        </w:rPr>
        <w:t xml:space="preserve"> </w:t>
      </w:r>
      <w:proofErr w:type="spellStart"/>
      <w:r w:rsidR="00655BAF" w:rsidRPr="00C73A1F">
        <w:rPr>
          <w:rFonts w:ascii="Times New Roman" w:hAnsi="Times New Roman" w:cs="Times New Roman"/>
          <w:sz w:val="24"/>
          <w:szCs w:val="24"/>
        </w:rPr>
        <w:t>otkaz</w:t>
      </w:r>
      <w:proofErr w:type="spellEnd"/>
      <w:r w:rsidR="00655BAF" w:rsidRPr="00C73A1F">
        <w:rPr>
          <w:rFonts w:ascii="Times New Roman" w:hAnsi="Times New Roman" w:cs="Times New Roman"/>
          <w:spacing w:val="8"/>
          <w:sz w:val="24"/>
          <w:szCs w:val="24"/>
        </w:rPr>
        <w:t xml:space="preserve"> </w:t>
      </w:r>
      <w:proofErr w:type="spellStart"/>
      <w:r w:rsidR="00655BAF" w:rsidRPr="00C73A1F">
        <w:rPr>
          <w:rFonts w:ascii="Times New Roman" w:hAnsi="Times New Roman" w:cs="Times New Roman"/>
          <w:spacing w:val="-1"/>
          <w:sz w:val="24"/>
          <w:szCs w:val="24"/>
        </w:rPr>
        <w:t>ugovora</w:t>
      </w:r>
      <w:proofErr w:type="spellEnd"/>
      <w:r w:rsidR="00655BAF" w:rsidRPr="00C73A1F">
        <w:rPr>
          <w:rFonts w:ascii="Times New Roman" w:hAnsi="Times New Roman" w:cs="Times New Roman"/>
          <w:spacing w:val="9"/>
          <w:sz w:val="24"/>
          <w:szCs w:val="24"/>
        </w:rPr>
        <w:t xml:space="preserve"> </w:t>
      </w:r>
      <w:r w:rsidR="00655BAF" w:rsidRPr="00C73A1F">
        <w:rPr>
          <w:rFonts w:ascii="Times New Roman" w:hAnsi="Times New Roman" w:cs="Times New Roman"/>
          <w:sz w:val="24"/>
          <w:szCs w:val="24"/>
        </w:rPr>
        <w:t>o</w:t>
      </w:r>
      <w:r w:rsidR="00655BAF" w:rsidRPr="00C73A1F">
        <w:rPr>
          <w:rFonts w:ascii="Times New Roman" w:hAnsi="Times New Roman" w:cs="Times New Roman"/>
          <w:spacing w:val="9"/>
          <w:sz w:val="24"/>
          <w:szCs w:val="24"/>
        </w:rPr>
        <w:t xml:space="preserve"> </w:t>
      </w:r>
      <w:proofErr w:type="spellStart"/>
      <w:r w:rsidR="00655BAF" w:rsidRPr="00C73A1F">
        <w:rPr>
          <w:rFonts w:ascii="Times New Roman" w:hAnsi="Times New Roman" w:cs="Times New Roman"/>
          <w:sz w:val="24"/>
          <w:szCs w:val="24"/>
        </w:rPr>
        <w:t>radu</w:t>
      </w:r>
      <w:proofErr w:type="spellEnd"/>
      <w:r w:rsidR="00655BAF" w:rsidRPr="00C73A1F">
        <w:rPr>
          <w:rFonts w:ascii="Times New Roman" w:hAnsi="Times New Roman" w:cs="Times New Roman"/>
          <w:sz w:val="24"/>
          <w:szCs w:val="24"/>
        </w:rPr>
        <w:t>,</w:t>
      </w:r>
      <w:r w:rsidR="00655BAF" w:rsidRPr="00C73A1F">
        <w:rPr>
          <w:rFonts w:ascii="Times New Roman" w:hAnsi="Times New Roman" w:cs="Times New Roman"/>
          <w:spacing w:val="77"/>
          <w:sz w:val="24"/>
          <w:szCs w:val="24"/>
        </w:rPr>
        <w:t xml:space="preserve"> </w:t>
      </w:r>
      <w:proofErr w:type="spellStart"/>
      <w:r w:rsidR="00655BAF" w:rsidRPr="00C73A1F">
        <w:rPr>
          <w:rFonts w:ascii="Times New Roman" w:hAnsi="Times New Roman" w:cs="Times New Roman"/>
          <w:spacing w:val="-1"/>
          <w:sz w:val="24"/>
          <w:szCs w:val="24"/>
        </w:rPr>
        <w:t>uznemiravanje</w:t>
      </w:r>
      <w:proofErr w:type="spellEnd"/>
      <w:r w:rsidR="00655BAF" w:rsidRPr="00C73A1F">
        <w:rPr>
          <w:rFonts w:ascii="Times New Roman" w:hAnsi="Times New Roman" w:cs="Times New Roman"/>
          <w:spacing w:val="-1"/>
          <w:sz w:val="24"/>
          <w:szCs w:val="24"/>
        </w:rPr>
        <w:t>,</w:t>
      </w:r>
      <w:r w:rsidR="00655BAF" w:rsidRPr="00C73A1F">
        <w:rPr>
          <w:rFonts w:ascii="Times New Roman" w:hAnsi="Times New Roman" w:cs="Times New Roman"/>
          <w:spacing w:val="21"/>
          <w:sz w:val="24"/>
          <w:szCs w:val="24"/>
        </w:rPr>
        <w:t xml:space="preserve"> </w:t>
      </w:r>
      <w:proofErr w:type="spellStart"/>
      <w:r w:rsidR="00655BAF" w:rsidRPr="00C73A1F">
        <w:rPr>
          <w:rFonts w:ascii="Times New Roman" w:hAnsi="Times New Roman" w:cs="Times New Roman"/>
          <w:spacing w:val="-1"/>
          <w:sz w:val="24"/>
          <w:szCs w:val="24"/>
        </w:rPr>
        <w:t>nemogućnost</w:t>
      </w:r>
      <w:proofErr w:type="spellEnd"/>
      <w:r w:rsidR="00655BAF" w:rsidRPr="00C73A1F">
        <w:rPr>
          <w:rFonts w:ascii="Times New Roman" w:hAnsi="Times New Roman" w:cs="Times New Roman"/>
          <w:spacing w:val="20"/>
          <w:sz w:val="24"/>
          <w:szCs w:val="24"/>
        </w:rPr>
        <w:t xml:space="preserve"> </w:t>
      </w:r>
      <w:proofErr w:type="spellStart"/>
      <w:r w:rsidR="00655BAF" w:rsidRPr="00C73A1F">
        <w:rPr>
          <w:rFonts w:ascii="Times New Roman" w:hAnsi="Times New Roman" w:cs="Times New Roman"/>
          <w:spacing w:val="-1"/>
          <w:sz w:val="24"/>
          <w:szCs w:val="24"/>
        </w:rPr>
        <w:t>napredovanja</w:t>
      </w:r>
      <w:proofErr w:type="spellEnd"/>
      <w:r w:rsidR="00655BAF" w:rsidRPr="00C73A1F">
        <w:rPr>
          <w:rFonts w:ascii="Times New Roman" w:hAnsi="Times New Roman" w:cs="Times New Roman"/>
          <w:spacing w:val="-1"/>
          <w:sz w:val="24"/>
          <w:szCs w:val="24"/>
        </w:rPr>
        <w:t>,</w:t>
      </w:r>
      <w:r w:rsidR="00655BAF" w:rsidRPr="00C73A1F">
        <w:rPr>
          <w:rFonts w:ascii="Times New Roman" w:hAnsi="Times New Roman" w:cs="Times New Roman"/>
          <w:spacing w:val="20"/>
          <w:sz w:val="24"/>
          <w:szCs w:val="24"/>
        </w:rPr>
        <w:t xml:space="preserve"> </w:t>
      </w:r>
      <w:proofErr w:type="spellStart"/>
      <w:r w:rsidR="00655BAF" w:rsidRPr="00C73A1F">
        <w:rPr>
          <w:rFonts w:ascii="Times New Roman" w:hAnsi="Times New Roman" w:cs="Times New Roman"/>
          <w:spacing w:val="-1"/>
          <w:sz w:val="24"/>
          <w:szCs w:val="24"/>
        </w:rPr>
        <w:t>neisplata</w:t>
      </w:r>
      <w:proofErr w:type="spellEnd"/>
      <w:r w:rsidR="00655BAF" w:rsidRPr="00C73A1F">
        <w:rPr>
          <w:rFonts w:ascii="Times New Roman" w:hAnsi="Times New Roman" w:cs="Times New Roman"/>
          <w:spacing w:val="20"/>
          <w:sz w:val="24"/>
          <w:szCs w:val="24"/>
        </w:rPr>
        <w:t xml:space="preserve"> </w:t>
      </w:r>
      <w:r w:rsidR="00655BAF" w:rsidRPr="00C73A1F">
        <w:rPr>
          <w:rFonts w:ascii="Times New Roman" w:hAnsi="Times New Roman" w:cs="Times New Roman"/>
          <w:sz w:val="24"/>
          <w:szCs w:val="24"/>
        </w:rPr>
        <w:t>i</w:t>
      </w:r>
      <w:r w:rsidR="00655BAF" w:rsidRPr="00C73A1F">
        <w:rPr>
          <w:rFonts w:ascii="Times New Roman" w:hAnsi="Times New Roman" w:cs="Times New Roman"/>
          <w:spacing w:val="21"/>
          <w:sz w:val="24"/>
          <w:szCs w:val="24"/>
        </w:rPr>
        <w:t xml:space="preserve"> </w:t>
      </w:r>
      <w:proofErr w:type="spellStart"/>
      <w:r w:rsidR="00655BAF" w:rsidRPr="00C73A1F">
        <w:rPr>
          <w:rFonts w:ascii="Times New Roman" w:hAnsi="Times New Roman" w:cs="Times New Roman"/>
          <w:spacing w:val="-1"/>
          <w:sz w:val="24"/>
          <w:szCs w:val="24"/>
        </w:rPr>
        <w:t>smanjenje</w:t>
      </w:r>
      <w:proofErr w:type="spellEnd"/>
      <w:r w:rsidR="00655BAF" w:rsidRPr="00C73A1F">
        <w:rPr>
          <w:rFonts w:ascii="Times New Roman" w:hAnsi="Times New Roman" w:cs="Times New Roman"/>
          <w:spacing w:val="20"/>
          <w:sz w:val="24"/>
          <w:szCs w:val="24"/>
        </w:rPr>
        <w:t xml:space="preserve"> </w:t>
      </w:r>
      <w:proofErr w:type="spellStart"/>
      <w:r w:rsidR="00655BAF" w:rsidRPr="00C73A1F">
        <w:rPr>
          <w:rFonts w:ascii="Times New Roman" w:hAnsi="Times New Roman" w:cs="Times New Roman"/>
          <w:spacing w:val="-1"/>
          <w:sz w:val="24"/>
          <w:szCs w:val="24"/>
        </w:rPr>
        <w:t>plaće</w:t>
      </w:r>
      <w:proofErr w:type="spellEnd"/>
      <w:r w:rsidR="00655BAF" w:rsidRPr="00C73A1F">
        <w:rPr>
          <w:rFonts w:ascii="Times New Roman" w:hAnsi="Times New Roman" w:cs="Times New Roman"/>
          <w:spacing w:val="18"/>
          <w:sz w:val="24"/>
          <w:szCs w:val="24"/>
        </w:rPr>
        <w:t xml:space="preserve"> </w:t>
      </w:r>
      <w:r w:rsidR="00655BAF" w:rsidRPr="00C73A1F">
        <w:rPr>
          <w:rFonts w:ascii="Times New Roman" w:hAnsi="Times New Roman" w:cs="Times New Roman"/>
          <w:sz w:val="24"/>
          <w:szCs w:val="24"/>
        </w:rPr>
        <w:t>i</w:t>
      </w:r>
      <w:r w:rsidR="00655BAF" w:rsidRPr="00C73A1F">
        <w:rPr>
          <w:rFonts w:ascii="Times New Roman" w:hAnsi="Times New Roman" w:cs="Times New Roman"/>
          <w:spacing w:val="21"/>
          <w:sz w:val="24"/>
          <w:szCs w:val="24"/>
        </w:rPr>
        <w:t xml:space="preserve"> </w:t>
      </w:r>
      <w:proofErr w:type="spellStart"/>
      <w:r w:rsidR="00655BAF" w:rsidRPr="00C73A1F">
        <w:rPr>
          <w:rFonts w:ascii="Times New Roman" w:hAnsi="Times New Roman" w:cs="Times New Roman"/>
          <w:spacing w:val="-1"/>
          <w:sz w:val="24"/>
          <w:szCs w:val="24"/>
        </w:rPr>
        <w:t>drugih</w:t>
      </w:r>
      <w:proofErr w:type="spellEnd"/>
      <w:r w:rsidR="00655BAF" w:rsidRPr="00C73A1F">
        <w:rPr>
          <w:rFonts w:ascii="Times New Roman" w:hAnsi="Times New Roman" w:cs="Times New Roman"/>
          <w:spacing w:val="21"/>
          <w:sz w:val="24"/>
          <w:szCs w:val="24"/>
        </w:rPr>
        <w:t xml:space="preserve"> </w:t>
      </w:r>
      <w:proofErr w:type="spellStart"/>
      <w:r w:rsidR="00655BAF" w:rsidRPr="00C73A1F">
        <w:rPr>
          <w:rFonts w:ascii="Times New Roman" w:hAnsi="Times New Roman" w:cs="Times New Roman"/>
          <w:spacing w:val="-1"/>
          <w:sz w:val="24"/>
          <w:szCs w:val="24"/>
        </w:rPr>
        <w:t>naknada</w:t>
      </w:r>
      <w:proofErr w:type="spellEnd"/>
      <w:r w:rsidR="00655BAF" w:rsidRPr="00C73A1F">
        <w:rPr>
          <w:rFonts w:ascii="Times New Roman" w:hAnsi="Times New Roman" w:cs="Times New Roman"/>
          <w:spacing w:val="-1"/>
          <w:sz w:val="24"/>
          <w:szCs w:val="24"/>
        </w:rPr>
        <w:t>,</w:t>
      </w:r>
      <w:r w:rsidR="00655BAF" w:rsidRPr="00C73A1F">
        <w:rPr>
          <w:rFonts w:ascii="Times New Roman" w:hAnsi="Times New Roman" w:cs="Times New Roman"/>
          <w:spacing w:val="61"/>
          <w:sz w:val="24"/>
          <w:szCs w:val="24"/>
        </w:rPr>
        <w:t xml:space="preserve"> </w:t>
      </w:r>
      <w:proofErr w:type="spellStart"/>
      <w:r w:rsidR="00655BAF" w:rsidRPr="00C73A1F">
        <w:rPr>
          <w:rFonts w:ascii="Times New Roman" w:hAnsi="Times New Roman" w:cs="Times New Roman"/>
          <w:spacing w:val="-1"/>
          <w:sz w:val="24"/>
          <w:szCs w:val="24"/>
        </w:rPr>
        <w:t>pokretanje</w:t>
      </w:r>
      <w:proofErr w:type="spellEnd"/>
      <w:r w:rsidR="00655BAF" w:rsidRPr="00C73A1F">
        <w:rPr>
          <w:rFonts w:ascii="Times New Roman" w:hAnsi="Times New Roman" w:cs="Times New Roman"/>
          <w:spacing w:val="40"/>
          <w:sz w:val="24"/>
          <w:szCs w:val="24"/>
        </w:rPr>
        <w:t xml:space="preserve"> </w:t>
      </w:r>
      <w:proofErr w:type="spellStart"/>
      <w:r w:rsidR="00655BAF" w:rsidRPr="00C73A1F">
        <w:rPr>
          <w:rFonts w:ascii="Times New Roman" w:hAnsi="Times New Roman" w:cs="Times New Roman"/>
          <w:spacing w:val="-1"/>
          <w:sz w:val="24"/>
          <w:szCs w:val="24"/>
        </w:rPr>
        <w:t>stegovnog</w:t>
      </w:r>
      <w:proofErr w:type="spellEnd"/>
      <w:r w:rsidR="00655BAF" w:rsidRPr="00C73A1F">
        <w:rPr>
          <w:rFonts w:ascii="Times New Roman" w:hAnsi="Times New Roman" w:cs="Times New Roman"/>
          <w:spacing w:val="40"/>
          <w:sz w:val="24"/>
          <w:szCs w:val="24"/>
        </w:rPr>
        <w:t xml:space="preserve"> </w:t>
      </w:r>
      <w:proofErr w:type="spellStart"/>
      <w:r w:rsidR="00655BAF" w:rsidRPr="00C73A1F">
        <w:rPr>
          <w:rFonts w:ascii="Times New Roman" w:hAnsi="Times New Roman" w:cs="Times New Roman"/>
          <w:spacing w:val="-1"/>
          <w:sz w:val="24"/>
          <w:szCs w:val="24"/>
        </w:rPr>
        <w:t>postupka</w:t>
      </w:r>
      <w:proofErr w:type="spellEnd"/>
      <w:r w:rsidR="00655BAF" w:rsidRPr="00C73A1F">
        <w:rPr>
          <w:rFonts w:ascii="Times New Roman" w:hAnsi="Times New Roman" w:cs="Times New Roman"/>
          <w:spacing w:val="-1"/>
          <w:sz w:val="24"/>
          <w:szCs w:val="24"/>
        </w:rPr>
        <w:t>,</w:t>
      </w:r>
      <w:r w:rsidR="00655BAF" w:rsidRPr="00C73A1F">
        <w:rPr>
          <w:rFonts w:ascii="Times New Roman" w:hAnsi="Times New Roman" w:cs="Times New Roman"/>
          <w:spacing w:val="38"/>
          <w:sz w:val="24"/>
          <w:szCs w:val="24"/>
        </w:rPr>
        <w:t xml:space="preserve"> </w:t>
      </w:r>
      <w:proofErr w:type="spellStart"/>
      <w:r w:rsidR="00655BAF" w:rsidRPr="00C73A1F">
        <w:rPr>
          <w:rFonts w:ascii="Times New Roman" w:hAnsi="Times New Roman" w:cs="Times New Roman"/>
          <w:spacing w:val="-1"/>
          <w:sz w:val="24"/>
          <w:szCs w:val="24"/>
        </w:rPr>
        <w:t>izricanje</w:t>
      </w:r>
      <w:proofErr w:type="spellEnd"/>
      <w:r w:rsidR="00655BAF" w:rsidRPr="00C73A1F">
        <w:rPr>
          <w:rFonts w:ascii="Times New Roman" w:hAnsi="Times New Roman" w:cs="Times New Roman"/>
          <w:spacing w:val="37"/>
          <w:sz w:val="24"/>
          <w:szCs w:val="24"/>
        </w:rPr>
        <w:t xml:space="preserve"> </w:t>
      </w:r>
      <w:proofErr w:type="spellStart"/>
      <w:r w:rsidR="00655BAF" w:rsidRPr="00C73A1F">
        <w:rPr>
          <w:rFonts w:ascii="Times New Roman" w:hAnsi="Times New Roman" w:cs="Times New Roman"/>
          <w:spacing w:val="-1"/>
          <w:sz w:val="24"/>
          <w:szCs w:val="24"/>
        </w:rPr>
        <w:t>stegovnih</w:t>
      </w:r>
      <w:proofErr w:type="spellEnd"/>
      <w:r w:rsidR="00655BAF" w:rsidRPr="00C73A1F">
        <w:rPr>
          <w:rFonts w:ascii="Times New Roman" w:hAnsi="Times New Roman" w:cs="Times New Roman"/>
          <w:spacing w:val="41"/>
          <w:sz w:val="24"/>
          <w:szCs w:val="24"/>
        </w:rPr>
        <w:t xml:space="preserve"> </w:t>
      </w:r>
      <w:proofErr w:type="spellStart"/>
      <w:r w:rsidR="00655BAF" w:rsidRPr="00C73A1F">
        <w:rPr>
          <w:rFonts w:ascii="Times New Roman" w:hAnsi="Times New Roman" w:cs="Times New Roman"/>
          <w:spacing w:val="-1"/>
          <w:sz w:val="24"/>
          <w:szCs w:val="24"/>
        </w:rPr>
        <w:t>mjera</w:t>
      </w:r>
      <w:proofErr w:type="spellEnd"/>
      <w:r w:rsidR="00655BAF" w:rsidRPr="00C73A1F">
        <w:rPr>
          <w:rFonts w:ascii="Times New Roman" w:hAnsi="Times New Roman" w:cs="Times New Roman"/>
          <w:spacing w:val="39"/>
          <w:sz w:val="24"/>
          <w:szCs w:val="24"/>
        </w:rPr>
        <w:t xml:space="preserve"> </w:t>
      </w:r>
      <w:proofErr w:type="spellStart"/>
      <w:r w:rsidR="00655BAF" w:rsidRPr="00C73A1F">
        <w:rPr>
          <w:rFonts w:ascii="Times New Roman" w:hAnsi="Times New Roman" w:cs="Times New Roman"/>
          <w:spacing w:val="-1"/>
          <w:sz w:val="24"/>
          <w:szCs w:val="24"/>
        </w:rPr>
        <w:t>ili</w:t>
      </w:r>
      <w:proofErr w:type="spellEnd"/>
      <w:r w:rsidR="00655BAF" w:rsidRPr="00C73A1F">
        <w:rPr>
          <w:rFonts w:ascii="Times New Roman" w:hAnsi="Times New Roman" w:cs="Times New Roman"/>
          <w:spacing w:val="40"/>
          <w:sz w:val="24"/>
          <w:szCs w:val="24"/>
        </w:rPr>
        <w:t xml:space="preserve"> </w:t>
      </w:r>
      <w:proofErr w:type="spellStart"/>
      <w:r w:rsidR="00655BAF" w:rsidRPr="00C73A1F">
        <w:rPr>
          <w:rFonts w:ascii="Times New Roman" w:hAnsi="Times New Roman" w:cs="Times New Roman"/>
          <w:spacing w:val="-1"/>
          <w:sz w:val="24"/>
          <w:szCs w:val="24"/>
        </w:rPr>
        <w:t>kazni</w:t>
      </w:r>
      <w:proofErr w:type="spellEnd"/>
      <w:r w:rsidR="00655BAF" w:rsidRPr="00C73A1F">
        <w:rPr>
          <w:rFonts w:ascii="Times New Roman" w:hAnsi="Times New Roman" w:cs="Times New Roman"/>
          <w:spacing w:val="-1"/>
          <w:sz w:val="24"/>
          <w:szCs w:val="24"/>
        </w:rPr>
        <w:t>,</w:t>
      </w:r>
      <w:r w:rsidR="00655BAF" w:rsidRPr="00C73A1F">
        <w:rPr>
          <w:rFonts w:ascii="Times New Roman" w:hAnsi="Times New Roman" w:cs="Times New Roman"/>
          <w:spacing w:val="41"/>
          <w:sz w:val="24"/>
          <w:szCs w:val="24"/>
        </w:rPr>
        <w:t xml:space="preserve"> </w:t>
      </w:r>
      <w:proofErr w:type="spellStart"/>
      <w:r w:rsidR="00655BAF" w:rsidRPr="00C73A1F">
        <w:rPr>
          <w:rFonts w:ascii="Times New Roman" w:hAnsi="Times New Roman" w:cs="Times New Roman"/>
          <w:spacing w:val="-2"/>
          <w:sz w:val="24"/>
          <w:szCs w:val="24"/>
        </w:rPr>
        <w:t>uskrata</w:t>
      </w:r>
      <w:proofErr w:type="spellEnd"/>
      <w:r w:rsidR="00655BAF" w:rsidRPr="00C73A1F">
        <w:rPr>
          <w:rFonts w:ascii="Times New Roman" w:hAnsi="Times New Roman" w:cs="Times New Roman"/>
          <w:spacing w:val="39"/>
          <w:sz w:val="24"/>
          <w:szCs w:val="24"/>
        </w:rPr>
        <w:t xml:space="preserve"> </w:t>
      </w:r>
      <w:proofErr w:type="spellStart"/>
      <w:r w:rsidR="00655BAF" w:rsidRPr="00C73A1F">
        <w:rPr>
          <w:rFonts w:ascii="Times New Roman" w:hAnsi="Times New Roman" w:cs="Times New Roman"/>
          <w:spacing w:val="-1"/>
          <w:sz w:val="24"/>
          <w:szCs w:val="24"/>
        </w:rPr>
        <w:t>radnih</w:t>
      </w:r>
      <w:proofErr w:type="spellEnd"/>
      <w:r w:rsidR="00655BAF" w:rsidRPr="00C73A1F">
        <w:rPr>
          <w:rFonts w:ascii="Times New Roman" w:hAnsi="Times New Roman" w:cs="Times New Roman"/>
          <w:spacing w:val="41"/>
          <w:sz w:val="24"/>
          <w:szCs w:val="24"/>
        </w:rPr>
        <w:t xml:space="preserve"> </w:t>
      </w:r>
      <w:proofErr w:type="spellStart"/>
      <w:r w:rsidR="00655BAF" w:rsidRPr="00C73A1F">
        <w:rPr>
          <w:rFonts w:ascii="Times New Roman" w:hAnsi="Times New Roman" w:cs="Times New Roman"/>
          <w:spacing w:val="-2"/>
          <w:sz w:val="24"/>
          <w:szCs w:val="24"/>
        </w:rPr>
        <w:t>zadataka</w:t>
      </w:r>
      <w:proofErr w:type="spellEnd"/>
      <w:r w:rsidR="00655BAF" w:rsidRPr="00C73A1F">
        <w:rPr>
          <w:rFonts w:ascii="Times New Roman" w:hAnsi="Times New Roman" w:cs="Times New Roman"/>
          <w:spacing w:val="-2"/>
          <w:sz w:val="24"/>
          <w:szCs w:val="24"/>
        </w:rPr>
        <w:t>,</w:t>
      </w:r>
      <w:r w:rsidR="00655BAF" w:rsidRPr="00C73A1F">
        <w:rPr>
          <w:rFonts w:ascii="Times New Roman" w:hAnsi="Times New Roman" w:cs="Times New Roman"/>
          <w:spacing w:val="57"/>
          <w:sz w:val="24"/>
          <w:szCs w:val="24"/>
        </w:rPr>
        <w:t xml:space="preserve"> </w:t>
      </w:r>
      <w:proofErr w:type="spellStart"/>
      <w:r w:rsidR="00655BAF" w:rsidRPr="00C73A1F">
        <w:rPr>
          <w:rFonts w:ascii="Times New Roman" w:hAnsi="Times New Roman" w:cs="Times New Roman"/>
          <w:spacing w:val="-1"/>
          <w:sz w:val="24"/>
          <w:szCs w:val="24"/>
        </w:rPr>
        <w:t>promjena</w:t>
      </w:r>
      <w:proofErr w:type="spellEnd"/>
      <w:r w:rsidR="00655BAF" w:rsidRPr="00C73A1F">
        <w:rPr>
          <w:rFonts w:ascii="Times New Roman" w:hAnsi="Times New Roman" w:cs="Times New Roman"/>
          <w:sz w:val="24"/>
          <w:szCs w:val="24"/>
        </w:rPr>
        <w:t xml:space="preserve"> </w:t>
      </w:r>
      <w:r w:rsidR="00655BAF" w:rsidRPr="00C73A1F">
        <w:rPr>
          <w:rFonts w:ascii="Times New Roman" w:hAnsi="Times New Roman" w:cs="Times New Roman"/>
          <w:spacing w:val="3"/>
          <w:sz w:val="24"/>
          <w:szCs w:val="24"/>
        </w:rPr>
        <w:t xml:space="preserve"> </w:t>
      </w:r>
      <w:proofErr w:type="spellStart"/>
      <w:r w:rsidR="00655BAF" w:rsidRPr="00C73A1F">
        <w:rPr>
          <w:rFonts w:ascii="Times New Roman" w:hAnsi="Times New Roman" w:cs="Times New Roman"/>
          <w:spacing w:val="-1"/>
          <w:sz w:val="24"/>
          <w:szCs w:val="24"/>
        </w:rPr>
        <w:t>radnog</w:t>
      </w:r>
      <w:proofErr w:type="spellEnd"/>
      <w:r w:rsidR="00655BAF" w:rsidRPr="00C73A1F">
        <w:rPr>
          <w:rFonts w:ascii="Times New Roman" w:hAnsi="Times New Roman" w:cs="Times New Roman"/>
          <w:sz w:val="24"/>
          <w:szCs w:val="24"/>
        </w:rPr>
        <w:t xml:space="preserve"> </w:t>
      </w:r>
      <w:r w:rsidR="00655BAF" w:rsidRPr="00C73A1F">
        <w:rPr>
          <w:rFonts w:ascii="Times New Roman" w:hAnsi="Times New Roman" w:cs="Times New Roman"/>
          <w:spacing w:val="5"/>
          <w:sz w:val="24"/>
          <w:szCs w:val="24"/>
        </w:rPr>
        <w:t xml:space="preserve"> </w:t>
      </w:r>
      <w:proofErr w:type="spellStart"/>
      <w:r w:rsidR="00655BAF" w:rsidRPr="00C73A1F">
        <w:rPr>
          <w:rFonts w:ascii="Times New Roman" w:hAnsi="Times New Roman" w:cs="Times New Roman"/>
          <w:spacing w:val="-1"/>
          <w:sz w:val="24"/>
          <w:szCs w:val="24"/>
        </w:rPr>
        <w:t>vremena</w:t>
      </w:r>
      <w:proofErr w:type="spellEnd"/>
      <w:r w:rsidR="00655BAF" w:rsidRPr="00C73A1F">
        <w:rPr>
          <w:rFonts w:ascii="Times New Roman" w:hAnsi="Times New Roman" w:cs="Times New Roman"/>
          <w:spacing w:val="-1"/>
          <w:sz w:val="24"/>
          <w:szCs w:val="24"/>
        </w:rPr>
        <w:t>,</w:t>
      </w:r>
      <w:r w:rsidR="00655BAF" w:rsidRPr="00C73A1F">
        <w:rPr>
          <w:rFonts w:ascii="Times New Roman" w:hAnsi="Times New Roman" w:cs="Times New Roman"/>
          <w:sz w:val="24"/>
          <w:szCs w:val="24"/>
        </w:rPr>
        <w:t xml:space="preserve"> </w:t>
      </w:r>
      <w:r w:rsidR="00655BAF" w:rsidRPr="00C73A1F">
        <w:rPr>
          <w:rFonts w:ascii="Times New Roman" w:hAnsi="Times New Roman" w:cs="Times New Roman"/>
          <w:spacing w:val="4"/>
          <w:sz w:val="24"/>
          <w:szCs w:val="24"/>
        </w:rPr>
        <w:t xml:space="preserve"> </w:t>
      </w:r>
      <w:proofErr w:type="spellStart"/>
      <w:r w:rsidR="00655BAF" w:rsidRPr="00C73A1F">
        <w:rPr>
          <w:rFonts w:ascii="Times New Roman" w:hAnsi="Times New Roman" w:cs="Times New Roman"/>
          <w:spacing w:val="-1"/>
          <w:sz w:val="24"/>
          <w:szCs w:val="24"/>
        </w:rPr>
        <w:t>onemogućavanje</w:t>
      </w:r>
      <w:proofErr w:type="spellEnd"/>
      <w:r w:rsidR="00655BAF" w:rsidRPr="00C73A1F">
        <w:rPr>
          <w:rFonts w:ascii="Times New Roman" w:hAnsi="Times New Roman" w:cs="Times New Roman"/>
          <w:sz w:val="24"/>
          <w:szCs w:val="24"/>
        </w:rPr>
        <w:t xml:space="preserve"> </w:t>
      </w:r>
      <w:r w:rsidR="00655BAF" w:rsidRPr="00C73A1F">
        <w:rPr>
          <w:rFonts w:ascii="Times New Roman" w:hAnsi="Times New Roman" w:cs="Times New Roman"/>
          <w:spacing w:val="4"/>
          <w:sz w:val="24"/>
          <w:szCs w:val="24"/>
        </w:rPr>
        <w:t xml:space="preserve"> </w:t>
      </w:r>
      <w:proofErr w:type="spellStart"/>
      <w:r w:rsidR="00655BAF" w:rsidRPr="00C73A1F">
        <w:rPr>
          <w:rFonts w:ascii="Times New Roman" w:hAnsi="Times New Roman" w:cs="Times New Roman"/>
          <w:spacing w:val="-1"/>
          <w:sz w:val="24"/>
          <w:szCs w:val="24"/>
        </w:rPr>
        <w:t>obrazovanja</w:t>
      </w:r>
      <w:proofErr w:type="spellEnd"/>
      <w:r w:rsidR="00655BAF" w:rsidRPr="00C73A1F">
        <w:rPr>
          <w:rFonts w:ascii="Times New Roman" w:hAnsi="Times New Roman" w:cs="Times New Roman"/>
          <w:sz w:val="24"/>
          <w:szCs w:val="24"/>
        </w:rPr>
        <w:t xml:space="preserve"> </w:t>
      </w:r>
      <w:r w:rsidR="00655BAF" w:rsidRPr="00C73A1F">
        <w:rPr>
          <w:rFonts w:ascii="Times New Roman" w:hAnsi="Times New Roman" w:cs="Times New Roman"/>
          <w:spacing w:val="4"/>
          <w:sz w:val="24"/>
          <w:szCs w:val="24"/>
        </w:rPr>
        <w:t xml:space="preserve"> </w:t>
      </w:r>
      <w:r w:rsidR="00655BAF" w:rsidRPr="00C73A1F">
        <w:rPr>
          <w:rFonts w:ascii="Times New Roman" w:hAnsi="Times New Roman" w:cs="Times New Roman"/>
          <w:sz w:val="24"/>
          <w:szCs w:val="24"/>
        </w:rPr>
        <w:t xml:space="preserve">i </w:t>
      </w:r>
      <w:r w:rsidR="00655BAF" w:rsidRPr="00C73A1F">
        <w:rPr>
          <w:rFonts w:ascii="Times New Roman" w:hAnsi="Times New Roman" w:cs="Times New Roman"/>
          <w:spacing w:val="2"/>
          <w:sz w:val="24"/>
          <w:szCs w:val="24"/>
        </w:rPr>
        <w:t xml:space="preserve"> </w:t>
      </w:r>
      <w:proofErr w:type="spellStart"/>
      <w:r w:rsidR="00655BAF" w:rsidRPr="00C73A1F">
        <w:rPr>
          <w:rFonts w:ascii="Times New Roman" w:hAnsi="Times New Roman" w:cs="Times New Roman"/>
          <w:spacing w:val="-1"/>
          <w:sz w:val="24"/>
          <w:szCs w:val="24"/>
        </w:rPr>
        <w:t>stručnog</w:t>
      </w:r>
      <w:proofErr w:type="spellEnd"/>
      <w:r w:rsidR="00655BAF" w:rsidRPr="00C73A1F">
        <w:rPr>
          <w:rFonts w:ascii="Times New Roman" w:hAnsi="Times New Roman" w:cs="Times New Roman"/>
          <w:sz w:val="24"/>
          <w:szCs w:val="24"/>
        </w:rPr>
        <w:t xml:space="preserve"> </w:t>
      </w:r>
      <w:r w:rsidR="00655BAF" w:rsidRPr="00C73A1F">
        <w:rPr>
          <w:rFonts w:ascii="Times New Roman" w:hAnsi="Times New Roman" w:cs="Times New Roman"/>
          <w:spacing w:val="2"/>
          <w:sz w:val="24"/>
          <w:szCs w:val="24"/>
        </w:rPr>
        <w:t xml:space="preserve"> </w:t>
      </w:r>
      <w:proofErr w:type="spellStart"/>
      <w:r w:rsidR="00655BAF" w:rsidRPr="00C73A1F">
        <w:rPr>
          <w:rFonts w:ascii="Times New Roman" w:hAnsi="Times New Roman" w:cs="Times New Roman"/>
          <w:spacing w:val="-1"/>
          <w:sz w:val="24"/>
          <w:szCs w:val="24"/>
        </w:rPr>
        <w:t>usavršavanja</w:t>
      </w:r>
      <w:proofErr w:type="spellEnd"/>
      <w:r w:rsidR="00655BAF" w:rsidRPr="00C73A1F">
        <w:rPr>
          <w:rFonts w:ascii="Times New Roman" w:hAnsi="Times New Roman" w:cs="Times New Roman"/>
          <w:spacing w:val="-1"/>
          <w:sz w:val="24"/>
          <w:szCs w:val="24"/>
        </w:rPr>
        <w:t>,</w:t>
      </w:r>
      <w:r w:rsidR="00655BAF" w:rsidRPr="00C73A1F">
        <w:rPr>
          <w:rFonts w:ascii="Times New Roman" w:hAnsi="Times New Roman" w:cs="Times New Roman"/>
          <w:sz w:val="24"/>
          <w:szCs w:val="24"/>
        </w:rPr>
        <w:t xml:space="preserve"> </w:t>
      </w:r>
      <w:r w:rsidR="00655BAF" w:rsidRPr="00C73A1F">
        <w:rPr>
          <w:rFonts w:ascii="Times New Roman" w:hAnsi="Times New Roman" w:cs="Times New Roman"/>
          <w:spacing w:val="4"/>
          <w:sz w:val="24"/>
          <w:szCs w:val="24"/>
        </w:rPr>
        <w:t xml:space="preserve"> </w:t>
      </w:r>
      <w:proofErr w:type="spellStart"/>
      <w:r w:rsidR="00655BAF" w:rsidRPr="00C73A1F">
        <w:rPr>
          <w:rFonts w:ascii="Times New Roman" w:hAnsi="Times New Roman" w:cs="Times New Roman"/>
          <w:spacing w:val="-2"/>
          <w:sz w:val="24"/>
          <w:szCs w:val="24"/>
        </w:rPr>
        <w:t>neisplata</w:t>
      </w:r>
      <w:proofErr w:type="spellEnd"/>
      <w:r w:rsidR="00655BAF" w:rsidRPr="00C73A1F">
        <w:rPr>
          <w:rFonts w:ascii="Times New Roman" w:hAnsi="Times New Roman" w:cs="Times New Roman"/>
          <w:sz w:val="24"/>
          <w:szCs w:val="24"/>
        </w:rPr>
        <w:t xml:space="preserve"> </w:t>
      </w:r>
      <w:proofErr w:type="spellStart"/>
      <w:r w:rsidR="00655BAF" w:rsidRPr="00C73A1F">
        <w:rPr>
          <w:rFonts w:ascii="Times New Roman" w:hAnsi="Times New Roman" w:cs="Times New Roman"/>
          <w:sz w:val="24"/>
          <w:szCs w:val="24"/>
        </w:rPr>
        <w:t>nagrada</w:t>
      </w:r>
      <w:proofErr w:type="spellEnd"/>
      <w:r w:rsidR="00655BAF" w:rsidRPr="00C73A1F">
        <w:rPr>
          <w:rFonts w:ascii="Times New Roman" w:hAnsi="Times New Roman" w:cs="Times New Roman"/>
          <w:sz w:val="24"/>
          <w:szCs w:val="24"/>
        </w:rPr>
        <w:t xml:space="preserve"> i </w:t>
      </w:r>
      <w:proofErr w:type="spellStart"/>
      <w:r w:rsidR="00655BAF" w:rsidRPr="00C73A1F">
        <w:rPr>
          <w:rFonts w:ascii="Times New Roman" w:hAnsi="Times New Roman" w:cs="Times New Roman"/>
          <w:spacing w:val="-1"/>
          <w:sz w:val="24"/>
          <w:szCs w:val="24"/>
        </w:rPr>
        <w:t>otpremnina</w:t>
      </w:r>
      <w:proofErr w:type="spellEnd"/>
      <w:r w:rsidR="00655BAF" w:rsidRPr="00C73A1F">
        <w:rPr>
          <w:rFonts w:ascii="Times New Roman" w:hAnsi="Times New Roman" w:cs="Times New Roman"/>
          <w:spacing w:val="-1"/>
          <w:sz w:val="24"/>
          <w:szCs w:val="24"/>
        </w:rPr>
        <w:t>,</w:t>
      </w:r>
      <w:r w:rsidR="00655BAF" w:rsidRPr="00C73A1F">
        <w:rPr>
          <w:rFonts w:ascii="Times New Roman" w:hAnsi="Times New Roman" w:cs="Times New Roman"/>
          <w:sz w:val="24"/>
          <w:szCs w:val="24"/>
        </w:rPr>
        <w:t xml:space="preserve"> </w:t>
      </w:r>
      <w:proofErr w:type="spellStart"/>
      <w:r w:rsidR="00655BAF" w:rsidRPr="00C73A1F">
        <w:rPr>
          <w:rFonts w:ascii="Times New Roman" w:hAnsi="Times New Roman" w:cs="Times New Roman"/>
          <w:spacing w:val="-1"/>
          <w:sz w:val="24"/>
          <w:szCs w:val="24"/>
        </w:rPr>
        <w:t>raspored</w:t>
      </w:r>
      <w:proofErr w:type="spellEnd"/>
      <w:r w:rsidR="00655BAF" w:rsidRPr="00C73A1F">
        <w:rPr>
          <w:rFonts w:ascii="Times New Roman" w:hAnsi="Times New Roman" w:cs="Times New Roman"/>
          <w:spacing w:val="-1"/>
          <w:sz w:val="24"/>
          <w:szCs w:val="24"/>
        </w:rPr>
        <w:t xml:space="preserve"> </w:t>
      </w:r>
      <w:proofErr w:type="spellStart"/>
      <w:r w:rsidR="00655BAF" w:rsidRPr="00C73A1F">
        <w:rPr>
          <w:rFonts w:ascii="Times New Roman" w:hAnsi="Times New Roman" w:cs="Times New Roman"/>
          <w:sz w:val="24"/>
          <w:szCs w:val="24"/>
        </w:rPr>
        <w:t>ili</w:t>
      </w:r>
      <w:proofErr w:type="spellEnd"/>
      <w:r w:rsidR="00655BAF" w:rsidRPr="00C73A1F">
        <w:rPr>
          <w:rFonts w:ascii="Times New Roman" w:hAnsi="Times New Roman" w:cs="Times New Roman"/>
          <w:spacing w:val="1"/>
          <w:sz w:val="24"/>
          <w:szCs w:val="24"/>
        </w:rPr>
        <w:t xml:space="preserve"> </w:t>
      </w:r>
      <w:proofErr w:type="spellStart"/>
      <w:r w:rsidR="00655BAF" w:rsidRPr="00C73A1F">
        <w:rPr>
          <w:rFonts w:ascii="Times New Roman" w:hAnsi="Times New Roman" w:cs="Times New Roman"/>
          <w:spacing w:val="-1"/>
          <w:sz w:val="24"/>
          <w:szCs w:val="24"/>
        </w:rPr>
        <w:t>premještaj</w:t>
      </w:r>
      <w:proofErr w:type="spellEnd"/>
      <w:r w:rsidR="00655BAF" w:rsidRPr="00C73A1F">
        <w:rPr>
          <w:rFonts w:ascii="Times New Roman" w:hAnsi="Times New Roman" w:cs="Times New Roman"/>
          <w:spacing w:val="1"/>
          <w:sz w:val="24"/>
          <w:szCs w:val="24"/>
        </w:rPr>
        <w:t xml:space="preserve"> </w:t>
      </w:r>
      <w:proofErr w:type="spellStart"/>
      <w:r w:rsidR="00655BAF" w:rsidRPr="00C73A1F">
        <w:rPr>
          <w:rFonts w:ascii="Times New Roman" w:hAnsi="Times New Roman" w:cs="Times New Roman"/>
          <w:spacing w:val="-1"/>
          <w:sz w:val="24"/>
          <w:szCs w:val="24"/>
        </w:rPr>
        <w:t>na</w:t>
      </w:r>
      <w:proofErr w:type="spellEnd"/>
      <w:r w:rsidR="00655BAF" w:rsidRPr="00C73A1F">
        <w:rPr>
          <w:rFonts w:ascii="Times New Roman" w:hAnsi="Times New Roman" w:cs="Times New Roman"/>
          <w:sz w:val="24"/>
          <w:szCs w:val="24"/>
        </w:rPr>
        <w:t xml:space="preserve"> </w:t>
      </w:r>
      <w:proofErr w:type="spellStart"/>
      <w:r w:rsidR="00655BAF" w:rsidRPr="00C73A1F">
        <w:rPr>
          <w:rFonts w:ascii="Times New Roman" w:hAnsi="Times New Roman" w:cs="Times New Roman"/>
          <w:sz w:val="24"/>
          <w:szCs w:val="24"/>
        </w:rPr>
        <w:t>drugo</w:t>
      </w:r>
      <w:proofErr w:type="spellEnd"/>
      <w:r w:rsidR="00655BAF" w:rsidRPr="00C73A1F">
        <w:rPr>
          <w:rFonts w:ascii="Times New Roman" w:hAnsi="Times New Roman" w:cs="Times New Roman"/>
          <w:sz w:val="24"/>
          <w:szCs w:val="24"/>
        </w:rPr>
        <w:t xml:space="preserve"> </w:t>
      </w:r>
      <w:proofErr w:type="spellStart"/>
      <w:r w:rsidR="00655BAF" w:rsidRPr="00C73A1F">
        <w:rPr>
          <w:rFonts w:ascii="Times New Roman" w:hAnsi="Times New Roman" w:cs="Times New Roman"/>
          <w:spacing w:val="-1"/>
          <w:sz w:val="24"/>
          <w:szCs w:val="24"/>
        </w:rPr>
        <w:t>radno</w:t>
      </w:r>
      <w:proofErr w:type="spellEnd"/>
      <w:r w:rsidR="00655BAF" w:rsidRPr="00C73A1F">
        <w:rPr>
          <w:rFonts w:ascii="Times New Roman" w:hAnsi="Times New Roman" w:cs="Times New Roman"/>
          <w:spacing w:val="-3"/>
          <w:sz w:val="24"/>
          <w:szCs w:val="24"/>
        </w:rPr>
        <w:t xml:space="preserve"> </w:t>
      </w:r>
      <w:proofErr w:type="spellStart"/>
      <w:r w:rsidR="00655BAF" w:rsidRPr="00C73A1F">
        <w:rPr>
          <w:rFonts w:ascii="Times New Roman" w:hAnsi="Times New Roman" w:cs="Times New Roman"/>
          <w:spacing w:val="-1"/>
          <w:sz w:val="24"/>
          <w:szCs w:val="24"/>
        </w:rPr>
        <w:t>mjesto</w:t>
      </w:r>
      <w:proofErr w:type="spellEnd"/>
      <w:r w:rsidR="00655BAF" w:rsidRPr="00C73A1F">
        <w:rPr>
          <w:rFonts w:ascii="Times New Roman" w:hAnsi="Times New Roman" w:cs="Times New Roman"/>
          <w:spacing w:val="-1"/>
          <w:sz w:val="24"/>
          <w:szCs w:val="24"/>
        </w:rPr>
        <w:t>,</w:t>
      </w:r>
      <w:r w:rsidR="00655BAF" w:rsidRPr="00C73A1F">
        <w:rPr>
          <w:rFonts w:ascii="Times New Roman" w:hAnsi="Times New Roman" w:cs="Times New Roman"/>
          <w:sz w:val="24"/>
          <w:szCs w:val="24"/>
        </w:rPr>
        <w:t xml:space="preserve"> </w:t>
      </w:r>
      <w:proofErr w:type="spellStart"/>
      <w:r w:rsidR="00655BAF" w:rsidRPr="00C73A1F">
        <w:rPr>
          <w:rFonts w:ascii="Times New Roman" w:hAnsi="Times New Roman" w:cs="Times New Roman"/>
          <w:spacing w:val="-1"/>
          <w:sz w:val="24"/>
          <w:szCs w:val="24"/>
        </w:rPr>
        <w:t>nepoduzimanje</w:t>
      </w:r>
      <w:proofErr w:type="spellEnd"/>
      <w:r w:rsidR="00655BAF" w:rsidRPr="00C73A1F">
        <w:rPr>
          <w:rFonts w:ascii="Times New Roman" w:hAnsi="Times New Roman" w:cs="Times New Roman"/>
          <w:sz w:val="24"/>
          <w:szCs w:val="24"/>
        </w:rPr>
        <w:t xml:space="preserve"> </w:t>
      </w:r>
      <w:proofErr w:type="spellStart"/>
      <w:r w:rsidR="00655BAF" w:rsidRPr="00C73A1F">
        <w:rPr>
          <w:rFonts w:ascii="Times New Roman" w:hAnsi="Times New Roman" w:cs="Times New Roman"/>
          <w:spacing w:val="-1"/>
          <w:sz w:val="24"/>
          <w:szCs w:val="24"/>
        </w:rPr>
        <w:t>mjera</w:t>
      </w:r>
      <w:proofErr w:type="spellEnd"/>
      <w:r w:rsidR="00655BAF" w:rsidRPr="00C73A1F">
        <w:rPr>
          <w:rFonts w:ascii="Times New Roman" w:hAnsi="Times New Roman" w:cs="Times New Roman"/>
          <w:sz w:val="24"/>
          <w:szCs w:val="24"/>
        </w:rPr>
        <w:t xml:space="preserve"> </w:t>
      </w:r>
      <w:proofErr w:type="spellStart"/>
      <w:r w:rsidR="00655BAF" w:rsidRPr="00C73A1F">
        <w:rPr>
          <w:rFonts w:ascii="Times New Roman" w:hAnsi="Times New Roman" w:cs="Times New Roman"/>
          <w:spacing w:val="-1"/>
          <w:sz w:val="24"/>
          <w:szCs w:val="24"/>
        </w:rPr>
        <w:t>radi</w:t>
      </w:r>
      <w:proofErr w:type="spellEnd"/>
      <w:r w:rsidR="00655BAF" w:rsidRPr="00C73A1F">
        <w:rPr>
          <w:rFonts w:ascii="Times New Roman" w:hAnsi="Times New Roman" w:cs="Times New Roman"/>
          <w:spacing w:val="55"/>
          <w:sz w:val="24"/>
          <w:szCs w:val="24"/>
        </w:rPr>
        <w:t xml:space="preserve"> </w:t>
      </w:r>
      <w:proofErr w:type="spellStart"/>
      <w:r w:rsidR="00655BAF" w:rsidRPr="00C73A1F">
        <w:rPr>
          <w:rFonts w:ascii="Times New Roman" w:hAnsi="Times New Roman" w:cs="Times New Roman"/>
          <w:spacing w:val="-1"/>
          <w:sz w:val="24"/>
          <w:szCs w:val="24"/>
        </w:rPr>
        <w:t>zaštite</w:t>
      </w:r>
      <w:proofErr w:type="spellEnd"/>
      <w:r w:rsidR="00655BAF" w:rsidRPr="00C73A1F">
        <w:rPr>
          <w:rFonts w:ascii="Times New Roman" w:hAnsi="Times New Roman" w:cs="Times New Roman"/>
          <w:spacing w:val="-6"/>
          <w:sz w:val="24"/>
          <w:szCs w:val="24"/>
        </w:rPr>
        <w:t xml:space="preserve"> </w:t>
      </w:r>
      <w:proofErr w:type="spellStart"/>
      <w:r w:rsidR="00655BAF" w:rsidRPr="00C73A1F">
        <w:rPr>
          <w:rFonts w:ascii="Times New Roman" w:hAnsi="Times New Roman" w:cs="Times New Roman"/>
          <w:spacing w:val="-1"/>
          <w:sz w:val="24"/>
          <w:szCs w:val="24"/>
        </w:rPr>
        <w:t>dostojanstva</w:t>
      </w:r>
      <w:proofErr w:type="spellEnd"/>
      <w:r w:rsidR="00655BAF" w:rsidRPr="00C73A1F">
        <w:rPr>
          <w:rFonts w:ascii="Times New Roman" w:hAnsi="Times New Roman" w:cs="Times New Roman"/>
          <w:spacing w:val="-6"/>
          <w:sz w:val="24"/>
          <w:szCs w:val="24"/>
        </w:rPr>
        <w:t xml:space="preserve"> </w:t>
      </w:r>
      <w:proofErr w:type="spellStart"/>
      <w:r w:rsidR="00655BAF" w:rsidRPr="00C73A1F">
        <w:rPr>
          <w:rFonts w:ascii="Times New Roman" w:hAnsi="Times New Roman" w:cs="Times New Roman"/>
          <w:spacing w:val="-1"/>
          <w:sz w:val="24"/>
          <w:szCs w:val="24"/>
        </w:rPr>
        <w:t>zaposlenika</w:t>
      </w:r>
      <w:proofErr w:type="spellEnd"/>
      <w:r w:rsidR="00655BAF" w:rsidRPr="00C73A1F">
        <w:rPr>
          <w:rFonts w:ascii="Times New Roman" w:hAnsi="Times New Roman" w:cs="Times New Roman"/>
          <w:spacing w:val="-5"/>
          <w:sz w:val="24"/>
          <w:szCs w:val="24"/>
        </w:rPr>
        <w:t xml:space="preserve"> </w:t>
      </w:r>
      <w:proofErr w:type="spellStart"/>
      <w:r w:rsidR="00655BAF" w:rsidRPr="00C73A1F">
        <w:rPr>
          <w:rFonts w:ascii="Times New Roman" w:hAnsi="Times New Roman" w:cs="Times New Roman"/>
          <w:spacing w:val="-1"/>
          <w:sz w:val="24"/>
          <w:szCs w:val="24"/>
        </w:rPr>
        <w:t>zbog</w:t>
      </w:r>
      <w:proofErr w:type="spellEnd"/>
      <w:r w:rsidR="00655BAF" w:rsidRPr="00C73A1F">
        <w:rPr>
          <w:rFonts w:ascii="Times New Roman" w:hAnsi="Times New Roman" w:cs="Times New Roman"/>
          <w:spacing w:val="-4"/>
          <w:sz w:val="24"/>
          <w:szCs w:val="24"/>
        </w:rPr>
        <w:t xml:space="preserve"> </w:t>
      </w:r>
      <w:proofErr w:type="spellStart"/>
      <w:r w:rsidR="00655BAF" w:rsidRPr="00C73A1F">
        <w:rPr>
          <w:rFonts w:ascii="Times New Roman" w:hAnsi="Times New Roman" w:cs="Times New Roman"/>
          <w:spacing w:val="-1"/>
          <w:sz w:val="24"/>
          <w:szCs w:val="24"/>
        </w:rPr>
        <w:t>uznemiravanja</w:t>
      </w:r>
      <w:proofErr w:type="spellEnd"/>
      <w:r w:rsidR="00655BAF" w:rsidRPr="00C73A1F">
        <w:rPr>
          <w:rFonts w:ascii="Times New Roman" w:hAnsi="Times New Roman" w:cs="Times New Roman"/>
          <w:spacing w:val="-5"/>
          <w:sz w:val="24"/>
          <w:szCs w:val="24"/>
        </w:rPr>
        <w:t xml:space="preserve"> </w:t>
      </w:r>
      <w:proofErr w:type="spellStart"/>
      <w:r w:rsidR="00655BAF" w:rsidRPr="00C73A1F">
        <w:rPr>
          <w:rFonts w:ascii="Times New Roman" w:hAnsi="Times New Roman" w:cs="Times New Roman"/>
          <w:sz w:val="24"/>
          <w:szCs w:val="24"/>
        </w:rPr>
        <w:t>od</w:t>
      </w:r>
      <w:proofErr w:type="spellEnd"/>
      <w:r w:rsidR="00655BAF" w:rsidRPr="00C73A1F">
        <w:rPr>
          <w:rFonts w:ascii="Times New Roman" w:hAnsi="Times New Roman" w:cs="Times New Roman"/>
          <w:spacing w:val="-5"/>
          <w:sz w:val="24"/>
          <w:szCs w:val="24"/>
        </w:rPr>
        <w:t xml:space="preserve"> </w:t>
      </w:r>
      <w:proofErr w:type="spellStart"/>
      <w:r w:rsidR="00655BAF" w:rsidRPr="00C73A1F">
        <w:rPr>
          <w:rFonts w:ascii="Times New Roman" w:hAnsi="Times New Roman" w:cs="Times New Roman"/>
          <w:spacing w:val="-1"/>
          <w:sz w:val="24"/>
          <w:szCs w:val="24"/>
        </w:rPr>
        <w:t>drugih</w:t>
      </w:r>
      <w:proofErr w:type="spellEnd"/>
      <w:r w:rsidR="00655BAF" w:rsidRPr="00C73A1F">
        <w:rPr>
          <w:rFonts w:ascii="Times New Roman" w:hAnsi="Times New Roman" w:cs="Times New Roman"/>
          <w:spacing w:val="-5"/>
          <w:sz w:val="24"/>
          <w:szCs w:val="24"/>
        </w:rPr>
        <w:t xml:space="preserve"> </w:t>
      </w:r>
      <w:proofErr w:type="spellStart"/>
      <w:r w:rsidR="00655BAF" w:rsidRPr="00C73A1F">
        <w:rPr>
          <w:rFonts w:ascii="Times New Roman" w:hAnsi="Times New Roman" w:cs="Times New Roman"/>
          <w:spacing w:val="-1"/>
          <w:sz w:val="24"/>
          <w:szCs w:val="24"/>
        </w:rPr>
        <w:t>osoba</w:t>
      </w:r>
      <w:proofErr w:type="spellEnd"/>
      <w:r w:rsidR="00655BAF" w:rsidRPr="00C73A1F">
        <w:rPr>
          <w:rFonts w:ascii="Times New Roman" w:hAnsi="Times New Roman" w:cs="Times New Roman"/>
          <w:spacing w:val="-1"/>
          <w:sz w:val="24"/>
          <w:szCs w:val="24"/>
        </w:rPr>
        <w:t>,</w:t>
      </w:r>
      <w:r w:rsidR="00655BAF" w:rsidRPr="00C73A1F">
        <w:rPr>
          <w:rFonts w:ascii="Times New Roman" w:hAnsi="Times New Roman" w:cs="Times New Roman"/>
          <w:spacing w:val="-6"/>
          <w:sz w:val="24"/>
          <w:szCs w:val="24"/>
        </w:rPr>
        <w:t xml:space="preserve"> </w:t>
      </w:r>
      <w:proofErr w:type="spellStart"/>
      <w:r w:rsidR="00655BAF" w:rsidRPr="00C73A1F">
        <w:rPr>
          <w:rFonts w:ascii="Times New Roman" w:hAnsi="Times New Roman" w:cs="Times New Roman"/>
          <w:spacing w:val="-1"/>
          <w:sz w:val="24"/>
          <w:szCs w:val="24"/>
        </w:rPr>
        <w:t>proizvoljno</w:t>
      </w:r>
      <w:proofErr w:type="spellEnd"/>
      <w:r w:rsidR="00655BAF" w:rsidRPr="00C73A1F">
        <w:rPr>
          <w:rFonts w:ascii="Times New Roman" w:hAnsi="Times New Roman" w:cs="Times New Roman"/>
          <w:spacing w:val="-2"/>
          <w:sz w:val="24"/>
          <w:szCs w:val="24"/>
        </w:rPr>
        <w:t xml:space="preserve"> </w:t>
      </w:r>
      <w:proofErr w:type="spellStart"/>
      <w:r w:rsidR="00655BAF" w:rsidRPr="00C73A1F">
        <w:rPr>
          <w:rFonts w:ascii="Times New Roman" w:hAnsi="Times New Roman" w:cs="Times New Roman"/>
          <w:spacing w:val="-1"/>
          <w:sz w:val="24"/>
          <w:szCs w:val="24"/>
        </w:rPr>
        <w:t>upućivanje</w:t>
      </w:r>
      <w:proofErr w:type="spellEnd"/>
      <w:r w:rsidR="00655BAF" w:rsidRPr="00C73A1F">
        <w:rPr>
          <w:rFonts w:ascii="Times New Roman" w:hAnsi="Times New Roman" w:cs="Times New Roman"/>
          <w:spacing w:val="-5"/>
          <w:sz w:val="24"/>
          <w:szCs w:val="24"/>
        </w:rPr>
        <w:t xml:space="preserve"> </w:t>
      </w:r>
      <w:proofErr w:type="spellStart"/>
      <w:r w:rsidR="00655BAF" w:rsidRPr="00C73A1F">
        <w:rPr>
          <w:rFonts w:ascii="Times New Roman" w:hAnsi="Times New Roman" w:cs="Times New Roman"/>
          <w:spacing w:val="-2"/>
          <w:sz w:val="24"/>
          <w:szCs w:val="24"/>
        </w:rPr>
        <w:t>na</w:t>
      </w:r>
      <w:proofErr w:type="spellEnd"/>
      <w:r w:rsidR="00655BAF" w:rsidRPr="00C73A1F">
        <w:rPr>
          <w:rFonts w:ascii="Times New Roman" w:hAnsi="Times New Roman" w:cs="Times New Roman"/>
          <w:spacing w:val="83"/>
          <w:sz w:val="24"/>
          <w:szCs w:val="24"/>
        </w:rPr>
        <w:t xml:space="preserve"> </w:t>
      </w:r>
      <w:proofErr w:type="spellStart"/>
      <w:r w:rsidR="00655BAF" w:rsidRPr="00C73A1F">
        <w:rPr>
          <w:rFonts w:ascii="Times New Roman" w:hAnsi="Times New Roman" w:cs="Times New Roman"/>
          <w:spacing w:val="-1"/>
          <w:sz w:val="24"/>
          <w:szCs w:val="24"/>
        </w:rPr>
        <w:t>zdravstvene</w:t>
      </w:r>
      <w:proofErr w:type="spellEnd"/>
      <w:r w:rsidR="00655BAF" w:rsidRPr="00C73A1F">
        <w:rPr>
          <w:rFonts w:ascii="Times New Roman" w:hAnsi="Times New Roman" w:cs="Times New Roman"/>
          <w:spacing w:val="-1"/>
          <w:sz w:val="24"/>
          <w:szCs w:val="24"/>
        </w:rPr>
        <w:t xml:space="preserve"> </w:t>
      </w:r>
      <w:proofErr w:type="spellStart"/>
      <w:r w:rsidR="00655BAF" w:rsidRPr="00C73A1F">
        <w:rPr>
          <w:rFonts w:ascii="Times New Roman" w:hAnsi="Times New Roman" w:cs="Times New Roman"/>
          <w:spacing w:val="-1"/>
          <w:sz w:val="24"/>
          <w:szCs w:val="24"/>
        </w:rPr>
        <w:t>preglede</w:t>
      </w:r>
      <w:proofErr w:type="spellEnd"/>
      <w:r w:rsidR="00655BAF" w:rsidRPr="00C73A1F">
        <w:rPr>
          <w:rFonts w:ascii="Times New Roman" w:hAnsi="Times New Roman" w:cs="Times New Roman"/>
          <w:sz w:val="24"/>
          <w:szCs w:val="24"/>
        </w:rPr>
        <w:t xml:space="preserve"> </w:t>
      </w:r>
      <w:proofErr w:type="spellStart"/>
      <w:r w:rsidR="00655BAF" w:rsidRPr="00C73A1F">
        <w:rPr>
          <w:rFonts w:ascii="Times New Roman" w:hAnsi="Times New Roman" w:cs="Times New Roman"/>
          <w:spacing w:val="-1"/>
          <w:sz w:val="24"/>
          <w:szCs w:val="24"/>
        </w:rPr>
        <w:t>ili</w:t>
      </w:r>
      <w:proofErr w:type="spellEnd"/>
      <w:r w:rsidR="00655BAF" w:rsidRPr="00C73A1F">
        <w:rPr>
          <w:rFonts w:ascii="Times New Roman" w:hAnsi="Times New Roman" w:cs="Times New Roman"/>
          <w:spacing w:val="1"/>
          <w:sz w:val="24"/>
          <w:szCs w:val="24"/>
        </w:rPr>
        <w:t xml:space="preserve"> </w:t>
      </w:r>
      <w:proofErr w:type="spellStart"/>
      <w:r w:rsidR="00655BAF" w:rsidRPr="00C73A1F">
        <w:rPr>
          <w:rFonts w:ascii="Times New Roman" w:hAnsi="Times New Roman" w:cs="Times New Roman"/>
          <w:spacing w:val="-1"/>
          <w:sz w:val="24"/>
          <w:szCs w:val="24"/>
        </w:rPr>
        <w:t>preglede</w:t>
      </w:r>
      <w:proofErr w:type="spellEnd"/>
      <w:r w:rsidR="00655BAF" w:rsidRPr="00C73A1F">
        <w:rPr>
          <w:rFonts w:ascii="Times New Roman" w:hAnsi="Times New Roman" w:cs="Times New Roman"/>
          <w:sz w:val="24"/>
          <w:szCs w:val="24"/>
        </w:rPr>
        <w:t xml:space="preserve"> </w:t>
      </w:r>
      <w:proofErr w:type="spellStart"/>
      <w:r w:rsidR="00655BAF" w:rsidRPr="00C73A1F">
        <w:rPr>
          <w:rFonts w:ascii="Times New Roman" w:hAnsi="Times New Roman" w:cs="Times New Roman"/>
          <w:spacing w:val="-2"/>
          <w:sz w:val="24"/>
          <w:szCs w:val="24"/>
        </w:rPr>
        <w:t>radi</w:t>
      </w:r>
      <w:proofErr w:type="spellEnd"/>
      <w:r w:rsidR="00655BAF" w:rsidRPr="00C73A1F">
        <w:rPr>
          <w:rFonts w:ascii="Times New Roman" w:hAnsi="Times New Roman" w:cs="Times New Roman"/>
          <w:spacing w:val="1"/>
          <w:sz w:val="24"/>
          <w:szCs w:val="24"/>
        </w:rPr>
        <w:t xml:space="preserve"> </w:t>
      </w:r>
      <w:proofErr w:type="spellStart"/>
      <w:r w:rsidR="00655BAF" w:rsidRPr="00C73A1F">
        <w:rPr>
          <w:rFonts w:ascii="Times New Roman" w:hAnsi="Times New Roman" w:cs="Times New Roman"/>
          <w:spacing w:val="-1"/>
          <w:sz w:val="24"/>
          <w:szCs w:val="24"/>
        </w:rPr>
        <w:t>ocjene</w:t>
      </w:r>
      <w:proofErr w:type="spellEnd"/>
      <w:r w:rsidR="00655BAF" w:rsidRPr="00C73A1F">
        <w:rPr>
          <w:rFonts w:ascii="Times New Roman" w:hAnsi="Times New Roman" w:cs="Times New Roman"/>
          <w:spacing w:val="-1"/>
          <w:sz w:val="24"/>
          <w:szCs w:val="24"/>
        </w:rPr>
        <w:t xml:space="preserve"> </w:t>
      </w:r>
      <w:proofErr w:type="spellStart"/>
      <w:r w:rsidR="00655BAF" w:rsidRPr="00C73A1F">
        <w:rPr>
          <w:rFonts w:ascii="Times New Roman" w:hAnsi="Times New Roman" w:cs="Times New Roman"/>
          <w:spacing w:val="-2"/>
          <w:sz w:val="24"/>
          <w:szCs w:val="24"/>
        </w:rPr>
        <w:t>radne</w:t>
      </w:r>
      <w:proofErr w:type="spellEnd"/>
      <w:r w:rsidR="00655BAF" w:rsidRPr="00C73A1F">
        <w:rPr>
          <w:rFonts w:ascii="Times New Roman" w:hAnsi="Times New Roman" w:cs="Times New Roman"/>
          <w:spacing w:val="-3"/>
          <w:sz w:val="24"/>
          <w:szCs w:val="24"/>
        </w:rPr>
        <w:t xml:space="preserve"> </w:t>
      </w:r>
      <w:proofErr w:type="spellStart"/>
      <w:r w:rsidR="00655BAF" w:rsidRPr="00C73A1F">
        <w:rPr>
          <w:rFonts w:ascii="Times New Roman" w:hAnsi="Times New Roman" w:cs="Times New Roman"/>
          <w:spacing w:val="-1"/>
          <w:sz w:val="24"/>
          <w:szCs w:val="24"/>
        </w:rPr>
        <w:t>sposobnosti</w:t>
      </w:r>
      <w:proofErr w:type="spellEnd"/>
      <w:r w:rsidR="00655BAF" w:rsidRPr="00C73A1F">
        <w:rPr>
          <w:rFonts w:ascii="Times New Roman" w:hAnsi="Times New Roman" w:cs="Times New Roman"/>
          <w:sz w:val="24"/>
          <w:szCs w:val="24"/>
        </w:rPr>
        <w:t xml:space="preserve"> i </w:t>
      </w:r>
      <w:proofErr w:type="spellStart"/>
      <w:r w:rsidR="00655BAF" w:rsidRPr="00C73A1F">
        <w:rPr>
          <w:rFonts w:ascii="Times New Roman" w:hAnsi="Times New Roman" w:cs="Times New Roman"/>
          <w:spacing w:val="-1"/>
          <w:sz w:val="24"/>
          <w:szCs w:val="24"/>
        </w:rPr>
        <w:t>druga</w:t>
      </w:r>
      <w:proofErr w:type="spellEnd"/>
      <w:r w:rsidR="00655BAF" w:rsidRPr="00C73A1F">
        <w:rPr>
          <w:rFonts w:ascii="Times New Roman" w:hAnsi="Times New Roman" w:cs="Times New Roman"/>
          <w:sz w:val="24"/>
          <w:szCs w:val="24"/>
        </w:rPr>
        <w:t xml:space="preserve"> </w:t>
      </w:r>
      <w:proofErr w:type="spellStart"/>
      <w:r w:rsidR="00655BAF" w:rsidRPr="00C73A1F">
        <w:rPr>
          <w:rFonts w:ascii="Times New Roman" w:hAnsi="Times New Roman" w:cs="Times New Roman"/>
          <w:spacing w:val="-1"/>
          <w:sz w:val="24"/>
          <w:szCs w:val="24"/>
        </w:rPr>
        <w:t>nepovoljna</w:t>
      </w:r>
      <w:proofErr w:type="spellEnd"/>
      <w:r w:rsidR="00655BAF" w:rsidRPr="00C73A1F">
        <w:rPr>
          <w:rFonts w:ascii="Times New Roman" w:hAnsi="Times New Roman" w:cs="Times New Roman"/>
          <w:sz w:val="24"/>
          <w:szCs w:val="24"/>
        </w:rPr>
        <w:t xml:space="preserve"> </w:t>
      </w:r>
      <w:proofErr w:type="spellStart"/>
      <w:r w:rsidR="00655BAF" w:rsidRPr="00C73A1F">
        <w:rPr>
          <w:rFonts w:ascii="Times New Roman" w:hAnsi="Times New Roman" w:cs="Times New Roman"/>
          <w:spacing w:val="-1"/>
          <w:sz w:val="24"/>
          <w:szCs w:val="24"/>
        </w:rPr>
        <w:t>postupanja</w:t>
      </w:r>
      <w:proofErr w:type="spellEnd"/>
      <w:r w:rsidR="00655BAF" w:rsidRPr="00C73A1F">
        <w:rPr>
          <w:rFonts w:ascii="Times New Roman" w:hAnsi="Times New Roman" w:cs="Times New Roman"/>
          <w:spacing w:val="-1"/>
          <w:sz w:val="24"/>
          <w:szCs w:val="24"/>
        </w:rPr>
        <w:t>.</w:t>
      </w:r>
    </w:p>
    <w:p w:rsidR="00655BAF" w:rsidRPr="00C73A1F" w:rsidRDefault="00655BAF" w:rsidP="0079115A">
      <w:pPr>
        <w:pStyle w:val="BodyText"/>
        <w:tabs>
          <w:tab w:val="left" w:pos="449"/>
        </w:tabs>
        <w:ind w:left="0"/>
        <w:jc w:val="both"/>
        <w:rPr>
          <w:rFonts w:ascii="Times New Roman" w:hAnsi="Times New Roman" w:cs="Times New Roman"/>
          <w:sz w:val="24"/>
          <w:szCs w:val="24"/>
        </w:rPr>
      </w:pPr>
    </w:p>
    <w:p w:rsidR="00454469" w:rsidRPr="00C73A1F" w:rsidRDefault="00655BAF" w:rsidP="0079115A">
      <w:pPr>
        <w:pStyle w:val="box459766"/>
        <w:shd w:val="clear" w:color="auto" w:fill="FFFFFF"/>
        <w:spacing w:before="0" w:beforeAutospacing="0" w:after="0" w:afterAutospacing="0"/>
        <w:jc w:val="both"/>
        <w:textAlignment w:val="baseline"/>
      </w:pPr>
      <w:r w:rsidRPr="00C73A1F">
        <w:t xml:space="preserve">(4) </w:t>
      </w:r>
      <w:r w:rsidR="00454469" w:rsidRPr="00C73A1F">
        <w:t>Prijava nepravilnosti ne smatra se povredom čuvanja poslovne tajne.</w:t>
      </w:r>
    </w:p>
    <w:p w:rsidR="00454469" w:rsidRPr="00C73A1F" w:rsidRDefault="00454469" w:rsidP="0079115A">
      <w:pPr>
        <w:pStyle w:val="box459766"/>
        <w:shd w:val="clear" w:color="auto" w:fill="FFFFFF"/>
        <w:spacing w:before="0" w:beforeAutospacing="0" w:after="0" w:afterAutospacing="0"/>
        <w:jc w:val="both"/>
        <w:textAlignment w:val="baseline"/>
      </w:pPr>
    </w:p>
    <w:p w:rsidR="00454469" w:rsidRPr="00C73A1F" w:rsidRDefault="00454469" w:rsidP="0079115A">
      <w:pPr>
        <w:pStyle w:val="box459766"/>
        <w:shd w:val="clear" w:color="auto" w:fill="FFFFFF"/>
        <w:spacing w:before="0" w:beforeAutospacing="0" w:after="0" w:afterAutospacing="0"/>
        <w:jc w:val="center"/>
        <w:textAlignment w:val="baseline"/>
      </w:pPr>
      <w:r w:rsidRPr="00C73A1F">
        <w:t>Članak 4.</w:t>
      </w:r>
    </w:p>
    <w:p w:rsidR="00715D03" w:rsidRPr="00C73A1F" w:rsidRDefault="00715D03" w:rsidP="0079115A">
      <w:pPr>
        <w:pStyle w:val="box459766"/>
        <w:shd w:val="clear" w:color="auto" w:fill="FFFFFF"/>
        <w:spacing w:before="0" w:beforeAutospacing="0" w:after="0" w:afterAutospacing="0"/>
        <w:jc w:val="both"/>
        <w:textAlignment w:val="baseline"/>
      </w:pPr>
    </w:p>
    <w:p w:rsidR="00454469" w:rsidRPr="00C73A1F" w:rsidRDefault="00454469" w:rsidP="0079115A">
      <w:pPr>
        <w:pStyle w:val="box459766"/>
        <w:shd w:val="clear" w:color="auto" w:fill="FFFFFF"/>
        <w:spacing w:before="0" w:beforeAutospacing="0" w:after="0" w:afterAutospacing="0"/>
        <w:jc w:val="both"/>
        <w:textAlignment w:val="baseline"/>
      </w:pPr>
      <w:r w:rsidRPr="00C73A1F">
        <w:t>(1) Prijavitelj nepravilnosti dužan je savjesno i pošteno prijav</w:t>
      </w:r>
      <w:r w:rsidR="00655BAF" w:rsidRPr="00C73A1F">
        <w:t xml:space="preserve">iti </w:t>
      </w:r>
      <w:r w:rsidRPr="00C73A1F">
        <w:t>nepravilnosti o kojima ima saznanja i koje smatra istinitim u trenutku prijavljivanja nepravilnosti.</w:t>
      </w:r>
    </w:p>
    <w:p w:rsidR="00655BAF" w:rsidRPr="00C73A1F" w:rsidRDefault="00655BAF" w:rsidP="0079115A">
      <w:pPr>
        <w:pStyle w:val="box459766"/>
        <w:shd w:val="clear" w:color="auto" w:fill="FFFFFF"/>
        <w:spacing w:before="0" w:beforeAutospacing="0" w:after="0" w:afterAutospacing="0"/>
        <w:jc w:val="both"/>
        <w:textAlignment w:val="baseline"/>
      </w:pPr>
    </w:p>
    <w:p w:rsidR="00454469" w:rsidRPr="00C73A1F" w:rsidRDefault="00454469" w:rsidP="0079115A">
      <w:pPr>
        <w:pStyle w:val="box459766"/>
        <w:shd w:val="clear" w:color="auto" w:fill="FFFFFF"/>
        <w:spacing w:before="0" w:beforeAutospacing="0" w:after="0" w:afterAutospacing="0"/>
        <w:jc w:val="both"/>
        <w:textAlignment w:val="baseline"/>
      </w:pPr>
      <w:r w:rsidRPr="00C73A1F">
        <w:t>(2) Zabranjena je zlouporaba prijavljivanja nepravilnosti.</w:t>
      </w:r>
    </w:p>
    <w:p w:rsidR="00715D03" w:rsidRPr="00C73A1F" w:rsidRDefault="00715D03" w:rsidP="0079115A">
      <w:pPr>
        <w:pStyle w:val="box459766"/>
        <w:shd w:val="clear" w:color="auto" w:fill="FFFFFF"/>
        <w:spacing w:before="0" w:beforeAutospacing="0" w:after="0" w:afterAutospacing="0"/>
        <w:jc w:val="both"/>
        <w:textAlignment w:val="baseline"/>
      </w:pPr>
    </w:p>
    <w:p w:rsidR="00536C5A" w:rsidRPr="00C73A1F" w:rsidRDefault="00536C5A" w:rsidP="0079115A">
      <w:pPr>
        <w:pStyle w:val="box459766"/>
        <w:shd w:val="clear" w:color="auto" w:fill="FFFFFF"/>
        <w:spacing w:before="0" w:beforeAutospacing="0" w:after="0" w:afterAutospacing="0"/>
        <w:jc w:val="both"/>
        <w:textAlignment w:val="baseline"/>
      </w:pPr>
      <w:r w:rsidRPr="00C73A1F">
        <w:t>(</w:t>
      </w:r>
      <w:r w:rsidR="00454469" w:rsidRPr="00C73A1F">
        <w:t>3</w:t>
      </w:r>
      <w:r w:rsidRPr="00C73A1F">
        <w:t>) Zlouporabu prijavljivanja nepravilnosti čini osoba koja:</w:t>
      </w:r>
    </w:p>
    <w:p w:rsidR="00536C5A" w:rsidRPr="00C73A1F" w:rsidRDefault="00655BAF" w:rsidP="0079115A">
      <w:pPr>
        <w:pStyle w:val="box459766"/>
        <w:shd w:val="clear" w:color="auto" w:fill="FFFFFF"/>
        <w:spacing w:before="0" w:beforeAutospacing="0" w:after="0" w:afterAutospacing="0"/>
        <w:jc w:val="both"/>
        <w:textAlignment w:val="baseline"/>
      </w:pPr>
      <w:r w:rsidRPr="00C73A1F">
        <w:t xml:space="preserve">- </w:t>
      </w:r>
      <w:r w:rsidR="00536C5A" w:rsidRPr="00C73A1F">
        <w:t>dostavi informaciju za koju je znala da nije istinita</w:t>
      </w:r>
    </w:p>
    <w:p w:rsidR="00536C5A" w:rsidRPr="00C73A1F" w:rsidRDefault="00655BAF" w:rsidP="0079115A">
      <w:pPr>
        <w:pStyle w:val="box459766"/>
        <w:shd w:val="clear" w:color="auto" w:fill="FFFFFF"/>
        <w:spacing w:before="0" w:beforeAutospacing="0" w:after="0" w:afterAutospacing="0"/>
        <w:jc w:val="both"/>
        <w:textAlignment w:val="baseline"/>
      </w:pPr>
      <w:r w:rsidRPr="00C73A1F">
        <w:t xml:space="preserve">- </w:t>
      </w:r>
      <w:r w:rsidR="00536C5A" w:rsidRPr="00C73A1F">
        <w:t>uz zahtjev za postupanje u vezi s prijavom nepravilnosti traži protupravnu korist</w:t>
      </w:r>
    </w:p>
    <w:p w:rsidR="00536C5A" w:rsidRPr="00C73A1F" w:rsidRDefault="00655BAF" w:rsidP="0079115A">
      <w:pPr>
        <w:pStyle w:val="box459766"/>
        <w:shd w:val="clear" w:color="auto" w:fill="FFFFFF"/>
        <w:spacing w:before="0" w:beforeAutospacing="0" w:after="0" w:afterAutospacing="0"/>
        <w:jc w:val="both"/>
        <w:textAlignment w:val="baseline"/>
      </w:pPr>
      <w:r w:rsidRPr="00C73A1F">
        <w:t xml:space="preserve">- </w:t>
      </w:r>
      <w:r w:rsidR="00536C5A" w:rsidRPr="00C73A1F">
        <w:t xml:space="preserve">poduzima druge radnje kojima je svrha isključivo nanijeti štetu </w:t>
      </w:r>
      <w:r w:rsidRPr="00C73A1F">
        <w:t>Sveučilištu</w:t>
      </w:r>
      <w:r w:rsidR="00536C5A" w:rsidRPr="00C73A1F">
        <w:t>.</w:t>
      </w:r>
    </w:p>
    <w:p w:rsidR="00715D03" w:rsidRPr="00C73A1F" w:rsidRDefault="00715D03" w:rsidP="0079115A">
      <w:pPr>
        <w:jc w:val="both"/>
      </w:pPr>
    </w:p>
    <w:p w:rsidR="00536C5A" w:rsidRPr="00C73A1F" w:rsidRDefault="00294797" w:rsidP="0079115A">
      <w:pPr>
        <w:jc w:val="both"/>
        <w:rPr>
          <w:shd w:val="clear" w:color="auto" w:fill="FFFFFF"/>
        </w:rPr>
      </w:pPr>
      <w:r w:rsidRPr="00C73A1F">
        <w:t>(4) Samo iznimno p</w:t>
      </w:r>
      <w:r w:rsidRPr="00C73A1F">
        <w:rPr>
          <w:shd w:val="clear" w:color="auto" w:fill="FFFFFF"/>
        </w:rPr>
        <w:t>rijavitelj nepravilnosti može, bez prethodnog prijavljivanja nepravilnosti Sveučilištu ili nadležnom tijelu, javno razotkriti informacije ako postoji neposredna opasnost za život, zdravlje, sigurnost ili od nastanka štete velikih razmjera ili uništenja dokaza.</w:t>
      </w:r>
    </w:p>
    <w:p w:rsidR="00B20AD9" w:rsidRPr="00C73A1F" w:rsidRDefault="00B20AD9" w:rsidP="0079115A">
      <w:pPr>
        <w:jc w:val="both"/>
      </w:pPr>
    </w:p>
    <w:p w:rsidR="00655BAF" w:rsidRPr="00C73A1F" w:rsidRDefault="00655BAF" w:rsidP="0079115A">
      <w:pPr>
        <w:pStyle w:val="Heading4"/>
        <w:ind w:left="0"/>
        <w:jc w:val="center"/>
        <w:rPr>
          <w:rFonts w:ascii="Times New Roman" w:hAnsi="Times New Roman" w:cs="Times New Roman"/>
          <w:b w:val="0"/>
          <w:bCs w:val="0"/>
          <w:sz w:val="24"/>
          <w:szCs w:val="24"/>
        </w:rPr>
      </w:pPr>
      <w:proofErr w:type="spellStart"/>
      <w:proofErr w:type="gramStart"/>
      <w:r w:rsidRPr="00C73A1F">
        <w:rPr>
          <w:rFonts w:ascii="Times New Roman" w:hAnsi="Times New Roman" w:cs="Times New Roman"/>
          <w:b w:val="0"/>
          <w:spacing w:val="-1"/>
          <w:sz w:val="24"/>
          <w:szCs w:val="24"/>
        </w:rPr>
        <w:t>Članak</w:t>
      </w:r>
      <w:proofErr w:type="spellEnd"/>
      <w:r w:rsidRPr="00C73A1F">
        <w:rPr>
          <w:rFonts w:ascii="Times New Roman" w:hAnsi="Times New Roman" w:cs="Times New Roman"/>
          <w:b w:val="0"/>
          <w:spacing w:val="-1"/>
          <w:sz w:val="24"/>
          <w:szCs w:val="24"/>
        </w:rPr>
        <w:t xml:space="preserve"> 5</w:t>
      </w:r>
      <w:r w:rsidRPr="00C73A1F">
        <w:rPr>
          <w:rFonts w:ascii="Times New Roman" w:hAnsi="Times New Roman" w:cs="Times New Roman"/>
          <w:b w:val="0"/>
          <w:sz w:val="24"/>
          <w:szCs w:val="24"/>
        </w:rPr>
        <w:t>.</w:t>
      </w:r>
      <w:proofErr w:type="gramEnd"/>
    </w:p>
    <w:p w:rsidR="002846AC" w:rsidRDefault="002846AC" w:rsidP="0079115A">
      <w:pPr>
        <w:pStyle w:val="BodyText"/>
        <w:ind w:left="0"/>
        <w:jc w:val="both"/>
        <w:rPr>
          <w:rFonts w:ascii="Times New Roman" w:hAnsi="Times New Roman" w:cs="Times New Roman"/>
          <w:sz w:val="24"/>
          <w:szCs w:val="24"/>
        </w:rPr>
      </w:pPr>
    </w:p>
    <w:p w:rsidR="00655BAF" w:rsidRPr="00C73A1F" w:rsidRDefault="00655BAF" w:rsidP="0079115A">
      <w:pPr>
        <w:pStyle w:val="BodyText"/>
        <w:ind w:left="0"/>
        <w:jc w:val="both"/>
        <w:rPr>
          <w:rFonts w:ascii="Times New Roman" w:hAnsi="Times New Roman" w:cs="Times New Roman"/>
          <w:sz w:val="24"/>
          <w:szCs w:val="24"/>
        </w:rPr>
      </w:pPr>
      <w:proofErr w:type="gramStart"/>
      <w:r w:rsidRPr="00C73A1F">
        <w:rPr>
          <w:rFonts w:ascii="Times New Roman" w:hAnsi="Times New Roman" w:cs="Times New Roman"/>
          <w:sz w:val="24"/>
          <w:szCs w:val="24"/>
        </w:rPr>
        <w:t>U</w:t>
      </w:r>
      <w:r w:rsidRPr="00C73A1F">
        <w:rPr>
          <w:rFonts w:ascii="Times New Roman" w:hAnsi="Times New Roman" w:cs="Times New Roman"/>
          <w:spacing w:val="11"/>
          <w:sz w:val="24"/>
          <w:szCs w:val="24"/>
        </w:rPr>
        <w:t xml:space="preserve"> </w:t>
      </w:r>
      <w:proofErr w:type="spellStart"/>
      <w:r w:rsidRPr="00C73A1F">
        <w:rPr>
          <w:rFonts w:ascii="Times New Roman" w:hAnsi="Times New Roman" w:cs="Times New Roman"/>
          <w:spacing w:val="-1"/>
          <w:sz w:val="24"/>
          <w:szCs w:val="24"/>
        </w:rPr>
        <w:t>slučajevima</w:t>
      </w:r>
      <w:proofErr w:type="spellEnd"/>
      <w:r w:rsidRPr="00C73A1F">
        <w:rPr>
          <w:rFonts w:ascii="Times New Roman" w:hAnsi="Times New Roman" w:cs="Times New Roman"/>
          <w:spacing w:val="8"/>
          <w:sz w:val="24"/>
          <w:szCs w:val="24"/>
        </w:rPr>
        <w:t xml:space="preserve"> </w:t>
      </w:r>
      <w:proofErr w:type="spellStart"/>
      <w:r w:rsidRPr="00C73A1F">
        <w:rPr>
          <w:rFonts w:ascii="Times New Roman" w:hAnsi="Times New Roman" w:cs="Times New Roman"/>
          <w:sz w:val="24"/>
          <w:szCs w:val="24"/>
        </w:rPr>
        <w:t>iz</w:t>
      </w:r>
      <w:proofErr w:type="spellEnd"/>
      <w:r w:rsidRPr="00C73A1F">
        <w:rPr>
          <w:rFonts w:ascii="Times New Roman" w:hAnsi="Times New Roman" w:cs="Times New Roman"/>
          <w:spacing w:val="11"/>
          <w:sz w:val="24"/>
          <w:szCs w:val="24"/>
        </w:rPr>
        <w:t xml:space="preserve"> </w:t>
      </w:r>
      <w:proofErr w:type="spellStart"/>
      <w:r w:rsidRPr="00C73A1F">
        <w:rPr>
          <w:rFonts w:ascii="Times New Roman" w:hAnsi="Times New Roman" w:cs="Times New Roman"/>
          <w:spacing w:val="-1"/>
          <w:sz w:val="24"/>
          <w:szCs w:val="24"/>
        </w:rPr>
        <w:t>članka</w:t>
      </w:r>
      <w:proofErr w:type="spellEnd"/>
      <w:r w:rsidRPr="00C73A1F">
        <w:rPr>
          <w:rFonts w:ascii="Times New Roman" w:hAnsi="Times New Roman" w:cs="Times New Roman"/>
          <w:spacing w:val="9"/>
          <w:sz w:val="24"/>
          <w:szCs w:val="24"/>
        </w:rPr>
        <w:t xml:space="preserve"> 4</w:t>
      </w:r>
      <w:r w:rsidRPr="00C73A1F">
        <w:rPr>
          <w:rFonts w:ascii="Times New Roman" w:hAnsi="Times New Roman" w:cs="Times New Roman"/>
          <w:sz w:val="24"/>
          <w:szCs w:val="24"/>
        </w:rPr>
        <w:t>.</w:t>
      </w:r>
      <w:proofErr w:type="gramEnd"/>
      <w:r w:rsidRPr="00C73A1F">
        <w:rPr>
          <w:rFonts w:ascii="Times New Roman" w:hAnsi="Times New Roman" w:cs="Times New Roman"/>
          <w:spacing w:val="22"/>
          <w:sz w:val="24"/>
          <w:szCs w:val="24"/>
        </w:rPr>
        <w:t xml:space="preserve"> </w:t>
      </w:r>
      <w:proofErr w:type="spellStart"/>
      <w:proofErr w:type="gramStart"/>
      <w:r w:rsidRPr="00C73A1F">
        <w:rPr>
          <w:rFonts w:ascii="Times New Roman" w:hAnsi="Times New Roman" w:cs="Times New Roman"/>
          <w:spacing w:val="-1"/>
          <w:sz w:val="24"/>
          <w:szCs w:val="24"/>
        </w:rPr>
        <w:t>stavka</w:t>
      </w:r>
      <w:proofErr w:type="spellEnd"/>
      <w:proofErr w:type="gramEnd"/>
      <w:r w:rsidRPr="00C73A1F">
        <w:rPr>
          <w:rFonts w:ascii="Times New Roman" w:hAnsi="Times New Roman" w:cs="Times New Roman"/>
          <w:spacing w:val="11"/>
          <w:sz w:val="24"/>
          <w:szCs w:val="24"/>
        </w:rPr>
        <w:t xml:space="preserve"> 3</w:t>
      </w:r>
      <w:r w:rsidRPr="00C73A1F">
        <w:rPr>
          <w:rFonts w:ascii="Times New Roman" w:hAnsi="Times New Roman" w:cs="Times New Roman"/>
          <w:sz w:val="24"/>
          <w:szCs w:val="24"/>
        </w:rPr>
        <w:t>.</w:t>
      </w:r>
      <w:r w:rsidRPr="00C73A1F">
        <w:rPr>
          <w:rFonts w:ascii="Times New Roman" w:hAnsi="Times New Roman" w:cs="Times New Roman"/>
          <w:spacing w:val="11"/>
          <w:sz w:val="24"/>
          <w:szCs w:val="24"/>
        </w:rPr>
        <w:t xml:space="preserve"> </w:t>
      </w:r>
      <w:proofErr w:type="spellStart"/>
      <w:proofErr w:type="gramStart"/>
      <w:r w:rsidRPr="00C73A1F">
        <w:rPr>
          <w:rFonts w:ascii="Times New Roman" w:hAnsi="Times New Roman" w:cs="Times New Roman"/>
          <w:spacing w:val="-1"/>
          <w:sz w:val="24"/>
          <w:szCs w:val="24"/>
        </w:rPr>
        <w:t>ovoga</w:t>
      </w:r>
      <w:proofErr w:type="spellEnd"/>
      <w:proofErr w:type="gramEnd"/>
      <w:r w:rsidRPr="00C73A1F">
        <w:rPr>
          <w:rFonts w:ascii="Times New Roman" w:hAnsi="Times New Roman" w:cs="Times New Roman"/>
          <w:spacing w:val="11"/>
          <w:sz w:val="24"/>
          <w:szCs w:val="24"/>
        </w:rPr>
        <w:t xml:space="preserve"> </w:t>
      </w:r>
      <w:proofErr w:type="spellStart"/>
      <w:r w:rsidRPr="00C73A1F">
        <w:rPr>
          <w:rFonts w:ascii="Times New Roman" w:hAnsi="Times New Roman" w:cs="Times New Roman"/>
          <w:spacing w:val="-1"/>
          <w:sz w:val="24"/>
          <w:szCs w:val="24"/>
        </w:rPr>
        <w:t>Pravilnika</w:t>
      </w:r>
      <w:proofErr w:type="spellEnd"/>
      <w:r w:rsidRPr="00C73A1F">
        <w:rPr>
          <w:rFonts w:ascii="Times New Roman" w:hAnsi="Times New Roman" w:cs="Times New Roman"/>
          <w:spacing w:val="-1"/>
          <w:sz w:val="24"/>
          <w:szCs w:val="24"/>
        </w:rPr>
        <w:t>,</w:t>
      </w:r>
      <w:r w:rsidRPr="00C73A1F">
        <w:rPr>
          <w:rFonts w:ascii="Times New Roman" w:hAnsi="Times New Roman" w:cs="Times New Roman"/>
          <w:spacing w:val="11"/>
          <w:sz w:val="24"/>
          <w:szCs w:val="24"/>
        </w:rPr>
        <w:t xml:space="preserve"> </w:t>
      </w:r>
      <w:proofErr w:type="spellStart"/>
      <w:r w:rsidRPr="00C73A1F">
        <w:rPr>
          <w:rFonts w:ascii="Times New Roman" w:hAnsi="Times New Roman" w:cs="Times New Roman"/>
          <w:spacing w:val="-1"/>
          <w:sz w:val="24"/>
          <w:szCs w:val="24"/>
        </w:rPr>
        <w:t>Sveučilište</w:t>
      </w:r>
      <w:proofErr w:type="spellEnd"/>
      <w:r w:rsidRPr="00C73A1F">
        <w:rPr>
          <w:rFonts w:ascii="Times New Roman" w:hAnsi="Times New Roman" w:cs="Times New Roman"/>
          <w:spacing w:val="-1"/>
          <w:sz w:val="24"/>
          <w:szCs w:val="24"/>
        </w:rPr>
        <w:t xml:space="preserve"> </w:t>
      </w:r>
      <w:r w:rsidRPr="00C73A1F">
        <w:rPr>
          <w:rFonts w:ascii="Times New Roman" w:hAnsi="Times New Roman" w:cs="Times New Roman"/>
          <w:sz w:val="24"/>
          <w:szCs w:val="24"/>
        </w:rPr>
        <w:t>je</w:t>
      </w:r>
      <w:r w:rsidRPr="00C73A1F">
        <w:rPr>
          <w:rFonts w:ascii="Times New Roman" w:hAnsi="Times New Roman" w:cs="Times New Roman"/>
          <w:spacing w:val="11"/>
          <w:sz w:val="24"/>
          <w:szCs w:val="24"/>
        </w:rPr>
        <w:t xml:space="preserve"> </w:t>
      </w:r>
      <w:proofErr w:type="spellStart"/>
      <w:r w:rsidRPr="00C73A1F">
        <w:rPr>
          <w:rFonts w:ascii="Times New Roman" w:hAnsi="Times New Roman" w:cs="Times New Roman"/>
          <w:spacing w:val="-1"/>
          <w:sz w:val="24"/>
          <w:szCs w:val="24"/>
        </w:rPr>
        <w:t>kao</w:t>
      </w:r>
      <w:proofErr w:type="spellEnd"/>
      <w:r w:rsidRPr="00C73A1F">
        <w:rPr>
          <w:rFonts w:ascii="Times New Roman" w:hAnsi="Times New Roman" w:cs="Times New Roman"/>
          <w:spacing w:val="11"/>
          <w:sz w:val="24"/>
          <w:szCs w:val="24"/>
        </w:rPr>
        <w:t xml:space="preserve"> </w:t>
      </w:r>
      <w:proofErr w:type="spellStart"/>
      <w:r w:rsidRPr="00C73A1F">
        <w:rPr>
          <w:rFonts w:ascii="Times New Roman" w:hAnsi="Times New Roman" w:cs="Times New Roman"/>
          <w:spacing w:val="-1"/>
          <w:sz w:val="24"/>
          <w:szCs w:val="24"/>
        </w:rPr>
        <w:t>oštećenik</w:t>
      </w:r>
      <w:proofErr w:type="spellEnd"/>
      <w:r w:rsidRPr="00C73A1F">
        <w:rPr>
          <w:rFonts w:ascii="Times New Roman" w:hAnsi="Times New Roman" w:cs="Times New Roman"/>
          <w:spacing w:val="10"/>
          <w:sz w:val="24"/>
          <w:szCs w:val="24"/>
        </w:rPr>
        <w:t xml:space="preserve"> </w:t>
      </w:r>
      <w:proofErr w:type="spellStart"/>
      <w:r w:rsidRPr="00C73A1F">
        <w:rPr>
          <w:rFonts w:ascii="Times New Roman" w:hAnsi="Times New Roman" w:cs="Times New Roman"/>
          <w:spacing w:val="-1"/>
          <w:sz w:val="24"/>
          <w:szCs w:val="24"/>
        </w:rPr>
        <w:t>ovlašteno</w:t>
      </w:r>
      <w:proofErr w:type="spellEnd"/>
      <w:r w:rsidRPr="00C73A1F">
        <w:rPr>
          <w:rFonts w:ascii="Times New Roman" w:hAnsi="Times New Roman" w:cs="Times New Roman"/>
          <w:spacing w:val="65"/>
          <w:sz w:val="24"/>
          <w:szCs w:val="24"/>
        </w:rPr>
        <w:t xml:space="preserve"> </w:t>
      </w:r>
      <w:proofErr w:type="spellStart"/>
      <w:r w:rsidRPr="00C73A1F">
        <w:rPr>
          <w:rFonts w:ascii="Times New Roman" w:hAnsi="Times New Roman" w:cs="Times New Roman"/>
          <w:spacing w:val="-1"/>
          <w:sz w:val="24"/>
          <w:szCs w:val="24"/>
        </w:rPr>
        <w:t>nadležnom</w:t>
      </w:r>
      <w:proofErr w:type="spellEnd"/>
      <w:r w:rsidRPr="00C73A1F">
        <w:rPr>
          <w:rFonts w:ascii="Times New Roman" w:hAnsi="Times New Roman" w:cs="Times New Roman"/>
          <w:spacing w:val="-5"/>
          <w:sz w:val="24"/>
          <w:szCs w:val="24"/>
        </w:rPr>
        <w:t xml:space="preserve"> </w:t>
      </w:r>
      <w:proofErr w:type="spellStart"/>
      <w:r w:rsidRPr="00C73A1F">
        <w:rPr>
          <w:rFonts w:ascii="Times New Roman" w:hAnsi="Times New Roman" w:cs="Times New Roman"/>
          <w:spacing w:val="-1"/>
          <w:sz w:val="24"/>
          <w:szCs w:val="24"/>
        </w:rPr>
        <w:t>prekršajnom</w:t>
      </w:r>
      <w:proofErr w:type="spellEnd"/>
      <w:r w:rsidRPr="00C73A1F">
        <w:rPr>
          <w:rFonts w:ascii="Times New Roman" w:hAnsi="Times New Roman" w:cs="Times New Roman"/>
          <w:spacing w:val="-5"/>
          <w:sz w:val="24"/>
          <w:szCs w:val="24"/>
        </w:rPr>
        <w:t xml:space="preserve"> </w:t>
      </w:r>
      <w:proofErr w:type="spellStart"/>
      <w:r w:rsidRPr="00C73A1F">
        <w:rPr>
          <w:rFonts w:ascii="Times New Roman" w:hAnsi="Times New Roman" w:cs="Times New Roman"/>
          <w:spacing w:val="-1"/>
          <w:sz w:val="24"/>
          <w:szCs w:val="24"/>
        </w:rPr>
        <w:t>sudu</w:t>
      </w:r>
      <w:proofErr w:type="spellEnd"/>
      <w:r w:rsidRPr="00C73A1F">
        <w:rPr>
          <w:rFonts w:ascii="Times New Roman" w:hAnsi="Times New Roman" w:cs="Times New Roman"/>
          <w:spacing w:val="-5"/>
          <w:sz w:val="24"/>
          <w:szCs w:val="24"/>
        </w:rPr>
        <w:t xml:space="preserve"> </w:t>
      </w:r>
      <w:proofErr w:type="spellStart"/>
      <w:r w:rsidRPr="00C73A1F">
        <w:rPr>
          <w:rFonts w:ascii="Times New Roman" w:hAnsi="Times New Roman" w:cs="Times New Roman"/>
          <w:spacing w:val="-1"/>
          <w:sz w:val="24"/>
          <w:szCs w:val="24"/>
        </w:rPr>
        <w:t>podnijeti</w:t>
      </w:r>
      <w:proofErr w:type="spellEnd"/>
      <w:r w:rsidRPr="00C73A1F">
        <w:rPr>
          <w:rFonts w:ascii="Times New Roman" w:hAnsi="Times New Roman" w:cs="Times New Roman"/>
          <w:spacing w:val="-7"/>
          <w:sz w:val="24"/>
          <w:szCs w:val="24"/>
        </w:rPr>
        <w:t xml:space="preserve"> </w:t>
      </w:r>
      <w:proofErr w:type="spellStart"/>
      <w:r w:rsidRPr="00C73A1F">
        <w:rPr>
          <w:rFonts w:ascii="Times New Roman" w:hAnsi="Times New Roman" w:cs="Times New Roman"/>
          <w:spacing w:val="-1"/>
          <w:sz w:val="24"/>
          <w:szCs w:val="24"/>
        </w:rPr>
        <w:t>optužni</w:t>
      </w:r>
      <w:proofErr w:type="spellEnd"/>
      <w:r w:rsidRPr="00C73A1F">
        <w:rPr>
          <w:rFonts w:ascii="Times New Roman" w:hAnsi="Times New Roman" w:cs="Times New Roman"/>
          <w:spacing w:val="-5"/>
          <w:sz w:val="24"/>
          <w:szCs w:val="24"/>
        </w:rPr>
        <w:t xml:space="preserve"> </w:t>
      </w:r>
      <w:proofErr w:type="spellStart"/>
      <w:r w:rsidRPr="00C73A1F">
        <w:rPr>
          <w:rFonts w:ascii="Times New Roman" w:hAnsi="Times New Roman" w:cs="Times New Roman"/>
          <w:spacing w:val="-1"/>
          <w:sz w:val="24"/>
          <w:szCs w:val="24"/>
        </w:rPr>
        <w:t>prijedlog</w:t>
      </w:r>
      <w:proofErr w:type="spellEnd"/>
      <w:r w:rsidRPr="00C73A1F">
        <w:rPr>
          <w:rFonts w:ascii="Times New Roman" w:hAnsi="Times New Roman" w:cs="Times New Roman"/>
          <w:spacing w:val="-4"/>
          <w:sz w:val="24"/>
          <w:szCs w:val="24"/>
        </w:rPr>
        <w:t xml:space="preserve"> </w:t>
      </w:r>
      <w:proofErr w:type="spellStart"/>
      <w:r w:rsidRPr="00C73A1F">
        <w:rPr>
          <w:rFonts w:ascii="Times New Roman" w:hAnsi="Times New Roman" w:cs="Times New Roman"/>
          <w:spacing w:val="-1"/>
          <w:sz w:val="24"/>
          <w:szCs w:val="24"/>
        </w:rPr>
        <w:t>protiv</w:t>
      </w:r>
      <w:proofErr w:type="spellEnd"/>
      <w:r w:rsidRPr="00C73A1F">
        <w:rPr>
          <w:rFonts w:ascii="Times New Roman" w:hAnsi="Times New Roman" w:cs="Times New Roman"/>
          <w:spacing w:val="-6"/>
          <w:sz w:val="24"/>
          <w:szCs w:val="24"/>
        </w:rPr>
        <w:t xml:space="preserve"> </w:t>
      </w:r>
      <w:proofErr w:type="spellStart"/>
      <w:r w:rsidRPr="00C73A1F">
        <w:rPr>
          <w:rFonts w:ascii="Times New Roman" w:hAnsi="Times New Roman" w:cs="Times New Roman"/>
          <w:spacing w:val="-1"/>
          <w:sz w:val="24"/>
          <w:szCs w:val="24"/>
        </w:rPr>
        <w:t>osobe</w:t>
      </w:r>
      <w:proofErr w:type="spellEnd"/>
      <w:r w:rsidRPr="00C73A1F">
        <w:rPr>
          <w:rFonts w:ascii="Times New Roman" w:hAnsi="Times New Roman" w:cs="Times New Roman"/>
          <w:spacing w:val="-6"/>
          <w:sz w:val="24"/>
          <w:szCs w:val="24"/>
        </w:rPr>
        <w:t xml:space="preserve"> </w:t>
      </w:r>
      <w:proofErr w:type="spellStart"/>
      <w:r w:rsidRPr="00C73A1F">
        <w:rPr>
          <w:rFonts w:ascii="Times New Roman" w:hAnsi="Times New Roman" w:cs="Times New Roman"/>
          <w:spacing w:val="-1"/>
          <w:sz w:val="24"/>
          <w:szCs w:val="24"/>
        </w:rPr>
        <w:t>koja</w:t>
      </w:r>
      <w:proofErr w:type="spellEnd"/>
      <w:r w:rsidRPr="00C73A1F">
        <w:rPr>
          <w:rFonts w:ascii="Times New Roman" w:hAnsi="Times New Roman" w:cs="Times New Roman"/>
          <w:spacing w:val="-8"/>
          <w:sz w:val="24"/>
          <w:szCs w:val="24"/>
        </w:rPr>
        <w:t xml:space="preserve"> </w:t>
      </w:r>
      <w:r w:rsidRPr="00C73A1F">
        <w:rPr>
          <w:rFonts w:ascii="Times New Roman" w:hAnsi="Times New Roman" w:cs="Times New Roman"/>
          <w:sz w:val="24"/>
          <w:szCs w:val="24"/>
        </w:rPr>
        <w:t>je</w:t>
      </w:r>
      <w:r w:rsidRPr="00C73A1F">
        <w:rPr>
          <w:rFonts w:ascii="Times New Roman" w:hAnsi="Times New Roman" w:cs="Times New Roman"/>
          <w:spacing w:val="-8"/>
          <w:sz w:val="24"/>
          <w:szCs w:val="24"/>
        </w:rPr>
        <w:t xml:space="preserve"> </w:t>
      </w:r>
      <w:proofErr w:type="spellStart"/>
      <w:r w:rsidRPr="00C73A1F">
        <w:rPr>
          <w:rFonts w:ascii="Times New Roman" w:hAnsi="Times New Roman" w:cs="Times New Roman"/>
          <w:spacing w:val="-1"/>
          <w:sz w:val="24"/>
          <w:szCs w:val="24"/>
        </w:rPr>
        <w:t>zlouporabila</w:t>
      </w:r>
      <w:proofErr w:type="spellEnd"/>
      <w:r w:rsidRPr="00C73A1F">
        <w:rPr>
          <w:rFonts w:ascii="Times New Roman" w:hAnsi="Times New Roman" w:cs="Times New Roman"/>
          <w:spacing w:val="-5"/>
          <w:sz w:val="24"/>
          <w:szCs w:val="24"/>
        </w:rPr>
        <w:t xml:space="preserve"> </w:t>
      </w:r>
      <w:proofErr w:type="spellStart"/>
      <w:r w:rsidRPr="00C73A1F">
        <w:rPr>
          <w:rFonts w:ascii="Times New Roman" w:hAnsi="Times New Roman" w:cs="Times New Roman"/>
          <w:spacing w:val="-1"/>
          <w:sz w:val="24"/>
          <w:szCs w:val="24"/>
        </w:rPr>
        <w:t>pravo</w:t>
      </w:r>
      <w:proofErr w:type="spellEnd"/>
      <w:r w:rsidRPr="00C73A1F">
        <w:rPr>
          <w:rFonts w:ascii="Times New Roman" w:hAnsi="Times New Roman" w:cs="Times New Roman"/>
          <w:spacing w:val="73"/>
          <w:sz w:val="24"/>
          <w:szCs w:val="24"/>
        </w:rPr>
        <w:t xml:space="preserve"> </w:t>
      </w:r>
      <w:proofErr w:type="spellStart"/>
      <w:r w:rsidRPr="00C73A1F">
        <w:rPr>
          <w:rFonts w:ascii="Times New Roman" w:hAnsi="Times New Roman" w:cs="Times New Roman"/>
          <w:spacing w:val="-1"/>
          <w:sz w:val="24"/>
          <w:szCs w:val="24"/>
        </w:rPr>
        <w:t>na</w:t>
      </w:r>
      <w:proofErr w:type="spellEnd"/>
      <w:r w:rsidRPr="00C73A1F">
        <w:rPr>
          <w:rFonts w:ascii="Times New Roman" w:hAnsi="Times New Roman" w:cs="Times New Roman"/>
          <w:sz w:val="24"/>
          <w:szCs w:val="24"/>
        </w:rPr>
        <w:t xml:space="preserve"> </w:t>
      </w:r>
      <w:proofErr w:type="spellStart"/>
      <w:r w:rsidRPr="00C73A1F">
        <w:rPr>
          <w:rFonts w:ascii="Times New Roman" w:hAnsi="Times New Roman" w:cs="Times New Roman"/>
          <w:spacing w:val="-1"/>
          <w:sz w:val="24"/>
          <w:szCs w:val="24"/>
        </w:rPr>
        <w:t>prijavljivanje</w:t>
      </w:r>
      <w:proofErr w:type="spellEnd"/>
      <w:r w:rsidRPr="00C73A1F">
        <w:rPr>
          <w:rFonts w:ascii="Times New Roman" w:hAnsi="Times New Roman" w:cs="Times New Roman"/>
          <w:sz w:val="24"/>
          <w:szCs w:val="24"/>
        </w:rPr>
        <w:t xml:space="preserve"> </w:t>
      </w:r>
      <w:proofErr w:type="spellStart"/>
      <w:r w:rsidRPr="00C73A1F">
        <w:rPr>
          <w:rFonts w:ascii="Times New Roman" w:hAnsi="Times New Roman" w:cs="Times New Roman"/>
          <w:spacing w:val="-1"/>
          <w:sz w:val="24"/>
          <w:szCs w:val="24"/>
        </w:rPr>
        <w:t>nepravilnosti</w:t>
      </w:r>
      <w:proofErr w:type="spellEnd"/>
      <w:r w:rsidRPr="00C73A1F">
        <w:rPr>
          <w:rFonts w:ascii="Times New Roman" w:hAnsi="Times New Roman" w:cs="Times New Roman"/>
          <w:spacing w:val="-1"/>
          <w:sz w:val="24"/>
          <w:szCs w:val="24"/>
        </w:rPr>
        <w:t>.</w:t>
      </w:r>
    </w:p>
    <w:p w:rsidR="00536C5A" w:rsidRPr="00C73A1F" w:rsidRDefault="00536C5A" w:rsidP="0079115A">
      <w:pPr>
        <w:jc w:val="both"/>
      </w:pPr>
    </w:p>
    <w:p w:rsidR="00080E6A" w:rsidRPr="00C73A1F" w:rsidRDefault="00080E6A" w:rsidP="0079115A">
      <w:pPr>
        <w:pStyle w:val="box459766"/>
        <w:shd w:val="clear" w:color="auto" w:fill="FFFFFF"/>
        <w:spacing w:before="0" w:beforeAutospacing="0" w:after="0" w:afterAutospacing="0"/>
        <w:jc w:val="center"/>
        <w:textAlignment w:val="baseline"/>
      </w:pPr>
      <w:r w:rsidRPr="00C73A1F">
        <w:t xml:space="preserve">II. POSTUPAK IMENOVANJA </w:t>
      </w:r>
      <w:r w:rsidR="00C73A1F" w:rsidRPr="00C73A1F">
        <w:t xml:space="preserve">I OPOZIVA </w:t>
      </w:r>
      <w:r w:rsidRPr="00C73A1F">
        <w:t>POVJERLJIVE OSOBE I ZAMJENIKA POVJERLJIVE OSOBE</w:t>
      </w:r>
    </w:p>
    <w:p w:rsidR="00080E6A" w:rsidRPr="00C73A1F" w:rsidRDefault="00080E6A" w:rsidP="0079115A">
      <w:pPr>
        <w:pStyle w:val="box459766"/>
        <w:shd w:val="clear" w:color="auto" w:fill="FFFFFF"/>
        <w:spacing w:before="0" w:beforeAutospacing="0" w:after="0" w:afterAutospacing="0"/>
        <w:jc w:val="center"/>
        <w:textAlignment w:val="baseline"/>
      </w:pPr>
    </w:p>
    <w:p w:rsidR="00080E6A" w:rsidRPr="00C73A1F" w:rsidRDefault="00080E6A" w:rsidP="0079115A">
      <w:pPr>
        <w:pStyle w:val="box459766"/>
        <w:shd w:val="clear" w:color="auto" w:fill="FFFFFF"/>
        <w:spacing w:before="0" w:beforeAutospacing="0" w:after="0" w:afterAutospacing="0"/>
        <w:jc w:val="center"/>
        <w:textAlignment w:val="baseline"/>
      </w:pPr>
      <w:r w:rsidRPr="00C73A1F">
        <w:t xml:space="preserve">Članak </w:t>
      </w:r>
      <w:r w:rsidR="0079115A" w:rsidRPr="00C73A1F">
        <w:t>6</w:t>
      </w:r>
      <w:r w:rsidRPr="00C73A1F">
        <w:t>.</w:t>
      </w:r>
    </w:p>
    <w:p w:rsidR="00080E6A" w:rsidRPr="00C73A1F" w:rsidRDefault="00080E6A" w:rsidP="0079115A">
      <w:pPr>
        <w:pStyle w:val="box459766"/>
        <w:shd w:val="clear" w:color="auto" w:fill="FFFFFF"/>
        <w:spacing w:before="0" w:beforeAutospacing="0" w:after="0" w:afterAutospacing="0"/>
        <w:jc w:val="center"/>
        <w:textAlignment w:val="baseline"/>
      </w:pPr>
    </w:p>
    <w:p w:rsidR="00080E6A" w:rsidRPr="00C73A1F" w:rsidRDefault="007D584D" w:rsidP="0079115A">
      <w:pPr>
        <w:pStyle w:val="box459766"/>
        <w:shd w:val="clear" w:color="auto" w:fill="FFFFFF"/>
        <w:spacing w:before="0" w:beforeAutospacing="0" w:after="0" w:afterAutospacing="0"/>
        <w:jc w:val="both"/>
        <w:textAlignment w:val="baseline"/>
      </w:pPr>
      <w:r w:rsidRPr="00C73A1F">
        <w:t>(1) Sveučilište je dužno imenovati povjerljivu osob</w:t>
      </w:r>
      <w:r w:rsidR="00D26DAE">
        <w:t>u</w:t>
      </w:r>
      <w:r w:rsidRPr="00C73A1F">
        <w:t xml:space="preserve"> za unutarnje prijavljivanje nepravilnosti i zamjenika povjerljive osobe.</w:t>
      </w:r>
    </w:p>
    <w:p w:rsidR="00080E6A" w:rsidRPr="00C73A1F" w:rsidRDefault="00080E6A" w:rsidP="0079115A">
      <w:pPr>
        <w:pStyle w:val="box459766"/>
        <w:shd w:val="clear" w:color="auto" w:fill="FFFFFF"/>
        <w:spacing w:before="0" w:beforeAutospacing="0" w:after="0" w:afterAutospacing="0"/>
        <w:jc w:val="both"/>
        <w:textAlignment w:val="baseline"/>
      </w:pPr>
    </w:p>
    <w:p w:rsidR="007D584D" w:rsidRPr="00C73A1F" w:rsidRDefault="007D584D" w:rsidP="0079115A">
      <w:pPr>
        <w:pStyle w:val="box459766"/>
        <w:shd w:val="clear" w:color="auto" w:fill="FFFFFF"/>
        <w:spacing w:before="0" w:beforeAutospacing="0" w:after="0" w:afterAutospacing="0"/>
        <w:jc w:val="both"/>
        <w:textAlignment w:val="baseline"/>
      </w:pPr>
      <w:r w:rsidRPr="00C73A1F">
        <w:t>(</w:t>
      </w:r>
      <w:r w:rsidR="00746FD4" w:rsidRPr="00C73A1F">
        <w:t>2</w:t>
      </w:r>
      <w:r w:rsidRPr="00C73A1F">
        <w:t>) Povjerljiva osoba za unutarnje prijavljivanje nepravilnosti i zamjenik povjerljive osobe zaposlenici su Sveučilišta.</w:t>
      </w:r>
    </w:p>
    <w:p w:rsidR="00B122B5" w:rsidRPr="00C73A1F" w:rsidRDefault="00B122B5" w:rsidP="0079115A">
      <w:pPr>
        <w:pStyle w:val="box459766"/>
        <w:shd w:val="clear" w:color="auto" w:fill="FFFFFF"/>
        <w:spacing w:before="0" w:beforeAutospacing="0" w:after="0" w:afterAutospacing="0"/>
        <w:jc w:val="both"/>
        <w:textAlignment w:val="baseline"/>
      </w:pPr>
      <w:r w:rsidRPr="00C73A1F">
        <w:lastRenderedPageBreak/>
        <w:t>(</w:t>
      </w:r>
      <w:r w:rsidR="00952152" w:rsidRPr="00C73A1F">
        <w:t>3</w:t>
      </w:r>
      <w:r w:rsidRPr="00C73A1F">
        <w:t>) Povjerljiva osoba i/ili njezin zamjenik trebaju svoje dužnosti obavljati zakonito i savjesno i ne smiju zlouporabiti svoje ovlasti na štetu prijavitelja nepravilnosti.</w:t>
      </w:r>
    </w:p>
    <w:p w:rsidR="00715D03" w:rsidRPr="00C73A1F" w:rsidRDefault="00715D03" w:rsidP="0079115A">
      <w:pPr>
        <w:pStyle w:val="box459766"/>
        <w:shd w:val="clear" w:color="auto" w:fill="FFFFFF"/>
        <w:spacing w:before="0" w:beforeAutospacing="0" w:after="0" w:afterAutospacing="0"/>
        <w:jc w:val="both"/>
        <w:textAlignment w:val="baseline"/>
      </w:pPr>
    </w:p>
    <w:p w:rsidR="00294797" w:rsidRPr="00C73A1F" w:rsidRDefault="00294797" w:rsidP="0079115A">
      <w:pPr>
        <w:pStyle w:val="box459766"/>
        <w:shd w:val="clear" w:color="auto" w:fill="FFFFFF"/>
        <w:spacing w:before="0" w:beforeAutospacing="0" w:after="0" w:afterAutospacing="0"/>
        <w:jc w:val="both"/>
        <w:textAlignment w:val="baseline"/>
      </w:pPr>
      <w:r w:rsidRPr="00C73A1F">
        <w:t>(</w:t>
      </w:r>
      <w:r w:rsidR="00952152" w:rsidRPr="00C73A1F">
        <w:t>4</w:t>
      </w:r>
      <w:r w:rsidRPr="00C73A1F">
        <w:t xml:space="preserve">) </w:t>
      </w:r>
      <w:r w:rsidR="00B122B5" w:rsidRPr="00C73A1F">
        <w:t xml:space="preserve">Zabranjen je svaki </w:t>
      </w:r>
      <w:r w:rsidRPr="00C73A1F">
        <w:t>utjeca</w:t>
      </w:r>
      <w:r w:rsidR="00DC55E7" w:rsidRPr="00C73A1F">
        <w:t>j</w:t>
      </w:r>
      <w:r w:rsidRPr="00C73A1F">
        <w:t xml:space="preserve"> ili pokuša</w:t>
      </w:r>
      <w:r w:rsidR="00DC55E7" w:rsidRPr="00C73A1F">
        <w:t xml:space="preserve">j </w:t>
      </w:r>
      <w:r w:rsidRPr="00C73A1F">
        <w:t>utjeca</w:t>
      </w:r>
      <w:r w:rsidR="00DC55E7" w:rsidRPr="00C73A1F">
        <w:t>ja</w:t>
      </w:r>
      <w:r w:rsidRPr="00C73A1F">
        <w:t xml:space="preserve"> na postupanje povjerljive osobe i/ili njezina zamjenika prilikom poduzimanja radnji iz njihove nadležnosti potrebnih za zaštitu prijavitelja nepravilnosti.</w:t>
      </w:r>
    </w:p>
    <w:p w:rsidR="00DC55E7" w:rsidRPr="00C73A1F" w:rsidRDefault="00DC55E7" w:rsidP="0079115A">
      <w:pPr>
        <w:pStyle w:val="box459766"/>
        <w:shd w:val="clear" w:color="auto" w:fill="FFFFFF"/>
        <w:spacing w:before="0" w:beforeAutospacing="0" w:after="0" w:afterAutospacing="0"/>
        <w:jc w:val="center"/>
        <w:textAlignment w:val="baseline"/>
      </w:pPr>
      <w:r w:rsidRPr="00C73A1F">
        <w:t xml:space="preserve">Članak </w:t>
      </w:r>
      <w:r w:rsidR="0079115A" w:rsidRPr="00C73A1F">
        <w:t>7</w:t>
      </w:r>
      <w:r w:rsidRPr="00C73A1F">
        <w:t>.</w:t>
      </w:r>
    </w:p>
    <w:p w:rsidR="000307D0" w:rsidRPr="008C6414" w:rsidRDefault="000307D0" w:rsidP="000307D0">
      <w:pPr>
        <w:spacing w:before="100" w:beforeAutospacing="1" w:after="100" w:afterAutospacing="1"/>
        <w:jc w:val="both"/>
        <w:rPr>
          <w:lang w:eastAsia="hr-HR"/>
        </w:rPr>
      </w:pPr>
      <w:r w:rsidRPr="000307D0">
        <w:rPr>
          <w:lang w:eastAsia="hr-HR"/>
        </w:rPr>
        <w:t>(</w:t>
      </w:r>
      <w:r w:rsidRPr="008C6414">
        <w:rPr>
          <w:lang w:eastAsia="hr-HR"/>
        </w:rPr>
        <w:t xml:space="preserve">1) </w:t>
      </w:r>
      <w:r w:rsidR="005C4688">
        <w:rPr>
          <w:lang w:eastAsia="hr-HR"/>
        </w:rPr>
        <w:t>Rektor pokreće p</w:t>
      </w:r>
      <w:r w:rsidRPr="008C6414">
        <w:rPr>
          <w:lang w:eastAsia="hr-HR"/>
        </w:rPr>
        <w:t>ostupak imenovanja povjerljive osobe objavom poziva za imenovanje povjerljive osobe na mrežnim stranicama Sveučilišta</w:t>
      </w:r>
      <w:r w:rsidR="008C6414">
        <w:rPr>
          <w:lang w:eastAsia="hr-HR"/>
        </w:rPr>
        <w:t>.</w:t>
      </w:r>
      <w:r w:rsidRPr="008C6414">
        <w:rPr>
          <w:lang w:eastAsia="hr-HR"/>
        </w:rPr>
        <w:t xml:space="preserve"> </w:t>
      </w:r>
    </w:p>
    <w:p w:rsidR="000307D0" w:rsidRPr="008C6414" w:rsidRDefault="000307D0" w:rsidP="000307D0">
      <w:pPr>
        <w:spacing w:before="100" w:beforeAutospacing="1" w:after="100" w:afterAutospacing="1"/>
        <w:jc w:val="both"/>
        <w:rPr>
          <w:lang w:eastAsia="hr-HR"/>
        </w:rPr>
      </w:pPr>
      <w:r w:rsidRPr="008C6414">
        <w:rPr>
          <w:lang w:eastAsia="hr-HR"/>
        </w:rPr>
        <w:t xml:space="preserve">(2) U pozivu </w:t>
      </w:r>
      <w:r w:rsidR="00DF110F">
        <w:rPr>
          <w:lang w:eastAsia="hr-HR"/>
        </w:rPr>
        <w:t xml:space="preserve">može </w:t>
      </w:r>
      <w:r w:rsidRPr="008C6414">
        <w:rPr>
          <w:lang w:eastAsia="hr-HR"/>
        </w:rPr>
        <w:t xml:space="preserve">biti naznačen prijedlog povjerljive osobe uz napomenu kako svaki zaposlenik može dostaviti i svoj prijedlog povjerljive osobe iz reda zaposlenika Sveučilišta. </w:t>
      </w:r>
    </w:p>
    <w:p w:rsidR="000307D0" w:rsidRPr="008C6414" w:rsidRDefault="000307D0" w:rsidP="000307D0">
      <w:pPr>
        <w:spacing w:before="100" w:beforeAutospacing="1" w:after="100" w:afterAutospacing="1"/>
        <w:jc w:val="both"/>
        <w:rPr>
          <w:lang w:eastAsia="hr-HR"/>
        </w:rPr>
      </w:pPr>
      <w:r w:rsidRPr="008C6414">
        <w:rPr>
          <w:lang w:eastAsia="hr-HR"/>
        </w:rPr>
        <w:t xml:space="preserve">(3) Pozivom se zaposlenike obavještava o provedbi postupka imenovanja povjerljive osobe te ih se poziva da u </w:t>
      </w:r>
      <w:r w:rsidR="00462F07">
        <w:rPr>
          <w:lang w:eastAsia="hr-HR"/>
        </w:rPr>
        <w:t xml:space="preserve">određenom roku </w:t>
      </w:r>
      <w:r w:rsidRPr="008C6414">
        <w:rPr>
          <w:lang w:eastAsia="hr-HR"/>
        </w:rPr>
        <w:t xml:space="preserve">predlože povjerljivu osobu ili podrže predloženu povjerljivu osobu navedenu u pozivu, odnosno da izraze svoje protivljenje imenovanju predložene povjerljive osobe. </w:t>
      </w:r>
    </w:p>
    <w:p w:rsidR="00EC40B3" w:rsidRPr="008C6414" w:rsidRDefault="00EC40B3" w:rsidP="0079115A">
      <w:pPr>
        <w:jc w:val="both"/>
      </w:pPr>
      <w:r w:rsidRPr="008C6414">
        <w:t>(</w:t>
      </w:r>
      <w:r w:rsidR="000307D0" w:rsidRPr="008C6414">
        <w:t>4</w:t>
      </w:r>
      <w:r w:rsidRPr="008C6414">
        <w:t xml:space="preserve">) </w:t>
      </w:r>
      <w:r w:rsidR="007F3B8C" w:rsidRPr="008C6414">
        <w:t>Svoje p</w:t>
      </w:r>
      <w:r w:rsidRPr="008C6414">
        <w:t>rijedlog</w:t>
      </w:r>
      <w:r w:rsidR="007F3B8C" w:rsidRPr="008C6414">
        <w:t>e</w:t>
      </w:r>
      <w:r w:rsidRPr="008C6414">
        <w:t xml:space="preserve"> za imenovanje </w:t>
      </w:r>
      <w:r w:rsidR="007F3B8C" w:rsidRPr="008C6414">
        <w:t>kao i suglasnost</w:t>
      </w:r>
      <w:r w:rsidR="00DF110F">
        <w:t xml:space="preserve"> ili protivljenje imenovanju </w:t>
      </w:r>
      <w:r w:rsidR="007F3B8C" w:rsidRPr="008C6414">
        <w:t xml:space="preserve"> za predloženu povjerljivu osobu </w:t>
      </w:r>
      <w:r w:rsidRPr="008C6414">
        <w:t xml:space="preserve">zaposlenici Sveučilišta </w:t>
      </w:r>
      <w:r w:rsidR="007F3B8C" w:rsidRPr="008C6414">
        <w:t xml:space="preserve">šalju </w:t>
      </w:r>
      <w:r w:rsidR="000307D0" w:rsidRPr="008C6414">
        <w:t>elektroničkom poštom sa</w:t>
      </w:r>
      <w:r w:rsidRPr="008C6414">
        <w:t xml:space="preserve"> svojih službenih e-mail adresa na e-mail adresu: </w:t>
      </w:r>
      <w:hyperlink r:id="rId9" w:history="1">
        <w:r w:rsidRPr="008C6414">
          <w:rPr>
            <w:rStyle w:val="Hyperlink"/>
            <w:color w:val="auto"/>
          </w:rPr>
          <w:t>rektorat@unizd.hr</w:t>
        </w:r>
      </w:hyperlink>
      <w:r w:rsidRPr="008C6414">
        <w:t xml:space="preserve"> . </w:t>
      </w:r>
    </w:p>
    <w:p w:rsidR="00EC40B3" w:rsidRPr="008C6414" w:rsidRDefault="00EC40B3" w:rsidP="0079115A">
      <w:pPr>
        <w:jc w:val="both"/>
      </w:pPr>
    </w:p>
    <w:p w:rsidR="000307D0" w:rsidRPr="00C73A1F" w:rsidRDefault="000307D0" w:rsidP="000307D0">
      <w:pPr>
        <w:pStyle w:val="box459766"/>
        <w:shd w:val="clear" w:color="auto" w:fill="FFFFFF"/>
        <w:spacing w:before="0" w:beforeAutospacing="0" w:after="0" w:afterAutospacing="0"/>
        <w:jc w:val="center"/>
        <w:textAlignment w:val="baseline"/>
      </w:pPr>
      <w:r w:rsidRPr="00C73A1F">
        <w:t>Članak 8.</w:t>
      </w:r>
    </w:p>
    <w:p w:rsidR="00FB3D0C" w:rsidRDefault="00FB3D0C" w:rsidP="00FB3D0C">
      <w:pPr>
        <w:spacing w:before="100" w:beforeAutospacing="1" w:after="100" w:afterAutospacing="1"/>
        <w:jc w:val="both"/>
        <w:rPr>
          <w:lang w:eastAsia="hr-HR"/>
        </w:rPr>
      </w:pPr>
      <w:r>
        <w:rPr>
          <w:lang w:eastAsia="hr-HR"/>
        </w:rPr>
        <w:t xml:space="preserve">(1) Ako 20% zaposlenika ne podrži ni jednu osobu kao povjerljivu osobu, kao povjerljivu osobu Rektor će imenovati osobu predloženu u pozivu, pod uvjetom da se isti postotak zaposlenika ne usprotivi imenovanju predložene povjerljive osobe. </w:t>
      </w:r>
    </w:p>
    <w:p w:rsidR="00FB3D0C" w:rsidRDefault="00FB3D0C" w:rsidP="00FB3D0C">
      <w:pPr>
        <w:spacing w:before="100" w:beforeAutospacing="1" w:after="100" w:afterAutospacing="1"/>
        <w:jc w:val="both"/>
        <w:rPr>
          <w:lang w:eastAsia="hr-HR"/>
        </w:rPr>
      </w:pPr>
      <w:r>
        <w:rPr>
          <w:lang w:eastAsia="hr-HR"/>
        </w:rPr>
        <w:t xml:space="preserve">(2) Ako je više osoba predloženo za povjerljivu osobu, prednost ima kandidat koji dobije potporu većeg broja zaposlenika. </w:t>
      </w:r>
    </w:p>
    <w:p w:rsidR="00FB3D0C" w:rsidRDefault="00FB3D0C" w:rsidP="00FB3D0C">
      <w:pPr>
        <w:spacing w:before="100" w:beforeAutospacing="1" w:after="100" w:afterAutospacing="1"/>
        <w:jc w:val="both"/>
        <w:rPr>
          <w:lang w:eastAsia="hr-HR"/>
        </w:rPr>
      </w:pPr>
      <w:r>
        <w:rPr>
          <w:lang w:eastAsia="hr-HR"/>
        </w:rPr>
        <w:t>(3) Ako u slučaju iz stavka 2. ovog članka dvije osobe imaju jednaku potporu zaposlenika za povjerljivu osobu postupak imenovanja povjerljive osobe se ponavlja na način predviđen člankom 7. Pravilnika. Odluku o ponavljanju postupka imenovanja povjerljive osobe donosi Rektor.</w:t>
      </w:r>
    </w:p>
    <w:p w:rsidR="00FB3D0C" w:rsidRDefault="00FB3D0C" w:rsidP="00FB3D0C">
      <w:pPr>
        <w:spacing w:before="100" w:beforeAutospacing="1" w:after="100" w:afterAutospacing="1"/>
        <w:jc w:val="both"/>
        <w:rPr>
          <w:lang w:eastAsia="hr-HR"/>
        </w:rPr>
      </w:pPr>
      <w:r>
        <w:rPr>
          <w:lang w:eastAsia="hr-HR"/>
        </w:rPr>
        <w:t xml:space="preserve">(4 Odluku o imenovanju povjerljive osobe donosi Rektor u roku od 15 dana od proteka roka iz članka 7. st. 3. ovog pravilnika. </w:t>
      </w:r>
    </w:p>
    <w:p w:rsidR="00FB3D0C" w:rsidRDefault="00FB3D0C" w:rsidP="00FB3D0C">
      <w:pPr>
        <w:spacing w:before="100" w:beforeAutospacing="1" w:after="100" w:afterAutospacing="1"/>
        <w:jc w:val="both"/>
        <w:rPr>
          <w:lang w:eastAsia="hr-HR"/>
        </w:rPr>
      </w:pPr>
      <w:r>
        <w:rPr>
          <w:lang w:eastAsia="hr-HR"/>
        </w:rPr>
        <w:t>(5) Mandat povjerljivoj osobi i zamjeniku povjerljive osobe traje 4 (četiri) godine.</w:t>
      </w:r>
    </w:p>
    <w:p w:rsidR="00731697" w:rsidRPr="00C73A1F" w:rsidRDefault="00731697" w:rsidP="00731697">
      <w:pPr>
        <w:pStyle w:val="box459766"/>
        <w:shd w:val="clear" w:color="auto" w:fill="FFFFFF"/>
        <w:spacing w:before="0" w:beforeAutospacing="0" w:after="0" w:afterAutospacing="0"/>
        <w:jc w:val="center"/>
        <w:textAlignment w:val="baseline"/>
      </w:pPr>
      <w:r w:rsidRPr="00C73A1F">
        <w:t>Članak 9.</w:t>
      </w:r>
    </w:p>
    <w:p w:rsidR="00C73A1F" w:rsidRPr="00C73A1F" w:rsidRDefault="00C73A1F" w:rsidP="0079115A">
      <w:pPr>
        <w:pStyle w:val="BodyText"/>
        <w:tabs>
          <w:tab w:val="left" w:pos="444"/>
        </w:tabs>
        <w:ind w:left="0"/>
        <w:jc w:val="both"/>
        <w:rPr>
          <w:rFonts w:ascii="Times New Roman" w:hAnsi="Times New Roman" w:cs="Times New Roman"/>
          <w:spacing w:val="-1"/>
          <w:sz w:val="24"/>
          <w:szCs w:val="24"/>
        </w:rPr>
      </w:pPr>
    </w:p>
    <w:p w:rsidR="00746FD4" w:rsidRPr="00C73A1F" w:rsidRDefault="00F7457C" w:rsidP="0079115A">
      <w:pPr>
        <w:pStyle w:val="BodyText"/>
        <w:tabs>
          <w:tab w:val="left" w:pos="444"/>
        </w:tabs>
        <w:ind w:left="0"/>
        <w:jc w:val="both"/>
        <w:rPr>
          <w:rFonts w:ascii="Times New Roman" w:hAnsi="Times New Roman" w:cs="Times New Roman"/>
          <w:sz w:val="24"/>
          <w:szCs w:val="24"/>
        </w:rPr>
      </w:pPr>
      <w:r w:rsidRPr="00C73A1F">
        <w:rPr>
          <w:rFonts w:ascii="Times New Roman" w:hAnsi="Times New Roman" w:cs="Times New Roman"/>
          <w:spacing w:val="-1"/>
          <w:sz w:val="24"/>
          <w:szCs w:val="24"/>
        </w:rPr>
        <w:t xml:space="preserve">(1) </w:t>
      </w:r>
      <w:proofErr w:type="spellStart"/>
      <w:r w:rsidR="00746FD4" w:rsidRPr="00C73A1F">
        <w:rPr>
          <w:rFonts w:ascii="Times New Roman" w:hAnsi="Times New Roman" w:cs="Times New Roman"/>
          <w:spacing w:val="-1"/>
          <w:sz w:val="24"/>
          <w:szCs w:val="24"/>
        </w:rPr>
        <w:t>Povjerljiva</w:t>
      </w:r>
      <w:proofErr w:type="spellEnd"/>
      <w:r w:rsidR="00746FD4" w:rsidRPr="00C73A1F">
        <w:rPr>
          <w:rFonts w:ascii="Times New Roman" w:hAnsi="Times New Roman" w:cs="Times New Roman"/>
          <w:spacing w:val="4"/>
          <w:sz w:val="24"/>
          <w:szCs w:val="24"/>
        </w:rPr>
        <w:t xml:space="preserve"> </w:t>
      </w:r>
      <w:proofErr w:type="spellStart"/>
      <w:r w:rsidR="00746FD4" w:rsidRPr="00C73A1F">
        <w:rPr>
          <w:rFonts w:ascii="Times New Roman" w:hAnsi="Times New Roman" w:cs="Times New Roman"/>
          <w:spacing w:val="-1"/>
          <w:sz w:val="24"/>
          <w:szCs w:val="24"/>
        </w:rPr>
        <w:t>osoba</w:t>
      </w:r>
      <w:proofErr w:type="spellEnd"/>
      <w:r w:rsidR="00746FD4" w:rsidRPr="00C73A1F">
        <w:rPr>
          <w:rFonts w:ascii="Times New Roman" w:hAnsi="Times New Roman" w:cs="Times New Roman"/>
          <w:spacing w:val="3"/>
          <w:sz w:val="24"/>
          <w:szCs w:val="24"/>
        </w:rPr>
        <w:t xml:space="preserve"> </w:t>
      </w:r>
      <w:proofErr w:type="spellStart"/>
      <w:r w:rsidR="00746FD4" w:rsidRPr="00C73A1F">
        <w:rPr>
          <w:rFonts w:ascii="Times New Roman" w:hAnsi="Times New Roman" w:cs="Times New Roman"/>
          <w:spacing w:val="-1"/>
          <w:sz w:val="24"/>
          <w:szCs w:val="24"/>
        </w:rPr>
        <w:t>dužna</w:t>
      </w:r>
      <w:proofErr w:type="spellEnd"/>
      <w:r w:rsidR="00746FD4" w:rsidRPr="00C73A1F">
        <w:rPr>
          <w:rFonts w:ascii="Times New Roman" w:hAnsi="Times New Roman" w:cs="Times New Roman"/>
          <w:spacing w:val="4"/>
          <w:sz w:val="24"/>
          <w:szCs w:val="24"/>
        </w:rPr>
        <w:t xml:space="preserve"> </w:t>
      </w:r>
      <w:r w:rsidR="00746FD4" w:rsidRPr="00C73A1F">
        <w:rPr>
          <w:rFonts w:ascii="Times New Roman" w:hAnsi="Times New Roman" w:cs="Times New Roman"/>
          <w:sz w:val="24"/>
          <w:szCs w:val="24"/>
        </w:rPr>
        <w:t>je</w:t>
      </w:r>
      <w:r w:rsidR="00746FD4" w:rsidRPr="00C73A1F">
        <w:rPr>
          <w:rFonts w:ascii="Times New Roman" w:hAnsi="Times New Roman" w:cs="Times New Roman"/>
          <w:spacing w:val="4"/>
          <w:sz w:val="24"/>
          <w:szCs w:val="24"/>
        </w:rPr>
        <w:t xml:space="preserve"> </w:t>
      </w:r>
      <w:proofErr w:type="spellStart"/>
      <w:r w:rsidR="00746FD4" w:rsidRPr="00C73A1F">
        <w:rPr>
          <w:rFonts w:ascii="Times New Roman" w:hAnsi="Times New Roman" w:cs="Times New Roman"/>
          <w:spacing w:val="-1"/>
          <w:sz w:val="24"/>
          <w:szCs w:val="24"/>
        </w:rPr>
        <w:t>Rektoru</w:t>
      </w:r>
      <w:proofErr w:type="spellEnd"/>
      <w:r w:rsidR="00746FD4" w:rsidRPr="00C73A1F">
        <w:rPr>
          <w:rFonts w:ascii="Times New Roman" w:hAnsi="Times New Roman" w:cs="Times New Roman"/>
          <w:spacing w:val="4"/>
          <w:sz w:val="24"/>
          <w:szCs w:val="24"/>
        </w:rPr>
        <w:t xml:space="preserve"> </w:t>
      </w:r>
      <w:proofErr w:type="spellStart"/>
      <w:r w:rsidR="00746FD4" w:rsidRPr="00C73A1F">
        <w:rPr>
          <w:rFonts w:ascii="Times New Roman" w:hAnsi="Times New Roman" w:cs="Times New Roman"/>
          <w:spacing w:val="-1"/>
          <w:sz w:val="24"/>
          <w:szCs w:val="24"/>
        </w:rPr>
        <w:t>predložiti</w:t>
      </w:r>
      <w:proofErr w:type="spellEnd"/>
      <w:r w:rsidR="00746FD4" w:rsidRPr="00C73A1F">
        <w:rPr>
          <w:rFonts w:ascii="Times New Roman" w:hAnsi="Times New Roman" w:cs="Times New Roman"/>
          <w:spacing w:val="4"/>
          <w:sz w:val="24"/>
          <w:szCs w:val="24"/>
        </w:rPr>
        <w:t xml:space="preserve"> </w:t>
      </w:r>
      <w:proofErr w:type="spellStart"/>
      <w:r w:rsidR="00746FD4" w:rsidRPr="00C73A1F">
        <w:rPr>
          <w:rFonts w:ascii="Times New Roman" w:hAnsi="Times New Roman" w:cs="Times New Roman"/>
          <w:spacing w:val="-1"/>
          <w:sz w:val="24"/>
          <w:szCs w:val="24"/>
        </w:rPr>
        <w:t>svojeg</w:t>
      </w:r>
      <w:proofErr w:type="spellEnd"/>
      <w:r w:rsidR="00746FD4" w:rsidRPr="00C73A1F">
        <w:rPr>
          <w:rFonts w:ascii="Times New Roman" w:hAnsi="Times New Roman" w:cs="Times New Roman"/>
          <w:spacing w:val="5"/>
          <w:sz w:val="24"/>
          <w:szCs w:val="24"/>
        </w:rPr>
        <w:t xml:space="preserve"> </w:t>
      </w:r>
      <w:proofErr w:type="spellStart"/>
      <w:r w:rsidR="00746FD4" w:rsidRPr="00C73A1F">
        <w:rPr>
          <w:rFonts w:ascii="Times New Roman" w:hAnsi="Times New Roman" w:cs="Times New Roman"/>
          <w:spacing w:val="-1"/>
          <w:sz w:val="24"/>
          <w:szCs w:val="24"/>
        </w:rPr>
        <w:t>zamjenika</w:t>
      </w:r>
      <w:proofErr w:type="spellEnd"/>
      <w:r w:rsidR="00746FD4" w:rsidRPr="00C73A1F">
        <w:rPr>
          <w:rFonts w:ascii="Times New Roman" w:hAnsi="Times New Roman" w:cs="Times New Roman"/>
          <w:spacing w:val="4"/>
          <w:sz w:val="24"/>
          <w:szCs w:val="24"/>
        </w:rPr>
        <w:t xml:space="preserve"> </w:t>
      </w:r>
      <w:r w:rsidR="00746FD4" w:rsidRPr="00C73A1F">
        <w:rPr>
          <w:rFonts w:ascii="Times New Roman" w:hAnsi="Times New Roman" w:cs="Times New Roman"/>
          <w:sz w:val="24"/>
          <w:szCs w:val="24"/>
        </w:rPr>
        <w:t>u</w:t>
      </w:r>
      <w:r w:rsidR="00746FD4" w:rsidRPr="00C73A1F">
        <w:rPr>
          <w:rFonts w:ascii="Times New Roman" w:hAnsi="Times New Roman" w:cs="Times New Roman"/>
          <w:spacing w:val="4"/>
          <w:sz w:val="24"/>
          <w:szCs w:val="24"/>
        </w:rPr>
        <w:t xml:space="preserve"> </w:t>
      </w:r>
      <w:proofErr w:type="spellStart"/>
      <w:r w:rsidR="00746FD4" w:rsidRPr="00C73A1F">
        <w:rPr>
          <w:rFonts w:ascii="Times New Roman" w:hAnsi="Times New Roman" w:cs="Times New Roman"/>
          <w:spacing w:val="-1"/>
          <w:sz w:val="24"/>
          <w:szCs w:val="24"/>
        </w:rPr>
        <w:t>roku</w:t>
      </w:r>
      <w:proofErr w:type="spellEnd"/>
      <w:r w:rsidR="00746FD4" w:rsidRPr="00C73A1F">
        <w:rPr>
          <w:rFonts w:ascii="Times New Roman" w:hAnsi="Times New Roman" w:cs="Times New Roman"/>
          <w:spacing w:val="4"/>
          <w:sz w:val="24"/>
          <w:szCs w:val="24"/>
        </w:rPr>
        <w:t xml:space="preserve"> </w:t>
      </w:r>
      <w:proofErr w:type="gramStart"/>
      <w:r w:rsidR="00746FD4" w:rsidRPr="00C73A1F">
        <w:rPr>
          <w:rFonts w:ascii="Times New Roman" w:hAnsi="Times New Roman" w:cs="Times New Roman"/>
          <w:sz w:val="24"/>
          <w:szCs w:val="24"/>
        </w:rPr>
        <w:t>od</w:t>
      </w:r>
      <w:proofErr w:type="gramEnd"/>
      <w:r w:rsidR="00746FD4" w:rsidRPr="00C73A1F">
        <w:rPr>
          <w:rFonts w:ascii="Times New Roman" w:hAnsi="Times New Roman" w:cs="Times New Roman"/>
          <w:spacing w:val="1"/>
          <w:sz w:val="24"/>
          <w:szCs w:val="24"/>
        </w:rPr>
        <w:t xml:space="preserve"> </w:t>
      </w:r>
      <w:proofErr w:type="spellStart"/>
      <w:r w:rsidR="00746FD4" w:rsidRPr="00C73A1F">
        <w:rPr>
          <w:rFonts w:ascii="Times New Roman" w:hAnsi="Times New Roman" w:cs="Times New Roman"/>
          <w:spacing w:val="-1"/>
          <w:sz w:val="24"/>
          <w:szCs w:val="24"/>
        </w:rPr>
        <w:t>osam</w:t>
      </w:r>
      <w:proofErr w:type="spellEnd"/>
      <w:r w:rsidR="00746FD4" w:rsidRPr="00C73A1F">
        <w:rPr>
          <w:rFonts w:ascii="Times New Roman" w:hAnsi="Times New Roman" w:cs="Times New Roman"/>
          <w:spacing w:val="5"/>
          <w:sz w:val="24"/>
          <w:szCs w:val="24"/>
        </w:rPr>
        <w:t xml:space="preserve"> </w:t>
      </w:r>
      <w:r w:rsidR="00746FD4" w:rsidRPr="00C73A1F">
        <w:rPr>
          <w:rFonts w:ascii="Times New Roman" w:hAnsi="Times New Roman" w:cs="Times New Roman"/>
          <w:spacing w:val="-1"/>
          <w:sz w:val="24"/>
          <w:szCs w:val="24"/>
        </w:rPr>
        <w:t>dana</w:t>
      </w:r>
      <w:r w:rsidR="00746FD4" w:rsidRPr="00C73A1F">
        <w:rPr>
          <w:rFonts w:ascii="Times New Roman" w:hAnsi="Times New Roman" w:cs="Times New Roman"/>
          <w:spacing w:val="4"/>
          <w:sz w:val="24"/>
          <w:szCs w:val="24"/>
        </w:rPr>
        <w:t xml:space="preserve"> </w:t>
      </w:r>
      <w:r w:rsidR="00746FD4" w:rsidRPr="00C73A1F">
        <w:rPr>
          <w:rFonts w:ascii="Times New Roman" w:hAnsi="Times New Roman" w:cs="Times New Roman"/>
          <w:sz w:val="24"/>
          <w:szCs w:val="24"/>
        </w:rPr>
        <w:t>od</w:t>
      </w:r>
      <w:r w:rsidR="00746FD4" w:rsidRPr="00C73A1F">
        <w:rPr>
          <w:rFonts w:ascii="Times New Roman" w:hAnsi="Times New Roman" w:cs="Times New Roman"/>
          <w:spacing w:val="4"/>
          <w:sz w:val="24"/>
          <w:szCs w:val="24"/>
        </w:rPr>
        <w:t xml:space="preserve"> </w:t>
      </w:r>
      <w:proofErr w:type="spellStart"/>
      <w:r w:rsidR="00746FD4" w:rsidRPr="00C73A1F">
        <w:rPr>
          <w:rFonts w:ascii="Times New Roman" w:hAnsi="Times New Roman" w:cs="Times New Roman"/>
          <w:sz w:val="24"/>
          <w:szCs w:val="24"/>
        </w:rPr>
        <w:t>kada</w:t>
      </w:r>
      <w:proofErr w:type="spellEnd"/>
      <w:r w:rsidR="00746FD4" w:rsidRPr="00C73A1F">
        <w:rPr>
          <w:rFonts w:ascii="Times New Roman" w:hAnsi="Times New Roman" w:cs="Times New Roman"/>
          <w:spacing w:val="65"/>
          <w:sz w:val="24"/>
          <w:szCs w:val="24"/>
        </w:rPr>
        <w:t xml:space="preserve"> </w:t>
      </w:r>
      <w:r w:rsidR="00746FD4" w:rsidRPr="00C73A1F">
        <w:rPr>
          <w:rFonts w:ascii="Times New Roman" w:hAnsi="Times New Roman" w:cs="Times New Roman"/>
          <w:sz w:val="24"/>
          <w:szCs w:val="24"/>
        </w:rPr>
        <w:t>je</w:t>
      </w:r>
      <w:r w:rsidR="00746FD4" w:rsidRPr="00C73A1F">
        <w:rPr>
          <w:rFonts w:ascii="Times New Roman" w:hAnsi="Times New Roman" w:cs="Times New Roman"/>
          <w:spacing w:val="-13"/>
          <w:sz w:val="24"/>
          <w:szCs w:val="24"/>
        </w:rPr>
        <w:t xml:space="preserve"> </w:t>
      </w:r>
      <w:proofErr w:type="spellStart"/>
      <w:r w:rsidR="00746FD4" w:rsidRPr="00C73A1F">
        <w:rPr>
          <w:rFonts w:ascii="Times New Roman" w:hAnsi="Times New Roman" w:cs="Times New Roman"/>
          <w:spacing w:val="-1"/>
          <w:sz w:val="24"/>
          <w:szCs w:val="24"/>
        </w:rPr>
        <w:t>imenovana</w:t>
      </w:r>
      <w:proofErr w:type="spellEnd"/>
      <w:r w:rsidR="00746FD4" w:rsidRPr="00C73A1F">
        <w:rPr>
          <w:rFonts w:ascii="Times New Roman" w:hAnsi="Times New Roman" w:cs="Times New Roman"/>
          <w:spacing w:val="-13"/>
          <w:sz w:val="24"/>
          <w:szCs w:val="24"/>
        </w:rPr>
        <w:t xml:space="preserve"> </w:t>
      </w:r>
      <w:r w:rsidR="00746FD4" w:rsidRPr="00C73A1F">
        <w:rPr>
          <w:rFonts w:ascii="Times New Roman" w:hAnsi="Times New Roman" w:cs="Times New Roman"/>
          <w:sz w:val="24"/>
          <w:szCs w:val="24"/>
        </w:rPr>
        <w:t>za</w:t>
      </w:r>
      <w:r w:rsidR="00746FD4" w:rsidRPr="00C73A1F">
        <w:rPr>
          <w:rFonts w:ascii="Times New Roman" w:hAnsi="Times New Roman" w:cs="Times New Roman"/>
          <w:spacing w:val="-12"/>
          <w:sz w:val="24"/>
          <w:szCs w:val="24"/>
        </w:rPr>
        <w:t xml:space="preserve"> </w:t>
      </w:r>
      <w:proofErr w:type="spellStart"/>
      <w:r w:rsidR="00746FD4" w:rsidRPr="00C73A1F">
        <w:rPr>
          <w:rFonts w:ascii="Times New Roman" w:hAnsi="Times New Roman" w:cs="Times New Roman"/>
          <w:spacing w:val="-1"/>
          <w:sz w:val="24"/>
          <w:szCs w:val="24"/>
        </w:rPr>
        <w:t>povjerljivu</w:t>
      </w:r>
      <w:proofErr w:type="spellEnd"/>
      <w:r w:rsidR="00746FD4" w:rsidRPr="00C73A1F">
        <w:rPr>
          <w:rFonts w:ascii="Times New Roman" w:hAnsi="Times New Roman" w:cs="Times New Roman"/>
          <w:spacing w:val="-12"/>
          <w:sz w:val="24"/>
          <w:szCs w:val="24"/>
        </w:rPr>
        <w:t xml:space="preserve"> </w:t>
      </w:r>
      <w:proofErr w:type="spellStart"/>
      <w:r w:rsidR="00746FD4" w:rsidRPr="00C73A1F">
        <w:rPr>
          <w:rFonts w:ascii="Times New Roman" w:hAnsi="Times New Roman" w:cs="Times New Roman"/>
          <w:sz w:val="24"/>
          <w:szCs w:val="24"/>
        </w:rPr>
        <w:t>osobu</w:t>
      </w:r>
      <w:proofErr w:type="spellEnd"/>
      <w:r w:rsidR="00746FD4" w:rsidRPr="00C73A1F">
        <w:rPr>
          <w:rFonts w:ascii="Times New Roman" w:hAnsi="Times New Roman" w:cs="Times New Roman"/>
          <w:sz w:val="24"/>
          <w:szCs w:val="24"/>
        </w:rPr>
        <w:t>,</w:t>
      </w:r>
      <w:r w:rsidR="00746FD4" w:rsidRPr="00C73A1F">
        <w:rPr>
          <w:rFonts w:ascii="Times New Roman" w:hAnsi="Times New Roman" w:cs="Times New Roman"/>
          <w:spacing w:val="-12"/>
          <w:sz w:val="24"/>
          <w:szCs w:val="24"/>
        </w:rPr>
        <w:t xml:space="preserve"> </w:t>
      </w:r>
      <w:r w:rsidR="00746FD4" w:rsidRPr="00C73A1F">
        <w:rPr>
          <w:rFonts w:ascii="Times New Roman" w:hAnsi="Times New Roman" w:cs="Times New Roman"/>
          <w:sz w:val="24"/>
          <w:szCs w:val="24"/>
        </w:rPr>
        <w:t>a</w:t>
      </w:r>
      <w:r w:rsidR="00746FD4" w:rsidRPr="00C73A1F">
        <w:rPr>
          <w:rFonts w:ascii="Times New Roman" w:hAnsi="Times New Roman" w:cs="Times New Roman"/>
          <w:spacing w:val="-13"/>
          <w:sz w:val="24"/>
          <w:szCs w:val="24"/>
        </w:rPr>
        <w:t xml:space="preserve"> </w:t>
      </w:r>
      <w:proofErr w:type="spellStart"/>
      <w:r w:rsidR="00746FD4" w:rsidRPr="00C73A1F">
        <w:rPr>
          <w:rFonts w:ascii="Times New Roman" w:hAnsi="Times New Roman" w:cs="Times New Roman"/>
          <w:sz w:val="24"/>
          <w:szCs w:val="24"/>
        </w:rPr>
        <w:t>Rektor</w:t>
      </w:r>
      <w:proofErr w:type="spellEnd"/>
      <w:r w:rsidR="00746FD4" w:rsidRPr="00C73A1F">
        <w:rPr>
          <w:rFonts w:ascii="Times New Roman" w:hAnsi="Times New Roman" w:cs="Times New Roman"/>
          <w:spacing w:val="-14"/>
          <w:sz w:val="24"/>
          <w:szCs w:val="24"/>
        </w:rPr>
        <w:t xml:space="preserve"> </w:t>
      </w:r>
      <w:r w:rsidR="00746FD4" w:rsidRPr="00C73A1F">
        <w:rPr>
          <w:rFonts w:ascii="Times New Roman" w:hAnsi="Times New Roman" w:cs="Times New Roman"/>
          <w:sz w:val="24"/>
          <w:szCs w:val="24"/>
        </w:rPr>
        <w:t>je</w:t>
      </w:r>
      <w:r w:rsidR="00746FD4" w:rsidRPr="00C73A1F">
        <w:rPr>
          <w:rFonts w:ascii="Times New Roman" w:hAnsi="Times New Roman" w:cs="Times New Roman"/>
          <w:spacing w:val="-13"/>
          <w:sz w:val="24"/>
          <w:szCs w:val="24"/>
        </w:rPr>
        <w:t xml:space="preserve"> </w:t>
      </w:r>
      <w:proofErr w:type="spellStart"/>
      <w:r w:rsidR="00746FD4" w:rsidRPr="00C73A1F">
        <w:rPr>
          <w:rFonts w:ascii="Times New Roman" w:hAnsi="Times New Roman" w:cs="Times New Roman"/>
          <w:spacing w:val="-1"/>
          <w:sz w:val="24"/>
          <w:szCs w:val="24"/>
        </w:rPr>
        <w:t>dužan</w:t>
      </w:r>
      <w:proofErr w:type="spellEnd"/>
      <w:r w:rsidR="00746FD4" w:rsidRPr="00C73A1F">
        <w:rPr>
          <w:rFonts w:ascii="Times New Roman" w:hAnsi="Times New Roman" w:cs="Times New Roman"/>
          <w:spacing w:val="-13"/>
          <w:sz w:val="24"/>
          <w:szCs w:val="24"/>
        </w:rPr>
        <w:t xml:space="preserve"> </w:t>
      </w:r>
      <w:proofErr w:type="spellStart"/>
      <w:r w:rsidR="00746FD4" w:rsidRPr="00C73A1F">
        <w:rPr>
          <w:rFonts w:ascii="Times New Roman" w:hAnsi="Times New Roman" w:cs="Times New Roman"/>
          <w:spacing w:val="-1"/>
          <w:sz w:val="24"/>
          <w:szCs w:val="24"/>
        </w:rPr>
        <w:t>imenovati</w:t>
      </w:r>
      <w:proofErr w:type="spellEnd"/>
      <w:r w:rsidR="00746FD4" w:rsidRPr="00C73A1F">
        <w:rPr>
          <w:rFonts w:ascii="Times New Roman" w:hAnsi="Times New Roman" w:cs="Times New Roman"/>
          <w:spacing w:val="-12"/>
          <w:sz w:val="24"/>
          <w:szCs w:val="24"/>
        </w:rPr>
        <w:t xml:space="preserve"> </w:t>
      </w:r>
      <w:proofErr w:type="spellStart"/>
      <w:r w:rsidR="00746FD4" w:rsidRPr="00C73A1F">
        <w:rPr>
          <w:rFonts w:ascii="Times New Roman" w:hAnsi="Times New Roman" w:cs="Times New Roman"/>
          <w:spacing w:val="-1"/>
          <w:sz w:val="24"/>
          <w:szCs w:val="24"/>
        </w:rPr>
        <w:t>zamjenika</w:t>
      </w:r>
      <w:proofErr w:type="spellEnd"/>
      <w:r w:rsidR="00746FD4" w:rsidRPr="00C73A1F">
        <w:rPr>
          <w:rFonts w:ascii="Times New Roman" w:hAnsi="Times New Roman" w:cs="Times New Roman"/>
          <w:spacing w:val="-13"/>
          <w:sz w:val="24"/>
          <w:szCs w:val="24"/>
        </w:rPr>
        <w:t xml:space="preserve"> </w:t>
      </w:r>
      <w:proofErr w:type="spellStart"/>
      <w:r w:rsidR="00746FD4" w:rsidRPr="00C73A1F">
        <w:rPr>
          <w:rFonts w:ascii="Times New Roman" w:hAnsi="Times New Roman" w:cs="Times New Roman"/>
          <w:spacing w:val="-1"/>
          <w:sz w:val="24"/>
          <w:szCs w:val="24"/>
        </w:rPr>
        <w:t>povjerljive</w:t>
      </w:r>
      <w:proofErr w:type="spellEnd"/>
      <w:r w:rsidR="00746FD4" w:rsidRPr="00C73A1F">
        <w:rPr>
          <w:rFonts w:ascii="Times New Roman" w:hAnsi="Times New Roman" w:cs="Times New Roman"/>
          <w:spacing w:val="-13"/>
          <w:sz w:val="24"/>
          <w:szCs w:val="24"/>
        </w:rPr>
        <w:t xml:space="preserve"> </w:t>
      </w:r>
      <w:proofErr w:type="spellStart"/>
      <w:r w:rsidR="00746FD4" w:rsidRPr="00C73A1F">
        <w:rPr>
          <w:rFonts w:ascii="Times New Roman" w:hAnsi="Times New Roman" w:cs="Times New Roman"/>
          <w:spacing w:val="-1"/>
          <w:sz w:val="24"/>
          <w:szCs w:val="24"/>
        </w:rPr>
        <w:t>osobe</w:t>
      </w:r>
      <w:proofErr w:type="spellEnd"/>
      <w:r w:rsidR="00746FD4" w:rsidRPr="00C73A1F">
        <w:rPr>
          <w:rFonts w:ascii="Times New Roman" w:hAnsi="Times New Roman" w:cs="Times New Roman"/>
          <w:spacing w:val="-13"/>
          <w:sz w:val="24"/>
          <w:szCs w:val="24"/>
        </w:rPr>
        <w:t xml:space="preserve"> </w:t>
      </w:r>
      <w:r w:rsidR="00746FD4" w:rsidRPr="00C73A1F">
        <w:rPr>
          <w:rFonts w:ascii="Times New Roman" w:hAnsi="Times New Roman" w:cs="Times New Roman"/>
          <w:sz w:val="24"/>
          <w:szCs w:val="24"/>
        </w:rPr>
        <w:t>u</w:t>
      </w:r>
      <w:r w:rsidR="00746FD4" w:rsidRPr="00C73A1F">
        <w:rPr>
          <w:rFonts w:ascii="Times New Roman" w:hAnsi="Times New Roman" w:cs="Times New Roman"/>
          <w:spacing w:val="-12"/>
          <w:sz w:val="24"/>
          <w:szCs w:val="24"/>
        </w:rPr>
        <w:t xml:space="preserve"> </w:t>
      </w:r>
      <w:proofErr w:type="spellStart"/>
      <w:r w:rsidR="00746FD4" w:rsidRPr="00C73A1F">
        <w:rPr>
          <w:rFonts w:ascii="Times New Roman" w:hAnsi="Times New Roman" w:cs="Times New Roman"/>
          <w:sz w:val="24"/>
          <w:szCs w:val="24"/>
        </w:rPr>
        <w:t>roku</w:t>
      </w:r>
      <w:proofErr w:type="spellEnd"/>
      <w:r w:rsidR="00746FD4" w:rsidRPr="00C73A1F">
        <w:rPr>
          <w:rFonts w:ascii="Times New Roman" w:hAnsi="Times New Roman" w:cs="Times New Roman"/>
          <w:spacing w:val="67"/>
          <w:sz w:val="24"/>
          <w:szCs w:val="24"/>
        </w:rPr>
        <w:t xml:space="preserve"> </w:t>
      </w:r>
      <w:r w:rsidR="00746FD4" w:rsidRPr="00C73A1F">
        <w:rPr>
          <w:rFonts w:ascii="Times New Roman" w:hAnsi="Times New Roman" w:cs="Times New Roman"/>
          <w:sz w:val="24"/>
          <w:szCs w:val="24"/>
        </w:rPr>
        <w:t>od</w:t>
      </w:r>
      <w:r w:rsidR="00746FD4" w:rsidRPr="00C73A1F">
        <w:rPr>
          <w:rFonts w:ascii="Times New Roman" w:hAnsi="Times New Roman" w:cs="Times New Roman"/>
          <w:spacing w:val="-1"/>
          <w:sz w:val="24"/>
          <w:szCs w:val="24"/>
        </w:rPr>
        <w:t xml:space="preserve"> </w:t>
      </w:r>
      <w:proofErr w:type="spellStart"/>
      <w:r w:rsidR="00746FD4" w:rsidRPr="00C73A1F">
        <w:rPr>
          <w:rFonts w:ascii="Times New Roman" w:hAnsi="Times New Roman" w:cs="Times New Roman"/>
          <w:spacing w:val="-1"/>
          <w:sz w:val="24"/>
          <w:szCs w:val="24"/>
        </w:rPr>
        <w:t>osam</w:t>
      </w:r>
      <w:proofErr w:type="spellEnd"/>
      <w:r w:rsidR="00746FD4" w:rsidRPr="00C73A1F">
        <w:rPr>
          <w:rFonts w:ascii="Times New Roman" w:hAnsi="Times New Roman" w:cs="Times New Roman"/>
          <w:sz w:val="24"/>
          <w:szCs w:val="24"/>
        </w:rPr>
        <w:t xml:space="preserve"> </w:t>
      </w:r>
      <w:r w:rsidR="00746FD4" w:rsidRPr="00C73A1F">
        <w:rPr>
          <w:rFonts w:ascii="Times New Roman" w:hAnsi="Times New Roman" w:cs="Times New Roman"/>
          <w:spacing w:val="-1"/>
          <w:sz w:val="24"/>
          <w:szCs w:val="24"/>
        </w:rPr>
        <w:t>dana</w:t>
      </w:r>
      <w:r w:rsidR="00746FD4" w:rsidRPr="00C73A1F">
        <w:rPr>
          <w:rFonts w:ascii="Times New Roman" w:hAnsi="Times New Roman" w:cs="Times New Roman"/>
          <w:spacing w:val="-3"/>
          <w:sz w:val="24"/>
          <w:szCs w:val="24"/>
        </w:rPr>
        <w:t xml:space="preserve"> </w:t>
      </w:r>
      <w:r w:rsidR="00746FD4" w:rsidRPr="00C73A1F">
        <w:rPr>
          <w:rFonts w:ascii="Times New Roman" w:hAnsi="Times New Roman" w:cs="Times New Roman"/>
          <w:sz w:val="24"/>
          <w:szCs w:val="24"/>
        </w:rPr>
        <w:t xml:space="preserve">od </w:t>
      </w:r>
      <w:proofErr w:type="spellStart"/>
      <w:r w:rsidR="00746FD4" w:rsidRPr="00C73A1F">
        <w:rPr>
          <w:rFonts w:ascii="Times New Roman" w:hAnsi="Times New Roman" w:cs="Times New Roman"/>
          <w:spacing w:val="-1"/>
          <w:sz w:val="24"/>
          <w:szCs w:val="24"/>
        </w:rPr>
        <w:t>zaprimljenog</w:t>
      </w:r>
      <w:proofErr w:type="spellEnd"/>
      <w:r w:rsidR="00746FD4" w:rsidRPr="00C73A1F">
        <w:rPr>
          <w:rFonts w:ascii="Times New Roman" w:hAnsi="Times New Roman" w:cs="Times New Roman"/>
          <w:sz w:val="24"/>
          <w:szCs w:val="24"/>
        </w:rPr>
        <w:t xml:space="preserve"> </w:t>
      </w:r>
      <w:proofErr w:type="spellStart"/>
      <w:r w:rsidR="00746FD4" w:rsidRPr="00C73A1F">
        <w:rPr>
          <w:rFonts w:ascii="Times New Roman" w:hAnsi="Times New Roman" w:cs="Times New Roman"/>
          <w:spacing w:val="-1"/>
          <w:sz w:val="24"/>
          <w:szCs w:val="24"/>
        </w:rPr>
        <w:t>prijedloga</w:t>
      </w:r>
      <w:proofErr w:type="spellEnd"/>
      <w:r w:rsidR="00746FD4" w:rsidRPr="00C73A1F">
        <w:rPr>
          <w:rFonts w:ascii="Times New Roman" w:hAnsi="Times New Roman" w:cs="Times New Roman"/>
          <w:spacing w:val="-1"/>
          <w:sz w:val="24"/>
          <w:szCs w:val="24"/>
        </w:rPr>
        <w:t>.</w:t>
      </w:r>
    </w:p>
    <w:p w:rsidR="00746FD4" w:rsidRPr="00C73A1F" w:rsidRDefault="00746FD4" w:rsidP="0079115A">
      <w:pPr>
        <w:pStyle w:val="BodyText"/>
        <w:tabs>
          <w:tab w:val="left" w:pos="444"/>
        </w:tabs>
        <w:ind w:left="0"/>
        <w:jc w:val="both"/>
        <w:rPr>
          <w:rFonts w:ascii="Times New Roman" w:hAnsi="Times New Roman" w:cs="Times New Roman"/>
          <w:sz w:val="24"/>
          <w:szCs w:val="24"/>
        </w:rPr>
      </w:pPr>
    </w:p>
    <w:p w:rsidR="00746FD4" w:rsidRPr="00C73A1F" w:rsidRDefault="00F7457C" w:rsidP="0079115A">
      <w:pPr>
        <w:pStyle w:val="BodyText"/>
        <w:tabs>
          <w:tab w:val="left" w:pos="507"/>
        </w:tabs>
        <w:ind w:left="0"/>
        <w:jc w:val="both"/>
        <w:rPr>
          <w:rFonts w:ascii="Times New Roman" w:hAnsi="Times New Roman" w:cs="Times New Roman"/>
          <w:sz w:val="24"/>
          <w:szCs w:val="24"/>
        </w:rPr>
      </w:pPr>
      <w:r w:rsidRPr="00C73A1F">
        <w:rPr>
          <w:rFonts w:ascii="Times New Roman" w:hAnsi="Times New Roman" w:cs="Times New Roman"/>
          <w:spacing w:val="-1"/>
          <w:sz w:val="24"/>
          <w:szCs w:val="24"/>
        </w:rPr>
        <w:t xml:space="preserve">(2) </w:t>
      </w:r>
      <w:proofErr w:type="spellStart"/>
      <w:r w:rsidR="00746FD4" w:rsidRPr="00C73A1F">
        <w:rPr>
          <w:rFonts w:ascii="Times New Roman" w:hAnsi="Times New Roman" w:cs="Times New Roman"/>
          <w:spacing w:val="-1"/>
          <w:sz w:val="24"/>
          <w:szCs w:val="24"/>
        </w:rPr>
        <w:t>Zamjenik</w:t>
      </w:r>
      <w:proofErr w:type="spellEnd"/>
      <w:r w:rsidR="00746FD4" w:rsidRPr="00C73A1F">
        <w:rPr>
          <w:rFonts w:ascii="Times New Roman" w:hAnsi="Times New Roman" w:cs="Times New Roman"/>
          <w:spacing w:val="18"/>
          <w:sz w:val="24"/>
          <w:szCs w:val="24"/>
        </w:rPr>
        <w:t xml:space="preserve"> </w:t>
      </w:r>
      <w:proofErr w:type="spellStart"/>
      <w:r w:rsidR="00746FD4" w:rsidRPr="00C73A1F">
        <w:rPr>
          <w:rFonts w:ascii="Times New Roman" w:hAnsi="Times New Roman" w:cs="Times New Roman"/>
          <w:spacing w:val="-1"/>
          <w:sz w:val="24"/>
          <w:szCs w:val="24"/>
        </w:rPr>
        <w:t>povjerljive</w:t>
      </w:r>
      <w:proofErr w:type="spellEnd"/>
      <w:r w:rsidR="00746FD4" w:rsidRPr="00C73A1F">
        <w:rPr>
          <w:rFonts w:ascii="Times New Roman" w:hAnsi="Times New Roman" w:cs="Times New Roman"/>
          <w:spacing w:val="16"/>
          <w:sz w:val="24"/>
          <w:szCs w:val="24"/>
        </w:rPr>
        <w:t xml:space="preserve"> </w:t>
      </w:r>
      <w:proofErr w:type="spellStart"/>
      <w:r w:rsidR="00746FD4" w:rsidRPr="00C73A1F">
        <w:rPr>
          <w:rFonts w:ascii="Times New Roman" w:hAnsi="Times New Roman" w:cs="Times New Roman"/>
          <w:sz w:val="24"/>
          <w:szCs w:val="24"/>
        </w:rPr>
        <w:t>osobe</w:t>
      </w:r>
      <w:proofErr w:type="spellEnd"/>
      <w:r w:rsidR="00746FD4" w:rsidRPr="00C73A1F">
        <w:rPr>
          <w:rFonts w:ascii="Times New Roman" w:hAnsi="Times New Roman" w:cs="Times New Roman"/>
          <w:spacing w:val="18"/>
          <w:sz w:val="24"/>
          <w:szCs w:val="24"/>
        </w:rPr>
        <w:t xml:space="preserve"> </w:t>
      </w:r>
      <w:proofErr w:type="spellStart"/>
      <w:r w:rsidR="00746FD4" w:rsidRPr="00C73A1F">
        <w:rPr>
          <w:rFonts w:ascii="Times New Roman" w:hAnsi="Times New Roman" w:cs="Times New Roman"/>
          <w:spacing w:val="-1"/>
          <w:sz w:val="24"/>
          <w:szCs w:val="24"/>
        </w:rPr>
        <w:t>obavlja</w:t>
      </w:r>
      <w:proofErr w:type="spellEnd"/>
      <w:r w:rsidR="00746FD4" w:rsidRPr="00C73A1F">
        <w:rPr>
          <w:rFonts w:ascii="Times New Roman" w:hAnsi="Times New Roman" w:cs="Times New Roman"/>
          <w:spacing w:val="18"/>
          <w:sz w:val="24"/>
          <w:szCs w:val="24"/>
        </w:rPr>
        <w:t xml:space="preserve"> </w:t>
      </w:r>
      <w:proofErr w:type="spellStart"/>
      <w:r w:rsidR="00746FD4" w:rsidRPr="00C73A1F">
        <w:rPr>
          <w:rFonts w:ascii="Times New Roman" w:hAnsi="Times New Roman" w:cs="Times New Roman"/>
          <w:spacing w:val="-1"/>
          <w:sz w:val="24"/>
          <w:szCs w:val="24"/>
        </w:rPr>
        <w:t>poslove</w:t>
      </w:r>
      <w:proofErr w:type="spellEnd"/>
      <w:r w:rsidR="00746FD4" w:rsidRPr="00C73A1F">
        <w:rPr>
          <w:rFonts w:ascii="Times New Roman" w:hAnsi="Times New Roman" w:cs="Times New Roman"/>
          <w:spacing w:val="17"/>
          <w:sz w:val="24"/>
          <w:szCs w:val="24"/>
        </w:rPr>
        <w:t xml:space="preserve"> </w:t>
      </w:r>
      <w:proofErr w:type="spellStart"/>
      <w:r w:rsidR="00746FD4" w:rsidRPr="00C73A1F">
        <w:rPr>
          <w:rFonts w:ascii="Times New Roman" w:hAnsi="Times New Roman" w:cs="Times New Roman"/>
          <w:spacing w:val="-1"/>
          <w:sz w:val="24"/>
          <w:szCs w:val="24"/>
        </w:rPr>
        <w:t>povjerljive</w:t>
      </w:r>
      <w:proofErr w:type="spellEnd"/>
      <w:r w:rsidR="00746FD4" w:rsidRPr="00C73A1F">
        <w:rPr>
          <w:rFonts w:ascii="Times New Roman" w:hAnsi="Times New Roman" w:cs="Times New Roman"/>
          <w:spacing w:val="18"/>
          <w:sz w:val="24"/>
          <w:szCs w:val="24"/>
        </w:rPr>
        <w:t xml:space="preserve"> </w:t>
      </w:r>
      <w:proofErr w:type="spellStart"/>
      <w:r w:rsidR="00746FD4" w:rsidRPr="00C73A1F">
        <w:rPr>
          <w:rFonts w:ascii="Times New Roman" w:hAnsi="Times New Roman" w:cs="Times New Roman"/>
          <w:spacing w:val="-1"/>
          <w:sz w:val="24"/>
          <w:szCs w:val="24"/>
        </w:rPr>
        <w:t>osobe</w:t>
      </w:r>
      <w:proofErr w:type="spellEnd"/>
      <w:r w:rsidR="00746FD4" w:rsidRPr="00C73A1F">
        <w:rPr>
          <w:rFonts w:ascii="Times New Roman" w:hAnsi="Times New Roman" w:cs="Times New Roman"/>
          <w:spacing w:val="18"/>
          <w:sz w:val="24"/>
          <w:szCs w:val="24"/>
        </w:rPr>
        <w:t xml:space="preserve"> </w:t>
      </w:r>
      <w:r w:rsidR="00746FD4" w:rsidRPr="00C73A1F">
        <w:rPr>
          <w:rFonts w:ascii="Times New Roman" w:hAnsi="Times New Roman" w:cs="Times New Roman"/>
          <w:spacing w:val="-1"/>
          <w:sz w:val="24"/>
          <w:szCs w:val="24"/>
        </w:rPr>
        <w:t>za</w:t>
      </w:r>
      <w:r w:rsidR="00746FD4" w:rsidRPr="00C73A1F">
        <w:rPr>
          <w:rFonts w:ascii="Times New Roman" w:hAnsi="Times New Roman" w:cs="Times New Roman"/>
          <w:spacing w:val="18"/>
          <w:sz w:val="24"/>
          <w:szCs w:val="24"/>
        </w:rPr>
        <w:t xml:space="preserve"> </w:t>
      </w:r>
      <w:proofErr w:type="spellStart"/>
      <w:r w:rsidR="00746FD4" w:rsidRPr="00C73A1F">
        <w:rPr>
          <w:rFonts w:ascii="Times New Roman" w:hAnsi="Times New Roman" w:cs="Times New Roman"/>
          <w:spacing w:val="-1"/>
          <w:sz w:val="24"/>
          <w:szCs w:val="24"/>
        </w:rPr>
        <w:t>vrijeme</w:t>
      </w:r>
      <w:proofErr w:type="spellEnd"/>
      <w:r w:rsidR="00746FD4" w:rsidRPr="00C73A1F">
        <w:rPr>
          <w:rFonts w:ascii="Times New Roman" w:hAnsi="Times New Roman" w:cs="Times New Roman"/>
          <w:spacing w:val="18"/>
          <w:sz w:val="24"/>
          <w:szCs w:val="24"/>
        </w:rPr>
        <w:t xml:space="preserve"> </w:t>
      </w:r>
      <w:proofErr w:type="spellStart"/>
      <w:r w:rsidR="00746FD4" w:rsidRPr="00C73A1F">
        <w:rPr>
          <w:rFonts w:ascii="Times New Roman" w:hAnsi="Times New Roman" w:cs="Times New Roman"/>
          <w:spacing w:val="-1"/>
          <w:sz w:val="24"/>
          <w:szCs w:val="24"/>
        </w:rPr>
        <w:t>nenazočnosti</w:t>
      </w:r>
      <w:proofErr w:type="spellEnd"/>
      <w:r w:rsidR="00746FD4" w:rsidRPr="00C73A1F">
        <w:rPr>
          <w:rFonts w:ascii="Times New Roman" w:hAnsi="Times New Roman" w:cs="Times New Roman"/>
          <w:spacing w:val="77"/>
          <w:sz w:val="24"/>
          <w:szCs w:val="24"/>
        </w:rPr>
        <w:t xml:space="preserve"> </w:t>
      </w:r>
      <w:proofErr w:type="spellStart"/>
      <w:r w:rsidR="00746FD4" w:rsidRPr="00C73A1F">
        <w:rPr>
          <w:rFonts w:ascii="Times New Roman" w:hAnsi="Times New Roman" w:cs="Times New Roman"/>
          <w:spacing w:val="-1"/>
          <w:sz w:val="24"/>
          <w:szCs w:val="24"/>
        </w:rPr>
        <w:t>odnosno</w:t>
      </w:r>
      <w:proofErr w:type="spellEnd"/>
      <w:r w:rsidR="00746FD4" w:rsidRPr="00C73A1F">
        <w:rPr>
          <w:rFonts w:ascii="Times New Roman" w:hAnsi="Times New Roman" w:cs="Times New Roman"/>
          <w:spacing w:val="-3"/>
          <w:sz w:val="24"/>
          <w:szCs w:val="24"/>
        </w:rPr>
        <w:t xml:space="preserve"> </w:t>
      </w:r>
      <w:proofErr w:type="spellStart"/>
      <w:r w:rsidR="00746FD4" w:rsidRPr="00C73A1F">
        <w:rPr>
          <w:rFonts w:ascii="Times New Roman" w:hAnsi="Times New Roman" w:cs="Times New Roman"/>
          <w:spacing w:val="-1"/>
          <w:sz w:val="24"/>
          <w:szCs w:val="24"/>
        </w:rPr>
        <w:t>spriječenosti</w:t>
      </w:r>
      <w:proofErr w:type="spellEnd"/>
      <w:r w:rsidR="00746FD4" w:rsidRPr="00C73A1F">
        <w:rPr>
          <w:rFonts w:ascii="Times New Roman" w:hAnsi="Times New Roman" w:cs="Times New Roman"/>
          <w:spacing w:val="48"/>
          <w:sz w:val="24"/>
          <w:szCs w:val="24"/>
        </w:rPr>
        <w:t xml:space="preserve"> </w:t>
      </w:r>
      <w:proofErr w:type="spellStart"/>
      <w:r w:rsidR="00746FD4" w:rsidRPr="00C73A1F">
        <w:rPr>
          <w:rFonts w:ascii="Times New Roman" w:hAnsi="Times New Roman" w:cs="Times New Roman"/>
          <w:spacing w:val="-1"/>
          <w:sz w:val="24"/>
          <w:szCs w:val="24"/>
        </w:rPr>
        <w:t>povjerljive</w:t>
      </w:r>
      <w:proofErr w:type="spellEnd"/>
      <w:r w:rsidR="00746FD4" w:rsidRPr="00C73A1F">
        <w:rPr>
          <w:rFonts w:ascii="Times New Roman" w:hAnsi="Times New Roman" w:cs="Times New Roman"/>
          <w:sz w:val="24"/>
          <w:szCs w:val="24"/>
        </w:rPr>
        <w:t xml:space="preserve"> </w:t>
      </w:r>
      <w:proofErr w:type="spellStart"/>
      <w:r w:rsidR="00746FD4" w:rsidRPr="00C73A1F">
        <w:rPr>
          <w:rFonts w:ascii="Times New Roman" w:hAnsi="Times New Roman" w:cs="Times New Roman"/>
          <w:spacing w:val="-1"/>
          <w:sz w:val="24"/>
          <w:szCs w:val="24"/>
        </w:rPr>
        <w:t>osobe</w:t>
      </w:r>
      <w:proofErr w:type="spellEnd"/>
      <w:r w:rsidR="00746FD4" w:rsidRPr="00C73A1F">
        <w:rPr>
          <w:rFonts w:ascii="Times New Roman" w:hAnsi="Times New Roman" w:cs="Times New Roman"/>
          <w:spacing w:val="-1"/>
          <w:sz w:val="24"/>
          <w:szCs w:val="24"/>
        </w:rPr>
        <w:t>.</w:t>
      </w:r>
    </w:p>
    <w:p w:rsidR="00746FD4" w:rsidRPr="00C73A1F" w:rsidRDefault="00F7457C" w:rsidP="0079115A">
      <w:pPr>
        <w:pStyle w:val="BodyText"/>
        <w:tabs>
          <w:tab w:val="left" w:pos="435"/>
        </w:tabs>
        <w:ind w:left="0"/>
        <w:jc w:val="both"/>
        <w:rPr>
          <w:rFonts w:ascii="Times New Roman" w:hAnsi="Times New Roman" w:cs="Times New Roman"/>
          <w:sz w:val="24"/>
          <w:szCs w:val="24"/>
        </w:rPr>
      </w:pPr>
      <w:r w:rsidRPr="00C73A1F">
        <w:rPr>
          <w:rFonts w:ascii="Times New Roman" w:hAnsi="Times New Roman" w:cs="Times New Roman"/>
          <w:spacing w:val="-1"/>
          <w:sz w:val="24"/>
          <w:szCs w:val="24"/>
        </w:rPr>
        <w:lastRenderedPageBreak/>
        <w:t xml:space="preserve">(3) </w:t>
      </w:r>
      <w:proofErr w:type="spellStart"/>
      <w:r w:rsidR="00746FD4" w:rsidRPr="00C73A1F">
        <w:rPr>
          <w:rFonts w:ascii="Times New Roman" w:hAnsi="Times New Roman" w:cs="Times New Roman"/>
          <w:spacing w:val="-1"/>
          <w:sz w:val="24"/>
          <w:szCs w:val="24"/>
        </w:rPr>
        <w:t>Povjerljivu</w:t>
      </w:r>
      <w:proofErr w:type="spellEnd"/>
      <w:r w:rsidR="00746FD4" w:rsidRPr="00C73A1F">
        <w:rPr>
          <w:rFonts w:ascii="Times New Roman" w:hAnsi="Times New Roman" w:cs="Times New Roman"/>
          <w:spacing w:val="-5"/>
          <w:sz w:val="24"/>
          <w:szCs w:val="24"/>
        </w:rPr>
        <w:t xml:space="preserve"> </w:t>
      </w:r>
      <w:proofErr w:type="spellStart"/>
      <w:r w:rsidR="00746FD4" w:rsidRPr="00C73A1F">
        <w:rPr>
          <w:rFonts w:ascii="Times New Roman" w:hAnsi="Times New Roman" w:cs="Times New Roman"/>
          <w:spacing w:val="-1"/>
          <w:sz w:val="24"/>
          <w:szCs w:val="24"/>
        </w:rPr>
        <w:t>osobu</w:t>
      </w:r>
      <w:proofErr w:type="spellEnd"/>
      <w:r w:rsidR="00746FD4" w:rsidRPr="00C73A1F">
        <w:rPr>
          <w:rFonts w:ascii="Times New Roman" w:hAnsi="Times New Roman" w:cs="Times New Roman"/>
          <w:spacing w:val="-6"/>
          <w:sz w:val="24"/>
          <w:szCs w:val="24"/>
        </w:rPr>
        <w:t xml:space="preserve"> </w:t>
      </w:r>
      <w:r w:rsidR="00746FD4" w:rsidRPr="00C73A1F">
        <w:rPr>
          <w:rFonts w:ascii="Times New Roman" w:hAnsi="Times New Roman" w:cs="Times New Roman"/>
          <w:sz w:val="24"/>
          <w:szCs w:val="24"/>
        </w:rPr>
        <w:t>i</w:t>
      </w:r>
      <w:r w:rsidR="00746FD4" w:rsidRPr="00C73A1F">
        <w:rPr>
          <w:rFonts w:ascii="Times New Roman" w:hAnsi="Times New Roman" w:cs="Times New Roman"/>
          <w:spacing w:val="-5"/>
          <w:sz w:val="24"/>
          <w:szCs w:val="24"/>
        </w:rPr>
        <w:t xml:space="preserve"> </w:t>
      </w:r>
      <w:proofErr w:type="spellStart"/>
      <w:r w:rsidR="00746FD4" w:rsidRPr="00C73A1F">
        <w:rPr>
          <w:rFonts w:ascii="Times New Roman" w:hAnsi="Times New Roman" w:cs="Times New Roman"/>
          <w:spacing w:val="-1"/>
          <w:sz w:val="24"/>
          <w:szCs w:val="24"/>
        </w:rPr>
        <w:t>zamjenika</w:t>
      </w:r>
      <w:proofErr w:type="spellEnd"/>
      <w:r w:rsidR="00746FD4" w:rsidRPr="00C73A1F">
        <w:rPr>
          <w:rFonts w:ascii="Times New Roman" w:hAnsi="Times New Roman" w:cs="Times New Roman"/>
          <w:spacing w:val="-6"/>
          <w:sz w:val="24"/>
          <w:szCs w:val="24"/>
        </w:rPr>
        <w:t xml:space="preserve"> </w:t>
      </w:r>
      <w:proofErr w:type="spellStart"/>
      <w:r w:rsidR="00746FD4" w:rsidRPr="00C73A1F">
        <w:rPr>
          <w:rFonts w:ascii="Times New Roman" w:hAnsi="Times New Roman" w:cs="Times New Roman"/>
          <w:spacing w:val="-1"/>
          <w:sz w:val="24"/>
          <w:szCs w:val="24"/>
        </w:rPr>
        <w:t>povjerljive</w:t>
      </w:r>
      <w:proofErr w:type="spellEnd"/>
      <w:r w:rsidR="00746FD4" w:rsidRPr="00C73A1F">
        <w:rPr>
          <w:rFonts w:ascii="Times New Roman" w:hAnsi="Times New Roman" w:cs="Times New Roman"/>
          <w:spacing w:val="-5"/>
          <w:sz w:val="24"/>
          <w:szCs w:val="24"/>
        </w:rPr>
        <w:t xml:space="preserve"> </w:t>
      </w:r>
      <w:proofErr w:type="spellStart"/>
      <w:r w:rsidR="00746FD4" w:rsidRPr="00C73A1F">
        <w:rPr>
          <w:rFonts w:ascii="Times New Roman" w:hAnsi="Times New Roman" w:cs="Times New Roman"/>
          <w:spacing w:val="-1"/>
          <w:sz w:val="24"/>
          <w:szCs w:val="24"/>
        </w:rPr>
        <w:t>osobe</w:t>
      </w:r>
      <w:proofErr w:type="spellEnd"/>
      <w:r w:rsidR="00746FD4" w:rsidRPr="00C73A1F">
        <w:rPr>
          <w:rFonts w:ascii="Times New Roman" w:hAnsi="Times New Roman" w:cs="Times New Roman"/>
          <w:spacing w:val="-8"/>
          <w:sz w:val="24"/>
          <w:szCs w:val="24"/>
        </w:rPr>
        <w:t xml:space="preserve"> </w:t>
      </w:r>
      <w:proofErr w:type="spellStart"/>
      <w:r w:rsidR="00746FD4" w:rsidRPr="00C73A1F">
        <w:rPr>
          <w:rFonts w:ascii="Times New Roman" w:hAnsi="Times New Roman" w:cs="Times New Roman"/>
          <w:spacing w:val="-1"/>
          <w:sz w:val="24"/>
          <w:szCs w:val="24"/>
        </w:rPr>
        <w:t>imenuje</w:t>
      </w:r>
      <w:proofErr w:type="spellEnd"/>
      <w:r w:rsidR="00746FD4" w:rsidRPr="00C73A1F">
        <w:rPr>
          <w:rFonts w:ascii="Times New Roman" w:hAnsi="Times New Roman" w:cs="Times New Roman"/>
          <w:spacing w:val="-5"/>
          <w:sz w:val="24"/>
          <w:szCs w:val="24"/>
        </w:rPr>
        <w:t xml:space="preserve"> </w:t>
      </w:r>
      <w:proofErr w:type="spellStart"/>
      <w:r w:rsidR="00746FD4" w:rsidRPr="00C73A1F">
        <w:rPr>
          <w:rFonts w:ascii="Times New Roman" w:hAnsi="Times New Roman" w:cs="Times New Roman"/>
          <w:sz w:val="24"/>
          <w:szCs w:val="24"/>
        </w:rPr>
        <w:t>Rektor</w:t>
      </w:r>
      <w:proofErr w:type="spellEnd"/>
      <w:r w:rsidR="00746FD4" w:rsidRPr="00C73A1F">
        <w:rPr>
          <w:rFonts w:ascii="Times New Roman" w:hAnsi="Times New Roman" w:cs="Times New Roman"/>
          <w:spacing w:val="-7"/>
          <w:sz w:val="24"/>
          <w:szCs w:val="24"/>
        </w:rPr>
        <w:t xml:space="preserve"> </w:t>
      </w:r>
      <w:proofErr w:type="spellStart"/>
      <w:r w:rsidR="00746FD4" w:rsidRPr="00C73A1F">
        <w:rPr>
          <w:rFonts w:ascii="Times New Roman" w:hAnsi="Times New Roman" w:cs="Times New Roman"/>
          <w:spacing w:val="-1"/>
          <w:sz w:val="24"/>
          <w:szCs w:val="24"/>
        </w:rPr>
        <w:t>uz</w:t>
      </w:r>
      <w:proofErr w:type="spellEnd"/>
      <w:r w:rsidR="00746FD4" w:rsidRPr="00C73A1F">
        <w:rPr>
          <w:rFonts w:ascii="Times New Roman" w:hAnsi="Times New Roman" w:cs="Times New Roman"/>
          <w:spacing w:val="-5"/>
          <w:sz w:val="24"/>
          <w:szCs w:val="24"/>
        </w:rPr>
        <w:t xml:space="preserve"> </w:t>
      </w:r>
      <w:proofErr w:type="spellStart"/>
      <w:r w:rsidR="00746FD4" w:rsidRPr="00C73A1F">
        <w:rPr>
          <w:rFonts w:ascii="Times New Roman" w:hAnsi="Times New Roman" w:cs="Times New Roman"/>
          <w:spacing w:val="-1"/>
          <w:sz w:val="24"/>
          <w:szCs w:val="24"/>
        </w:rPr>
        <w:t>njihov</w:t>
      </w:r>
      <w:proofErr w:type="spellEnd"/>
      <w:r w:rsidR="00746FD4" w:rsidRPr="00C73A1F">
        <w:rPr>
          <w:rFonts w:ascii="Times New Roman" w:hAnsi="Times New Roman" w:cs="Times New Roman"/>
          <w:spacing w:val="-6"/>
          <w:sz w:val="24"/>
          <w:szCs w:val="24"/>
        </w:rPr>
        <w:t xml:space="preserve"> </w:t>
      </w:r>
      <w:proofErr w:type="spellStart"/>
      <w:r w:rsidR="00746FD4" w:rsidRPr="00C73A1F">
        <w:rPr>
          <w:rFonts w:ascii="Times New Roman" w:hAnsi="Times New Roman" w:cs="Times New Roman"/>
          <w:spacing w:val="-1"/>
          <w:sz w:val="24"/>
          <w:szCs w:val="24"/>
        </w:rPr>
        <w:t>prethodni</w:t>
      </w:r>
      <w:proofErr w:type="spellEnd"/>
      <w:r w:rsidR="00746FD4" w:rsidRPr="00C73A1F">
        <w:rPr>
          <w:rFonts w:ascii="Times New Roman" w:hAnsi="Times New Roman" w:cs="Times New Roman"/>
          <w:spacing w:val="-5"/>
          <w:sz w:val="24"/>
          <w:szCs w:val="24"/>
        </w:rPr>
        <w:t xml:space="preserve"> </w:t>
      </w:r>
      <w:proofErr w:type="spellStart"/>
      <w:r w:rsidR="00746FD4" w:rsidRPr="00C73A1F">
        <w:rPr>
          <w:rFonts w:ascii="Times New Roman" w:hAnsi="Times New Roman" w:cs="Times New Roman"/>
          <w:spacing w:val="-1"/>
          <w:sz w:val="24"/>
          <w:szCs w:val="24"/>
        </w:rPr>
        <w:t>pristanak</w:t>
      </w:r>
      <w:proofErr w:type="spellEnd"/>
      <w:r w:rsidR="00746FD4" w:rsidRPr="00C73A1F">
        <w:rPr>
          <w:rFonts w:ascii="Times New Roman" w:hAnsi="Times New Roman" w:cs="Times New Roman"/>
          <w:spacing w:val="-1"/>
          <w:sz w:val="24"/>
          <w:szCs w:val="24"/>
        </w:rPr>
        <w:t>.</w:t>
      </w:r>
    </w:p>
    <w:p w:rsidR="00DF110F" w:rsidRPr="00DF110F" w:rsidRDefault="00C73A1F" w:rsidP="00DF110F">
      <w:pPr>
        <w:spacing w:before="100" w:beforeAutospacing="1" w:after="100" w:afterAutospacing="1"/>
        <w:jc w:val="both"/>
        <w:rPr>
          <w:lang w:eastAsia="hr-HR"/>
        </w:rPr>
      </w:pPr>
      <w:r w:rsidRPr="00DF110F">
        <w:rPr>
          <w:lang w:eastAsia="hr-HR"/>
        </w:rPr>
        <w:t xml:space="preserve">(4) </w:t>
      </w:r>
      <w:r w:rsidR="00DF110F" w:rsidRPr="00DF110F">
        <w:rPr>
          <w:lang w:eastAsia="hr-HR"/>
        </w:rPr>
        <w:t xml:space="preserve">Odluka o imenovanju povjerljive osobe objavljuje se na mrežnim stranicama </w:t>
      </w:r>
      <w:r w:rsidR="00DF110F">
        <w:rPr>
          <w:lang w:eastAsia="hr-HR"/>
        </w:rPr>
        <w:t>Sveučilišta</w:t>
      </w:r>
      <w:r w:rsidR="00DF110F" w:rsidRPr="00DF110F">
        <w:rPr>
          <w:lang w:eastAsia="hr-HR"/>
        </w:rPr>
        <w:t xml:space="preserve">. </w:t>
      </w:r>
    </w:p>
    <w:p w:rsidR="00D27479" w:rsidRPr="00C73A1F" w:rsidRDefault="00D27479" w:rsidP="0079115A">
      <w:pPr>
        <w:jc w:val="center"/>
        <w:rPr>
          <w:bCs/>
        </w:rPr>
      </w:pPr>
      <w:r w:rsidRPr="00C73A1F">
        <w:rPr>
          <w:bCs/>
        </w:rPr>
        <w:t>Članak 1</w:t>
      </w:r>
      <w:r w:rsidR="0079115A" w:rsidRPr="00C73A1F">
        <w:rPr>
          <w:bCs/>
        </w:rPr>
        <w:t>0</w:t>
      </w:r>
      <w:r w:rsidRPr="00C73A1F">
        <w:rPr>
          <w:bCs/>
        </w:rPr>
        <w:t>.</w:t>
      </w:r>
    </w:p>
    <w:p w:rsidR="00D27479" w:rsidRPr="00C73A1F" w:rsidRDefault="00D27479" w:rsidP="0079115A">
      <w:pPr>
        <w:jc w:val="center"/>
        <w:rPr>
          <w:bCs/>
        </w:rPr>
      </w:pPr>
    </w:p>
    <w:p w:rsidR="00D27479" w:rsidRPr="00C73A1F" w:rsidRDefault="00D27479" w:rsidP="0079115A">
      <w:pPr>
        <w:jc w:val="both"/>
      </w:pPr>
      <w:r w:rsidRPr="00C73A1F">
        <w:t>(1) Ako 20% zaposlenika Sveučilišta zatraži opoziv povjerljive osobe, Rektor će odlučiti o opozivu u roku od 15 (petnaest) dana od dana primitka prijedloga za opoziv uvažavajući čl</w:t>
      </w:r>
      <w:r w:rsidR="005C4688">
        <w:t>anak</w:t>
      </w:r>
      <w:r w:rsidRPr="00C73A1F">
        <w:t xml:space="preserve"> 17. Zakona</w:t>
      </w:r>
      <w:r w:rsidR="005C4688" w:rsidRPr="005C4688">
        <w:t xml:space="preserve"> </w:t>
      </w:r>
      <w:r w:rsidR="005C4688" w:rsidRPr="00C73A1F">
        <w:t>o zaštiti prijavitelja nepravilnosti</w:t>
      </w:r>
      <w:r w:rsidRPr="00C73A1F">
        <w:t>.</w:t>
      </w:r>
    </w:p>
    <w:p w:rsidR="002664A4" w:rsidRPr="00C73A1F" w:rsidRDefault="002664A4" w:rsidP="0079115A">
      <w:pPr>
        <w:jc w:val="both"/>
      </w:pPr>
    </w:p>
    <w:p w:rsidR="00D27479" w:rsidRPr="00C73A1F" w:rsidRDefault="00D27479" w:rsidP="0079115A">
      <w:pPr>
        <w:jc w:val="both"/>
      </w:pPr>
      <w:r w:rsidRPr="00C73A1F">
        <w:t>(2) Rektor može opozvati povjerljivu osobu i kada postoje drugi opravdani razlozi za prestanak obavljanja dužnosti povjerljive osobe.</w:t>
      </w:r>
    </w:p>
    <w:p w:rsidR="002664A4" w:rsidRPr="00C73A1F" w:rsidRDefault="002664A4" w:rsidP="0079115A">
      <w:pPr>
        <w:jc w:val="both"/>
      </w:pPr>
    </w:p>
    <w:p w:rsidR="00D27479" w:rsidRPr="00C73A1F" w:rsidRDefault="00D27479" w:rsidP="0079115A">
      <w:pPr>
        <w:jc w:val="both"/>
      </w:pPr>
      <w:r w:rsidRPr="00C73A1F">
        <w:t>(3) Povjerljiva osoba može pisanim putem tražiti razrješenje te obveze, odnosno dati pisanu izjavu da povlači svoj pristanak.</w:t>
      </w:r>
    </w:p>
    <w:p w:rsidR="002664A4" w:rsidRPr="00C73A1F" w:rsidRDefault="002664A4" w:rsidP="0079115A">
      <w:pPr>
        <w:jc w:val="both"/>
      </w:pPr>
    </w:p>
    <w:p w:rsidR="00D27479" w:rsidRPr="00C73A1F" w:rsidRDefault="00D27479" w:rsidP="0079115A">
      <w:pPr>
        <w:jc w:val="both"/>
      </w:pPr>
      <w:r w:rsidRPr="00C73A1F">
        <w:t>(4) Ako povjerljivoj osobi prestane radni odnos na Sveučilištu time joj prestaje dužnost povjerljive osobe.</w:t>
      </w:r>
    </w:p>
    <w:p w:rsidR="002664A4" w:rsidRPr="00C73A1F" w:rsidRDefault="002664A4" w:rsidP="0079115A">
      <w:pPr>
        <w:jc w:val="both"/>
      </w:pPr>
    </w:p>
    <w:p w:rsidR="00D27479" w:rsidRPr="00C73A1F" w:rsidRDefault="00D27479" w:rsidP="0079115A">
      <w:pPr>
        <w:jc w:val="both"/>
      </w:pPr>
      <w:r w:rsidRPr="00C73A1F">
        <w:t>(5) Rektor donosi odluku o opozivu ili razrješenju povjerljive osobe u roku od 15 (petnaest) dana od dana zatraženog opoziva ili razrješenja.</w:t>
      </w:r>
    </w:p>
    <w:p w:rsidR="00C73A1F" w:rsidRPr="00C73A1F" w:rsidRDefault="00C73A1F" w:rsidP="0079115A">
      <w:pPr>
        <w:jc w:val="both"/>
      </w:pPr>
    </w:p>
    <w:p w:rsidR="00D27479" w:rsidRPr="00C73A1F" w:rsidRDefault="00D27479" w:rsidP="0079115A">
      <w:pPr>
        <w:jc w:val="both"/>
      </w:pPr>
      <w:r w:rsidRPr="00C73A1F">
        <w:t>(6) Postupak za imenovanje druge povjerljive osobe pokreće se u roku od 15 (petnaest) dana od donošenja odluke o opozivu iz stavka 1. ovog članka ili prestanka dužnosti povjerljive osobe iz drugog razloga.</w:t>
      </w:r>
    </w:p>
    <w:p w:rsidR="002664A4" w:rsidRPr="00C73A1F" w:rsidRDefault="002664A4" w:rsidP="0079115A">
      <w:pPr>
        <w:jc w:val="both"/>
      </w:pPr>
    </w:p>
    <w:p w:rsidR="00D27479" w:rsidRPr="00C73A1F" w:rsidRDefault="00D27479" w:rsidP="0079115A">
      <w:pPr>
        <w:jc w:val="both"/>
      </w:pPr>
      <w:r w:rsidRPr="00C73A1F">
        <w:t>(7) Do imenovanja druge povjerljive osobe, poslove povjerljive osobe obavlja njezin zamjenik, osim ako okolnosti upućuju na potrebu za privremenim imenovanjem treće osobe za povjerljivu osobu.</w:t>
      </w:r>
    </w:p>
    <w:p w:rsidR="002664A4" w:rsidRPr="00C73A1F" w:rsidRDefault="002664A4" w:rsidP="0079115A">
      <w:pPr>
        <w:jc w:val="both"/>
      </w:pPr>
    </w:p>
    <w:p w:rsidR="00D27479" w:rsidRPr="00C73A1F" w:rsidRDefault="00D27479" w:rsidP="0079115A">
      <w:pPr>
        <w:jc w:val="both"/>
      </w:pPr>
      <w:r w:rsidRPr="00C73A1F">
        <w:t>(8) Treća osoba može biti privremeno imenovana za povjerljivu osobu i bez provedbe postupka imenovanja ako se ne radi o osobi čijem se imenovanju usprotivilo 20% radnika.</w:t>
      </w:r>
    </w:p>
    <w:p w:rsidR="002664A4" w:rsidRPr="00C73A1F" w:rsidRDefault="002664A4" w:rsidP="0079115A">
      <w:pPr>
        <w:jc w:val="both"/>
      </w:pPr>
    </w:p>
    <w:p w:rsidR="00D27479" w:rsidRPr="00C73A1F" w:rsidRDefault="00D27479" w:rsidP="0079115A">
      <w:pPr>
        <w:jc w:val="both"/>
      </w:pPr>
      <w:r w:rsidRPr="00C73A1F">
        <w:t xml:space="preserve">(9) Odluka o imenovanju nove povjerljive osobe donosi se u roku od 30 (trideset) dana od donošenja odluke o opozivu, odnosno prestanka dužnosti iz drugog razloga. </w:t>
      </w:r>
    </w:p>
    <w:p w:rsidR="00D27479" w:rsidRPr="00C73A1F" w:rsidRDefault="00D27479" w:rsidP="0079115A">
      <w:pPr>
        <w:pStyle w:val="Heading4"/>
        <w:ind w:left="0"/>
        <w:jc w:val="both"/>
        <w:rPr>
          <w:rFonts w:ascii="Times New Roman" w:hAnsi="Times New Roman" w:cs="Times New Roman"/>
          <w:b w:val="0"/>
          <w:spacing w:val="-1"/>
          <w:sz w:val="24"/>
          <w:szCs w:val="24"/>
        </w:rPr>
      </w:pPr>
    </w:p>
    <w:p w:rsidR="0023779D" w:rsidRPr="00C73A1F" w:rsidRDefault="0023779D" w:rsidP="0079115A">
      <w:pPr>
        <w:jc w:val="center"/>
      </w:pPr>
      <w:r w:rsidRPr="00C73A1F">
        <w:t>I</w:t>
      </w:r>
      <w:r w:rsidR="00C73A1F">
        <w:t>II</w:t>
      </w:r>
      <w:r w:rsidRPr="00C73A1F">
        <w:t>. POSTUPAK UNUTARNJEG PRIJAVLJIVANJA NEPRAVILNOSTI I POSTUPANJE PO PRIJAVI</w:t>
      </w:r>
    </w:p>
    <w:p w:rsidR="0023779D" w:rsidRPr="00C73A1F" w:rsidRDefault="0023779D" w:rsidP="0079115A">
      <w:pPr>
        <w:jc w:val="center"/>
      </w:pPr>
    </w:p>
    <w:p w:rsidR="0023779D" w:rsidRPr="00C73A1F" w:rsidRDefault="0023779D" w:rsidP="0079115A">
      <w:pPr>
        <w:jc w:val="center"/>
      </w:pPr>
      <w:r w:rsidRPr="00C73A1F">
        <w:t xml:space="preserve">Članak </w:t>
      </w:r>
      <w:r w:rsidR="0079115A" w:rsidRPr="00C73A1F">
        <w:t>11</w:t>
      </w:r>
      <w:r w:rsidRPr="00C73A1F">
        <w:t>.</w:t>
      </w:r>
    </w:p>
    <w:p w:rsidR="0023779D" w:rsidRPr="00C73A1F" w:rsidRDefault="0023779D" w:rsidP="0079115A">
      <w:pPr>
        <w:jc w:val="center"/>
      </w:pPr>
    </w:p>
    <w:p w:rsidR="0023779D" w:rsidRPr="00C73A1F" w:rsidRDefault="0023779D" w:rsidP="0079115A">
      <w:pPr>
        <w:jc w:val="both"/>
      </w:pPr>
      <w:r w:rsidRPr="00C73A1F">
        <w:t>(1) Unutarnje prijavljivanje nepravilnosti je otkrivanje nepravilnosti u radu Sveučilišta.</w:t>
      </w:r>
    </w:p>
    <w:p w:rsidR="0023779D" w:rsidRPr="00C73A1F" w:rsidRDefault="0023779D" w:rsidP="0079115A">
      <w:pPr>
        <w:jc w:val="both"/>
      </w:pPr>
    </w:p>
    <w:p w:rsidR="0023779D" w:rsidRPr="00C73A1F" w:rsidRDefault="0023779D" w:rsidP="0079115A">
      <w:pPr>
        <w:jc w:val="both"/>
      </w:pPr>
      <w:r w:rsidRPr="00C73A1F">
        <w:t>(2) Postupak unutarnjeg prijavljivanja nepravilnosti započinje dostavljanjem prijave povjerljivoj osobi.</w:t>
      </w:r>
    </w:p>
    <w:p w:rsidR="0023779D" w:rsidRPr="00C73A1F" w:rsidRDefault="0023779D" w:rsidP="0079115A">
      <w:pPr>
        <w:jc w:val="both"/>
      </w:pPr>
    </w:p>
    <w:p w:rsidR="0023779D" w:rsidRPr="00C73A1F" w:rsidRDefault="0023779D" w:rsidP="0079115A">
      <w:pPr>
        <w:jc w:val="both"/>
      </w:pPr>
      <w:r w:rsidRPr="00C73A1F">
        <w:t>(3) Prijava se može podnijeti neposredno u pisanom obliku, poslati poštom, dostaviti u elektroničkom obliku ili usmeno izjaviti na zapisnik.</w:t>
      </w:r>
    </w:p>
    <w:p w:rsidR="0023779D" w:rsidRPr="00C73A1F" w:rsidRDefault="0023779D" w:rsidP="0079115A">
      <w:pPr>
        <w:jc w:val="both"/>
      </w:pPr>
    </w:p>
    <w:p w:rsidR="0023779D" w:rsidRPr="00C73A1F" w:rsidRDefault="0023779D" w:rsidP="0079115A">
      <w:pPr>
        <w:jc w:val="both"/>
      </w:pPr>
      <w:r w:rsidRPr="00C73A1F">
        <w:lastRenderedPageBreak/>
        <w:t>(4) Prijava nepravilnosti podnesena u pisanom obliku, poštom ili usmeno na zapisnik mora biti potpisana.</w:t>
      </w:r>
    </w:p>
    <w:p w:rsidR="00255C34" w:rsidRPr="00C73A1F" w:rsidRDefault="00255C34" w:rsidP="0079115A">
      <w:pPr>
        <w:jc w:val="both"/>
      </w:pPr>
    </w:p>
    <w:p w:rsidR="0023779D" w:rsidRPr="00C73A1F" w:rsidRDefault="0023779D" w:rsidP="0079115A">
      <w:pPr>
        <w:jc w:val="both"/>
      </w:pPr>
      <w:r w:rsidRPr="00C73A1F">
        <w:t>(5) Prijava nepravilnosti treba sadržavati sljedeće: podatke o prijavitelju nepravilnosti, naziv Sveučilišta, podatke o osobi ili osobama na koje se prijava odnosi, datum prijave i opis nepravilnosti koja se prijavljuje.</w:t>
      </w:r>
    </w:p>
    <w:p w:rsidR="00255C34" w:rsidRPr="00C73A1F" w:rsidRDefault="00255C34" w:rsidP="0079115A">
      <w:pPr>
        <w:jc w:val="both"/>
      </w:pPr>
    </w:p>
    <w:p w:rsidR="0023779D" w:rsidRPr="00C73A1F" w:rsidRDefault="0023779D" w:rsidP="0079115A">
      <w:pPr>
        <w:jc w:val="both"/>
      </w:pPr>
      <w:r w:rsidRPr="00C73A1F">
        <w:t>(6) Ako prijava nema Zakonom propisani sadržaj, prijavitelj</w:t>
      </w:r>
      <w:r w:rsidR="00255C34" w:rsidRPr="00C73A1F">
        <w:t>a</w:t>
      </w:r>
      <w:r w:rsidRPr="00C73A1F">
        <w:t xml:space="preserve"> nepravilnosti poziva se na dopunu, odnosno ispravak prijave u  primjerenom roku, koji ne može biti kraći od 3 dana. </w:t>
      </w:r>
    </w:p>
    <w:p w:rsidR="00255C34" w:rsidRPr="00C73A1F" w:rsidRDefault="00255C34" w:rsidP="0079115A">
      <w:pPr>
        <w:jc w:val="both"/>
      </w:pPr>
    </w:p>
    <w:p w:rsidR="00C10BC0" w:rsidRPr="00C73A1F" w:rsidRDefault="00255C34" w:rsidP="0079115A">
      <w:pPr>
        <w:jc w:val="both"/>
      </w:pPr>
      <w:r w:rsidRPr="00C73A1F">
        <w:t xml:space="preserve">(7) </w:t>
      </w:r>
      <w:r w:rsidR="0023779D" w:rsidRPr="00C73A1F">
        <w:t>Ako podnositelj prijave prijavu ne dopuni</w:t>
      </w:r>
      <w:r w:rsidRPr="00C73A1F">
        <w:t>/ispravi</w:t>
      </w:r>
      <w:r w:rsidR="0023779D" w:rsidRPr="00C73A1F">
        <w:t xml:space="preserve"> u skladu s prethodnim stavkom povjerljiva osoba će prijavu odbaciti</w:t>
      </w:r>
      <w:r w:rsidRPr="00C73A1F">
        <w:t>.</w:t>
      </w:r>
      <w:r w:rsidR="0023779D" w:rsidRPr="00C73A1F">
        <w:t xml:space="preserve"> </w:t>
      </w:r>
    </w:p>
    <w:p w:rsidR="00255C34" w:rsidRPr="00C73A1F" w:rsidRDefault="00255C34" w:rsidP="0079115A">
      <w:pPr>
        <w:jc w:val="both"/>
      </w:pPr>
    </w:p>
    <w:p w:rsidR="0023779D" w:rsidRPr="00C73A1F" w:rsidRDefault="0023779D" w:rsidP="0079115A">
      <w:pPr>
        <w:jc w:val="both"/>
      </w:pPr>
      <w:r w:rsidRPr="00C73A1F">
        <w:t>(</w:t>
      </w:r>
      <w:r w:rsidR="00C10BC0" w:rsidRPr="00C73A1F">
        <w:t>8</w:t>
      </w:r>
      <w:r w:rsidRPr="00C73A1F">
        <w:t>) Uz prethodni pristanak prijavitelja nepravilnosti povjerljiva osoba podatke iz prijave prosljeđuje Rektoru radi sadržajnog ispitivanja postojanja nepravilnosti te utvrđenja mogućnosti ispravka nepravilnosti.</w:t>
      </w:r>
    </w:p>
    <w:p w:rsidR="0023779D" w:rsidRPr="00C73A1F" w:rsidRDefault="0023779D" w:rsidP="0079115A">
      <w:pPr>
        <w:jc w:val="both"/>
      </w:pPr>
    </w:p>
    <w:p w:rsidR="0023779D" w:rsidRPr="00C73A1F" w:rsidRDefault="0023779D" w:rsidP="0079115A">
      <w:pPr>
        <w:jc w:val="center"/>
      </w:pPr>
      <w:r w:rsidRPr="00C73A1F">
        <w:t xml:space="preserve">Članak </w:t>
      </w:r>
      <w:r w:rsidR="0079115A" w:rsidRPr="00C73A1F">
        <w:t>12</w:t>
      </w:r>
      <w:r w:rsidRPr="00C73A1F">
        <w:t>.</w:t>
      </w:r>
    </w:p>
    <w:p w:rsidR="00255C34" w:rsidRPr="00C73A1F" w:rsidRDefault="00255C34" w:rsidP="0079115A">
      <w:pPr>
        <w:jc w:val="both"/>
      </w:pPr>
    </w:p>
    <w:p w:rsidR="00C10BC0" w:rsidRPr="00C73A1F" w:rsidRDefault="00255C34" w:rsidP="0079115A">
      <w:pPr>
        <w:jc w:val="both"/>
      </w:pPr>
      <w:r w:rsidRPr="00C73A1F">
        <w:t xml:space="preserve">(1) </w:t>
      </w:r>
      <w:r w:rsidR="00C10BC0" w:rsidRPr="00C73A1F">
        <w:t>Povjerljiva osoba prati primjenu Zakona kojim se uređuje zaštita prijavitelja nepravilnosti te promiče poštivanje zakonskih rješenja i zaštitu prijavitelja nepravilnosti, zaprima prijave nepravilnosti, provodi postupak unutarnjeg prijavljivanja nepravilnosti, štiti identitet i zaprimljene podatke prijavitelja nepravilnosti, pruža prijavitelju nepravilnosti opće informacije o njegovim pravima i postupku, omogućuje uvid u spis predmeta te vodi evidenciju o zaprimljenim prijavama.</w:t>
      </w:r>
    </w:p>
    <w:p w:rsidR="00C10BC0" w:rsidRPr="00C73A1F" w:rsidRDefault="00C10BC0" w:rsidP="0079115A">
      <w:pPr>
        <w:jc w:val="both"/>
      </w:pPr>
    </w:p>
    <w:p w:rsidR="00C10BC0" w:rsidRPr="00C73A1F" w:rsidRDefault="00255C34" w:rsidP="0079115A">
      <w:pPr>
        <w:jc w:val="both"/>
      </w:pPr>
      <w:r w:rsidRPr="00C73A1F">
        <w:t xml:space="preserve">(2) </w:t>
      </w:r>
      <w:r w:rsidR="00C10BC0" w:rsidRPr="00C73A1F">
        <w:t>Povjerljiva osoba dužna je obavijestiti prijavitelja nepravilnosti o potrebi i načinu dopune prijave, o njegovim pravima u postupku prijave nepravilnosti, o mogućnosti izravnog prosljeđivanja prijave nadležnom tijelu za vanjsko prijavljivanje, kao i o mogućnosti da se uočene nepravilnosti prijave i drugim nadležnim tijelima ovlaštenima za postupanje prema posebnim zakonima.</w:t>
      </w:r>
    </w:p>
    <w:p w:rsidR="00C10BC0" w:rsidRPr="00C73A1F" w:rsidRDefault="00C10BC0" w:rsidP="0079115A">
      <w:pPr>
        <w:jc w:val="both"/>
      </w:pPr>
    </w:p>
    <w:p w:rsidR="00C10BC0" w:rsidRPr="00C73A1F" w:rsidRDefault="00255C34" w:rsidP="0079115A">
      <w:pPr>
        <w:jc w:val="both"/>
      </w:pPr>
      <w:r w:rsidRPr="00C73A1F">
        <w:t xml:space="preserve">(3) </w:t>
      </w:r>
      <w:r w:rsidR="00C10BC0" w:rsidRPr="00C73A1F">
        <w:t>Povjerljiva osoba dužna je:</w:t>
      </w:r>
    </w:p>
    <w:p w:rsidR="00C10BC0" w:rsidRPr="00C73A1F" w:rsidRDefault="00255C34" w:rsidP="0079115A">
      <w:pPr>
        <w:jc w:val="both"/>
      </w:pPr>
      <w:r w:rsidRPr="00C73A1F">
        <w:t xml:space="preserve">- </w:t>
      </w:r>
      <w:r w:rsidR="00C10BC0" w:rsidRPr="00C73A1F">
        <w:t>zaprimiti prijavu nepravilnosti</w:t>
      </w:r>
    </w:p>
    <w:p w:rsidR="00C10BC0" w:rsidRPr="00C73A1F" w:rsidRDefault="00255C34" w:rsidP="0079115A">
      <w:pPr>
        <w:jc w:val="both"/>
      </w:pPr>
      <w:r w:rsidRPr="00C73A1F">
        <w:t xml:space="preserve">- </w:t>
      </w:r>
      <w:r w:rsidR="00C10BC0" w:rsidRPr="00C73A1F">
        <w:t>ispitati prijavu nepravilnosti najkasnije u roku od 60 (šezdeset) dana od dana zaprimanja prijave</w:t>
      </w:r>
    </w:p>
    <w:p w:rsidR="00C10BC0" w:rsidRPr="00C73A1F" w:rsidRDefault="00255C34" w:rsidP="0079115A">
      <w:pPr>
        <w:jc w:val="both"/>
      </w:pPr>
      <w:r w:rsidRPr="00C73A1F">
        <w:t xml:space="preserve">- </w:t>
      </w:r>
      <w:r w:rsidR="00C10BC0" w:rsidRPr="00C73A1F">
        <w:t>bez odgode poduzeti radnje iz svoje nadležnosti potrebne za zaštitu prijavitelja nepravilnosti ako je prijavitelj nepravilnosti učinio vjerojatnim da jest ili bi mogao biti žrtva štetne radnje zbog prijave nepravilnosti</w:t>
      </w:r>
    </w:p>
    <w:p w:rsidR="00C10BC0" w:rsidRPr="00C73A1F" w:rsidRDefault="00255C34" w:rsidP="0079115A">
      <w:pPr>
        <w:jc w:val="both"/>
      </w:pPr>
      <w:r w:rsidRPr="00C73A1F">
        <w:t xml:space="preserve">- </w:t>
      </w:r>
      <w:r w:rsidR="00C10BC0" w:rsidRPr="00C73A1F">
        <w:t xml:space="preserve">prijavu o nepravilnosti proslijediti tijelima ovlaštenima za postupanje prema sadržaju prijave, ako nepravilnost nije riješena </w:t>
      </w:r>
      <w:r w:rsidR="003F5F8D" w:rsidRPr="00C73A1F">
        <w:t>na Sveučilištu</w:t>
      </w:r>
    </w:p>
    <w:p w:rsidR="00C10BC0" w:rsidRPr="00C73A1F" w:rsidRDefault="00255C34" w:rsidP="0079115A">
      <w:pPr>
        <w:jc w:val="both"/>
      </w:pPr>
      <w:r w:rsidRPr="00C73A1F">
        <w:t xml:space="preserve">- </w:t>
      </w:r>
      <w:r w:rsidR="00C10BC0" w:rsidRPr="00C73A1F">
        <w:t>obavijestiti prijavitelja nepravilnosti, na njegov zahtjev, o tijeku i radnjama poduzetima u postupku i omogućiti mu uvid u spis u roku od 30 (trideset) dana od zaprimanja zahtjeva</w:t>
      </w:r>
    </w:p>
    <w:p w:rsidR="00C10BC0" w:rsidRPr="00C73A1F" w:rsidRDefault="00255C34" w:rsidP="0079115A">
      <w:pPr>
        <w:jc w:val="both"/>
      </w:pPr>
      <w:r w:rsidRPr="00C73A1F">
        <w:t xml:space="preserve">- </w:t>
      </w:r>
      <w:r w:rsidR="00C10BC0" w:rsidRPr="00C73A1F">
        <w:t>pisanim putem obavijestiti prijavitelja nepravilnosti o ishodu postupka unutarnjeg prijavljivanja nepravilnosti odmah nakon njegova završetka</w:t>
      </w:r>
    </w:p>
    <w:p w:rsidR="00C10BC0" w:rsidRPr="00C73A1F" w:rsidRDefault="00255C34" w:rsidP="0079115A">
      <w:pPr>
        <w:jc w:val="both"/>
      </w:pPr>
      <w:r w:rsidRPr="00C73A1F">
        <w:t xml:space="preserve">- </w:t>
      </w:r>
      <w:r w:rsidR="00C10BC0" w:rsidRPr="00C73A1F">
        <w:t>pisanim putem izvijestiti nadležno tijelo za vanjsko prijavljivanje nepravilnosti o zaprimljenim prijavama u roku od 30 (trideset) dana od odlučivanja o prijavi</w:t>
      </w:r>
    </w:p>
    <w:p w:rsidR="00C10BC0" w:rsidRPr="00C73A1F" w:rsidRDefault="00255C34" w:rsidP="0079115A">
      <w:pPr>
        <w:jc w:val="both"/>
      </w:pPr>
      <w:r w:rsidRPr="00C73A1F">
        <w:t xml:space="preserve">- </w:t>
      </w:r>
      <w:r w:rsidR="00C10BC0" w:rsidRPr="00C73A1F">
        <w:t>čuvati identitet prijavitelja nepravilnosti i podatke zaprimljene u prijavi od neovlaštenog otkrivanja odnosno objave drugim osobama, osim ako to nije suprotno zakonu.</w:t>
      </w:r>
    </w:p>
    <w:p w:rsidR="0079115A" w:rsidRPr="00C73A1F" w:rsidRDefault="0079115A" w:rsidP="0079115A">
      <w:pPr>
        <w:pStyle w:val="box459766"/>
        <w:shd w:val="clear" w:color="auto" w:fill="FFFFFF"/>
        <w:spacing w:before="0" w:beforeAutospacing="0" w:after="0" w:afterAutospacing="0"/>
        <w:jc w:val="both"/>
        <w:textAlignment w:val="baseline"/>
      </w:pPr>
    </w:p>
    <w:p w:rsidR="0023779D" w:rsidRPr="00C73A1F" w:rsidRDefault="0023779D" w:rsidP="0079115A">
      <w:pPr>
        <w:pStyle w:val="box459766"/>
        <w:shd w:val="clear" w:color="auto" w:fill="FFFFFF"/>
        <w:spacing w:before="0" w:beforeAutospacing="0" w:after="0" w:afterAutospacing="0"/>
        <w:jc w:val="center"/>
        <w:textAlignment w:val="baseline"/>
      </w:pPr>
      <w:r w:rsidRPr="00C73A1F">
        <w:lastRenderedPageBreak/>
        <w:t>Članak 1</w:t>
      </w:r>
      <w:r w:rsidR="0079115A" w:rsidRPr="00C73A1F">
        <w:t>3</w:t>
      </w:r>
      <w:r w:rsidRPr="00C73A1F">
        <w:t>.</w:t>
      </w:r>
    </w:p>
    <w:p w:rsidR="0023779D" w:rsidRPr="00C73A1F" w:rsidRDefault="0023779D" w:rsidP="0079115A">
      <w:pPr>
        <w:pStyle w:val="box459766"/>
        <w:shd w:val="clear" w:color="auto" w:fill="FFFFFF"/>
        <w:spacing w:before="0" w:beforeAutospacing="0" w:after="0" w:afterAutospacing="0"/>
        <w:jc w:val="both"/>
        <w:textAlignment w:val="baseline"/>
      </w:pPr>
    </w:p>
    <w:p w:rsidR="0023779D" w:rsidRPr="00C73A1F" w:rsidRDefault="0023779D" w:rsidP="0079115A">
      <w:pPr>
        <w:pStyle w:val="box459766"/>
        <w:shd w:val="clear" w:color="auto" w:fill="FFFFFF"/>
        <w:spacing w:before="0" w:beforeAutospacing="0" w:after="0" w:afterAutospacing="0"/>
        <w:jc w:val="both"/>
        <w:textAlignment w:val="baseline"/>
      </w:pPr>
      <w:r w:rsidRPr="00C73A1F">
        <w:t>(1) Ispitivanje prijave nepravilnosti može se provesti u postupku neposrednog rješavanja ili u ispitnom postupku.</w:t>
      </w:r>
    </w:p>
    <w:p w:rsidR="0023779D" w:rsidRPr="00C73A1F" w:rsidRDefault="0023779D" w:rsidP="0079115A">
      <w:pPr>
        <w:pStyle w:val="box459766"/>
        <w:shd w:val="clear" w:color="auto" w:fill="FFFFFF"/>
        <w:spacing w:before="0" w:beforeAutospacing="0" w:after="0" w:afterAutospacing="0"/>
        <w:jc w:val="both"/>
        <w:textAlignment w:val="baseline"/>
      </w:pPr>
    </w:p>
    <w:p w:rsidR="0023779D" w:rsidRPr="00C73A1F" w:rsidRDefault="0023779D" w:rsidP="0079115A">
      <w:pPr>
        <w:pStyle w:val="box459766"/>
        <w:shd w:val="clear" w:color="auto" w:fill="FFFFFF"/>
        <w:spacing w:before="0" w:beforeAutospacing="0" w:after="0" w:afterAutospacing="0"/>
        <w:jc w:val="both"/>
        <w:textAlignment w:val="baseline"/>
      </w:pPr>
      <w:r w:rsidRPr="00C73A1F">
        <w:t>(2) Povjerljiva osoba može neposredno ispitati prijavu nepravilnosti kad je podnositelj prijave naveo sve činjenice ili podnio potrebne dokaze na temelju kojih se može utvrditi pravo stanje stvari ili ako se to stanje može utvrditi na temelju općepoznatih činjenica ili službenih podataka kojima raspolaže povjerljiva osoba.</w:t>
      </w:r>
    </w:p>
    <w:p w:rsidR="0023779D" w:rsidRPr="00C73A1F" w:rsidRDefault="0023779D" w:rsidP="0079115A">
      <w:pPr>
        <w:pStyle w:val="box459766"/>
        <w:shd w:val="clear" w:color="auto" w:fill="FFFFFF"/>
        <w:spacing w:before="0" w:beforeAutospacing="0" w:after="0" w:afterAutospacing="0"/>
        <w:jc w:val="both"/>
        <w:textAlignment w:val="baseline"/>
      </w:pPr>
    </w:p>
    <w:p w:rsidR="0023779D" w:rsidRPr="00C73A1F" w:rsidRDefault="0023779D" w:rsidP="0079115A">
      <w:pPr>
        <w:pStyle w:val="box459766"/>
        <w:shd w:val="clear" w:color="auto" w:fill="FFFFFF"/>
        <w:spacing w:before="0" w:beforeAutospacing="0" w:after="0" w:afterAutospacing="0"/>
        <w:jc w:val="both"/>
        <w:textAlignment w:val="baseline"/>
      </w:pPr>
      <w:r w:rsidRPr="00C73A1F">
        <w:t>(3) Povjerljiva osoba provest će ispitni postupak kad je to nužno radi utvrđivanja činjenica i okolnosti koje su bitne za razjašnjenje pravog stanja stvari, kada u postupku sudjeluju osobe s protivnim interesima te radi omogućavanja osobama ostvarenja i zaštite njihovih prava i pravnih interesa.</w:t>
      </w:r>
    </w:p>
    <w:p w:rsidR="0023779D" w:rsidRPr="00C73A1F" w:rsidRDefault="0023779D" w:rsidP="0079115A">
      <w:pPr>
        <w:pStyle w:val="box459766"/>
        <w:shd w:val="clear" w:color="auto" w:fill="FFFFFF"/>
        <w:spacing w:before="0" w:beforeAutospacing="0" w:after="0" w:afterAutospacing="0"/>
        <w:jc w:val="both"/>
        <w:textAlignment w:val="baseline"/>
      </w:pPr>
    </w:p>
    <w:p w:rsidR="0023779D" w:rsidRPr="00C73A1F" w:rsidRDefault="0023779D" w:rsidP="0079115A">
      <w:pPr>
        <w:pStyle w:val="box459766"/>
        <w:shd w:val="clear" w:color="auto" w:fill="FFFFFF"/>
        <w:spacing w:before="0" w:beforeAutospacing="0" w:after="0" w:afterAutospacing="0"/>
        <w:jc w:val="both"/>
        <w:textAlignment w:val="baseline"/>
      </w:pPr>
      <w:r w:rsidRPr="00C73A1F">
        <w:t>(4) Povjerljiva osoba će u ispitnom postupku odrediti izvođenje dokaza ako je to potrebno radi razjašnjenja stvari i upotpuniti činjenično stanje i izvoditi dokaze o činjenicama koje prije nisu bile iznesene ili još nisu utvrđene, a potrebne su radi utvrđivanja pravog stanja stvari.</w:t>
      </w:r>
    </w:p>
    <w:p w:rsidR="0023779D" w:rsidRPr="00C73A1F" w:rsidRDefault="0023779D" w:rsidP="0079115A">
      <w:pPr>
        <w:pStyle w:val="box459766"/>
        <w:shd w:val="clear" w:color="auto" w:fill="FFFFFF"/>
        <w:spacing w:before="0" w:beforeAutospacing="0" w:after="0" w:afterAutospacing="0"/>
        <w:jc w:val="both"/>
        <w:textAlignment w:val="baseline"/>
      </w:pPr>
    </w:p>
    <w:p w:rsidR="0023779D" w:rsidRPr="00C73A1F" w:rsidRDefault="0023779D" w:rsidP="0079115A">
      <w:pPr>
        <w:pStyle w:val="box459766"/>
        <w:shd w:val="clear" w:color="auto" w:fill="FFFFFF"/>
        <w:spacing w:before="0" w:beforeAutospacing="0" w:after="0" w:afterAutospacing="0"/>
        <w:jc w:val="center"/>
        <w:textAlignment w:val="baseline"/>
      </w:pPr>
      <w:r w:rsidRPr="00C73A1F">
        <w:t>Članak 1</w:t>
      </w:r>
      <w:r w:rsidR="0079115A" w:rsidRPr="00C73A1F">
        <w:t>4</w:t>
      </w:r>
      <w:r w:rsidRPr="00C73A1F">
        <w:t>.</w:t>
      </w:r>
    </w:p>
    <w:p w:rsidR="0023779D" w:rsidRPr="00C73A1F" w:rsidRDefault="0023779D" w:rsidP="0079115A">
      <w:pPr>
        <w:pStyle w:val="box459766"/>
        <w:shd w:val="clear" w:color="auto" w:fill="FFFFFF"/>
        <w:spacing w:before="0" w:beforeAutospacing="0" w:after="0" w:afterAutospacing="0"/>
        <w:jc w:val="both"/>
        <w:textAlignment w:val="baseline"/>
      </w:pPr>
    </w:p>
    <w:p w:rsidR="0023779D" w:rsidRPr="00C73A1F" w:rsidRDefault="0023779D" w:rsidP="0079115A">
      <w:pPr>
        <w:pStyle w:val="box459766"/>
        <w:shd w:val="clear" w:color="auto" w:fill="FFFFFF"/>
        <w:spacing w:before="0" w:beforeAutospacing="0" w:after="0" w:afterAutospacing="0"/>
        <w:jc w:val="both"/>
        <w:textAlignment w:val="baseline"/>
      </w:pPr>
      <w:r w:rsidRPr="00C73A1F">
        <w:t>(1) Za nadzor korištenja proračunskih sredstava na Sveučilištu koristit će se kontrolni mehanizmi propisani Zakonom o sustavu unutarnjih kontrola u javnom sektoru i Zakonom o fiskalnoj odgovornosti.</w:t>
      </w:r>
    </w:p>
    <w:p w:rsidR="0023779D" w:rsidRPr="00C73A1F" w:rsidRDefault="0023779D" w:rsidP="0079115A">
      <w:pPr>
        <w:pStyle w:val="box459766"/>
        <w:shd w:val="clear" w:color="auto" w:fill="FFFFFF"/>
        <w:spacing w:before="0" w:beforeAutospacing="0" w:after="0" w:afterAutospacing="0"/>
        <w:jc w:val="both"/>
        <w:textAlignment w:val="baseline"/>
      </w:pPr>
    </w:p>
    <w:p w:rsidR="0023779D" w:rsidRPr="00C73A1F" w:rsidRDefault="0023779D" w:rsidP="0079115A">
      <w:pPr>
        <w:pStyle w:val="box459766"/>
        <w:shd w:val="clear" w:color="auto" w:fill="FFFFFF"/>
        <w:spacing w:before="0" w:beforeAutospacing="0" w:after="0" w:afterAutospacing="0"/>
        <w:jc w:val="both"/>
        <w:textAlignment w:val="baseline"/>
      </w:pPr>
      <w:r w:rsidRPr="00C73A1F">
        <w:t>(2) Za nadzor korištenja sredstava iz fondova Europske unije koristit će se kontrolni mehanizmi predviđeni ugovorom o korištenju sredstava iz fondova Europske unije.</w:t>
      </w:r>
    </w:p>
    <w:p w:rsidR="0023779D" w:rsidRPr="00C73A1F" w:rsidRDefault="0023779D" w:rsidP="0079115A">
      <w:pPr>
        <w:pStyle w:val="box459766"/>
        <w:shd w:val="clear" w:color="auto" w:fill="FFFFFF"/>
        <w:spacing w:before="0" w:beforeAutospacing="0" w:after="0" w:afterAutospacing="0"/>
        <w:jc w:val="both"/>
        <w:textAlignment w:val="baseline"/>
      </w:pPr>
    </w:p>
    <w:p w:rsidR="002846AC" w:rsidRDefault="002846AC" w:rsidP="0079115A">
      <w:pPr>
        <w:jc w:val="center"/>
      </w:pPr>
    </w:p>
    <w:p w:rsidR="0023779D" w:rsidRPr="00C73A1F" w:rsidRDefault="00C73A1F" w:rsidP="0079115A">
      <w:pPr>
        <w:jc w:val="center"/>
      </w:pPr>
      <w:bookmarkStart w:id="0" w:name="_GoBack"/>
      <w:bookmarkEnd w:id="0"/>
      <w:r>
        <w:t>I</w:t>
      </w:r>
      <w:r w:rsidR="0079115A" w:rsidRPr="00C73A1F">
        <w:t xml:space="preserve">V. </w:t>
      </w:r>
      <w:r w:rsidR="0023779D" w:rsidRPr="00C73A1F">
        <w:t>PODUZIMANJE MJERA S OBZIROM NA KARAKTER NEPRAVILNOSTI</w:t>
      </w:r>
    </w:p>
    <w:p w:rsidR="003F5F8D" w:rsidRPr="00C73A1F" w:rsidRDefault="003F5F8D" w:rsidP="0079115A">
      <w:pPr>
        <w:jc w:val="center"/>
        <w:rPr>
          <w:bCs/>
        </w:rPr>
      </w:pPr>
    </w:p>
    <w:p w:rsidR="0023779D" w:rsidRPr="00C73A1F" w:rsidRDefault="0023779D" w:rsidP="0079115A">
      <w:pPr>
        <w:jc w:val="center"/>
        <w:rPr>
          <w:bCs/>
        </w:rPr>
      </w:pPr>
      <w:r w:rsidRPr="00C73A1F">
        <w:rPr>
          <w:bCs/>
        </w:rPr>
        <w:t xml:space="preserve">Članak </w:t>
      </w:r>
      <w:r w:rsidR="0079115A" w:rsidRPr="00C73A1F">
        <w:rPr>
          <w:bCs/>
        </w:rPr>
        <w:t>15</w:t>
      </w:r>
      <w:r w:rsidRPr="00C73A1F">
        <w:rPr>
          <w:bCs/>
        </w:rPr>
        <w:t>.</w:t>
      </w:r>
    </w:p>
    <w:p w:rsidR="0079115A" w:rsidRPr="00C73A1F" w:rsidRDefault="0079115A" w:rsidP="0079115A">
      <w:pPr>
        <w:jc w:val="both"/>
      </w:pPr>
    </w:p>
    <w:p w:rsidR="0079115A" w:rsidRPr="00C73A1F" w:rsidRDefault="0079115A" w:rsidP="0079115A">
      <w:pPr>
        <w:pStyle w:val="box459766"/>
        <w:shd w:val="clear" w:color="auto" w:fill="FFFFFF"/>
        <w:spacing w:before="0" w:beforeAutospacing="0" w:after="0" w:afterAutospacing="0"/>
        <w:jc w:val="both"/>
        <w:textAlignment w:val="baseline"/>
      </w:pPr>
      <w:r w:rsidRPr="00C73A1F">
        <w:t xml:space="preserve">(1) Nakon provedenog postupka povjerljiva osoba donosi odluku o osnovanosti prijave, odlučuje o tome je li nepravilnost moguće riješiti na Sveučilištu ili se prijavu treba proslijediti vanjskim tijelima ovlaštenim na postupanje prema sadržaju prijave. </w:t>
      </w:r>
    </w:p>
    <w:p w:rsidR="0079115A" w:rsidRPr="00C73A1F" w:rsidRDefault="0079115A" w:rsidP="0079115A">
      <w:pPr>
        <w:jc w:val="both"/>
      </w:pPr>
    </w:p>
    <w:p w:rsidR="0023779D" w:rsidRPr="00C73A1F" w:rsidRDefault="0079115A" w:rsidP="0079115A">
      <w:pPr>
        <w:jc w:val="both"/>
      </w:pPr>
      <w:r w:rsidRPr="00C73A1F">
        <w:t xml:space="preserve">(2) </w:t>
      </w:r>
      <w:r w:rsidR="0023779D" w:rsidRPr="00C73A1F">
        <w:t>S obzirom na karakter utvrđenih nepravilnosti povjerljiva osoba poduzima sljedeće mjere:</w:t>
      </w:r>
    </w:p>
    <w:p w:rsidR="0023779D" w:rsidRPr="00C73A1F" w:rsidRDefault="007A2FFE" w:rsidP="007A2FFE">
      <w:pPr>
        <w:pStyle w:val="ListParagraph"/>
        <w:ind w:left="0"/>
      </w:pPr>
      <w:r w:rsidRPr="00C73A1F">
        <w:t xml:space="preserve">- </w:t>
      </w:r>
      <w:r w:rsidR="0023779D" w:rsidRPr="00C73A1F">
        <w:t>u slučaju utvrđenih nepravilnosti za koje postoji sumnja na kazneno djelo, predmet s dokazima u prilogu dostavlja na postupanje nadležnom državnom odvjetništvu odnosno drugom nadležnom tijelu</w:t>
      </w:r>
    </w:p>
    <w:p w:rsidR="0023779D" w:rsidRPr="00C73A1F" w:rsidRDefault="007A2FFE" w:rsidP="007A2FFE">
      <w:pPr>
        <w:pStyle w:val="ListParagraph"/>
        <w:ind w:left="0"/>
      </w:pPr>
      <w:r w:rsidRPr="00C73A1F">
        <w:t xml:space="preserve">- </w:t>
      </w:r>
      <w:r w:rsidR="0023779D" w:rsidRPr="00C73A1F">
        <w:t>u slučaju utvrđenih nepravilnosti koje imaju obilježje prekršaja, obavještava se nadležno ministarstvo, inspektorat odnosno drugo nadležno tijelo</w:t>
      </w:r>
    </w:p>
    <w:p w:rsidR="0023779D" w:rsidRPr="00C73A1F" w:rsidRDefault="007A2FFE" w:rsidP="007A2FFE">
      <w:pPr>
        <w:pStyle w:val="ListParagraph"/>
        <w:ind w:left="0"/>
      </w:pPr>
      <w:r w:rsidRPr="00C73A1F">
        <w:t xml:space="preserve">- </w:t>
      </w:r>
      <w:r w:rsidR="0023779D" w:rsidRPr="00C73A1F">
        <w:t>u slučaju utvrđenih nepravilnosti za koje nisu propisane kazne, predlaže mjere za otklanjanje nepravilnosti.</w:t>
      </w:r>
    </w:p>
    <w:p w:rsidR="007A2FFE" w:rsidRDefault="007A2FFE" w:rsidP="0079115A">
      <w:pPr>
        <w:pStyle w:val="box459766"/>
        <w:shd w:val="clear" w:color="auto" w:fill="FFFFFF"/>
        <w:spacing w:before="0" w:beforeAutospacing="0" w:after="0" w:afterAutospacing="0"/>
        <w:jc w:val="both"/>
        <w:textAlignment w:val="baseline"/>
      </w:pPr>
    </w:p>
    <w:p w:rsidR="002846AC" w:rsidRDefault="002846AC" w:rsidP="0079115A">
      <w:pPr>
        <w:pStyle w:val="box459766"/>
        <w:shd w:val="clear" w:color="auto" w:fill="FFFFFF"/>
        <w:spacing w:before="0" w:beforeAutospacing="0" w:after="0" w:afterAutospacing="0"/>
        <w:jc w:val="both"/>
        <w:textAlignment w:val="baseline"/>
      </w:pPr>
    </w:p>
    <w:p w:rsidR="002846AC" w:rsidRDefault="002846AC" w:rsidP="0079115A">
      <w:pPr>
        <w:pStyle w:val="box459766"/>
        <w:shd w:val="clear" w:color="auto" w:fill="FFFFFF"/>
        <w:spacing w:before="0" w:beforeAutospacing="0" w:after="0" w:afterAutospacing="0"/>
        <w:jc w:val="both"/>
        <w:textAlignment w:val="baseline"/>
      </w:pPr>
    </w:p>
    <w:p w:rsidR="002846AC" w:rsidRPr="00C73A1F" w:rsidRDefault="002846AC" w:rsidP="0079115A">
      <w:pPr>
        <w:pStyle w:val="box459766"/>
        <w:shd w:val="clear" w:color="auto" w:fill="FFFFFF"/>
        <w:spacing w:before="0" w:beforeAutospacing="0" w:after="0" w:afterAutospacing="0"/>
        <w:jc w:val="both"/>
        <w:textAlignment w:val="baseline"/>
      </w:pPr>
    </w:p>
    <w:p w:rsidR="0079115A" w:rsidRDefault="0079115A" w:rsidP="0079115A">
      <w:pPr>
        <w:pStyle w:val="box459766"/>
        <w:shd w:val="clear" w:color="auto" w:fill="FFFFFF"/>
        <w:spacing w:before="0" w:beforeAutospacing="0" w:after="0" w:afterAutospacing="0"/>
        <w:jc w:val="both"/>
        <w:textAlignment w:val="baseline"/>
      </w:pPr>
      <w:r w:rsidRPr="00C73A1F">
        <w:lastRenderedPageBreak/>
        <w:t>(3) Ako se nepravilnost može riješiti na Sveučilištu, povjerljiva osoba dužna je u dogovoru s rektorom Sveučilišta poduzeti sve radnje radi otklanjanja nepravilnosti i preventivno djelovati kako se nepravilnost ne bi ponovila.</w:t>
      </w:r>
    </w:p>
    <w:p w:rsidR="002846AC" w:rsidRPr="00C73A1F" w:rsidRDefault="002846AC" w:rsidP="0079115A">
      <w:pPr>
        <w:pStyle w:val="box459766"/>
        <w:shd w:val="clear" w:color="auto" w:fill="FFFFFF"/>
        <w:spacing w:before="0" w:beforeAutospacing="0" w:after="0" w:afterAutospacing="0"/>
        <w:jc w:val="both"/>
        <w:textAlignment w:val="baseline"/>
      </w:pPr>
    </w:p>
    <w:p w:rsidR="00230E6B" w:rsidRPr="00C73A1F" w:rsidRDefault="00230E6B" w:rsidP="0079115A">
      <w:pPr>
        <w:jc w:val="center"/>
      </w:pPr>
      <w:r w:rsidRPr="00C73A1F">
        <w:t>V. OBVEZA ZAŠTITE IDENTITETA I POVJERLJIVOSTI</w:t>
      </w:r>
    </w:p>
    <w:p w:rsidR="00230E6B" w:rsidRPr="00C73A1F" w:rsidRDefault="00230E6B" w:rsidP="0079115A">
      <w:pPr>
        <w:jc w:val="center"/>
      </w:pPr>
    </w:p>
    <w:p w:rsidR="00230E6B" w:rsidRPr="00C73A1F" w:rsidRDefault="00230E6B" w:rsidP="0079115A">
      <w:pPr>
        <w:jc w:val="center"/>
      </w:pPr>
      <w:r w:rsidRPr="00C73A1F">
        <w:t xml:space="preserve">Članak </w:t>
      </w:r>
      <w:r w:rsidR="00715EFE" w:rsidRPr="00C73A1F">
        <w:t>1</w:t>
      </w:r>
      <w:r w:rsidR="0079115A" w:rsidRPr="00C73A1F">
        <w:t>6</w:t>
      </w:r>
      <w:r w:rsidRPr="00C73A1F">
        <w:t>.</w:t>
      </w:r>
    </w:p>
    <w:p w:rsidR="00230E6B" w:rsidRPr="00C73A1F" w:rsidRDefault="00230E6B" w:rsidP="0079115A">
      <w:pPr>
        <w:jc w:val="center"/>
      </w:pPr>
    </w:p>
    <w:p w:rsidR="003F5F8D" w:rsidRPr="00C73A1F" w:rsidRDefault="0079115A" w:rsidP="0079115A">
      <w:pPr>
        <w:jc w:val="both"/>
      </w:pPr>
      <w:r w:rsidRPr="00C73A1F">
        <w:t xml:space="preserve">(1) </w:t>
      </w:r>
      <w:r w:rsidR="003F5F8D" w:rsidRPr="00C73A1F">
        <w:t xml:space="preserve">Na obradu osobnih podataka sadržanih u prijavi nepravilnosti primjenjuju se </w:t>
      </w:r>
      <w:r w:rsidR="003F5F8D" w:rsidRPr="00C73A1F">
        <w:rPr>
          <w:bCs/>
        </w:rPr>
        <w:t>propisi kojima se uređuje zaštita osobnih podataka</w:t>
      </w:r>
      <w:r w:rsidR="003F5F8D" w:rsidRPr="00C73A1F">
        <w:t>.</w:t>
      </w:r>
    </w:p>
    <w:p w:rsidR="002664A4" w:rsidRPr="00C73A1F" w:rsidRDefault="002664A4" w:rsidP="0079115A">
      <w:pPr>
        <w:jc w:val="both"/>
      </w:pPr>
    </w:p>
    <w:p w:rsidR="003F5F8D" w:rsidRPr="00C73A1F" w:rsidRDefault="0079115A" w:rsidP="0079115A">
      <w:pPr>
        <w:jc w:val="both"/>
      </w:pPr>
      <w:r w:rsidRPr="00C73A1F">
        <w:t xml:space="preserve">(2) </w:t>
      </w:r>
      <w:r w:rsidR="003F5F8D" w:rsidRPr="00C73A1F">
        <w:t xml:space="preserve">Povjerljiva osoba dužna je prije početka obavljanja poslova zaštite prijavitelja nepravilnosti potpisati </w:t>
      </w:r>
      <w:r w:rsidR="003F5F8D" w:rsidRPr="00C73A1F">
        <w:rPr>
          <w:bCs/>
        </w:rPr>
        <w:t>Izjavu o povjerljivosti</w:t>
      </w:r>
      <w:r w:rsidR="003F5F8D" w:rsidRPr="00C73A1F">
        <w:rPr>
          <w:b/>
          <w:bCs/>
        </w:rPr>
        <w:t>.</w:t>
      </w:r>
    </w:p>
    <w:p w:rsidR="007A2FFE" w:rsidRPr="00C73A1F" w:rsidRDefault="007A2FFE" w:rsidP="0079115A">
      <w:pPr>
        <w:jc w:val="both"/>
      </w:pPr>
    </w:p>
    <w:p w:rsidR="003F5F8D" w:rsidRPr="00C73A1F" w:rsidRDefault="0079115A" w:rsidP="0079115A">
      <w:pPr>
        <w:jc w:val="both"/>
      </w:pPr>
      <w:r w:rsidRPr="00C73A1F">
        <w:t xml:space="preserve">(3) </w:t>
      </w:r>
      <w:r w:rsidR="003F5F8D" w:rsidRPr="00C73A1F">
        <w:t xml:space="preserve">Podacima iz prijave nepravilnosti može pristupiti </w:t>
      </w:r>
      <w:r w:rsidR="003F5F8D" w:rsidRPr="00C73A1F">
        <w:rPr>
          <w:bCs/>
        </w:rPr>
        <w:t>samo povjerljiva osoba.</w:t>
      </w:r>
    </w:p>
    <w:p w:rsidR="007A2FFE" w:rsidRPr="00C73A1F" w:rsidRDefault="007A2FFE" w:rsidP="0079115A">
      <w:pPr>
        <w:jc w:val="both"/>
      </w:pPr>
    </w:p>
    <w:p w:rsidR="003F5F8D" w:rsidRPr="00C73A1F" w:rsidRDefault="0079115A" w:rsidP="0079115A">
      <w:pPr>
        <w:jc w:val="both"/>
      </w:pPr>
      <w:r w:rsidRPr="00C73A1F">
        <w:t xml:space="preserve">(4) </w:t>
      </w:r>
      <w:r w:rsidR="003F5F8D" w:rsidRPr="00C73A1F">
        <w:t xml:space="preserve">Povjerljiva osoba dužna je i po prestanku obavljanja dužnosti povjerljive osobe, pa i nakon prestanka radnog odnosa </w:t>
      </w:r>
      <w:r w:rsidRPr="00C73A1F">
        <w:t>na Sveučilištu</w:t>
      </w:r>
      <w:r w:rsidR="003F5F8D" w:rsidRPr="00C73A1F">
        <w:t>, čuvati povjerljivost podataka za koje je doznala tijekom obavljanja poslova povjerljive osobe.</w:t>
      </w:r>
    </w:p>
    <w:p w:rsidR="007A2FFE" w:rsidRPr="00C73A1F" w:rsidRDefault="007A2FFE" w:rsidP="0079115A">
      <w:pPr>
        <w:jc w:val="both"/>
      </w:pPr>
    </w:p>
    <w:p w:rsidR="003F5F8D" w:rsidRPr="00C73A1F" w:rsidRDefault="0079115A" w:rsidP="0079115A">
      <w:pPr>
        <w:jc w:val="both"/>
      </w:pPr>
      <w:r w:rsidRPr="00C73A1F">
        <w:t xml:space="preserve">(5) </w:t>
      </w:r>
      <w:r w:rsidR="003F5F8D" w:rsidRPr="00C73A1F">
        <w:t>Osobni podaci sadržani u dokumentaciji iz postupka prijave nepravilnosti čuvaju se najduže 5 godina od zaprimanja prijave nepravilnosti, odnosno do okončanja sudskog postupka za zaštitu prijavitelja nepravilnosti.</w:t>
      </w:r>
    </w:p>
    <w:p w:rsidR="00D27479" w:rsidRPr="00C73A1F" w:rsidRDefault="00D27479" w:rsidP="0079115A">
      <w:pPr>
        <w:pStyle w:val="box459766"/>
        <w:shd w:val="clear" w:color="auto" w:fill="FFFFFF"/>
        <w:spacing w:before="0" w:beforeAutospacing="0" w:after="0" w:afterAutospacing="0"/>
        <w:jc w:val="both"/>
        <w:textAlignment w:val="baseline"/>
      </w:pPr>
    </w:p>
    <w:p w:rsidR="00230E6B" w:rsidRPr="00C73A1F" w:rsidRDefault="00230E6B" w:rsidP="0079115A">
      <w:pPr>
        <w:pStyle w:val="box459766"/>
        <w:shd w:val="clear" w:color="auto" w:fill="FFFFFF"/>
        <w:spacing w:before="0" w:beforeAutospacing="0" w:after="0" w:afterAutospacing="0"/>
        <w:jc w:val="center"/>
        <w:textAlignment w:val="baseline"/>
      </w:pPr>
      <w:r w:rsidRPr="00C73A1F">
        <w:t xml:space="preserve">Članak </w:t>
      </w:r>
      <w:r w:rsidR="0079115A" w:rsidRPr="00C73A1F">
        <w:t>17</w:t>
      </w:r>
      <w:r w:rsidRPr="00C73A1F">
        <w:t>.</w:t>
      </w:r>
    </w:p>
    <w:p w:rsidR="00715EFE" w:rsidRPr="00C73A1F" w:rsidRDefault="00715EFE" w:rsidP="0079115A">
      <w:pPr>
        <w:pStyle w:val="box459766"/>
        <w:shd w:val="clear" w:color="auto" w:fill="FFFFFF"/>
        <w:spacing w:before="0" w:beforeAutospacing="0" w:after="0" w:afterAutospacing="0"/>
        <w:jc w:val="both"/>
        <w:textAlignment w:val="baseline"/>
      </w:pPr>
    </w:p>
    <w:p w:rsidR="00230E6B" w:rsidRPr="00C73A1F" w:rsidRDefault="00230E6B" w:rsidP="0079115A">
      <w:pPr>
        <w:pStyle w:val="box459766"/>
        <w:shd w:val="clear" w:color="auto" w:fill="FFFFFF"/>
        <w:spacing w:before="0" w:beforeAutospacing="0" w:after="0" w:afterAutospacing="0"/>
        <w:jc w:val="both"/>
        <w:textAlignment w:val="baseline"/>
      </w:pPr>
      <w:r w:rsidRPr="00C73A1F">
        <w:t>Osoba kojoj prijavitelj nepravilnosti prijavi nepravilnosti i svaka druga osoba koja sudjeluje u postupku po prijavi nepravilnosti dužna je štititi podatke koje sazna u prijavi.</w:t>
      </w:r>
    </w:p>
    <w:p w:rsidR="00230E6B" w:rsidRPr="00C73A1F" w:rsidRDefault="00230E6B" w:rsidP="0079115A">
      <w:pPr>
        <w:jc w:val="both"/>
      </w:pPr>
    </w:p>
    <w:p w:rsidR="00230E6B" w:rsidRPr="00C73A1F" w:rsidRDefault="00151103" w:rsidP="0079115A">
      <w:pPr>
        <w:jc w:val="center"/>
      </w:pPr>
      <w:r w:rsidRPr="00C73A1F">
        <w:t>V</w:t>
      </w:r>
      <w:r w:rsidR="0079115A" w:rsidRPr="00C73A1F">
        <w:t>I</w:t>
      </w:r>
      <w:r w:rsidRPr="00C73A1F">
        <w:t>. PRIJELAZNE I ZAVRŠNE ODREDBE</w:t>
      </w:r>
    </w:p>
    <w:p w:rsidR="00151103" w:rsidRPr="00C73A1F" w:rsidRDefault="00151103" w:rsidP="0079115A">
      <w:pPr>
        <w:jc w:val="center"/>
      </w:pPr>
    </w:p>
    <w:p w:rsidR="00151103" w:rsidRPr="00C73A1F" w:rsidRDefault="00151103" w:rsidP="0079115A">
      <w:pPr>
        <w:jc w:val="center"/>
      </w:pPr>
      <w:r w:rsidRPr="00C73A1F">
        <w:t xml:space="preserve">Članak </w:t>
      </w:r>
      <w:r w:rsidR="0079115A" w:rsidRPr="00C73A1F">
        <w:t>18</w:t>
      </w:r>
      <w:r w:rsidRPr="00C73A1F">
        <w:t>.</w:t>
      </w:r>
    </w:p>
    <w:p w:rsidR="002664A4" w:rsidRPr="00C73A1F" w:rsidRDefault="002664A4" w:rsidP="0079115A">
      <w:pPr>
        <w:jc w:val="center"/>
      </w:pPr>
    </w:p>
    <w:p w:rsidR="00151103" w:rsidRPr="00C73A1F" w:rsidRDefault="00151103" w:rsidP="0079115A">
      <w:pPr>
        <w:jc w:val="both"/>
        <w:rPr>
          <w:shd w:val="clear" w:color="auto" w:fill="FFFFFF"/>
        </w:rPr>
      </w:pPr>
      <w:r w:rsidRPr="00C73A1F">
        <w:rPr>
          <w:shd w:val="clear" w:color="auto" w:fill="FFFFFF"/>
        </w:rPr>
        <w:t>Sveučilište će imenovati povjerljivu osobu i zamjenika povjerljive osobe najkasnije do 1. travnja 2020.</w:t>
      </w:r>
    </w:p>
    <w:p w:rsidR="00151103" w:rsidRPr="00C73A1F" w:rsidRDefault="00151103" w:rsidP="0079115A">
      <w:pPr>
        <w:jc w:val="center"/>
        <w:rPr>
          <w:shd w:val="clear" w:color="auto" w:fill="FFFFFF"/>
        </w:rPr>
      </w:pPr>
      <w:r w:rsidRPr="00C73A1F">
        <w:rPr>
          <w:shd w:val="clear" w:color="auto" w:fill="FFFFFF"/>
        </w:rPr>
        <w:t xml:space="preserve">Članak </w:t>
      </w:r>
      <w:r w:rsidR="0079115A" w:rsidRPr="00C73A1F">
        <w:rPr>
          <w:shd w:val="clear" w:color="auto" w:fill="FFFFFF"/>
        </w:rPr>
        <w:t>19</w:t>
      </w:r>
      <w:r w:rsidRPr="00C73A1F">
        <w:rPr>
          <w:shd w:val="clear" w:color="auto" w:fill="FFFFFF"/>
        </w:rPr>
        <w:t>.</w:t>
      </w:r>
    </w:p>
    <w:p w:rsidR="002664A4" w:rsidRPr="00C73A1F" w:rsidRDefault="002664A4" w:rsidP="0079115A">
      <w:pPr>
        <w:jc w:val="center"/>
        <w:rPr>
          <w:shd w:val="clear" w:color="auto" w:fill="FFFFFF"/>
        </w:rPr>
      </w:pPr>
    </w:p>
    <w:p w:rsidR="00151103" w:rsidRPr="00C73A1F" w:rsidRDefault="00151103" w:rsidP="0079115A">
      <w:pPr>
        <w:pStyle w:val="clanak-"/>
        <w:spacing w:before="0" w:after="0"/>
        <w:jc w:val="both"/>
        <w:rPr>
          <w:color w:val="auto"/>
        </w:rPr>
      </w:pPr>
      <w:r w:rsidRPr="00C73A1F">
        <w:rPr>
          <w:color w:val="auto"/>
        </w:rPr>
        <w:t>Izmjene i/ili dopune ovoga Pravilnika donose se na isti način kao i Pravilnik.</w:t>
      </w:r>
    </w:p>
    <w:p w:rsidR="00151103" w:rsidRPr="00C73A1F" w:rsidRDefault="00151103" w:rsidP="0079115A">
      <w:pPr>
        <w:pStyle w:val="clanak-"/>
        <w:spacing w:before="0" w:after="0"/>
        <w:jc w:val="both"/>
        <w:rPr>
          <w:color w:val="auto"/>
        </w:rPr>
      </w:pPr>
    </w:p>
    <w:p w:rsidR="00151103" w:rsidRPr="00C73A1F" w:rsidRDefault="00151103" w:rsidP="0079115A">
      <w:pPr>
        <w:pStyle w:val="clanak-"/>
        <w:spacing w:before="0" w:after="0"/>
        <w:rPr>
          <w:color w:val="auto"/>
        </w:rPr>
      </w:pPr>
      <w:r w:rsidRPr="00C73A1F">
        <w:rPr>
          <w:color w:val="auto"/>
        </w:rPr>
        <w:t>Članak 2</w:t>
      </w:r>
      <w:r w:rsidR="0079115A" w:rsidRPr="00C73A1F">
        <w:rPr>
          <w:color w:val="auto"/>
        </w:rPr>
        <w:t>0</w:t>
      </w:r>
      <w:r w:rsidRPr="00C73A1F">
        <w:rPr>
          <w:color w:val="auto"/>
        </w:rPr>
        <w:t>.</w:t>
      </w:r>
    </w:p>
    <w:p w:rsidR="002664A4" w:rsidRPr="00C73A1F" w:rsidRDefault="002664A4" w:rsidP="0079115A">
      <w:pPr>
        <w:pStyle w:val="clanak-"/>
        <w:spacing w:before="0" w:after="0"/>
        <w:rPr>
          <w:color w:val="auto"/>
        </w:rPr>
      </w:pPr>
    </w:p>
    <w:p w:rsidR="00151103" w:rsidRPr="00C73A1F" w:rsidRDefault="00151103" w:rsidP="0079115A">
      <w:pPr>
        <w:pStyle w:val="clanak-"/>
        <w:spacing w:before="0" w:after="0"/>
        <w:jc w:val="both"/>
        <w:rPr>
          <w:color w:val="auto"/>
        </w:rPr>
      </w:pPr>
      <w:r w:rsidRPr="00C73A1F">
        <w:rPr>
          <w:color w:val="auto"/>
        </w:rPr>
        <w:t xml:space="preserve">Ovaj Pravilnik stupa na snagu </w:t>
      </w:r>
      <w:r w:rsidR="007A2FFE" w:rsidRPr="00C73A1F">
        <w:rPr>
          <w:color w:val="auto"/>
        </w:rPr>
        <w:t xml:space="preserve">istekom </w:t>
      </w:r>
      <w:r w:rsidRPr="00C73A1F">
        <w:rPr>
          <w:color w:val="auto"/>
        </w:rPr>
        <w:t xml:space="preserve">osmog dana od </w:t>
      </w:r>
      <w:r w:rsidR="007A2FFE" w:rsidRPr="00C73A1F">
        <w:rPr>
          <w:color w:val="auto"/>
        </w:rPr>
        <w:t xml:space="preserve">dana </w:t>
      </w:r>
      <w:r w:rsidRPr="00C73A1F">
        <w:rPr>
          <w:color w:val="auto"/>
        </w:rPr>
        <w:t xml:space="preserve">objave na </w:t>
      </w:r>
      <w:r w:rsidR="007A2FFE" w:rsidRPr="00C73A1F">
        <w:rPr>
          <w:color w:val="auto"/>
        </w:rPr>
        <w:t xml:space="preserve">mrežnim stranicama/oglasnoj ploči </w:t>
      </w:r>
      <w:r w:rsidRPr="00C73A1F">
        <w:rPr>
          <w:color w:val="auto"/>
        </w:rPr>
        <w:t>Sveučilišta.</w:t>
      </w:r>
    </w:p>
    <w:p w:rsidR="00151103" w:rsidRPr="00C73A1F" w:rsidRDefault="00151103" w:rsidP="0079115A">
      <w:pPr>
        <w:shd w:val="clear" w:color="auto" w:fill="FFFFFF"/>
        <w:jc w:val="both"/>
      </w:pPr>
    </w:p>
    <w:p w:rsidR="002664A4" w:rsidRPr="00C73A1F" w:rsidRDefault="00715EFE" w:rsidP="002664A4">
      <w:pPr>
        <w:jc w:val="both"/>
      </w:pPr>
      <w:r w:rsidRPr="00C73A1F">
        <w:t>KLASA:</w:t>
      </w:r>
      <w:r w:rsidR="0005115D" w:rsidRPr="00C73A1F">
        <w:t xml:space="preserve"> 012-01/19-02/08</w:t>
      </w:r>
      <w:r w:rsidR="002664A4" w:rsidRPr="00C73A1F">
        <w:t xml:space="preserve">                                                                        Rektorica</w:t>
      </w:r>
    </w:p>
    <w:p w:rsidR="00715EFE" w:rsidRPr="00C73A1F" w:rsidRDefault="00715EFE" w:rsidP="0079115A">
      <w:pPr>
        <w:jc w:val="both"/>
      </w:pPr>
      <w:r w:rsidRPr="00C73A1F">
        <w:t>URBROJ:</w:t>
      </w:r>
      <w:r w:rsidR="0005115D" w:rsidRPr="00C73A1F">
        <w:t>2198-1-79-01-19-01</w:t>
      </w:r>
    </w:p>
    <w:p w:rsidR="00715EFE" w:rsidRPr="00C73A1F" w:rsidRDefault="00715EFE" w:rsidP="0079115A">
      <w:pPr>
        <w:jc w:val="both"/>
      </w:pPr>
    </w:p>
    <w:p w:rsidR="00715EFE" w:rsidRPr="00C73A1F" w:rsidRDefault="00715EFE" w:rsidP="0079115A">
      <w:pPr>
        <w:jc w:val="both"/>
      </w:pPr>
      <w:r w:rsidRPr="00C73A1F">
        <w:t>Zadar, 1</w:t>
      </w:r>
      <w:r w:rsidR="0005115D" w:rsidRPr="00C73A1F">
        <w:t>8</w:t>
      </w:r>
      <w:r w:rsidRPr="00C73A1F">
        <w:t>. prosinca 2019.</w:t>
      </w:r>
      <w:r w:rsidR="002664A4" w:rsidRPr="00C73A1F">
        <w:t xml:space="preserve">                                                              prof. dr. sc. Dijana Vican</w:t>
      </w:r>
    </w:p>
    <w:tbl>
      <w:tblPr>
        <w:tblW w:w="3854" w:type="dxa"/>
        <w:tblInd w:w="5149" w:type="dxa"/>
        <w:tblLook w:val="04A0" w:firstRow="1" w:lastRow="0" w:firstColumn="1" w:lastColumn="0" w:noHBand="0" w:noVBand="1"/>
      </w:tblPr>
      <w:tblGrid>
        <w:gridCol w:w="3854"/>
      </w:tblGrid>
      <w:tr w:rsidR="00347D79" w:rsidRPr="00C73A1F" w:rsidTr="00F7457C">
        <w:tc>
          <w:tcPr>
            <w:tcW w:w="3854" w:type="dxa"/>
            <w:shd w:val="clear" w:color="auto" w:fill="auto"/>
          </w:tcPr>
          <w:p w:rsidR="00151103" w:rsidRPr="00C73A1F" w:rsidRDefault="00151103" w:rsidP="002664A4">
            <w:pPr>
              <w:jc w:val="both"/>
            </w:pPr>
          </w:p>
        </w:tc>
      </w:tr>
    </w:tbl>
    <w:p w:rsidR="00AD2E85" w:rsidRPr="00C73A1F" w:rsidRDefault="00AD2E85" w:rsidP="002664A4">
      <w:pPr>
        <w:jc w:val="both"/>
      </w:pPr>
    </w:p>
    <w:sectPr w:rsidR="00AD2E85" w:rsidRPr="00C73A1F" w:rsidSect="00270478">
      <w:footerReference w:type="default" r:id="rId10"/>
      <w:pgSz w:w="11907" w:h="16840" w:code="9"/>
      <w:pgMar w:top="1417" w:right="1418" w:bottom="1417" w:left="1418" w:header="0" w:footer="6"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670" w:rsidRDefault="00B70670" w:rsidP="00454469">
      <w:r>
        <w:separator/>
      </w:r>
    </w:p>
  </w:endnote>
  <w:endnote w:type="continuationSeparator" w:id="0">
    <w:p w:rsidR="00B70670" w:rsidRDefault="00B70670" w:rsidP="00454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8844106"/>
      <w:docPartObj>
        <w:docPartGallery w:val="Page Numbers (Bottom of Page)"/>
        <w:docPartUnique/>
      </w:docPartObj>
    </w:sdtPr>
    <w:sdtEndPr>
      <w:rPr>
        <w:noProof/>
        <w:sz w:val="18"/>
        <w:szCs w:val="18"/>
      </w:rPr>
    </w:sdtEndPr>
    <w:sdtContent>
      <w:p w:rsidR="00F7457C" w:rsidRPr="00454469" w:rsidRDefault="00F7457C">
        <w:pPr>
          <w:pStyle w:val="Footer"/>
          <w:jc w:val="center"/>
          <w:rPr>
            <w:sz w:val="18"/>
            <w:szCs w:val="18"/>
          </w:rPr>
        </w:pPr>
        <w:r w:rsidRPr="00454469">
          <w:rPr>
            <w:sz w:val="18"/>
            <w:szCs w:val="18"/>
          </w:rPr>
          <w:fldChar w:fldCharType="begin"/>
        </w:r>
        <w:r w:rsidRPr="00454469">
          <w:rPr>
            <w:sz w:val="18"/>
            <w:szCs w:val="18"/>
          </w:rPr>
          <w:instrText xml:space="preserve"> PAGE   \* MERGEFORMAT </w:instrText>
        </w:r>
        <w:r w:rsidRPr="00454469">
          <w:rPr>
            <w:sz w:val="18"/>
            <w:szCs w:val="18"/>
          </w:rPr>
          <w:fldChar w:fldCharType="separate"/>
        </w:r>
        <w:r w:rsidR="002846AC">
          <w:rPr>
            <w:noProof/>
            <w:sz w:val="18"/>
            <w:szCs w:val="18"/>
          </w:rPr>
          <w:t>7</w:t>
        </w:r>
        <w:r w:rsidRPr="00454469">
          <w:rPr>
            <w:noProof/>
            <w:sz w:val="18"/>
            <w:szCs w:val="18"/>
          </w:rPr>
          <w:fldChar w:fldCharType="end"/>
        </w:r>
      </w:p>
    </w:sdtContent>
  </w:sdt>
  <w:p w:rsidR="00F7457C" w:rsidRDefault="00F745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670" w:rsidRDefault="00B70670" w:rsidP="00454469">
      <w:r>
        <w:separator/>
      </w:r>
    </w:p>
  </w:footnote>
  <w:footnote w:type="continuationSeparator" w:id="0">
    <w:p w:rsidR="00B70670" w:rsidRDefault="00B70670" w:rsidP="004544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2549"/>
    <w:multiLevelType w:val="hybridMultilevel"/>
    <w:tmpl w:val="495CA0D2"/>
    <w:lvl w:ilvl="0" w:tplc="08064D12">
      <w:start w:val="1"/>
      <w:numFmt w:val="decimal"/>
      <w:lvlText w:val="(%1)"/>
      <w:lvlJc w:val="left"/>
      <w:pPr>
        <w:ind w:left="100" w:hanging="375"/>
      </w:pPr>
      <w:rPr>
        <w:rFonts w:ascii="Cambria" w:eastAsia="Cambria" w:hAnsi="Cambria" w:hint="default"/>
        <w:sz w:val="22"/>
        <w:szCs w:val="22"/>
      </w:rPr>
    </w:lvl>
    <w:lvl w:ilvl="1" w:tplc="FE10682C">
      <w:start w:val="1"/>
      <w:numFmt w:val="bullet"/>
      <w:lvlText w:val="•"/>
      <w:lvlJc w:val="left"/>
      <w:pPr>
        <w:ind w:left="1015" w:hanging="375"/>
      </w:pPr>
      <w:rPr>
        <w:rFonts w:hint="default"/>
      </w:rPr>
    </w:lvl>
    <w:lvl w:ilvl="2" w:tplc="B66E325C">
      <w:start w:val="1"/>
      <w:numFmt w:val="bullet"/>
      <w:lvlText w:val="•"/>
      <w:lvlJc w:val="left"/>
      <w:pPr>
        <w:ind w:left="1929" w:hanging="375"/>
      </w:pPr>
      <w:rPr>
        <w:rFonts w:hint="default"/>
      </w:rPr>
    </w:lvl>
    <w:lvl w:ilvl="3" w:tplc="3F145432">
      <w:start w:val="1"/>
      <w:numFmt w:val="bullet"/>
      <w:lvlText w:val="•"/>
      <w:lvlJc w:val="left"/>
      <w:pPr>
        <w:ind w:left="2844" w:hanging="375"/>
      </w:pPr>
      <w:rPr>
        <w:rFonts w:hint="default"/>
      </w:rPr>
    </w:lvl>
    <w:lvl w:ilvl="4" w:tplc="5E4E5614">
      <w:start w:val="1"/>
      <w:numFmt w:val="bullet"/>
      <w:lvlText w:val="•"/>
      <w:lvlJc w:val="left"/>
      <w:pPr>
        <w:ind w:left="3758" w:hanging="375"/>
      </w:pPr>
      <w:rPr>
        <w:rFonts w:hint="default"/>
      </w:rPr>
    </w:lvl>
    <w:lvl w:ilvl="5" w:tplc="C69A8F02">
      <w:start w:val="1"/>
      <w:numFmt w:val="bullet"/>
      <w:lvlText w:val="•"/>
      <w:lvlJc w:val="left"/>
      <w:pPr>
        <w:ind w:left="4673" w:hanging="375"/>
      </w:pPr>
      <w:rPr>
        <w:rFonts w:hint="default"/>
      </w:rPr>
    </w:lvl>
    <w:lvl w:ilvl="6" w:tplc="A7E2FD2E">
      <w:start w:val="1"/>
      <w:numFmt w:val="bullet"/>
      <w:lvlText w:val="•"/>
      <w:lvlJc w:val="left"/>
      <w:pPr>
        <w:ind w:left="5588" w:hanging="375"/>
      </w:pPr>
      <w:rPr>
        <w:rFonts w:hint="default"/>
      </w:rPr>
    </w:lvl>
    <w:lvl w:ilvl="7" w:tplc="64FA5F60">
      <w:start w:val="1"/>
      <w:numFmt w:val="bullet"/>
      <w:lvlText w:val="•"/>
      <w:lvlJc w:val="left"/>
      <w:pPr>
        <w:ind w:left="6502" w:hanging="375"/>
      </w:pPr>
      <w:rPr>
        <w:rFonts w:hint="default"/>
      </w:rPr>
    </w:lvl>
    <w:lvl w:ilvl="8" w:tplc="44FC0668">
      <w:start w:val="1"/>
      <w:numFmt w:val="bullet"/>
      <w:lvlText w:val="•"/>
      <w:lvlJc w:val="left"/>
      <w:pPr>
        <w:ind w:left="7417" w:hanging="375"/>
      </w:pPr>
      <w:rPr>
        <w:rFonts w:hint="default"/>
      </w:rPr>
    </w:lvl>
  </w:abstractNum>
  <w:abstractNum w:abstractNumId="1">
    <w:nsid w:val="06372074"/>
    <w:multiLevelType w:val="hybridMultilevel"/>
    <w:tmpl w:val="C73A7F5E"/>
    <w:lvl w:ilvl="0" w:tplc="0832B066">
      <w:start w:val="3"/>
      <w:numFmt w:val="decimal"/>
      <w:lvlText w:val="(%1)"/>
      <w:lvlJc w:val="left"/>
      <w:pPr>
        <w:ind w:left="100" w:hanging="344"/>
      </w:pPr>
      <w:rPr>
        <w:rFonts w:ascii="Cambria" w:eastAsia="Cambria" w:hAnsi="Cambria" w:hint="default"/>
        <w:spacing w:val="-1"/>
        <w:sz w:val="22"/>
        <w:szCs w:val="22"/>
      </w:rPr>
    </w:lvl>
    <w:lvl w:ilvl="1" w:tplc="CDD054E8">
      <w:start w:val="1"/>
      <w:numFmt w:val="bullet"/>
      <w:lvlText w:val="-"/>
      <w:lvlJc w:val="left"/>
      <w:pPr>
        <w:ind w:left="820" w:hanging="360"/>
      </w:pPr>
      <w:rPr>
        <w:rFonts w:ascii="Courier New" w:eastAsia="Courier New" w:hAnsi="Courier New" w:hint="default"/>
        <w:sz w:val="22"/>
        <w:szCs w:val="22"/>
      </w:rPr>
    </w:lvl>
    <w:lvl w:ilvl="2" w:tplc="E44E277A">
      <w:start w:val="1"/>
      <w:numFmt w:val="bullet"/>
      <w:lvlText w:val="•"/>
      <w:lvlJc w:val="left"/>
      <w:pPr>
        <w:ind w:left="1756" w:hanging="360"/>
      </w:pPr>
      <w:rPr>
        <w:rFonts w:hint="default"/>
      </w:rPr>
    </w:lvl>
    <w:lvl w:ilvl="3" w:tplc="B8C4BDF4">
      <w:start w:val="1"/>
      <w:numFmt w:val="bullet"/>
      <w:lvlText w:val="•"/>
      <w:lvlJc w:val="left"/>
      <w:pPr>
        <w:ind w:left="2692" w:hanging="360"/>
      </w:pPr>
      <w:rPr>
        <w:rFonts w:hint="default"/>
      </w:rPr>
    </w:lvl>
    <w:lvl w:ilvl="4" w:tplc="B824CC20">
      <w:start w:val="1"/>
      <w:numFmt w:val="bullet"/>
      <w:lvlText w:val="•"/>
      <w:lvlJc w:val="left"/>
      <w:pPr>
        <w:ind w:left="3629" w:hanging="360"/>
      </w:pPr>
      <w:rPr>
        <w:rFonts w:hint="default"/>
      </w:rPr>
    </w:lvl>
    <w:lvl w:ilvl="5" w:tplc="95A8C40E">
      <w:start w:val="1"/>
      <w:numFmt w:val="bullet"/>
      <w:lvlText w:val="•"/>
      <w:lvlJc w:val="left"/>
      <w:pPr>
        <w:ind w:left="4565" w:hanging="360"/>
      </w:pPr>
      <w:rPr>
        <w:rFonts w:hint="default"/>
      </w:rPr>
    </w:lvl>
    <w:lvl w:ilvl="6" w:tplc="C9D20458">
      <w:start w:val="1"/>
      <w:numFmt w:val="bullet"/>
      <w:lvlText w:val="•"/>
      <w:lvlJc w:val="left"/>
      <w:pPr>
        <w:ind w:left="5501" w:hanging="360"/>
      </w:pPr>
      <w:rPr>
        <w:rFonts w:hint="default"/>
      </w:rPr>
    </w:lvl>
    <w:lvl w:ilvl="7" w:tplc="F27875DE">
      <w:start w:val="1"/>
      <w:numFmt w:val="bullet"/>
      <w:lvlText w:val="•"/>
      <w:lvlJc w:val="left"/>
      <w:pPr>
        <w:ind w:left="6437" w:hanging="360"/>
      </w:pPr>
      <w:rPr>
        <w:rFonts w:hint="default"/>
      </w:rPr>
    </w:lvl>
    <w:lvl w:ilvl="8" w:tplc="5F8E3228">
      <w:start w:val="1"/>
      <w:numFmt w:val="bullet"/>
      <w:lvlText w:val="•"/>
      <w:lvlJc w:val="left"/>
      <w:pPr>
        <w:ind w:left="7373" w:hanging="360"/>
      </w:pPr>
      <w:rPr>
        <w:rFonts w:hint="default"/>
      </w:rPr>
    </w:lvl>
  </w:abstractNum>
  <w:abstractNum w:abstractNumId="2">
    <w:nsid w:val="09135165"/>
    <w:multiLevelType w:val="hybridMultilevel"/>
    <w:tmpl w:val="AB5C61E6"/>
    <w:lvl w:ilvl="0" w:tplc="50D0B16C">
      <w:start w:val="1"/>
      <w:numFmt w:val="upperRoman"/>
      <w:lvlText w:val="%1."/>
      <w:lvlJc w:val="left"/>
      <w:pPr>
        <w:ind w:left="293" w:hanging="193"/>
      </w:pPr>
      <w:rPr>
        <w:rFonts w:ascii="Times New Roman" w:eastAsia="Times New Roman" w:hAnsi="Times New Roman" w:hint="default"/>
        <w:b/>
        <w:bCs/>
        <w:sz w:val="24"/>
        <w:szCs w:val="24"/>
      </w:rPr>
    </w:lvl>
    <w:lvl w:ilvl="1" w:tplc="0D889A6C">
      <w:start w:val="1"/>
      <w:numFmt w:val="bullet"/>
      <w:lvlText w:val="-"/>
      <w:lvlJc w:val="left"/>
      <w:pPr>
        <w:ind w:left="820" w:hanging="360"/>
      </w:pPr>
      <w:rPr>
        <w:rFonts w:ascii="Courier New" w:eastAsia="Courier New" w:hAnsi="Courier New" w:hint="default"/>
        <w:sz w:val="22"/>
        <w:szCs w:val="22"/>
      </w:rPr>
    </w:lvl>
    <w:lvl w:ilvl="2" w:tplc="B9AA1F1A">
      <w:start w:val="1"/>
      <w:numFmt w:val="bullet"/>
      <w:lvlText w:val="•"/>
      <w:lvlJc w:val="left"/>
      <w:pPr>
        <w:ind w:left="1756" w:hanging="360"/>
      </w:pPr>
      <w:rPr>
        <w:rFonts w:hint="default"/>
      </w:rPr>
    </w:lvl>
    <w:lvl w:ilvl="3" w:tplc="88C8EC7E">
      <w:start w:val="1"/>
      <w:numFmt w:val="bullet"/>
      <w:lvlText w:val="•"/>
      <w:lvlJc w:val="left"/>
      <w:pPr>
        <w:ind w:left="2692" w:hanging="360"/>
      </w:pPr>
      <w:rPr>
        <w:rFonts w:hint="default"/>
      </w:rPr>
    </w:lvl>
    <w:lvl w:ilvl="4" w:tplc="39CA69D6">
      <w:start w:val="1"/>
      <w:numFmt w:val="bullet"/>
      <w:lvlText w:val="•"/>
      <w:lvlJc w:val="left"/>
      <w:pPr>
        <w:ind w:left="3629" w:hanging="360"/>
      </w:pPr>
      <w:rPr>
        <w:rFonts w:hint="default"/>
      </w:rPr>
    </w:lvl>
    <w:lvl w:ilvl="5" w:tplc="AD3A3D70">
      <w:start w:val="1"/>
      <w:numFmt w:val="bullet"/>
      <w:lvlText w:val="•"/>
      <w:lvlJc w:val="left"/>
      <w:pPr>
        <w:ind w:left="4565" w:hanging="360"/>
      </w:pPr>
      <w:rPr>
        <w:rFonts w:hint="default"/>
      </w:rPr>
    </w:lvl>
    <w:lvl w:ilvl="6" w:tplc="4D92557E">
      <w:start w:val="1"/>
      <w:numFmt w:val="bullet"/>
      <w:lvlText w:val="•"/>
      <w:lvlJc w:val="left"/>
      <w:pPr>
        <w:ind w:left="5501" w:hanging="360"/>
      </w:pPr>
      <w:rPr>
        <w:rFonts w:hint="default"/>
      </w:rPr>
    </w:lvl>
    <w:lvl w:ilvl="7" w:tplc="2056E4A8">
      <w:start w:val="1"/>
      <w:numFmt w:val="bullet"/>
      <w:lvlText w:val="•"/>
      <w:lvlJc w:val="left"/>
      <w:pPr>
        <w:ind w:left="6437" w:hanging="360"/>
      </w:pPr>
      <w:rPr>
        <w:rFonts w:hint="default"/>
      </w:rPr>
    </w:lvl>
    <w:lvl w:ilvl="8" w:tplc="BE3C7F5E">
      <w:start w:val="1"/>
      <w:numFmt w:val="bullet"/>
      <w:lvlText w:val="•"/>
      <w:lvlJc w:val="left"/>
      <w:pPr>
        <w:ind w:left="7373" w:hanging="360"/>
      </w:pPr>
      <w:rPr>
        <w:rFonts w:hint="default"/>
      </w:rPr>
    </w:lvl>
  </w:abstractNum>
  <w:abstractNum w:abstractNumId="3">
    <w:nsid w:val="13C11A4A"/>
    <w:multiLevelType w:val="hybridMultilevel"/>
    <w:tmpl w:val="6BEEFF7E"/>
    <w:lvl w:ilvl="0" w:tplc="52CA9242">
      <w:start w:val="1"/>
      <w:numFmt w:val="decimal"/>
      <w:lvlText w:val="(%1)"/>
      <w:lvlJc w:val="left"/>
      <w:pPr>
        <w:ind w:left="100" w:hanging="370"/>
      </w:pPr>
      <w:rPr>
        <w:rFonts w:ascii="Cambria" w:eastAsia="Cambria" w:hAnsi="Cambria" w:hint="default"/>
        <w:sz w:val="22"/>
        <w:szCs w:val="22"/>
      </w:rPr>
    </w:lvl>
    <w:lvl w:ilvl="1" w:tplc="567E7278">
      <w:start w:val="1"/>
      <w:numFmt w:val="bullet"/>
      <w:lvlText w:val="•"/>
      <w:lvlJc w:val="left"/>
      <w:pPr>
        <w:ind w:left="1015" w:hanging="370"/>
      </w:pPr>
      <w:rPr>
        <w:rFonts w:hint="default"/>
      </w:rPr>
    </w:lvl>
    <w:lvl w:ilvl="2" w:tplc="E82802E0">
      <w:start w:val="1"/>
      <w:numFmt w:val="bullet"/>
      <w:lvlText w:val="•"/>
      <w:lvlJc w:val="left"/>
      <w:pPr>
        <w:ind w:left="1929" w:hanging="370"/>
      </w:pPr>
      <w:rPr>
        <w:rFonts w:hint="default"/>
      </w:rPr>
    </w:lvl>
    <w:lvl w:ilvl="3" w:tplc="C6A8A018">
      <w:start w:val="1"/>
      <w:numFmt w:val="bullet"/>
      <w:lvlText w:val="•"/>
      <w:lvlJc w:val="left"/>
      <w:pPr>
        <w:ind w:left="2844" w:hanging="370"/>
      </w:pPr>
      <w:rPr>
        <w:rFonts w:hint="default"/>
      </w:rPr>
    </w:lvl>
    <w:lvl w:ilvl="4" w:tplc="5A12BFDE">
      <w:start w:val="1"/>
      <w:numFmt w:val="bullet"/>
      <w:lvlText w:val="•"/>
      <w:lvlJc w:val="left"/>
      <w:pPr>
        <w:ind w:left="3758" w:hanging="370"/>
      </w:pPr>
      <w:rPr>
        <w:rFonts w:hint="default"/>
      </w:rPr>
    </w:lvl>
    <w:lvl w:ilvl="5" w:tplc="38C8E29A">
      <w:start w:val="1"/>
      <w:numFmt w:val="bullet"/>
      <w:lvlText w:val="•"/>
      <w:lvlJc w:val="left"/>
      <w:pPr>
        <w:ind w:left="4673" w:hanging="370"/>
      </w:pPr>
      <w:rPr>
        <w:rFonts w:hint="default"/>
      </w:rPr>
    </w:lvl>
    <w:lvl w:ilvl="6" w:tplc="F3D4A7F2">
      <w:start w:val="1"/>
      <w:numFmt w:val="bullet"/>
      <w:lvlText w:val="•"/>
      <w:lvlJc w:val="left"/>
      <w:pPr>
        <w:ind w:left="5588" w:hanging="370"/>
      </w:pPr>
      <w:rPr>
        <w:rFonts w:hint="default"/>
      </w:rPr>
    </w:lvl>
    <w:lvl w:ilvl="7" w:tplc="96802A82">
      <w:start w:val="1"/>
      <w:numFmt w:val="bullet"/>
      <w:lvlText w:val="•"/>
      <w:lvlJc w:val="left"/>
      <w:pPr>
        <w:ind w:left="6502" w:hanging="370"/>
      </w:pPr>
      <w:rPr>
        <w:rFonts w:hint="default"/>
      </w:rPr>
    </w:lvl>
    <w:lvl w:ilvl="8" w:tplc="01B28142">
      <w:start w:val="1"/>
      <w:numFmt w:val="bullet"/>
      <w:lvlText w:val="•"/>
      <w:lvlJc w:val="left"/>
      <w:pPr>
        <w:ind w:left="7417" w:hanging="370"/>
      </w:pPr>
      <w:rPr>
        <w:rFonts w:hint="default"/>
      </w:rPr>
    </w:lvl>
  </w:abstractNum>
  <w:abstractNum w:abstractNumId="4">
    <w:nsid w:val="143A1B47"/>
    <w:multiLevelType w:val="hybridMultilevel"/>
    <w:tmpl w:val="7024A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9E7512"/>
    <w:multiLevelType w:val="hybridMultilevel"/>
    <w:tmpl w:val="E4981756"/>
    <w:lvl w:ilvl="0" w:tplc="8E70ED78">
      <w:start w:val="1"/>
      <w:numFmt w:val="decimal"/>
      <w:lvlText w:val="(%1)"/>
      <w:lvlJc w:val="left"/>
      <w:pPr>
        <w:ind w:left="100" w:hanging="346"/>
      </w:pPr>
      <w:rPr>
        <w:rFonts w:ascii="Cambria" w:eastAsia="Cambria" w:hAnsi="Cambria" w:hint="default"/>
        <w:sz w:val="22"/>
        <w:szCs w:val="22"/>
      </w:rPr>
    </w:lvl>
    <w:lvl w:ilvl="1" w:tplc="D4486D5A">
      <w:start w:val="1"/>
      <w:numFmt w:val="bullet"/>
      <w:lvlText w:val="•"/>
      <w:lvlJc w:val="left"/>
      <w:pPr>
        <w:ind w:left="1015" w:hanging="346"/>
      </w:pPr>
      <w:rPr>
        <w:rFonts w:hint="default"/>
      </w:rPr>
    </w:lvl>
    <w:lvl w:ilvl="2" w:tplc="71CE686C">
      <w:start w:val="1"/>
      <w:numFmt w:val="bullet"/>
      <w:lvlText w:val="•"/>
      <w:lvlJc w:val="left"/>
      <w:pPr>
        <w:ind w:left="1929" w:hanging="346"/>
      </w:pPr>
      <w:rPr>
        <w:rFonts w:hint="default"/>
      </w:rPr>
    </w:lvl>
    <w:lvl w:ilvl="3" w:tplc="75106EF6">
      <w:start w:val="1"/>
      <w:numFmt w:val="bullet"/>
      <w:lvlText w:val="•"/>
      <w:lvlJc w:val="left"/>
      <w:pPr>
        <w:ind w:left="2844" w:hanging="346"/>
      </w:pPr>
      <w:rPr>
        <w:rFonts w:hint="default"/>
      </w:rPr>
    </w:lvl>
    <w:lvl w:ilvl="4" w:tplc="586A6B72">
      <w:start w:val="1"/>
      <w:numFmt w:val="bullet"/>
      <w:lvlText w:val="•"/>
      <w:lvlJc w:val="left"/>
      <w:pPr>
        <w:ind w:left="3758" w:hanging="346"/>
      </w:pPr>
      <w:rPr>
        <w:rFonts w:hint="default"/>
      </w:rPr>
    </w:lvl>
    <w:lvl w:ilvl="5" w:tplc="64F44CA8">
      <w:start w:val="1"/>
      <w:numFmt w:val="bullet"/>
      <w:lvlText w:val="•"/>
      <w:lvlJc w:val="left"/>
      <w:pPr>
        <w:ind w:left="4673" w:hanging="346"/>
      </w:pPr>
      <w:rPr>
        <w:rFonts w:hint="default"/>
      </w:rPr>
    </w:lvl>
    <w:lvl w:ilvl="6" w:tplc="58E47C30">
      <w:start w:val="1"/>
      <w:numFmt w:val="bullet"/>
      <w:lvlText w:val="•"/>
      <w:lvlJc w:val="left"/>
      <w:pPr>
        <w:ind w:left="5588" w:hanging="346"/>
      </w:pPr>
      <w:rPr>
        <w:rFonts w:hint="default"/>
      </w:rPr>
    </w:lvl>
    <w:lvl w:ilvl="7" w:tplc="ABE27A6E">
      <w:start w:val="1"/>
      <w:numFmt w:val="bullet"/>
      <w:lvlText w:val="•"/>
      <w:lvlJc w:val="left"/>
      <w:pPr>
        <w:ind w:left="6502" w:hanging="346"/>
      </w:pPr>
      <w:rPr>
        <w:rFonts w:hint="default"/>
      </w:rPr>
    </w:lvl>
    <w:lvl w:ilvl="8" w:tplc="3E28135E">
      <w:start w:val="1"/>
      <w:numFmt w:val="bullet"/>
      <w:lvlText w:val="•"/>
      <w:lvlJc w:val="left"/>
      <w:pPr>
        <w:ind w:left="7417" w:hanging="346"/>
      </w:pPr>
      <w:rPr>
        <w:rFonts w:hint="default"/>
      </w:rPr>
    </w:lvl>
  </w:abstractNum>
  <w:abstractNum w:abstractNumId="6">
    <w:nsid w:val="1B6A782F"/>
    <w:multiLevelType w:val="hybridMultilevel"/>
    <w:tmpl w:val="F16C43C0"/>
    <w:lvl w:ilvl="0" w:tplc="15801274">
      <w:start w:val="1"/>
      <w:numFmt w:val="decimal"/>
      <w:lvlText w:val="%1."/>
      <w:lvlJc w:val="left"/>
      <w:pPr>
        <w:ind w:left="144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11D7CCF"/>
    <w:multiLevelType w:val="hybridMultilevel"/>
    <w:tmpl w:val="E3F01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087337"/>
    <w:multiLevelType w:val="hybridMultilevel"/>
    <w:tmpl w:val="84727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7115E2"/>
    <w:multiLevelType w:val="hybridMultilevel"/>
    <w:tmpl w:val="79FC5066"/>
    <w:lvl w:ilvl="0" w:tplc="E65A8D5A">
      <w:start w:val="2"/>
      <w:numFmt w:val="decimal"/>
      <w:lvlText w:val="(%1)"/>
      <w:lvlJc w:val="left"/>
      <w:pPr>
        <w:ind w:left="100" w:hanging="343"/>
      </w:pPr>
      <w:rPr>
        <w:rFonts w:ascii="Cambria" w:eastAsia="Cambria" w:hAnsi="Cambria" w:hint="default"/>
        <w:sz w:val="22"/>
        <w:szCs w:val="22"/>
      </w:rPr>
    </w:lvl>
    <w:lvl w:ilvl="1" w:tplc="201E6120">
      <w:start w:val="1"/>
      <w:numFmt w:val="bullet"/>
      <w:lvlText w:val="-"/>
      <w:lvlJc w:val="left"/>
      <w:pPr>
        <w:ind w:left="820" w:hanging="360"/>
      </w:pPr>
      <w:rPr>
        <w:rFonts w:ascii="Courier New" w:eastAsia="Courier New" w:hAnsi="Courier New" w:hint="default"/>
        <w:sz w:val="22"/>
        <w:szCs w:val="22"/>
      </w:rPr>
    </w:lvl>
    <w:lvl w:ilvl="2" w:tplc="6CB6EE94">
      <w:start w:val="1"/>
      <w:numFmt w:val="bullet"/>
      <w:lvlText w:val="•"/>
      <w:lvlJc w:val="left"/>
      <w:pPr>
        <w:ind w:left="1756" w:hanging="360"/>
      </w:pPr>
      <w:rPr>
        <w:rFonts w:hint="default"/>
      </w:rPr>
    </w:lvl>
    <w:lvl w:ilvl="3" w:tplc="3482CCD2">
      <w:start w:val="1"/>
      <w:numFmt w:val="bullet"/>
      <w:lvlText w:val="•"/>
      <w:lvlJc w:val="left"/>
      <w:pPr>
        <w:ind w:left="2692" w:hanging="360"/>
      </w:pPr>
      <w:rPr>
        <w:rFonts w:hint="default"/>
      </w:rPr>
    </w:lvl>
    <w:lvl w:ilvl="4" w:tplc="20187D68">
      <w:start w:val="1"/>
      <w:numFmt w:val="bullet"/>
      <w:lvlText w:val="•"/>
      <w:lvlJc w:val="left"/>
      <w:pPr>
        <w:ind w:left="3629" w:hanging="360"/>
      </w:pPr>
      <w:rPr>
        <w:rFonts w:hint="default"/>
      </w:rPr>
    </w:lvl>
    <w:lvl w:ilvl="5" w:tplc="80E8EB1A">
      <w:start w:val="1"/>
      <w:numFmt w:val="bullet"/>
      <w:lvlText w:val="•"/>
      <w:lvlJc w:val="left"/>
      <w:pPr>
        <w:ind w:left="4565" w:hanging="360"/>
      </w:pPr>
      <w:rPr>
        <w:rFonts w:hint="default"/>
      </w:rPr>
    </w:lvl>
    <w:lvl w:ilvl="6" w:tplc="CA768C5E">
      <w:start w:val="1"/>
      <w:numFmt w:val="bullet"/>
      <w:lvlText w:val="•"/>
      <w:lvlJc w:val="left"/>
      <w:pPr>
        <w:ind w:left="5501" w:hanging="360"/>
      </w:pPr>
      <w:rPr>
        <w:rFonts w:hint="default"/>
      </w:rPr>
    </w:lvl>
    <w:lvl w:ilvl="7" w:tplc="85E2B128">
      <w:start w:val="1"/>
      <w:numFmt w:val="bullet"/>
      <w:lvlText w:val="•"/>
      <w:lvlJc w:val="left"/>
      <w:pPr>
        <w:ind w:left="6437" w:hanging="360"/>
      </w:pPr>
      <w:rPr>
        <w:rFonts w:hint="default"/>
      </w:rPr>
    </w:lvl>
    <w:lvl w:ilvl="8" w:tplc="CC74050A">
      <w:start w:val="1"/>
      <w:numFmt w:val="bullet"/>
      <w:lvlText w:val="•"/>
      <w:lvlJc w:val="left"/>
      <w:pPr>
        <w:ind w:left="7373" w:hanging="360"/>
      </w:pPr>
      <w:rPr>
        <w:rFonts w:hint="default"/>
      </w:rPr>
    </w:lvl>
  </w:abstractNum>
  <w:abstractNum w:abstractNumId="10">
    <w:nsid w:val="35C50F38"/>
    <w:multiLevelType w:val="hybridMultilevel"/>
    <w:tmpl w:val="2156281A"/>
    <w:lvl w:ilvl="0" w:tplc="D376F358">
      <w:start w:val="1"/>
      <w:numFmt w:val="decimal"/>
      <w:lvlText w:val="(%1)"/>
      <w:lvlJc w:val="left"/>
      <w:pPr>
        <w:ind w:left="100" w:hanging="363"/>
      </w:pPr>
      <w:rPr>
        <w:rFonts w:ascii="Cambria" w:eastAsia="Cambria" w:hAnsi="Cambria" w:hint="default"/>
        <w:sz w:val="22"/>
        <w:szCs w:val="22"/>
      </w:rPr>
    </w:lvl>
    <w:lvl w:ilvl="1" w:tplc="172C5792">
      <w:start w:val="1"/>
      <w:numFmt w:val="bullet"/>
      <w:lvlText w:val="•"/>
      <w:lvlJc w:val="left"/>
      <w:pPr>
        <w:ind w:left="1015" w:hanging="363"/>
      </w:pPr>
      <w:rPr>
        <w:rFonts w:hint="default"/>
      </w:rPr>
    </w:lvl>
    <w:lvl w:ilvl="2" w:tplc="0E2E4D36">
      <w:start w:val="1"/>
      <w:numFmt w:val="bullet"/>
      <w:lvlText w:val="•"/>
      <w:lvlJc w:val="left"/>
      <w:pPr>
        <w:ind w:left="1929" w:hanging="363"/>
      </w:pPr>
      <w:rPr>
        <w:rFonts w:hint="default"/>
      </w:rPr>
    </w:lvl>
    <w:lvl w:ilvl="3" w:tplc="9ECC725E">
      <w:start w:val="1"/>
      <w:numFmt w:val="bullet"/>
      <w:lvlText w:val="•"/>
      <w:lvlJc w:val="left"/>
      <w:pPr>
        <w:ind w:left="2844" w:hanging="363"/>
      </w:pPr>
      <w:rPr>
        <w:rFonts w:hint="default"/>
      </w:rPr>
    </w:lvl>
    <w:lvl w:ilvl="4" w:tplc="095E9D84">
      <w:start w:val="1"/>
      <w:numFmt w:val="bullet"/>
      <w:lvlText w:val="•"/>
      <w:lvlJc w:val="left"/>
      <w:pPr>
        <w:ind w:left="3758" w:hanging="363"/>
      </w:pPr>
      <w:rPr>
        <w:rFonts w:hint="default"/>
      </w:rPr>
    </w:lvl>
    <w:lvl w:ilvl="5" w:tplc="5B44A81C">
      <w:start w:val="1"/>
      <w:numFmt w:val="bullet"/>
      <w:lvlText w:val="•"/>
      <w:lvlJc w:val="left"/>
      <w:pPr>
        <w:ind w:left="4673" w:hanging="363"/>
      </w:pPr>
      <w:rPr>
        <w:rFonts w:hint="default"/>
      </w:rPr>
    </w:lvl>
    <w:lvl w:ilvl="6" w:tplc="D80A81B6">
      <w:start w:val="1"/>
      <w:numFmt w:val="bullet"/>
      <w:lvlText w:val="•"/>
      <w:lvlJc w:val="left"/>
      <w:pPr>
        <w:ind w:left="5588" w:hanging="363"/>
      </w:pPr>
      <w:rPr>
        <w:rFonts w:hint="default"/>
      </w:rPr>
    </w:lvl>
    <w:lvl w:ilvl="7" w:tplc="B3A8BEE6">
      <w:start w:val="1"/>
      <w:numFmt w:val="bullet"/>
      <w:lvlText w:val="•"/>
      <w:lvlJc w:val="left"/>
      <w:pPr>
        <w:ind w:left="6502" w:hanging="363"/>
      </w:pPr>
      <w:rPr>
        <w:rFonts w:hint="default"/>
      </w:rPr>
    </w:lvl>
    <w:lvl w:ilvl="8" w:tplc="1A0225A2">
      <w:start w:val="1"/>
      <w:numFmt w:val="bullet"/>
      <w:lvlText w:val="•"/>
      <w:lvlJc w:val="left"/>
      <w:pPr>
        <w:ind w:left="7417" w:hanging="363"/>
      </w:pPr>
      <w:rPr>
        <w:rFonts w:hint="default"/>
      </w:rPr>
    </w:lvl>
  </w:abstractNum>
  <w:abstractNum w:abstractNumId="11">
    <w:nsid w:val="37FA284E"/>
    <w:multiLevelType w:val="hybridMultilevel"/>
    <w:tmpl w:val="FB6AA142"/>
    <w:lvl w:ilvl="0" w:tplc="03785C20">
      <w:start w:val="1"/>
      <w:numFmt w:val="decimal"/>
      <w:lvlText w:val="(%1)"/>
      <w:lvlJc w:val="left"/>
      <w:pPr>
        <w:ind w:left="100" w:hanging="353"/>
      </w:pPr>
      <w:rPr>
        <w:rFonts w:ascii="Cambria" w:eastAsia="Cambria" w:hAnsi="Cambria" w:hint="default"/>
        <w:sz w:val="22"/>
        <w:szCs w:val="22"/>
      </w:rPr>
    </w:lvl>
    <w:lvl w:ilvl="1" w:tplc="A4B432C8">
      <w:start w:val="1"/>
      <w:numFmt w:val="bullet"/>
      <w:lvlText w:val="•"/>
      <w:lvlJc w:val="left"/>
      <w:pPr>
        <w:ind w:left="1015" w:hanging="353"/>
      </w:pPr>
      <w:rPr>
        <w:rFonts w:hint="default"/>
      </w:rPr>
    </w:lvl>
    <w:lvl w:ilvl="2" w:tplc="AEB00F48">
      <w:start w:val="1"/>
      <w:numFmt w:val="bullet"/>
      <w:lvlText w:val="•"/>
      <w:lvlJc w:val="left"/>
      <w:pPr>
        <w:ind w:left="1929" w:hanging="353"/>
      </w:pPr>
      <w:rPr>
        <w:rFonts w:hint="default"/>
      </w:rPr>
    </w:lvl>
    <w:lvl w:ilvl="3" w:tplc="99D284E0">
      <w:start w:val="1"/>
      <w:numFmt w:val="bullet"/>
      <w:lvlText w:val="•"/>
      <w:lvlJc w:val="left"/>
      <w:pPr>
        <w:ind w:left="2844" w:hanging="353"/>
      </w:pPr>
      <w:rPr>
        <w:rFonts w:hint="default"/>
      </w:rPr>
    </w:lvl>
    <w:lvl w:ilvl="4" w:tplc="08560856">
      <w:start w:val="1"/>
      <w:numFmt w:val="bullet"/>
      <w:lvlText w:val="•"/>
      <w:lvlJc w:val="left"/>
      <w:pPr>
        <w:ind w:left="3758" w:hanging="353"/>
      </w:pPr>
      <w:rPr>
        <w:rFonts w:hint="default"/>
      </w:rPr>
    </w:lvl>
    <w:lvl w:ilvl="5" w:tplc="13A631FA">
      <w:start w:val="1"/>
      <w:numFmt w:val="bullet"/>
      <w:lvlText w:val="•"/>
      <w:lvlJc w:val="left"/>
      <w:pPr>
        <w:ind w:left="4673" w:hanging="353"/>
      </w:pPr>
      <w:rPr>
        <w:rFonts w:hint="default"/>
      </w:rPr>
    </w:lvl>
    <w:lvl w:ilvl="6" w:tplc="90CC5B64">
      <w:start w:val="1"/>
      <w:numFmt w:val="bullet"/>
      <w:lvlText w:val="•"/>
      <w:lvlJc w:val="left"/>
      <w:pPr>
        <w:ind w:left="5588" w:hanging="353"/>
      </w:pPr>
      <w:rPr>
        <w:rFonts w:hint="default"/>
      </w:rPr>
    </w:lvl>
    <w:lvl w:ilvl="7" w:tplc="8F16B118">
      <w:start w:val="1"/>
      <w:numFmt w:val="bullet"/>
      <w:lvlText w:val="•"/>
      <w:lvlJc w:val="left"/>
      <w:pPr>
        <w:ind w:left="6502" w:hanging="353"/>
      </w:pPr>
      <w:rPr>
        <w:rFonts w:hint="default"/>
      </w:rPr>
    </w:lvl>
    <w:lvl w:ilvl="8" w:tplc="7B4CAE0C">
      <w:start w:val="1"/>
      <w:numFmt w:val="bullet"/>
      <w:lvlText w:val="•"/>
      <w:lvlJc w:val="left"/>
      <w:pPr>
        <w:ind w:left="7417" w:hanging="353"/>
      </w:pPr>
      <w:rPr>
        <w:rFonts w:hint="default"/>
      </w:rPr>
    </w:lvl>
  </w:abstractNum>
  <w:abstractNum w:abstractNumId="12">
    <w:nsid w:val="45406EB8"/>
    <w:multiLevelType w:val="hybridMultilevel"/>
    <w:tmpl w:val="D64A5558"/>
    <w:lvl w:ilvl="0" w:tplc="669AC1F0">
      <w:start w:val="1"/>
      <w:numFmt w:val="decimal"/>
      <w:lvlText w:val="(%1)"/>
      <w:lvlJc w:val="left"/>
      <w:pPr>
        <w:ind w:left="100" w:hanging="365"/>
      </w:pPr>
      <w:rPr>
        <w:rFonts w:ascii="Cambria" w:eastAsia="Cambria" w:hAnsi="Cambria" w:hint="default"/>
        <w:sz w:val="22"/>
        <w:szCs w:val="22"/>
      </w:rPr>
    </w:lvl>
    <w:lvl w:ilvl="1" w:tplc="9FB8E61E">
      <w:start w:val="1"/>
      <w:numFmt w:val="bullet"/>
      <w:lvlText w:val="•"/>
      <w:lvlJc w:val="left"/>
      <w:pPr>
        <w:ind w:left="1015" w:hanging="365"/>
      </w:pPr>
      <w:rPr>
        <w:rFonts w:hint="default"/>
      </w:rPr>
    </w:lvl>
    <w:lvl w:ilvl="2" w:tplc="BBDEA97E">
      <w:start w:val="1"/>
      <w:numFmt w:val="bullet"/>
      <w:lvlText w:val="•"/>
      <w:lvlJc w:val="left"/>
      <w:pPr>
        <w:ind w:left="1929" w:hanging="365"/>
      </w:pPr>
      <w:rPr>
        <w:rFonts w:hint="default"/>
      </w:rPr>
    </w:lvl>
    <w:lvl w:ilvl="3" w:tplc="BAAE1ABC">
      <w:start w:val="1"/>
      <w:numFmt w:val="bullet"/>
      <w:lvlText w:val="•"/>
      <w:lvlJc w:val="left"/>
      <w:pPr>
        <w:ind w:left="2844" w:hanging="365"/>
      </w:pPr>
      <w:rPr>
        <w:rFonts w:hint="default"/>
      </w:rPr>
    </w:lvl>
    <w:lvl w:ilvl="4" w:tplc="F7D8E40A">
      <w:start w:val="1"/>
      <w:numFmt w:val="bullet"/>
      <w:lvlText w:val="•"/>
      <w:lvlJc w:val="left"/>
      <w:pPr>
        <w:ind w:left="3758" w:hanging="365"/>
      </w:pPr>
      <w:rPr>
        <w:rFonts w:hint="default"/>
      </w:rPr>
    </w:lvl>
    <w:lvl w:ilvl="5" w:tplc="1460EABA">
      <w:start w:val="1"/>
      <w:numFmt w:val="bullet"/>
      <w:lvlText w:val="•"/>
      <w:lvlJc w:val="left"/>
      <w:pPr>
        <w:ind w:left="4673" w:hanging="365"/>
      </w:pPr>
      <w:rPr>
        <w:rFonts w:hint="default"/>
      </w:rPr>
    </w:lvl>
    <w:lvl w:ilvl="6" w:tplc="A10E2DA8">
      <w:start w:val="1"/>
      <w:numFmt w:val="bullet"/>
      <w:lvlText w:val="•"/>
      <w:lvlJc w:val="left"/>
      <w:pPr>
        <w:ind w:left="5588" w:hanging="365"/>
      </w:pPr>
      <w:rPr>
        <w:rFonts w:hint="default"/>
      </w:rPr>
    </w:lvl>
    <w:lvl w:ilvl="7" w:tplc="0292F850">
      <w:start w:val="1"/>
      <w:numFmt w:val="bullet"/>
      <w:lvlText w:val="•"/>
      <w:lvlJc w:val="left"/>
      <w:pPr>
        <w:ind w:left="6502" w:hanging="365"/>
      </w:pPr>
      <w:rPr>
        <w:rFonts w:hint="default"/>
      </w:rPr>
    </w:lvl>
    <w:lvl w:ilvl="8" w:tplc="D3EEDF72">
      <w:start w:val="1"/>
      <w:numFmt w:val="bullet"/>
      <w:lvlText w:val="•"/>
      <w:lvlJc w:val="left"/>
      <w:pPr>
        <w:ind w:left="7417" w:hanging="365"/>
      </w:pPr>
      <w:rPr>
        <w:rFonts w:hint="default"/>
      </w:rPr>
    </w:lvl>
  </w:abstractNum>
  <w:abstractNum w:abstractNumId="13">
    <w:nsid w:val="4A6547A4"/>
    <w:multiLevelType w:val="hybridMultilevel"/>
    <w:tmpl w:val="36269C4C"/>
    <w:lvl w:ilvl="0" w:tplc="A68A7D92">
      <w:start w:val="1"/>
      <w:numFmt w:val="decimal"/>
      <w:lvlText w:val="(%1)"/>
      <w:lvlJc w:val="left"/>
      <w:pPr>
        <w:ind w:left="100" w:hanging="370"/>
      </w:pPr>
      <w:rPr>
        <w:rFonts w:ascii="Cambria" w:eastAsia="Cambria" w:hAnsi="Cambria" w:hint="default"/>
        <w:sz w:val="22"/>
        <w:szCs w:val="22"/>
      </w:rPr>
    </w:lvl>
    <w:lvl w:ilvl="1" w:tplc="BE0EC434">
      <w:start w:val="1"/>
      <w:numFmt w:val="bullet"/>
      <w:lvlText w:val="•"/>
      <w:lvlJc w:val="left"/>
      <w:pPr>
        <w:ind w:left="1015" w:hanging="370"/>
      </w:pPr>
      <w:rPr>
        <w:rFonts w:hint="default"/>
      </w:rPr>
    </w:lvl>
    <w:lvl w:ilvl="2" w:tplc="932A29A4">
      <w:start w:val="1"/>
      <w:numFmt w:val="bullet"/>
      <w:lvlText w:val="•"/>
      <w:lvlJc w:val="left"/>
      <w:pPr>
        <w:ind w:left="1929" w:hanging="370"/>
      </w:pPr>
      <w:rPr>
        <w:rFonts w:hint="default"/>
      </w:rPr>
    </w:lvl>
    <w:lvl w:ilvl="3" w:tplc="CB32C428">
      <w:start w:val="1"/>
      <w:numFmt w:val="bullet"/>
      <w:lvlText w:val="•"/>
      <w:lvlJc w:val="left"/>
      <w:pPr>
        <w:ind w:left="2844" w:hanging="370"/>
      </w:pPr>
      <w:rPr>
        <w:rFonts w:hint="default"/>
      </w:rPr>
    </w:lvl>
    <w:lvl w:ilvl="4" w:tplc="B80C3072">
      <w:start w:val="1"/>
      <w:numFmt w:val="bullet"/>
      <w:lvlText w:val="•"/>
      <w:lvlJc w:val="left"/>
      <w:pPr>
        <w:ind w:left="3758" w:hanging="370"/>
      </w:pPr>
      <w:rPr>
        <w:rFonts w:hint="default"/>
      </w:rPr>
    </w:lvl>
    <w:lvl w:ilvl="5" w:tplc="F9BC69D2">
      <w:start w:val="1"/>
      <w:numFmt w:val="bullet"/>
      <w:lvlText w:val="•"/>
      <w:lvlJc w:val="left"/>
      <w:pPr>
        <w:ind w:left="4673" w:hanging="370"/>
      </w:pPr>
      <w:rPr>
        <w:rFonts w:hint="default"/>
      </w:rPr>
    </w:lvl>
    <w:lvl w:ilvl="6" w:tplc="291A4048">
      <w:start w:val="1"/>
      <w:numFmt w:val="bullet"/>
      <w:lvlText w:val="•"/>
      <w:lvlJc w:val="left"/>
      <w:pPr>
        <w:ind w:left="5588" w:hanging="370"/>
      </w:pPr>
      <w:rPr>
        <w:rFonts w:hint="default"/>
      </w:rPr>
    </w:lvl>
    <w:lvl w:ilvl="7" w:tplc="694283CA">
      <w:start w:val="1"/>
      <w:numFmt w:val="bullet"/>
      <w:lvlText w:val="•"/>
      <w:lvlJc w:val="left"/>
      <w:pPr>
        <w:ind w:left="6502" w:hanging="370"/>
      </w:pPr>
      <w:rPr>
        <w:rFonts w:hint="default"/>
      </w:rPr>
    </w:lvl>
    <w:lvl w:ilvl="8" w:tplc="628C2F4C">
      <w:start w:val="1"/>
      <w:numFmt w:val="bullet"/>
      <w:lvlText w:val="•"/>
      <w:lvlJc w:val="left"/>
      <w:pPr>
        <w:ind w:left="7417" w:hanging="370"/>
      </w:pPr>
      <w:rPr>
        <w:rFonts w:hint="default"/>
      </w:rPr>
    </w:lvl>
  </w:abstractNum>
  <w:abstractNum w:abstractNumId="14">
    <w:nsid w:val="52C345B1"/>
    <w:multiLevelType w:val="hybridMultilevel"/>
    <w:tmpl w:val="6A8CD758"/>
    <w:lvl w:ilvl="0" w:tplc="890652B6">
      <w:start w:val="1"/>
      <w:numFmt w:val="decimal"/>
      <w:lvlText w:val="%1."/>
      <w:lvlJc w:val="left"/>
      <w:pPr>
        <w:ind w:left="720" w:hanging="360"/>
      </w:pPr>
      <w:rPr>
        <w:rFonts w:hint="default"/>
      </w:rPr>
    </w:lvl>
    <w:lvl w:ilvl="1" w:tplc="E3663E52">
      <w:start w:val="1"/>
      <w:numFmt w:val="decimal"/>
      <w:lvlText w:val="%2."/>
      <w:lvlJc w:val="left"/>
      <w:pPr>
        <w:ind w:left="360" w:hanging="360"/>
      </w:pPr>
      <w:rPr>
        <w:rFonts w:ascii="Arial" w:eastAsiaTheme="minorHAnsi"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8D0948"/>
    <w:multiLevelType w:val="hybridMultilevel"/>
    <w:tmpl w:val="74E25D64"/>
    <w:lvl w:ilvl="0" w:tplc="1EDA10D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5BCD1B73"/>
    <w:multiLevelType w:val="hybridMultilevel"/>
    <w:tmpl w:val="6BA6228C"/>
    <w:lvl w:ilvl="0" w:tplc="A9607140">
      <w:start w:val="1"/>
      <w:numFmt w:val="decimal"/>
      <w:lvlText w:val="(%1)"/>
      <w:lvlJc w:val="left"/>
      <w:pPr>
        <w:ind w:left="472" w:hanging="372"/>
      </w:pPr>
      <w:rPr>
        <w:rFonts w:ascii="Cambria" w:eastAsia="Cambria" w:hAnsi="Cambria" w:hint="default"/>
        <w:sz w:val="22"/>
        <w:szCs w:val="22"/>
      </w:rPr>
    </w:lvl>
    <w:lvl w:ilvl="1" w:tplc="37F05424">
      <w:start w:val="1"/>
      <w:numFmt w:val="bullet"/>
      <w:lvlText w:val="•"/>
      <w:lvlJc w:val="left"/>
      <w:pPr>
        <w:ind w:left="1349" w:hanging="372"/>
      </w:pPr>
      <w:rPr>
        <w:rFonts w:hint="default"/>
      </w:rPr>
    </w:lvl>
    <w:lvl w:ilvl="2" w:tplc="7994C786">
      <w:start w:val="1"/>
      <w:numFmt w:val="bullet"/>
      <w:lvlText w:val="•"/>
      <w:lvlJc w:val="left"/>
      <w:pPr>
        <w:ind w:left="2227" w:hanging="372"/>
      </w:pPr>
      <w:rPr>
        <w:rFonts w:hint="default"/>
      </w:rPr>
    </w:lvl>
    <w:lvl w:ilvl="3" w:tplc="12F6BE02">
      <w:start w:val="1"/>
      <w:numFmt w:val="bullet"/>
      <w:lvlText w:val="•"/>
      <w:lvlJc w:val="left"/>
      <w:pPr>
        <w:ind w:left="3104" w:hanging="372"/>
      </w:pPr>
      <w:rPr>
        <w:rFonts w:hint="default"/>
      </w:rPr>
    </w:lvl>
    <w:lvl w:ilvl="4" w:tplc="D624CA92">
      <w:start w:val="1"/>
      <w:numFmt w:val="bullet"/>
      <w:lvlText w:val="•"/>
      <w:lvlJc w:val="left"/>
      <w:pPr>
        <w:ind w:left="3982" w:hanging="372"/>
      </w:pPr>
      <w:rPr>
        <w:rFonts w:hint="default"/>
      </w:rPr>
    </w:lvl>
    <w:lvl w:ilvl="5" w:tplc="CE788BDC">
      <w:start w:val="1"/>
      <w:numFmt w:val="bullet"/>
      <w:lvlText w:val="•"/>
      <w:lvlJc w:val="left"/>
      <w:pPr>
        <w:ind w:left="4859" w:hanging="372"/>
      </w:pPr>
      <w:rPr>
        <w:rFonts w:hint="default"/>
      </w:rPr>
    </w:lvl>
    <w:lvl w:ilvl="6" w:tplc="1234A1EC">
      <w:start w:val="1"/>
      <w:numFmt w:val="bullet"/>
      <w:lvlText w:val="•"/>
      <w:lvlJc w:val="left"/>
      <w:pPr>
        <w:ind w:left="5736" w:hanging="372"/>
      </w:pPr>
      <w:rPr>
        <w:rFonts w:hint="default"/>
      </w:rPr>
    </w:lvl>
    <w:lvl w:ilvl="7" w:tplc="8280CF48">
      <w:start w:val="1"/>
      <w:numFmt w:val="bullet"/>
      <w:lvlText w:val="•"/>
      <w:lvlJc w:val="left"/>
      <w:pPr>
        <w:ind w:left="6614" w:hanging="372"/>
      </w:pPr>
      <w:rPr>
        <w:rFonts w:hint="default"/>
      </w:rPr>
    </w:lvl>
    <w:lvl w:ilvl="8" w:tplc="A73C4E4A">
      <w:start w:val="1"/>
      <w:numFmt w:val="bullet"/>
      <w:lvlText w:val="•"/>
      <w:lvlJc w:val="left"/>
      <w:pPr>
        <w:ind w:left="7491" w:hanging="372"/>
      </w:pPr>
      <w:rPr>
        <w:rFonts w:hint="default"/>
      </w:rPr>
    </w:lvl>
  </w:abstractNum>
  <w:abstractNum w:abstractNumId="17">
    <w:nsid w:val="624F429B"/>
    <w:multiLevelType w:val="hybridMultilevel"/>
    <w:tmpl w:val="9AD0A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8E21B1"/>
    <w:multiLevelType w:val="hybridMultilevel"/>
    <w:tmpl w:val="9A9AB2DC"/>
    <w:lvl w:ilvl="0" w:tplc="34445C24">
      <w:start w:val="1"/>
      <w:numFmt w:val="decimal"/>
      <w:lvlText w:val="(%1)"/>
      <w:lvlJc w:val="left"/>
      <w:pPr>
        <w:ind w:left="458" w:hanging="358"/>
      </w:pPr>
      <w:rPr>
        <w:rFonts w:ascii="Cambria" w:eastAsia="Cambria" w:hAnsi="Cambria" w:hint="default"/>
        <w:sz w:val="22"/>
        <w:szCs w:val="22"/>
      </w:rPr>
    </w:lvl>
    <w:lvl w:ilvl="1" w:tplc="5F1AED48">
      <w:start w:val="1"/>
      <w:numFmt w:val="bullet"/>
      <w:lvlText w:val="-"/>
      <w:lvlJc w:val="left"/>
      <w:pPr>
        <w:ind w:left="820" w:hanging="360"/>
      </w:pPr>
      <w:rPr>
        <w:rFonts w:ascii="Courier New" w:eastAsia="Courier New" w:hAnsi="Courier New" w:hint="default"/>
        <w:sz w:val="22"/>
        <w:szCs w:val="22"/>
      </w:rPr>
    </w:lvl>
    <w:lvl w:ilvl="2" w:tplc="653C0742">
      <w:start w:val="1"/>
      <w:numFmt w:val="bullet"/>
      <w:lvlText w:val="•"/>
      <w:lvlJc w:val="left"/>
      <w:pPr>
        <w:ind w:left="1756" w:hanging="360"/>
      </w:pPr>
      <w:rPr>
        <w:rFonts w:hint="default"/>
      </w:rPr>
    </w:lvl>
    <w:lvl w:ilvl="3" w:tplc="E15AC29C">
      <w:start w:val="1"/>
      <w:numFmt w:val="bullet"/>
      <w:lvlText w:val="•"/>
      <w:lvlJc w:val="left"/>
      <w:pPr>
        <w:ind w:left="2692" w:hanging="360"/>
      </w:pPr>
      <w:rPr>
        <w:rFonts w:hint="default"/>
      </w:rPr>
    </w:lvl>
    <w:lvl w:ilvl="4" w:tplc="62F0FE18">
      <w:start w:val="1"/>
      <w:numFmt w:val="bullet"/>
      <w:lvlText w:val="•"/>
      <w:lvlJc w:val="left"/>
      <w:pPr>
        <w:ind w:left="3629" w:hanging="360"/>
      </w:pPr>
      <w:rPr>
        <w:rFonts w:hint="default"/>
      </w:rPr>
    </w:lvl>
    <w:lvl w:ilvl="5" w:tplc="683AD5DC">
      <w:start w:val="1"/>
      <w:numFmt w:val="bullet"/>
      <w:lvlText w:val="•"/>
      <w:lvlJc w:val="left"/>
      <w:pPr>
        <w:ind w:left="4565" w:hanging="360"/>
      </w:pPr>
      <w:rPr>
        <w:rFonts w:hint="default"/>
      </w:rPr>
    </w:lvl>
    <w:lvl w:ilvl="6" w:tplc="1690FCF6">
      <w:start w:val="1"/>
      <w:numFmt w:val="bullet"/>
      <w:lvlText w:val="•"/>
      <w:lvlJc w:val="left"/>
      <w:pPr>
        <w:ind w:left="5501" w:hanging="360"/>
      </w:pPr>
      <w:rPr>
        <w:rFonts w:hint="default"/>
      </w:rPr>
    </w:lvl>
    <w:lvl w:ilvl="7" w:tplc="ED2C72BA">
      <w:start w:val="1"/>
      <w:numFmt w:val="bullet"/>
      <w:lvlText w:val="•"/>
      <w:lvlJc w:val="left"/>
      <w:pPr>
        <w:ind w:left="6437" w:hanging="360"/>
      </w:pPr>
      <w:rPr>
        <w:rFonts w:hint="default"/>
      </w:rPr>
    </w:lvl>
    <w:lvl w:ilvl="8" w:tplc="E70EA188">
      <w:start w:val="1"/>
      <w:numFmt w:val="bullet"/>
      <w:lvlText w:val="•"/>
      <w:lvlJc w:val="left"/>
      <w:pPr>
        <w:ind w:left="7373" w:hanging="360"/>
      </w:pPr>
      <w:rPr>
        <w:rFonts w:hint="default"/>
      </w:rPr>
    </w:lvl>
  </w:abstractNum>
  <w:abstractNum w:abstractNumId="19">
    <w:nsid w:val="69B930A9"/>
    <w:multiLevelType w:val="hybridMultilevel"/>
    <w:tmpl w:val="E5C41C0A"/>
    <w:lvl w:ilvl="0" w:tplc="67906EBE">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B9B5D44"/>
    <w:multiLevelType w:val="hybridMultilevel"/>
    <w:tmpl w:val="6F1C288C"/>
    <w:lvl w:ilvl="0" w:tplc="F370D986">
      <w:start w:val="1"/>
      <w:numFmt w:val="decimal"/>
      <w:lvlText w:val="(%1)"/>
      <w:lvlJc w:val="left"/>
      <w:pPr>
        <w:ind w:left="100" w:hanging="377"/>
      </w:pPr>
      <w:rPr>
        <w:rFonts w:ascii="Cambria" w:eastAsia="Cambria" w:hAnsi="Cambria" w:hint="default"/>
        <w:sz w:val="22"/>
        <w:szCs w:val="22"/>
      </w:rPr>
    </w:lvl>
    <w:lvl w:ilvl="1" w:tplc="9020BC4A">
      <w:start w:val="1"/>
      <w:numFmt w:val="bullet"/>
      <w:lvlText w:val="•"/>
      <w:lvlJc w:val="left"/>
      <w:pPr>
        <w:ind w:left="1015" w:hanging="377"/>
      </w:pPr>
      <w:rPr>
        <w:rFonts w:hint="default"/>
      </w:rPr>
    </w:lvl>
    <w:lvl w:ilvl="2" w:tplc="04A44680">
      <w:start w:val="1"/>
      <w:numFmt w:val="bullet"/>
      <w:lvlText w:val="•"/>
      <w:lvlJc w:val="left"/>
      <w:pPr>
        <w:ind w:left="1929" w:hanging="377"/>
      </w:pPr>
      <w:rPr>
        <w:rFonts w:hint="default"/>
      </w:rPr>
    </w:lvl>
    <w:lvl w:ilvl="3" w:tplc="EB72297E">
      <w:start w:val="1"/>
      <w:numFmt w:val="bullet"/>
      <w:lvlText w:val="•"/>
      <w:lvlJc w:val="left"/>
      <w:pPr>
        <w:ind w:left="2844" w:hanging="377"/>
      </w:pPr>
      <w:rPr>
        <w:rFonts w:hint="default"/>
      </w:rPr>
    </w:lvl>
    <w:lvl w:ilvl="4" w:tplc="4DE6E516">
      <w:start w:val="1"/>
      <w:numFmt w:val="bullet"/>
      <w:lvlText w:val="•"/>
      <w:lvlJc w:val="left"/>
      <w:pPr>
        <w:ind w:left="3758" w:hanging="377"/>
      </w:pPr>
      <w:rPr>
        <w:rFonts w:hint="default"/>
      </w:rPr>
    </w:lvl>
    <w:lvl w:ilvl="5" w:tplc="1F569F6A">
      <w:start w:val="1"/>
      <w:numFmt w:val="bullet"/>
      <w:lvlText w:val="•"/>
      <w:lvlJc w:val="left"/>
      <w:pPr>
        <w:ind w:left="4673" w:hanging="377"/>
      </w:pPr>
      <w:rPr>
        <w:rFonts w:hint="default"/>
      </w:rPr>
    </w:lvl>
    <w:lvl w:ilvl="6" w:tplc="107CC1C6">
      <w:start w:val="1"/>
      <w:numFmt w:val="bullet"/>
      <w:lvlText w:val="•"/>
      <w:lvlJc w:val="left"/>
      <w:pPr>
        <w:ind w:left="5588" w:hanging="377"/>
      </w:pPr>
      <w:rPr>
        <w:rFonts w:hint="default"/>
      </w:rPr>
    </w:lvl>
    <w:lvl w:ilvl="7" w:tplc="7870E82C">
      <w:start w:val="1"/>
      <w:numFmt w:val="bullet"/>
      <w:lvlText w:val="•"/>
      <w:lvlJc w:val="left"/>
      <w:pPr>
        <w:ind w:left="6502" w:hanging="377"/>
      </w:pPr>
      <w:rPr>
        <w:rFonts w:hint="default"/>
      </w:rPr>
    </w:lvl>
    <w:lvl w:ilvl="8" w:tplc="5E30B78C">
      <w:start w:val="1"/>
      <w:numFmt w:val="bullet"/>
      <w:lvlText w:val="•"/>
      <w:lvlJc w:val="left"/>
      <w:pPr>
        <w:ind w:left="7417" w:hanging="377"/>
      </w:pPr>
      <w:rPr>
        <w:rFonts w:hint="default"/>
      </w:rPr>
    </w:lvl>
  </w:abstractNum>
  <w:abstractNum w:abstractNumId="21">
    <w:nsid w:val="725F76BF"/>
    <w:multiLevelType w:val="hybridMultilevel"/>
    <w:tmpl w:val="9EF259A4"/>
    <w:lvl w:ilvl="0" w:tplc="8A3EE9AC">
      <w:start w:val="1"/>
      <w:numFmt w:val="bullet"/>
      <w:lvlText w:val=""/>
      <w:lvlJc w:val="left"/>
      <w:pPr>
        <w:ind w:left="1070" w:hanging="360"/>
      </w:pPr>
      <w:rPr>
        <w:rFonts w:ascii="Symbol" w:hAnsi="Symbol" w:hint="default"/>
      </w:rPr>
    </w:lvl>
    <w:lvl w:ilvl="1" w:tplc="041A0003" w:tentative="1">
      <w:start w:val="1"/>
      <w:numFmt w:val="bullet"/>
      <w:lvlText w:val="o"/>
      <w:lvlJc w:val="left"/>
      <w:pPr>
        <w:ind w:left="1790" w:hanging="360"/>
      </w:pPr>
      <w:rPr>
        <w:rFonts w:ascii="Courier New" w:hAnsi="Courier New" w:cs="Courier New" w:hint="default"/>
      </w:rPr>
    </w:lvl>
    <w:lvl w:ilvl="2" w:tplc="041A0005" w:tentative="1">
      <w:start w:val="1"/>
      <w:numFmt w:val="bullet"/>
      <w:lvlText w:val=""/>
      <w:lvlJc w:val="left"/>
      <w:pPr>
        <w:ind w:left="2510" w:hanging="360"/>
      </w:pPr>
      <w:rPr>
        <w:rFonts w:ascii="Wingdings" w:hAnsi="Wingdings" w:hint="default"/>
      </w:rPr>
    </w:lvl>
    <w:lvl w:ilvl="3" w:tplc="041A0001" w:tentative="1">
      <w:start w:val="1"/>
      <w:numFmt w:val="bullet"/>
      <w:lvlText w:val=""/>
      <w:lvlJc w:val="left"/>
      <w:pPr>
        <w:ind w:left="3230" w:hanging="360"/>
      </w:pPr>
      <w:rPr>
        <w:rFonts w:ascii="Symbol" w:hAnsi="Symbol" w:hint="default"/>
      </w:rPr>
    </w:lvl>
    <w:lvl w:ilvl="4" w:tplc="041A0003" w:tentative="1">
      <w:start w:val="1"/>
      <w:numFmt w:val="bullet"/>
      <w:lvlText w:val="o"/>
      <w:lvlJc w:val="left"/>
      <w:pPr>
        <w:ind w:left="3950" w:hanging="360"/>
      </w:pPr>
      <w:rPr>
        <w:rFonts w:ascii="Courier New" w:hAnsi="Courier New" w:cs="Courier New" w:hint="default"/>
      </w:rPr>
    </w:lvl>
    <w:lvl w:ilvl="5" w:tplc="041A0005" w:tentative="1">
      <w:start w:val="1"/>
      <w:numFmt w:val="bullet"/>
      <w:lvlText w:val=""/>
      <w:lvlJc w:val="left"/>
      <w:pPr>
        <w:ind w:left="4670" w:hanging="360"/>
      </w:pPr>
      <w:rPr>
        <w:rFonts w:ascii="Wingdings" w:hAnsi="Wingdings" w:hint="default"/>
      </w:rPr>
    </w:lvl>
    <w:lvl w:ilvl="6" w:tplc="041A0001" w:tentative="1">
      <w:start w:val="1"/>
      <w:numFmt w:val="bullet"/>
      <w:lvlText w:val=""/>
      <w:lvlJc w:val="left"/>
      <w:pPr>
        <w:ind w:left="5390" w:hanging="360"/>
      </w:pPr>
      <w:rPr>
        <w:rFonts w:ascii="Symbol" w:hAnsi="Symbol" w:hint="default"/>
      </w:rPr>
    </w:lvl>
    <w:lvl w:ilvl="7" w:tplc="041A0003" w:tentative="1">
      <w:start w:val="1"/>
      <w:numFmt w:val="bullet"/>
      <w:lvlText w:val="o"/>
      <w:lvlJc w:val="left"/>
      <w:pPr>
        <w:ind w:left="6110" w:hanging="360"/>
      </w:pPr>
      <w:rPr>
        <w:rFonts w:ascii="Courier New" w:hAnsi="Courier New" w:cs="Courier New" w:hint="default"/>
      </w:rPr>
    </w:lvl>
    <w:lvl w:ilvl="8" w:tplc="041A0005" w:tentative="1">
      <w:start w:val="1"/>
      <w:numFmt w:val="bullet"/>
      <w:lvlText w:val=""/>
      <w:lvlJc w:val="left"/>
      <w:pPr>
        <w:ind w:left="6830" w:hanging="360"/>
      </w:pPr>
      <w:rPr>
        <w:rFonts w:ascii="Wingdings" w:hAnsi="Wingdings" w:hint="default"/>
      </w:rPr>
    </w:lvl>
  </w:abstractNum>
  <w:abstractNum w:abstractNumId="22">
    <w:nsid w:val="75E2323A"/>
    <w:multiLevelType w:val="multilevel"/>
    <w:tmpl w:val="37369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2E1AFB"/>
    <w:multiLevelType w:val="hybridMultilevel"/>
    <w:tmpl w:val="6C4ACE54"/>
    <w:lvl w:ilvl="0" w:tplc="EECEDE84">
      <w:start w:val="1"/>
      <w:numFmt w:val="decimal"/>
      <w:lvlText w:val="(%1)"/>
      <w:lvlJc w:val="left"/>
      <w:pPr>
        <w:ind w:left="100" w:hanging="344"/>
      </w:pPr>
      <w:rPr>
        <w:rFonts w:ascii="Cambria" w:eastAsia="Cambria" w:hAnsi="Cambria" w:hint="default"/>
        <w:sz w:val="22"/>
        <w:szCs w:val="22"/>
      </w:rPr>
    </w:lvl>
    <w:lvl w:ilvl="1" w:tplc="F69ED5C2">
      <w:start w:val="1"/>
      <w:numFmt w:val="bullet"/>
      <w:lvlText w:val="•"/>
      <w:lvlJc w:val="left"/>
      <w:pPr>
        <w:ind w:left="1015" w:hanging="344"/>
      </w:pPr>
      <w:rPr>
        <w:rFonts w:hint="default"/>
      </w:rPr>
    </w:lvl>
    <w:lvl w:ilvl="2" w:tplc="F32EC144">
      <w:start w:val="1"/>
      <w:numFmt w:val="bullet"/>
      <w:lvlText w:val="•"/>
      <w:lvlJc w:val="left"/>
      <w:pPr>
        <w:ind w:left="1929" w:hanging="344"/>
      </w:pPr>
      <w:rPr>
        <w:rFonts w:hint="default"/>
      </w:rPr>
    </w:lvl>
    <w:lvl w:ilvl="3" w:tplc="C6148FA4">
      <w:start w:val="1"/>
      <w:numFmt w:val="bullet"/>
      <w:lvlText w:val="•"/>
      <w:lvlJc w:val="left"/>
      <w:pPr>
        <w:ind w:left="2844" w:hanging="344"/>
      </w:pPr>
      <w:rPr>
        <w:rFonts w:hint="default"/>
      </w:rPr>
    </w:lvl>
    <w:lvl w:ilvl="4" w:tplc="344495E0">
      <w:start w:val="1"/>
      <w:numFmt w:val="bullet"/>
      <w:lvlText w:val="•"/>
      <w:lvlJc w:val="left"/>
      <w:pPr>
        <w:ind w:left="3758" w:hanging="344"/>
      </w:pPr>
      <w:rPr>
        <w:rFonts w:hint="default"/>
      </w:rPr>
    </w:lvl>
    <w:lvl w:ilvl="5" w:tplc="2ABE1070">
      <w:start w:val="1"/>
      <w:numFmt w:val="bullet"/>
      <w:lvlText w:val="•"/>
      <w:lvlJc w:val="left"/>
      <w:pPr>
        <w:ind w:left="4673" w:hanging="344"/>
      </w:pPr>
      <w:rPr>
        <w:rFonts w:hint="default"/>
      </w:rPr>
    </w:lvl>
    <w:lvl w:ilvl="6" w:tplc="F66294DC">
      <w:start w:val="1"/>
      <w:numFmt w:val="bullet"/>
      <w:lvlText w:val="•"/>
      <w:lvlJc w:val="left"/>
      <w:pPr>
        <w:ind w:left="5588" w:hanging="344"/>
      </w:pPr>
      <w:rPr>
        <w:rFonts w:hint="default"/>
      </w:rPr>
    </w:lvl>
    <w:lvl w:ilvl="7" w:tplc="272E77E2">
      <w:start w:val="1"/>
      <w:numFmt w:val="bullet"/>
      <w:lvlText w:val="•"/>
      <w:lvlJc w:val="left"/>
      <w:pPr>
        <w:ind w:left="6502" w:hanging="344"/>
      </w:pPr>
      <w:rPr>
        <w:rFonts w:hint="default"/>
      </w:rPr>
    </w:lvl>
    <w:lvl w:ilvl="8" w:tplc="8DAC7CD2">
      <w:start w:val="1"/>
      <w:numFmt w:val="bullet"/>
      <w:lvlText w:val="•"/>
      <w:lvlJc w:val="left"/>
      <w:pPr>
        <w:ind w:left="7417" w:hanging="344"/>
      </w:pPr>
      <w:rPr>
        <w:rFonts w:hint="default"/>
      </w:rPr>
    </w:lvl>
  </w:abstractNum>
  <w:abstractNum w:abstractNumId="24">
    <w:nsid w:val="781D37C0"/>
    <w:multiLevelType w:val="hybridMultilevel"/>
    <w:tmpl w:val="1ABAA6C6"/>
    <w:lvl w:ilvl="0" w:tplc="A1EA364E">
      <w:start w:val="3"/>
      <w:numFmt w:val="upperRoman"/>
      <w:lvlText w:val="%1."/>
      <w:lvlJc w:val="left"/>
      <w:pPr>
        <w:ind w:left="479" w:hanging="380"/>
      </w:pPr>
      <w:rPr>
        <w:rFonts w:ascii="Cambria" w:eastAsia="Cambria" w:hAnsi="Cambria" w:hint="default"/>
        <w:b/>
        <w:bCs/>
        <w:sz w:val="22"/>
        <w:szCs w:val="22"/>
      </w:rPr>
    </w:lvl>
    <w:lvl w:ilvl="1" w:tplc="CE18149E">
      <w:start w:val="1"/>
      <w:numFmt w:val="bullet"/>
      <w:lvlText w:val="•"/>
      <w:lvlJc w:val="left"/>
      <w:pPr>
        <w:ind w:left="1356" w:hanging="380"/>
      </w:pPr>
      <w:rPr>
        <w:rFonts w:hint="default"/>
      </w:rPr>
    </w:lvl>
    <w:lvl w:ilvl="2" w:tplc="6D9ED610">
      <w:start w:val="1"/>
      <w:numFmt w:val="bullet"/>
      <w:lvlText w:val="•"/>
      <w:lvlJc w:val="left"/>
      <w:pPr>
        <w:ind w:left="2232" w:hanging="380"/>
      </w:pPr>
      <w:rPr>
        <w:rFonts w:hint="default"/>
      </w:rPr>
    </w:lvl>
    <w:lvl w:ilvl="3" w:tplc="A9B4D832">
      <w:start w:val="1"/>
      <w:numFmt w:val="bullet"/>
      <w:lvlText w:val="•"/>
      <w:lvlJc w:val="left"/>
      <w:pPr>
        <w:ind w:left="3109" w:hanging="380"/>
      </w:pPr>
      <w:rPr>
        <w:rFonts w:hint="default"/>
      </w:rPr>
    </w:lvl>
    <w:lvl w:ilvl="4" w:tplc="9F54E016">
      <w:start w:val="1"/>
      <w:numFmt w:val="bullet"/>
      <w:lvlText w:val="•"/>
      <w:lvlJc w:val="left"/>
      <w:pPr>
        <w:ind w:left="3986" w:hanging="380"/>
      </w:pPr>
      <w:rPr>
        <w:rFonts w:hint="default"/>
      </w:rPr>
    </w:lvl>
    <w:lvl w:ilvl="5" w:tplc="52CEF7E8">
      <w:start w:val="1"/>
      <w:numFmt w:val="bullet"/>
      <w:lvlText w:val="•"/>
      <w:lvlJc w:val="left"/>
      <w:pPr>
        <w:ind w:left="4863" w:hanging="380"/>
      </w:pPr>
      <w:rPr>
        <w:rFonts w:hint="default"/>
      </w:rPr>
    </w:lvl>
    <w:lvl w:ilvl="6" w:tplc="3B0A6408">
      <w:start w:val="1"/>
      <w:numFmt w:val="bullet"/>
      <w:lvlText w:val="•"/>
      <w:lvlJc w:val="left"/>
      <w:pPr>
        <w:ind w:left="5739" w:hanging="380"/>
      </w:pPr>
      <w:rPr>
        <w:rFonts w:hint="default"/>
      </w:rPr>
    </w:lvl>
    <w:lvl w:ilvl="7" w:tplc="08B20F84">
      <w:start w:val="1"/>
      <w:numFmt w:val="bullet"/>
      <w:lvlText w:val="•"/>
      <w:lvlJc w:val="left"/>
      <w:pPr>
        <w:ind w:left="6616" w:hanging="380"/>
      </w:pPr>
      <w:rPr>
        <w:rFonts w:hint="default"/>
      </w:rPr>
    </w:lvl>
    <w:lvl w:ilvl="8" w:tplc="84204FDE">
      <w:start w:val="1"/>
      <w:numFmt w:val="bullet"/>
      <w:lvlText w:val="•"/>
      <w:lvlJc w:val="left"/>
      <w:pPr>
        <w:ind w:left="7493" w:hanging="380"/>
      </w:pPr>
      <w:rPr>
        <w:rFonts w:hint="default"/>
      </w:rPr>
    </w:lvl>
  </w:abstractNum>
  <w:num w:numId="1">
    <w:abstractNumId w:val="22"/>
  </w:num>
  <w:num w:numId="2">
    <w:abstractNumId w:val="21"/>
  </w:num>
  <w:num w:numId="3">
    <w:abstractNumId w:val="13"/>
  </w:num>
  <w:num w:numId="4">
    <w:abstractNumId w:val="0"/>
  </w:num>
  <w:num w:numId="5">
    <w:abstractNumId w:val="1"/>
  </w:num>
  <w:num w:numId="6">
    <w:abstractNumId w:val="16"/>
  </w:num>
  <w:num w:numId="7">
    <w:abstractNumId w:val="23"/>
  </w:num>
  <w:num w:numId="8">
    <w:abstractNumId w:val="24"/>
  </w:num>
  <w:num w:numId="9">
    <w:abstractNumId w:val="10"/>
  </w:num>
  <w:num w:numId="10">
    <w:abstractNumId w:val="3"/>
  </w:num>
  <w:num w:numId="11">
    <w:abstractNumId w:val="5"/>
  </w:num>
  <w:num w:numId="12">
    <w:abstractNumId w:val="9"/>
  </w:num>
  <w:num w:numId="13">
    <w:abstractNumId w:val="18"/>
  </w:num>
  <w:num w:numId="14">
    <w:abstractNumId w:val="11"/>
  </w:num>
  <w:num w:numId="15">
    <w:abstractNumId w:val="12"/>
  </w:num>
  <w:num w:numId="16">
    <w:abstractNumId w:val="20"/>
  </w:num>
  <w:num w:numId="17">
    <w:abstractNumId w:val="2"/>
  </w:num>
  <w:num w:numId="18">
    <w:abstractNumId w:val="15"/>
  </w:num>
  <w:num w:numId="19">
    <w:abstractNumId w:val="7"/>
  </w:num>
  <w:num w:numId="20">
    <w:abstractNumId w:val="19"/>
  </w:num>
  <w:num w:numId="21">
    <w:abstractNumId w:val="8"/>
  </w:num>
  <w:num w:numId="22">
    <w:abstractNumId w:val="17"/>
  </w:num>
  <w:num w:numId="23">
    <w:abstractNumId w:val="4"/>
  </w:num>
  <w:num w:numId="24">
    <w:abstractNumId w:val="6"/>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892"/>
    <w:rsid w:val="000307D0"/>
    <w:rsid w:val="00040B59"/>
    <w:rsid w:val="0005115D"/>
    <w:rsid w:val="00080E6A"/>
    <w:rsid w:val="000D2A70"/>
    <w:rsid w:val="000D2FC0"/>
    <w:rsid w:val="00132A6C"/>
    <w:rsid w:val="00151103"/>
    <w:rsid w:val="001525AF"/>
    <w:rsid w:val="0016023E"/>
    <w:rsid w:val="0017202F"/>
    <w:rsid w:val="001765F5"/>
    <w:rsid w:val="0018003B"/>
    <w:rsid w:val="001E23C1"/>
    <w:rsid w:val="0020697A"/>
    <w:rsid w:val="00230E6B"/>
    <w:rsid w:val="002353BB"/>
    <w:rsid w:val="0023779D"/>
    <w:rsid w:val="00254DDF"/>
    <w:rsid w:val="00255C34"/>
    <w:rsid w:val="0025630B"/>
    <w:rsid w:val="002664A4"/>
    <w:rsid w:val="00270478"/>
    <w:rsid w:val="002846AC"/>
    <w:rsid w:val="00294797"/>
    <w:rsid w:val="002B3F46"/>
    <w:rsid w:val="002D7AA3"/>
    <w:rsid w:val="002F5C50"/>
    <w:rsid w:val="00347D79"/>
    <w:rsid w:val="00362294"/>
    <w:rsid w:val="00362C5F"/>
    <w:rsid w:val="003D15D9"/>
    <w:rsid w:val="003F5F8D"/>
    <w:rsid w:val="00454469"/>
    <w:rsid w:val="00462F07"/>
    <w:rsid w:val="004A2AE0"/>
    <w:rsid w:val="005328F1"/>
    <w:rsid w:val="00536C5A"/>
    <w:rsid w:val="005642D6"/>
    <w:rsid w:val="005705C9"/>
    <w:rsid w:val="00573B2E"/>
    <w:rsid w:val="0059272B"/>
    <w:rsid w:val="005C4688"/>
    <w:rsid w:val="005C5C25"/>
    <w:rsid w:val="005C6BFE"/>
    <w:rsid w:val="005D3445"/>
    <w:rsid w:val="00655BAF"/>
    <w:rsid w:val="00696752"/>
    <w:rsid w:val="006C3C47"/>
    <w:rsid w:val="00705084"/>
    <w:rsid w:val="00715D03"/>
    <w:rsid w:val="00715EFE"/>
    <w:rsid w:val="00731697"/>
    <w:rsid w:val="00746FD4"/>
    <w:rsid w:val="00780D17"/>
    <w:rsid w:val="007840C7"/>
    <w:rsid w:val="00790C26"/>
    <w:rsid w:val="0079115A"/>
    <w:rsid w:val="007A2FFE"/>
    <w:rsid w:val="007B6571"/>
    <w:rsid w:val="007D584D"/>
    <w:rsid w:val="007F3B8C"/>
    <w:rsid w:val="008266EC"/>
    <w:rsid w:val="00890AC0"/>
    <w:rsid w:val="00891860"/>
    <w:rsid w:val="00893D20"/>
    <w:rsid w:val="008C6414"/>
    <w:rsid w:val="008D0892"/>
    <w:rsid w:val="008F0A58"/>
    <w:rsid w:val="008F62DE"/>
    <w:rsid w:val="00952152"/>
    <w:rsid w:val="009C4D82"/>
    <w:rsid w:val="009D705A"/>
    <w:rsid w:val="009E65C1"/>
    <w:rsid w:val="00A6379A"/>
    <w:rsid w:val="00A97A84"/>
    <w:rsid w:val="00AD2E85"/>
    <w:rsid w:val="00AE5693"/>
    <w:rsid w:val="00B122B5"/>
    <w:rsid w:val="00B1469E"/>
    <w:rsid w:val="00B20AD9"/>
    <w:rsid w:val="00B70670"/>
    <w:rsid w:val="00BB17C3"/>
    <w:rsid w:val="00BF1C8D"/>
    <w:rsid w:val="00C10BC0"/>
    <w:rsid w:val="00C25361"/>
    <w:rsid w:val="00C73A1F"/>
    <w:rsid w:val="00C80C20"/>
    <w:rsid w:val="00D15303"/>
    <w:rsid w:val="00D26DAE"/>
    <w:rsid w:val="00D27479"/>
    <w:rsid w:val="00D92D44"/>
    <w:rsid w:val="00D95B6F"/>
    <w:rsid w:val="00D97329"/>
    <w:rsid w:val="00DC55E7"/>
    <w:rsid w:val="00DD0EAA"/>
    <w:rsid w:val="00DF110F"/>
    <w:rsid w:val="00DF586B"/>
    <w:rsid w:val="00E22735"/>
    <w:rsid w:val="00E8656A"/>
    <w:rsid w:val="00EC40B3"/>
    <w:rsid w:val="00EF21CF"/>
    <w:rsid w:val="00F44968"/>
    <w:rsid w:val="00F7457C"/>
    <w:rsid w:val="00F92A53"/>
    <w:rsid w:val="00FB3D0C"/>
    <w:rsid w:val="00FC6EC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hr-H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892"/>
    <w:pPr>
      <w:jc w:val="left"/>
    </w:pPr>
    <w:rPr>
      <w:rFonts w:eastAsia="Times New Roman" w:cs="Times New Roman"/>
      <w:sz w:val="24"/>
      <w:szCs w:val="24"/>
    </w:rPr>
  </w:style>
  <w:style w:type="paragraph" w:styleId="Heading1">
    <w:name w:val="heading 1"/>
    <w:basedOn w:val="Normal"/>
    <w:link w:val="Heading1Char"/>
    <w:uiPriority w:val="1"/>
    <w:qFormat/>
    <w:rsid w:val="002F5C50"/>
    <w:pPr>
      <w:widowControl w:val="0"/>
      <w:ind w:left="1541"/>
      <w:outlineLvl w:val="0"/>
    </w:pPr>
    <w:rPr>
      <w:rFonts w:ascii="Cambria" w:eastAsia="Cambria" w:hAnsi="Cambria" w:cstheme="minorBidi"/>
      <w:b/>
      <w:bCs/>
      <w:sz w:val="28"/>
      <w:szCs w:val="28"/>
      <w:lang w:val="en-US"/>
    </w:rPr>
  </w:style>
  <w:style w:type="paragraph" w:styleId="Heading2">
    <w:name w:val="heading 2"/>
    <w:basedOn w:val="Normal"/>
    <w:link w:val="Heading2Char"/>
    <w:uiPriority w:val="1"/>
    <w:qFormat/>
    <w:rsid w:val="002F5C50"/>
    <w:pPr>
      <w:widowControl w:val="0"/>
      <w:ind w:left="1540"/>
      <w:outlineLvl w:val="1"/>
    </w:pPr>
    <w:rPr>
      <w:rFonts w:cstheme="minorBidi"/>
      <w:b/>
      <w:bCs/>
      <w:lang w:val="en-US"/>
    </w:rPr>
  </w:style>
  <w:style w:type="paragraph" w:styleId="Heading3">
    <w:name w:val="heading 3"/>
    <w:basedOn w:val="Normal"/>
    <w:link w:val="Heading3Char"/>
    <w:uiPriority w:val="1"/>
    <w:qFormat/>
    <w:rsid w:val="002F5C50"/>
    <w:pPr>
      <w:widowControl w:val="0"/>
      <w:ind w:left="100"/>
      <w:outlineLvl w:val="2"/>
    </w:pPr>
    <w:rPr>
      <w:rFonts w:cstheme="minorBidi"/>
      <w:lang w:val="en-US"/>
    </w:rPr>
  </w:style>
  <w:style w:type="paragraph" w:styleId="Heading4">
    <w:name w:val="heading 4"/>
    <w:basedOn w:val="Normal"/>
    <w:link w:val="Heading4Char"/>
    <w:uiPriority w:val="1"/>
    <w:qFormat/>
    <w:rsid w:val="002F5C50"/>
    <w:pPr>
      <w:widowControl w:val="0"/>
      <w:ind w:left="3392"/>
      <w:outlineLvl w:val="3"/>
    </w:pPr>
    <w:rPr>
      <w:rFonts w:ascii="Cambria" w:eastAsia="Cambria" w:hAnsi="Cambria" w:cstheme="minorBidi"/>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459766">
    <w:name w:val="box_459766"/>
    <w:basedOn w:val="Normal"/>
    <w:rsid w:val="00573B2E"/>
    <w:pPr>
      <w:spacing w:before="100" w:beforeAutospacing="1" w:after="100" w:afterAutospacing="1"/>
    </w:pPr>
    <w:rPr>
      <w:lang w:eastAsia="hr-HR"/>
    </w:rPr>
  </w:style>
  <w:style w:type="character" w:customStyle="1" w:styleId="kurziv">
    <w:name w:val="kurziv"/>
    <w:basedOn w:val="DefaultParagraphFont"/>
    <w:rsid w:val="00573B2E"/>
  </w:style>
  <w:style w:type="paragraph" w:styleId="Header">
    <w:name w:val="header"/>
    <w:basedOn w:val="Normal"/>
    <w:link w:val="HeaderChar"/>
    <w:uiPriority w:val="99"/>
    <w:unhideWhenUsed/>
    <w:rsid w:val="00454469"/>
    <w:pPr>
      <w:tabs>
        <w:tab w:val="center" w:pos="4536"/>
        <w:tab w:val="right" w:pos="9072"/>
      </w:tabs>
    </w:pPr>
  </w:style>
  <w:style w:type="character" w:customStyle="1" w:styleId="HeaderChar">
    <w:name w:val="Header Char"/>
    <w:basedOn w:val="DefaultParagraphFont"/>
    <w:link w:val="Header"/>
    <w:uiPriority w:val="99"/>
    <w:rsid w:val="00454469"/>
    <w:rPr>
      <w:rFonts w:eastAsia="Times New Roman" w:cs="Times New Roman"/>
      <w:sz w:val="24"/>
      <w:szCs w:val="24"/>
    </w:rPr>
  </w:style>
  <w:style w:type="paragraph" w:styleId="Footer">
    <w:name w:val="footer"/>
    <w:basedOn w:val="Normal"/>
    <w:link w:val="FooterChar"/>
    <w:uiPriority w:val="99"/>
    <w:unhideWhenUsed/>
    <w:rsid w:val="00454469"/>
    <w:pPr>
      <w:tabs>
        <w:tab w:val="center" w:pos="4536"/>
        <w:tab w:val="right" w:pos="9072"/>
      </w:tabs>
    </w:pPr>
  </w:style>
  <w:style w:type="character" w:customStyle="1" w:styleId="FooterChar">
    <w:name w:val="Footer Char"/>
    <w:basedOn w:val="DefaultParagraphFont"/>
    <w:link w:val="Footer"/>
    <w:uiPriority w:val="99"/>
    <w:rsid w:val="00454469"/>
    <w:rPr>
      <w:rFonts w:eastAsia="Times New Roman" w:cs="Times New Roman"/>
      <w:sz w:val="24"/>
      <w:szCs w:val="24"/>
    </w:rPr>
  </w:style>
  <w:style w:type="paragraph" w:customStyle="1" w:styleId="clanak-">
    <w:name w:val="clanak-"/>
    <w:basedOn w:val="Normal"/>
    <w:rsid w:val="00151103"/>
    <w:pPr>
      <w:suppressAutoHyphens/>
      <w:spacing w:before="280" w:after="280"/>
      <w:jc w:val="center"/>
    </w:pPr>
    <w:rPr>
      <w:color w:val="00000A"/>
      <w:lang w:eastAsia="hr-HR"/>
    </w:rPr>
  </w:style>
  <w:style w:type="character" w:styleId="Hyperlink">
    <w:name w:val="Hyperlink"/>
    <w:basedOn w:val="DefaultParagraphFont"/>
    <w:uiPriority w:val="99"/>
    <w:unhideWhenUsed/>
    <w:rsid w:val="00D97329"/>
    <w:rPr>
      <w:color w:val="0000FF" w:themeColor="hyperlink"/>
      <w:u w:val="single"/>
    </w:rPr>
  </w:style>
  <w:style w:type="paragraph" w:styleId="ListParagraph">
    <w:name w:val="List Paragraph"/>
    <w:basedOn w:val="Normal"/>
    <w:uiPriority w:val="34"/>
    <w:qFormat/>
    <w:rsid w:val="0020697A"/>
    <w:pPr>
      <w:ind w:left="720"/>
      <w:contextualSpacing/>
    </w:pPr>
  </w:style>
  <w:style w:type="character" w:customStyle="1" w:styleId="Heading1Char">
    <w:name w:val="Heading 1 Char"/>
    <w:basedOn w:val="DefaultParagraphFont"/>
    <w:link w:val="Heading1"/>
    <w:uiPriority w:val="1"/>
    <w:rsid w:val="002F5C50"/>
    <w:rPr>
      <w:rFonts w:ascii="Cambria" w:eastAsia="Cambria" w:hAnsi="Cambria"/>
      <w:b/>
      <w:bCs/>
      <w:sz w:val="28"/>
      <w:szCs w:val="28"/>
      <w:lang w:val="en-US"/>
    </w:rPr>
  </w:style>
  <w:style w:type="character" w:customStyle="1" w:styleId="Heading2Char">
    <w:name w:val="Heading 2 Char"/>
    <w:basedOn w:val="DefaultParagraphFont"/>
    <w:link w:val="Heading2"/>
    <w:uiPriority w:val="1"/>
    <w:rsid w:val="002F5C50"/>
    <w:rPr>
      <w:rFonts w:eastAsia="Times New Roman"/>
      <w:b/>
      <w:bCs/>
      <w:sz w:val="24"/>
      <w:szCs w:val="24"/>
      <w:lang w:val="en-US"/>
    </w:rPr>
  </w:style>
  <w:style w:type="character" w:customStyle="1" w:styleId="Heading3Char">
    <w:name w:val="Heading 3 Char"/>
    <w:basedOn w:val="DefaultParagraphFont"/>
    <w:link w:val="Heading3"/>
    <w:uiPriority w:val="1"/>
    <w:rsid w:val="002F5C50"/>
    <w:rPr>
      <w:rFonts w:eastAsia="Times New Roman"/>
      <w:sz w:val="24"/>
      <w:szCs w:val="24"/>
      <w:lang w:val="en-US"/>
    </w:rPr>
  </w:style>
  <w:style w:type="character" w:customStyle="1" w:styleId="Heading4Char">
    <w:name w:val="Heading 4 Char"/>
    <w:basedOn w:val="DefaultParagraphFont"/>
    <w:link w:val="Heading4"/>
    <w:uiPriority w:val="1"/>
    <w:rsid w:val="002F5C50"/>
    <w:rPr>
      <w:rFonts w:ascii="Cambria" w:eastAsia="Cambria" w:hAnsi="Cambria"/>
      <w:b/>
      <w:bCs/>
      <w:lang w:val="en-US"/>
    </w:rPr>
  </w:style>
  <w:style w:type="paragraph" w:styleId="BodyText">
    <w:name w:val="Body Text"/>
    <w:basedOn w:val="Normal"/>
    <w:link w:val="BodyTextChar"/>
    <w:uiPriority w:val="1"/>
    <w:qFormat/>
    <w:rsid w:val="002F5C50"/>
    <w:pPr>
      <w:widowControl w:val="0"/>
      <w:ind w:left="100"/>
    </w:pPr>
    <w:rPr>
      <w:rFonts w:ascii="Cambria" w:eastAsia="Cambria" w:hAnsi="Cambria" w:cstheme="minorBidi"/>
      <w:sz w:val="22"/>
      <w:szCs w:val="22"/>
      <w:lang w:val="en-US"/>
    </w:rPr>
  </w:style>
  <w:style w:type="character" w:customStyle="1" w:styleId="BodyTextChar">
    <w:name w:val="Body Text Char"/>
    <w:basedOn w:val="DefaultParagraphFont"/>
    <w:link w:val="BodyText"/>
    <w:uiPriority w:val="1"/>
    <w:rsid w:val="002F5C50"/>
    <w:rPr>
      <w:rFonts w:ascii="Cambria" w:eastAsia="Cambria" w:hAnsi="Cambria"/>
      <w:lang w:val="en-US"/>
    </w:rPr>
  </w:style>
  <w:style w:type="paragraph" w:customStyle="1" w:styleId="TableParagraph">
    <w:name w:val="Table Paragraph"/>
    <w:basedOn w:val="Normal"/>
    <w:uiPriority w:val="1"/>
    <w:qFormat/>
    <w:rsid w:val="002F5C50"/>
    <w:pPr>
      <w:widowControl w:val="0"/>
    </w:pPr>
    <w:rPr>
      <w:rFonts w:asciiTheme="minorHAnsi" w:eastAsiaTheme="minorHAnsi" w:hAnsiTheme="minorHAnsi" w:cstheme="minorBidi"/>
      <w:sz w:val="22"/>
      <w:szCs w:val="22"/>
      <w:lang w:val="en-US"/>
    </w:rPr>
  </w:style>
  <w:style w:type="paragraph" w:styleId="BalloonText">
    <w:name w:val="Balloon Text"/>
    <w:basedOn w:val="Normal"/>
    <w:link w:val="BalloonTextChar"/>
    <w:uiPriority w:val="99"/>
    <w:semiHidden/>
    <w:unhideWhenUsed/>
    <w:rsid w:val="00EF21CF"/>
    <w:rPr>
      <w:rFonts w:ascii="Tahoma" w:hAnsi="Tahoma" w:cs="Tahoma"/>
      <w:sz w:val="16"/>
      <w:szCs w:val="16"/>
    </w:rPr>
  </w:style>
  <w:style w:type="character" w:customStyle="1" w:styleId="BalloonTextChar">
    <w:name w:val="Balloon Text Char"/>
    <w:basedOn w:val="DefaultParagraphFont"/>
    <w:link w:val="BalloonText"/>
    <w:uiPriority w:val="99"/>
    <w:semiHidden/>
    <w:rsid w:val="00EF21C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hr-H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892"/>
    <w:pPr>
      <w:jc w:val="left"/>
    </w:pPr>
    <w:rPr>
      <w:rFonts w:eastAsia="Times New Roman" w:cs="Times New Roman"/>
      <w:sz w:val="24"/>
      <w:szCs w:val="24"/>
    </w:rPr>
  </w:style>
  <w:style w:type="paragraph" w:styleId="Heading1">
    <w:name w:val="heading 1"/>
    <w:basedOn w:val="Normal"/>
    <w:link w:val="Heading1Char"/>
    <w:uiPriority w:val="1"/>
    <w:qFormat/>
    <w:rsid w:val="002F5C50"/>
    <w:pPr>
      <w:widowControl w:val="0"/>
      <w:ind w:left="1541"/>
      <w:outlineLvl w:val="0"/>
    </w:pPr>
    <w:rPr>
      <w:rFonts w:ascii="Cambria" w:eastAsia="Cambria" w:hAnsi="Cambria" w:cstheme="minorBidi"/>
      <w:b/>
      <w:bCs/>
      <w:sz w:val="28"/>
      <w:szCs w:val="28"/>
      <w:lang w:val="en-US"/>
    </w:rPr>
  </w:style>
  <w:style w:type="paragraph" w:styleId="Heading2">
    <w:name w:val="heading 2"/>
    <w:basedOn w:val="Normal"/>
    <w:link w:val="Heading2Char"/>
    <w:uiPriority w:val="1"/>
    <w:qFormat/>
    <w:rsid w:val="002F5C50"/>
    <w:pPr>
      <w:widowControl w:val="0"/>
      <w:ind w:left="1540"/>
      <w:outlineLvl w:val="1"/>
    </w:pPr>
    <w:rPr>
      <w:rFonts w:cstheme="minorBidi"/>
      <w:b/>
      <w:bCs/>
      <w:lang w:val="en-US"/>
    </w:rPr>
  </w:style>
  <w:style w:type="paragraph" w:styleId="Heading3">
    <w:name w:val="heading 3"/>
    <w:basedOn w:val="Normal"/>
    <w:link w:val="Heading3Char"/>
    <w:uiPriority w:val="1"/>
    <w:qFormat/>
    <w:rsid w:val="002F5C50"/>
    <w:pPr>
      <w:widowControl w:val="0"/>
      <w:ind w:left="100"/>
      <w:outlineLvl w:val="2"/>
    </w:pPr>
    <w:rPr>
      <w:rFonts w:cstheme="minorBidi"/>
      <w:lang w:val="en-US"/>
    </w:rPr>
  </w:style>
  <w:style w:type="paragraph" w:styleId="Heading4">
    <w:name w:val="heading 4"/>
    <w:basedOn w:val="Normal"/>
    <w:link w:val="Heading4Char"/>
    <w:uiPriority w:val="1"/>
    <w:qFormat/>
    <w:rsid w:val="002F5C50"/>
    <w:pPr>
      <w:widowControl w:val="0"/>
      <w:ind w:left="3392"/>
      <w:outlineLvl w:val="3"/>
    </w:pPr>
    <w:rPr>
      <w:rFonts w:ascii="Cambria" w:eastAsia="Cambria" w:hAnsi="Cambria" w:cstheme="minorBidi"/>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459766">
    <w:name w:val="box_459766"/>
    <w:basedOn w:val="Normal"/>
    <w:rsid w:val="00573B2E"/>
    <w:pPr>
      <w:spacing w:before="100" w:beforeAutospacing="1" w:after="100" w:afterAutospacing="1"/>
    </w:pPr>
    <w:rPr>
      <w:lang w:eastAsia="hr-HR"/>
    </w:rPr>
  </w:style>
  <w:style w:type="character" w:customStyle="1" w:styleId="kurziv">
    <w:name w:val="kurziv"/>
    <w:basedOn w:val="DefaultParagraphFont"/>
    <w:rsid w:val="00573B2E"/>
  </w:style>
  <w:style w:type="paragraph" w:styleId="Header">
    <w:name w:val="header"/>
    <w:basedOn w:val="Normal"/>
    <w:link w:val="HeaderChar"/>
    <w:uiPriority w:val="99"/>
    <w:unhideWhenUsed/>
    <w:rsid w:val="00454469"/>
    <w:pPr>
      <w:tabs>
        <w:tab w:val="center" w:pos="4536"/>
        <w:tab w:val="right" w:pos="9072"/>
      </w:tabs>
    </w:pPr>
  </w:style>
  <w:style w:type="character" w:customStyle="1" w:styleId="HeaderChar">
    <w:name w:val="Header Char"/>
    <w:basedOn w:val="DefaultParagraphFont"/>
    <w:link w:val="Header"/>
    <w:uiPriority w:val="99"/>
    <w:rsid w:val="00454469"/>
    <w:rPr>
      <w:rFonts w:eastAsia="Times New Roman" w:cs="Times New Roman"/>
      <w:sz w:val="24"/>
      <w:szCs w:val="24"/>
    </w:rPr>
  </w:style>
  <w:style w:type="paragraph" w:styleId="Footer">
    <w:name w:val="footer"/>
    <w:basedOn w:val="Normal"/>
    <w:link w:val="FooterChar"/>
    <w:uiPriority w:val="99"/>
    <w:unhideWhenUsed/>
    <w:rsid w:val="00454469"/>
    <w:pPr>
      <w:tabs>
        <w:tab w:val="center" w:pos="4536"/>
        <w:tab w:val="right" w:pos="9072"/>
      </w:tabs>
    </w:pPr>
  </w:style>
  <w:style w:type="character" w:customStyle="1" w:styleId="FooterChar">
    <w:name w:val="Footer Char"/>
    <w:basedOn w:val="DefaultParagraphFont"/>
    <w:link w:val="Footer"/>
    <w:uiPriority w:val="99"/>
    <w:rsid w:val="00454469"/>
    <w:rPr>
      <w:rFonts w:eastAsia="Times New Roman" w:cs="Times New Roman"/>
      <w:sz w:val="24"/>
      <w:szCs w:val="24"/>
    </w:rPr>
  </w:style>
  <w:style w:type="paragraph" w:customStyle="1" w:styleId="clanak-">
    <w:name w:val="clanak-"/>
    <w:basedOn w:val="Normal"/>
    <w:rsid w:val="00151103"/>
    <w:pPr>
      <w:suppressAutoHyphens/>
      <w:spacing w:before="280" w:after="280"/>
      <w:jc w:val="center"/>
    </w:pPr>
    <w:rPr>
      <w:color w:val="00000A"/>
      <w:lang w:eastAsia="hr-HR"/>
    </w:rPr>
  </w:style>
  <w:style w:type="character" w:styleId="Hyperlink">
    <w:name w:val="Hyperlink"/>
    <w:basedOn w:val="DefaultParagraphFont"/>
    <w:uiPriority w:val="99"/>
    <w:unhideWhenUsed/>
    <w:rsid w:val="00D97329"/>
    <w:rPr>
      <w:color w:val="0000FF" w:themeColor="hyperlink"/>
      <w:u w:val="single"/>
    </w:rPr>
  </w:style>
  <w:style w:type="paragraph" w:styleId="ListParagraph">
    <w:name w:val="List Paragraph"/>
    <w:basedOn w:val="Normal"/>
    <w:uiPriority w:val="34"/>
    <w:qFormat/>
    <w:rsid w:val="0020697A"/>
    <w:pPr>
      <w:ind w:left="720"/>
      <w:contextualSpacing/>
    </w:pPr>
  </w:style>
  <w:style w:type="character" w:customStyle="1" w:styleId="Heading1Char">
    <w:name w:val="Heading 1 Char"/>
    <w:basedOn w:val="DefaultParagraphFont"/>
    <w:link w:val="Heading1"/>
    <w:uiPriority w:val="1"/>
    <w:rsid w:val="002F5C50"/>
    <w:rPr>
      <w:rFonts w:ascii="Cambria" w:eastAsia="Cambria" w:hAnsi="Cambria"/>
      <w:b/>
      <w:bCs/>
      <w:sz w:val="28"/>
      <w:szCs w:val="28"/>
      <w:lang w:val="en-US"/>
    </w:rPr>
  </w:style>
  <w:style w:type="character" w:customStyle="1" w:styleId="Heading2Char">
    <w:name w:val="Heading 2 Char"/>
    <w:basedOn w:val="DefaultParagraphFont"/>
    <w:link w:val="Heading2"/>
    <w:uiPriority w:val="1"/>
    <w:rsid w:val="002F5C50"/>
    <w:rPr>
      <w:rFonts w:eastAsia="Times New Roman"/>
      <w:b/>
      <w:bCs/>
      <w:sz w:val="24"/>
      <w:szCs w:val="24"/>
      <w:lang w:val="en-US"/>
    </w:rPr>
  </w:style>
  <w:style w:type="character" w:customStyle="1" w:styleId="Heading3Char">
    <w:name w:val="Heading 3 Char"/>
    <w:basedOn w:val="DefaultParagraphFont"/>
    <w:link w:val="Heading3"/>
    <w:uiPriority w:val="1"/>
    <w:rsid w:val="002F5C50"/>
    <w:rPr>
      <w:rFonts w:eastAsia="Times New Roman"/>
      <w:sz w:val="24"/>
      <w:szCs w:val="24"/>
      <w:lang w:val="en-US"/>
    </w:rPr>
  </w:style>
  <w:style w:type="character" w:customStyle="1" w:styleId="Heading4Char">
    <w:name w:val="Heading 4 Char"/>
    <w:basedOn w:val="DefaultParagraphFont"/>
    <w:link w:val="Heading4"/>
    <w:uiPriority w:val="1"/>
    <w:rsid w:val="002F5C50"/>
    <w:rPr>
      <w:rFonts w:ascii="Cambria" w:eastAsia="Cambria" w:hAnsi="Cambria"/>
      <w:b/>
      <w:bCs/>
      <w:lang w:val="en-US"/>
    </w:rPr>
  </w:style>
  <w:style w:type="paragraph" w:styleId="BodyText">
    <w:name w:val="Body Text"/>
    <w:basedOn w:val="Normal"/>
    <w:link w:val="BodyTextChar"/>
    <w:uiPriority w:val="1"/>
    <w:qFormat/>
    <w:rsid w:val="002F5C50"/>
    <w:pPr>
      <w:widowControl w:val="0"/>
      <w:ind w:left="100"/>
    </w:pPr>
    <w:rPr>
      <w:rFonts w:ascii="Cambria" w:eastAsia="Cambria" w:hAnsi="Cambria" w:cstheme="minorBidi"/>
      <w:sz w:val="22"/>
      <w:szCs w:val="22"/>
      <w:lang w:val="en-US"/>
    </w:rPr>
  </w:style>
  <w:style w:type="character" w:customStyle="1" w:styleId="BodyTextChar">
    <w:name w:val="Body Text Char"/>
    <w:basedOn w:val="DefaultParagraphFont"/>
    <w:link w:val="BodyText"/>
    <w:uiPriority w:val="1"/>
    <w:rsid w:val="002F5C50"/>
    <w:rPr>
      <w:rFonts w:ascii="Cambria" w:eastAsia="Cambria" w:hAnsi="Cambria"/>
      <w:lang w:val="en-US"/>
    </w:rPr>
  </w:style>
  <w:style w:type="paragraph" w:customStyle="1" w:styleId="TableParagraph">
    <w:name w:val="Table Paragraph"/>
    <w:basedOn w:val="Normal"/>
    <w:uiPriority w:val="1"/>
    <w:qFormat/>
    <w:rsid w:val="002F5C50"/>
    <w:pPr>
      <w:widowControl w:val="0"/>
    </w:pPr>
    <w:rPr>
      <w:rFonts w:asciiTheme="minorHAnsi" w:eastAsiaTheme="minorHAnsi" w:hAnsiTheme="minorHAnsi" w:cstheme="minorBidi"/>
      <w:sz w:val="22"/>
      <w:szCs w:val="22"/>
      <w:lang w:val="en-US"/>
    </w:rPr>
  </w:style>
  <w:style w:type="paragraph" w:styleId="BalloonText">
    <w:name w:val="Balloon Text"/>
    <w:basedOn w:val="Normal"/>
    <w:link w:val="BalloonTextChar"/>
    <w:uiPriority w:val="99"/>
    <w:semiHidden/>
    <w:unhideWhenUsed/>
    <w:rsid w:val="00EF21CF"/>
    <w:rPr>
      <w:rFonts w:ascii="Tahoma" w:hAnsi="Tahoma" w:cs="Tahoma"/>
      <w:sz w:val="16"/>
      <w:szCs w:val="16"/>
    </w:rPr>
  </w:style>
  <w:style w:type="character" w:customStyle="1" w:styleId="BalloonTextChar">
    <w:name w:val="Balloon Text Char"/>
    <w:basedOn w:val="DefaultParagraphFont"/>
    <w:link w:val="BalloonText"/>
    <w:uiPriority w:val="99"/>
    <w:semiHidden/>
    <w:rsid w:val="00EF21C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0267">
      <w:bodyDiv w:val="1"/>
      <w:marLeft w:val="0"/>
      <w:marRight w:val="0"/>
      <w:marTop w:val="0"/>
      <w:marBottom w:val="0"/>
      <w:divBdr>
        <w:top w:val="none" w:sz="0" w:space="0" w:color="auto"/>
        <w:left w:val="none" w:sz="0" w:space="0" w:color="auto"/>
        <w:bottom w:val="none" w:sz="0" w:space="0" w:color="auto"/>
        <w:right w:val="none" w:sz="0" w:space="0" w:color="auto"/>
      </w:divBdr>
    </w:div>
    <w:div w:id="260769232">
      <w:bodyDiv w:val="1"/>
      <w:marLeft w:val="0"/>
      <w:marRight w:val="0"/>
      <w:marTop w:val="0"/>
      <w:marBottom w:val="0"/>
      <w:divBdr>
        <w:top w:val="none" w:sz="0" w:space="0" w:color="auto"/>
        <w:left w:val="none" w:sz="0" w:space="0" w:color="auto"/>
        <w:bottom w:val="none" w:sz="0" w:space="0" w:color="auto"/>
        <w:right w:val="none" w:sz="0" w:space="0" w:color="auto"/>
      </w:divBdr>
    </w:div>
    <w:div w:id="303656660">
      <w:bodyDiv w:val="1"/>
      <w:marLeft w:val="0"/>
      <w:marRight w:val="0"/>
      <w:marTop w:val="0"/>
      <w:marBottom w:val="0"/>
      <w:divBdr>
        <w:top w:val="none" w:sz="0" w:space="0" w:color="auto"/>
        <w:left w:val="none" w:sz="0" w:space="0" w:color="auto"/>
        <w:bottom w:val="none" w:sz="0" w:space="0" w:color="auto"/>
        <w:right w:val="none" w:sz="0" w:space="0" w:color="auto"/>
      </w:divBdr>
    </w:div>
    <w:div w:id="377054785">
      <w:bodyDiv w:val="1"/>
      <w:marLeft w:val="0"/>
      <w:marRight w:val="0"/>
      <w:marTop w:val="0"/>
      <w:marBottom w:val="0"/>
      <w:divBdr>
        <w:top w:val="none" w:sz="0" w:space="0" w:color="auto"/>
        <w:left w:val="none" w:sz="0" w:space="0" w:color="auto"/>
        <w:bottom w:val="none" w:sz="0" w:space="0" w:color="auto"/>
        <w:right w:val="none" w:sz="0" w:space="0" w:color="auto"/>
      </w:divBdr>
    </w:div>
    <w:div w:id="428937118">
      <w:bodyDiv w:val="1"/>
      <w:marLeft w:val="0"/>
      <w:marRight w:val="0"/>
      <w:marTop w:val="0"/>
      <w:marBottom w:val="0"/>
      <w:divBdr>
        <w:top w:val="none" w:sz="0" w:space="0" w:color="auto"/>
        <w:left w:val="none" w:sz="0" w:space="0" w:color="auto"/>
        <w:bottom w:val="none" w:sz="0" w:space="0" w:color="auto"/>
        <w:right w:val="none" w:sz="0" w:space="0" w:color="auto"/>
      </w:divBdr>
    </w:div>
    <w:div w:id="580410405">
      <w:bodyDiv w:val="1"/>
      <w:marLeft w:val="0"/>
      <w:marRight w:val="0"/>
      <w:marTop w:val="0"/>
      <w:marBottom w:val="0"/>
      <w:divBdr>
        <w:top w:val="none" w:sz="0" w:space="0" w:color="auto"/>
        <w:left w:val="none" w:sz="0" w:space="0" w:color="auto"/>
        <w:bottom w:val="none" w:sz="0" w:space="0" w:color="auto"/>
        <w:right w:val="none" w:sz="0" w:space="0" w:color="auto"/>
      </w:divBdr>
    </w:div>
    <w:div w:id="827524513">
      <w:bodyDiv w:val="1"/>
      <w:marLeft w:val="0"/>
      <w:marRight w:val="0"/>
      <w:marTop w:val="0"/>
      <w:marBottom w:val="0"/>
      <w:divBdr>
        <w:top w:val="none" w:sz="0" w:space="0" w:color="auto"/>
        <w:left w:val="none" w:sz="0" w:space="0" w:color="auto"/>
        <w:bottom w:val="none" w:sz="0" w:space="0" w:color="auto"/>
        <w:right w:val="none" w:sz="0" w:space="0" w:color="auto"/>
      </w:divBdr>
    </w:div>
    <w:div w:id="1142229490">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561820949">
      <w:bodyDiv w:val="1"/>
      <w:marLeft w:val="0"/>
      <w:marRight w:val="0"/>
      <w:marTop w:val="0"/>
      <w:marBottom w:val="0"/>
      <w:divBdr>
        <w:top w:val="none" w:sz="0" w:space="0" w:color="auto"/>
        <w:left w:val="none" w:sz="0" w:space="0" w:color="auto"/>
        <w:bottom w:val="none" w:sz="0" w:space="0" w:color="auto"/>
        <w:right w:val="none" w:sz="0" w:space="0" w:color="auto"/>
      </w:divBdr>
    </w:div>
    <w:div w:id="163606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rektorat@unizd.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763FD-D797-4F8B-8D7C-7E1C0818C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2525</Words>
  <Characters>14396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Antonella Lovrić</cp:lastModifiedBy>
  <cp:revision>4</cp:revision>
  <cp:lastPrinted>2020-03-09T10:15:00Z</cp:lastPrinted>
  <dcterms:created xsi:type="dcterms:W3CDTF">2020-03-09T07:49:00Z</dcterms:created>
  <dcterms:modified xsi:type="dcterms:W3CDTF">2020-03-09T10:17:00Z</dcterms:modified>
</cp:coreProperties>
</file>