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820DE" w14:textId="09B95064" w:rsidR="000216DE" w:rsidRPr="00323907" w:rsidRDefault="000216DE" w:rsidP="00666C36">
      <w:pPr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 xml:space="preserve">Na temelju članka </w:t>
      </w:r>
      <w:r w:rsidR="00933285" w:rsidRPr="00323907">
        <w:rPr>
          <w:rFonts w:ascii="Merriweather" w:hAnsi="Merriweather"/>
          <w:sz w:val="20"/>
          <w:szCs w:val="20"/>
        </w:rPr>
        <w:t>12</w:t>
      </w:r>
      <w:r w:rsidRPr="00323907">
        <w:rPr>
          <w:rFonts w:ascii="Merriweather" w:hAnsi="Merriweather"/>
          <w:sz w:val="20"/>
          <w:szCs w:val="20"/>
        </w:rPr>
        <w:t xml:space="preserve">. stavka </w:t>
      </w:r>
      <w:r w:rsidR="00933285" w:rsidRPr="00323907">
        <w:rPr>
          <w:rFonts w:ascii="Merriweather" w:hAnsi="Merriweather"/>
          <w:sz w:val="20"/>
          <w:szCs w:val="20"/>
        </w:rPr>
        <w:t>3</w:t>
      </w:r>
      <w:r w:rsidRPr="00323907">
        <w:rPr>
          <w:rFonts w:ascii="Merriweather" w:hAnsi="Merriweather"/>
          <w:sz w:val="20"/>
          <w:szCs w:val="20"/>
        </w:rPr>
        <w:t xml:space="preserve">. Zakona o visokom obrazovanju </w:t>
      </w:r>
      <w:r w:rsidR="00933285" w:rsidRPr="00323907">
        <w:rPr>
          <w:rFonts w:ascii="Merriweather" w:hAnsi="Merriweather"/>
          <w:sz w:val="20"/>
          <w:szCs w:val="20"/>
        </w:rPr>
        <w:t xml:space="preserve">i znanstvenoj djelatnosti </w:t>
      </w:r>
      <w:r w:rsidRPr="00323907">
        <w:rPr>
          <w:rFonts w:ascii="Merriweather" w:hAnsi="Merriweather"/>
          <w:sz w:val="20"/>
          <w:szCs w:val="20"/>
        </w:rPr>
        <w:t xml:space="preserve">(„Narodne novine“ broj </w:t>
      </w:r>
      <w:r w:rsidR="00933285" w:rsidRPr="00323907">
        <w:rPr>
          <w:rFonts w:ascii="Merriweather" w:hAnsi="Merriweather"/>
          <w:sz w:val="20"/>
          <w:szCs w:val="20"/>
        </w:rPr>
        <w:t xml:space="preserve">119/22) </w:t>
      </w:r>
      <w:r w:rsidR="00666C36">
        <w:rPr>
          <w:rStyle w:val="Zadanifontodlomka"/>
          <w:rFonts w:ascii="Merriweather" w:hAnsi="Merriweather"/>
          <w:sz w:val="20"/>
          <w:szCs w:val="20"/>
        </w:rPr>
        <w:t>članka 54. i 161. Statuta Sveučilišta u Zadru (pročišćeni tekst, prosinac 2019.),</w:t>
      </w:r>
      <w:r w:rsidR="00933285" w:rsidRPr="00323907">
        <w:rPr>
          <w:rFonts w:ascii="Merriweather" w:hAnsi="Merriweather"/>
          <w:sz w:val="20"/>
          <w:szCs w:val="20"/>
        </w:rPr>
        <w:t xml:space="preserve">) na </w:t>
      </w:r>
      <w:r w:rsidRPr="00323907">
        <w:rPr>
          <w:rFonts w:ascii="Merriweather" w:hAnsi="Merriweather"/>
          <w:sz w:val="20"/>
          <w:szCs w:val="20"/>
        </w:rPr>
        <w:t xml:space="preserve">prijedlog rektorice Sveučilišta u Zadru, Senat Sveučilišta u Zadru na </w:t>
      </w:r>
      <w:r w:rsidR="00B66BBD">
        <w:rPr>
          <w:rFonts w:ascii="Merriweather" w:hAnsi="Merriweather"/>
          <w:sz w:val="20"/>
          <w:szCs w:val="20"/>
        </w:rPr>
        <w:t>4</w:t>
      </w:r>
      <w:r w:rsidR="002D1049" w:rsidRPr="00323907">
        <w:rPr>
          <w:rFonts w:ascii="Merriweather" w:hAnsi="Merriweather"/>
          <w:sz w:val="20"/>
          <w:szCs w:val="20"/>
        </w:rPr>
        <w:t xml:space="preserve">. </w:t>
      </w:r>
      <w:r w:rsidRPr="00323907">
        <w:rPr>
          <w:rFonts w:ascii="Merriweather" w:hAnsi="Merriweather"/>
          <w:sz w:val="20"/>
          <w:szCs w:val="20"/>
        </w:rPr>
        <w:t>redovitoj sjednici u akademskoj 20</w:t>
      </w:r>
      <w:r w:rsidR="00E77084" w:rsidRPr="00323907">
        <w:rPr>
          <w:rFonts w:ascii="Merriweather" w:hAnsi="Merriweather"/>
          <w:sz w:val="20"/>
          <w:szCs w:val="20"/>
        </w:rPr>
        <w:t>2</w:t>
      </w:r>
      <w:r w:rsidR="00933285" w:rsidRPr="00323907">
        <w:rPr>
          <w:rFonts w:ascii="Merriweather" w:hAnsi="Merriweather"/>
          <w:sz w:val="20"/>
          <w:szCs w:val="20"/>
        </w:rPr>
        <w:t>2</w:t>
      </w:r>
      <w:r w:rsidRPr="00323907">
        <w:rPr>
          <w:rFonts w:ascii="Merriweather" w:hAnsi="Merriweather"/>
          <w:sz w:val="20"/>
          <w:szCs w:val="20"/>
        </w:rPr>
        <w:t>./20</w:t>
      </w:r>
      <w:r w:rsidR="00D60A94" w:rsidRPr="00323907">
        <w:rPr>
          <w:rFonts w:ascii="Merriweather" w:hAnsi="Merriweather"/>
          <w:sz w:val="20"/>
          <w:szCs w:val="20"/>
        </w:rPr>
        <w:t>2</w:t>
      </w:r>
      <w:r w:rsidR="00933285" w:rsidRPr="00323907">
        <w:rPr>
          <w:rFonts w:ascii="Merriweather" w:hAnsi="Merriweather"/>
          <w:sz w:val="20"/>
          <w:szCs w:val="20"/>
        </w:rPr>
        <w:t>3</w:t>
      </w:r>
      <w:r w:rsidRPr="00323907">
        <w:rPr>
          <w:rFonts w:ascii="Merriweather" w:hAnsi="Merriweather"/>
          <w:sz w:val="20"/>
          <w:szCs w:val="20"/>
        </w:rPr>
        <w:t xml:space="preserve">. godini, održanoj </w:t>
      </w:r>
      <w:r w:rsidR="002D1049" w:rsidRPr="00323907">
        <w:rPr>
          <w:rFonts w:ascii="Merriweather" w:hAnsi="Merriweather"/>
          <w:sz w:val="20"/>
          <w:szCs w:val="20"/>
        </w:rPr>
        <w:t>3</w:t>
      </w:r>
      <w:r w:rsidR="00933285" w:rsidRPr="00323907">
        <w:rPr>
          <w:rFonts w:ascii="Merriweather" w:hAnsi="Merriweather"/>
          <w:sz w:val="20"/>
          <w:szCs w:val="20"/>
        </w:rPr>
        <w:t>1</w:t>
      </w:r>
      <w:r w:rsidR="002D1049" w:rsidRPr="00323907">
        <w:rPr>
          <w:rFonts w:ascii="Merriweather" w:hAnsi="Merriweather"/>
          <w:sz w:val="20"/>
          <w:szCs w:val="20"/>
        </w:rPr>
        <w:t xml:space="preserve">. </w:t>
      </w:r>
      <w:r w:rsidR="00933285" w:rsidRPr="00323907">
        <w:rPr>
          <w:rFonts w:ascii="Merriweather" w:hAnsi="Merriweather"/>
          <w:sz w:val="20"/>
          <w:szCs w:val="20"/>
        </w:rPr>
        <w:t>siječnja 2023</w:t>
      </w:r>
      <w:r w:rsidRPr="00323907">
        <w:rPr>
          <w:rFonts w:ascii="Merriweather" w:hAnsi="Merriweather"/>
          <w:sz w:val="20"/>
          <w:szCs w:val="20"/>
        </w:rPr>
        <w:t>. godine, donosi</w:t>
      </w:r>
    </w:p>
    <w:p w14:paraId="01919C1A" w14:textId="77777777" w:rsidR="00480F6C" w:rsidRPr="00323907" w:rsidRDefault="00480F6C" w:rsidP="00323907">
      <w:pPr>
        <w:spacing w:line="360" w:lineRule="auto"/>
        <w:jc w:val="center"/>
        <w:rPr>
          <w:rFonts w:ascii="Merriweather" w:hAnsi="Merriweather"/>
          <w:sz w:val="20"/>
          <w:szCs w:val="20"/>
        </w:rPr>
      </w:pPr>
    </w:p>
    <w:p w14:paraId="4A1E39F2" w14:textId="77777777" w:rsidR="002D110D" w:rsidRPr="00323907" w:rsidRDefault="00506AC9" w:rsidP="00323907">
      <w:pPr>
        <w:spacing w:line="360" w:lineRule="auto"/>
        <w:jc w:val="center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>P R A V I L N I K</w:t>
      </w:r>
      <w:r w:rsidR="002D110D" w:rsidRPr="00323907">
        <w:rPr>
          <w:rFonts w:ascii="Merriweather" w:hAnsi="Merriweather"/>
          <w:sz w:val="20"/>
          <w:szCs w:val="20"/>
        </w:rPr>
        <w:t xml:space="preserve"> O IZMJENAMA I DOPUNAMA</w:t>
      </w:r>
    </w:p>
    <w:p w14:paraId="04A1C65C" w14:textId="5C9397F4" w:rsidR="00A02786" w:rsidRPr="00323907" w:rsidRDefault="002D110D" w:rsidP="00323907">
      <w:pPr>
        <w:spacing w:line="360" w:lineRule="auto"/>
        <w:jc w:val="center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 xml:space="preserve">PRAVILNIKA </w:t>
      </w:r>
      <w:r w:rsidR="00506AC9" w:rsidRPr="00323907">
        <w:rPr>
          <w:rFonts w:ascii="Merriweather" w:hAnsi="Merriweather"/>
          <w:sz w:val="20"/>
          <w:szCs w:val="20"/>
        </w:rPr>
        <w:t>O USTROJ</w:t>
      </w:r>
      <w:bookmarkStart w:id="0" w:name="_GoBack"/>
      <w:bookmarkEnd w:id="0"/>
      <w:r w:rsidR="00506AC9" w:rsidRPr="00323907">
        <w:rPr>
          <w:rFonts w:ascii="Merriweather" w:hAnsi="Merriweather"/>
          <w:sz w:val="20"/>
          <w:szCs w:val="20"/>
        </w:rPr>
        <w:t>U I SISTEMATIZACIJI  RADNIH MJESTA</w:t>
      </w:r>
    </w:p>
    <w:p w14:paraId="4D4358B1" w14:textId="77777777" w:rsidR="00506AC9" w:rsidRPr="00323907" w:rsidRDefault="00506AC9" w:rsidP="00323907">
      <w:pPr>
        <w:spacing w:line="360" w:lineRule="auto"/>
        <w:jc w:val="center"/>
        <w:rPr>
          <w:rFonts w:ascii="Merriweather" w:hAnsi="Merriweather"/>
          <w:b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>NA</w:t>
      </w:r>
      <w:r w:rsidR="002D110D" w:rsidRPr="00323907">
        <w:rPr>
          <w:rFonts w:ascii="Merriweather" w:hAnsi="Merriweather"/>
          <w:sz w:val="20"/>
          <w:szCs w:val="20"/>
        </w:rPr>
        <w:t xml:space="preserve"> </w:t>
      </w:r>
      <w:r w:rsidRPr="00323907">
        <w:rPr>
          <w:rFonts w:ascii="Merriweather" w:hAnsi="Merriweather"/>
          <w:sz w:val="20"/>
          <w:szCs w:val="20"/>
        </w:rPr>
        <w:t>SVEUČILIŠTU</w:t>
      </w:r>
      <w:r w:rsidR="007B45D2" w:rsidRPr="00323907">
        <w:rPr>
          <w:rFonts w:ascii="Merriweather" w:hAnsi="Merriweather"/>
          <w:sz w:val="20"/>
          <w:szCs w:val="20"/>
        </w:rPr>
        <w:t xml:space="preserve"> U ZADRU</w:t>
      </w:r>
    </w:p>
    <w:p w14:paraId="2BAE4AA7" w14:textId="77777777" w:rsidR="00587380" w:rsidRPr="00323907" w:rsidRDefault="00587380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</w:p>
    <w:p w14:paraId="5872C607" w14:textId="77777777" w:rsidR="00495C58" w:rsidRPr="00323907" w:rsidRDefault="00495C58" w:rsidP="00323907">
      <w:pPr>
        <w:spacing w:line="360" w:lineRule="auto"/>
        <w:jc w:val="center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>Članak 1.</w:t>
      </w:r>
    </w:p>
    <w:p w14:paraId="4623E0D2" w14:textId="77777777" w:rsidR="00A02786" w:rsidRPr="00323907" w:rsidRDefault="006E0B73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>Članak 1. mijenja se i glasi:</w:t>
      </w:r>
    </w:p>
    <w:p w14:paraId="6974AFCE" w14:textId="77777777" w:rsidR="004B0566" w:rsidRPr="00323907" w:rsidRDefault="006E0B73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Style w:val="Zadanifontodlomka1"/>
          <w:rFonts w:ascii="Merriweather" w:hAnsi="Merriweather"/>
          <w:i/>
          <w:sz w:val="20"/>
          <w:szCs w:val="20"/>
        </w:rPr>
        <w:t>„</w:t>
      </w:r>
      <w:r w:rsidR="004B0566" w:rsidRPr="00323907">
        <w:rPr>
          <w:rStyle w:val="Zadanifontodlomka1"/>
          <w:rFonts w:ascii="Merriweather" w:hAnsi="Merriweather"/>
          <w:i/>
          <w:sz w:val="20"/>
          <w:szCs w:val="20"/>
        </w:rPr>
        <w:t xml:space="preserve">Pravilnikom </w:t>
      </w:r>
      <w:r w:rsidR="004B0566" w:rsidRPr="00323907">
        <w:rPr>
          <w:rFonts w:ascii="Merriweather" w:hAnsi="Merriweather"/>
          <w:i/>
          <w:sz w:val="20"/>
          <w:szCs w:val="20"/>
        </w:rPr>
        <w:t>o ustroju i sistematizaciji radnih mjesta na Sveučilištu u Zadru</w:t>
      </w:r>
      <w:r w:rsidR="004B0566" w:rsidRPr="00323907">
        <w:rPr>
          <w:rFonts w:ascii="Merriweather" w:hAnsi="Merriweather"/>
          <w:sz w:val="20"/>
          <w:szCs w:val="20"/>
        </w:rPr>
        <w:t xml:space="preserve"> (dalje u tekstu: Pravilnik) </w:t>
      </w:r>
      <w:r w:rsidR="004B0566" w:rsidRPr="00323907">
        <w:rPr>
          <w:rStyle w:val="Zadanifontodlomka1"/>
          <w:rFonts w:ascii="Merriweather" w:hAnsi="Merriweather"/>
          <w:sz w:val="20"/>
          <w:szCs w:val="20"/>
        </w:rPr>
        <w:t xml:space="preserve">utvrđuje se unutarnji ustroj, sistematizacija radnih mjesta, opis poslova i zadaća položaja ili radnog mjesta te uvjeti koje zaposlenici moraju ispunjavati za obavljanje poslova na radnim mjestima Sveučilišta u Zadru (dalje u tekstu: Sveučilište), u skladu sa </w:t>
      </w:r>
      <w:r w:rsidR="004B0566" w:rsidRPr="00323907">
        <w:rPr>
          <w:rStyle w:val="Zadanifontodlomka1"/>
          <w:rFonts w:ascii="Merriweather" w:hAnsi="Merriweather"/>
          <w:i/>
          <w:sz w:val="20"/>
          <w:szCs w:val="20"/>
        </w:rPr>
        <w:t>Zakonom o  visokom obrazovanju</w:t>
      </w:r>
      <w:r w:rsidRPr="00323907">
        <w:rPr>
          <w:rStyle w:val="Zadanifontodlomka1"/>
          <w:rFonts w:ascii="Merriweather" w:hAnsi="Merriweather"/>
          <w:i/>
          <w:sz w:val="20"/>
          <w:szCs w:val="20"/>
        </w:rPr>
        <w:t xml:space="preserve"> i znanstvenoj djelatnosti </w:t>
      </w:r>
      <w:r w:rsidR="004B0566" w:rsidRPr="00323907">
        <w:rPr>
          <w:rStyle w:val="Zadanifontodlomka1"/>
          <w:rFonts w:ascii="Merriweather" w:hAnsi="Merriweather"/>
          <w:i/>
          <w:sz w:val="20"/>
          <w:szCs w:val="20"/>
        </w:rPr>
        <w:t>(Narodne novine br. 1</w:t>
      </w:r>
      <w:r w:rsidRPr="00323907">
        <w:rPr>
          <w:rStyle w:val="Zadanifontodlomka1"/>
          <w:rFonts w:ascii="Merriweather" w:hAnsi="Merriweather"/>
          <w:i/>
          <w:sz w:val="20"/>
          <w:szCs w:val="20"/>
        </w:rPr>
        <w:t>119</w:t>
      </w:r>
      <w:r w:rsidR="004B0566" w:rsidRPr="00323907">
        <w:rPr>
          <w:rStyle w:val="Zadanifontodlomka1"/>
          <w:rFonts w:ascii="Merriweather" w:hAnsi="Merriweather"/>
          <w:i/>
          <w:sz w:val="20"/>
          <w:szCs w:val="20"/>
        </w:rPr>
        <w:t>/</w:t>
      </w:r>
      <w:r w:rsidRPr="00323907">
        <w:rPr>
          <w:rStyle w:val="Zadanifontodlomka1"/>
          <w:rFonts w:ascii="Merriweather" w:hAnsi="Merriweather"/>
          <w:i/>
          <w:sz w:val="20"/>
          <w:szCs w:val="20"/>
        </w:rPr>
        <w:t xml:space="preserve">22 </w:t>
      </w:r>
      <w:r w:rsidR="004B0566" w:rsidRPr="00323907">
        <w:rPr>
          <w:rStyle w:val="Zadanifontodlomka1"/>
          <w:rFonts w:ascii="Merriweather" w:hAnsi="Merriweather"/>
          <w:i/>
          <w:sz w:val="20"/>
          <w:szCs w:val="20"/>
        </w:rPr>
        <w:t xml:space="preserve"> </w:t>
      </w:r>
      <w:r w:rsidR="004B0566" w:rsidRPr="00323907">
        <w:rPr>
          <w:rStyle w:val="Zadanifontodlomka1"/>
          <w:rFonts w:ascii="Merriweather" w:hAnsi="Merriweather"/>
          <w:sz w:val="20"/>
          <w:szCs w:val="20"/>
        </w:rPr>
        <w:t xml:space="preserve">(dalje u tekstu: Zakon). </w:t>
      </w:r>
    </w:p>
    <w:p w14:paraId="3C8951AB" w14:textId="77777777" w:rsidR="004B0566" w:rsidRPr="00323907" w:rsidRDefault="004B0566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</w:p>
    <w:p w14:paraId="7B0EF32C" w14:textId="77777777" w:rsidR="004B0566" w:rsidRPr="00323907" w:rsidRDefault="004B0566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Style w:val="Zadanifontodlomka1"/>
          <w:rFonts w:ascii="Merriweather" w:hAnsi="Merriweather"/>
          <w:sz w:val="20"/>
          <w:szCs w:val="20"/>
        </w:rPr>
        <w:t xml:space="preserve">Naziv položaja i radnih mjesta službenika i namještenika te koeficijenti složenosti njihovih poslova, utvrđuju se u skladu s </w:t>
      </w:r>
      <w:r w:rsidRPr="00323907">
        <w:rPr>
          <w:rStyle w:val="Zadanifontodlomka1"/>
          <w:rFonts w:ascii="Merriweather" w:hAnsi="Merriweather"/>
          <w:i/>
          <w:sz w:val="20"/>
          <w:szCs w:val="20"/>
        </w:rPr>
        <w:t xml:space="preserve">Uredbom o nazivima radnih mjesta i koeficijentima složenosti poslova u javnoj službi (Narodne novine br.: 25/13, 72/13, 151/13, 09/14, 40/14, 51/14, 77/14, 83/14 - Ispravak, 87/14, 120/14, 147/14, 151/14, 11/15, 32/15, 38/15, 60/15, 83/15, 112/15, 122/15, 10/17, 39/17, 40/17 – ispravak, 74/17, 122/17, 9/18, 57/18, 59/19, 79/19, 119/19, 50/20, 128/20, 141/20, 17/21, 26/21, 78/21, 138/21 </w:t>
      </w:r>
      <w:r w:rsidR="006E0B73" w:rsidRPr="00323907">
        <w:rPr>
          <w:rStyle w:val="Zadanifontodlomka1"/>
          <w:rFonts w:ascii="Merriweather" w:hAnsi="Merriweather"/>
          <w:i/>
          <w:sz w:val="20"/>
          <w:szCs w:val="20"/>
        </w:rPr>
        <w:t>,</w:t>
      </w:r>
      <w:r w:rsidRPr="00323907">
        <w:rPr>
          <w:rStyle w:val="Zadanifontodlomka1"/>
          <w:rFonts w:ascii="Merriweather" w:hAnsi="Merriweather"/>
          <w:i/>
          <w:sz w:val="20"/>
          <w:szCs w:val="20"/>
        </w:rPr>
        <w:t xml:space="preserve"> 9/22</w:t>
      </w:r>
      <w:r w:rsidR="006E0B73" w:rsidRPr="00323907">
        <w:rPr>
          <w:rStyle w:val="Zadanifontodlomka1"/>
          <w:rFonts w:ascii="Merriweather" w:hAnsi="Merriweather"/>
          <w:i/>
          <w:sz w:val="20"/>
          <w:szCs w:val="20"/>
        </w:rPr>
        <w:t>, 31/22, 72/22 i 82/22</w:t>
      </w:r>
      <w:r w:rsidRPr="00323907">
        <w:rPr>
          <w:rStyle w:val="Zadanifontodlomka1"/>
          <w:rFonts w:ascii="Merriweather" w:hAnsi="Merriweather"/>
          <w:i/>
          <w:sz w:val="20"/>
          <w:szCs w:val="20"/>
        </w:rPr>
        <w:t>),</w:t>
      </w:r>
      <w:r w:rsidRPr="00323907">
        <w:rPr>
          <w:rStyle w:val="Zadanifontodlomka1"/>
          <w:rFonts w:ascii="Merriweather" w:hAnsi="Merriweather"/>
          <w:sz w:val="20"/>
          <w:szCs w:val="20"/>
        </w:rPr>
        <w:t xml:space="preserve"> (dalje u tekstu: Uredba). </w:t>
      </w:r>
      <w:r w:rsidR="006E0B73" w:rsidRPr="00323907">
        <w:rPr>
          <w:rStyle w:val="Zadanifontodlomka1"/>
          <w:rFonts w:ascii="Merriweather" w:hAnsi="Merriweather"/>
          <w:sz w:val="20"/>
          <w:szCs w:val="20"/>
        </w:rPr>
        <w:t>„</w:t>
      </w:r>
    </w:p>
    <w:p w14:paraId="0793C7F6" w14:textId="77777777" w:rsidR="004B0566" w:rsidRPr="00323907" w:rsidRDefault="004B0566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</w:p>
    <w:p w14:paraId="4B6AEE46" w14:textId="77777777" w:rsidR="006E0B73" w:rsidRPr="00323907" w:rsidRDefault="006E0B73" w:rsidP="00323907">
      <w:pPr>
        <w:spacing w:line="360" w:lineRule="auto"/>
        <w:jc w:val="center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>Članak 2.</w:t>
      </w:r>
    </w:p>
    <w:p w14:paraId="26DB6293" w14:textId="77777777" w:rsidR="006E0B73" w:rsidRPr="00323907" w:rsidRDefault="006E0B73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 xml:space="preserve">Članak 6. </w:t>
      </w:r>
      <w:r w:rsidR="00AE3E1F" w:rsidRPr="00323907">
        <w:rPr>
          <w:rFonts w:ascii="Merriweather" w:hAnsi="Merriweather"/>
          <w:sz w:val="20"/>
          <w:szCs w:val="20"/>
        </w:rPr>
        <w:t xml:space="preserve">mijenja se i glasi: </w:t>
      </w:r>
    </w:p>
    <w:p w14:paraId="496158B3" w14:textId="77777777" w:rsidR="006E0B73" w:rsidRPr="00323907" w:rsidRDefault="000F083F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Style w:val="Zadanifontodlomka1"/>
          <w:rFonts w:ascii="Merriweather" w:hAnsi="Merriweather"/>
          <w:sz w:val="20"/>
          <w:szCs w:val="20"/>
        </w:rPr>
        <w:t>„</w:t>
      </w:r>
      <w:r w:rsidR="006E0B73" w:rsidRPr="00323907">
        <w:rPr>
          <w:rStyle w:val="Zadanifontodlomka1"/>
          <w:rFonts w:ascii="Merriweather" w:hAnsi="Merriweather"/>
          <w:sz w:val="20"/>
          <w:szCs w:val="20"/>
        </w:rPr>
        <w:t xml:space="preserve">Zaposlenik je osoba u radnom odnosu na Sveučilištu. Taj pojam odnosi se, u smislu </w:t>
      </w:r>
      <w:r w:rsidR="006E0B73" w:rsidRPr="00323907">
        <w:rPr>
          <w:rStyle w:val="Zadanifontodlomka1"/>
          <w:rFonts w:ascii="Merriweather" w:hAnsi="Merriweather"/>
          <w:i/>
          <w:sz w:val="20"/>
          <w:szCs w:val="20"/>
        </w:rPr>
        <w:t>Zakona o plaćama službenika u javnim službama</w:t>
      </w:r>
      <w:r w:rsidR="006E0B73" w:rsidRPr="00323907">
        <w:rPr>
          <w:rStyle w:val="Zadanifontodlomka1"/>
          <w:rFonts w:ascii="Merriweather" w:hAnsi="Merriweather"/>
          <w:sz w:val="20"/>
          <w:szCs w:val="20"/>
        </w:rPr>
        <w:t>,</w:t>
      </w:r>
      <w:r w:rsidR="006E0B73" w:rsidRPr="00323907">
        <w:rPr>
          <w:rStyle w:val="Zadanifontodlomka1"/>
          <w:rFonts w:ascii="Merriweather" w:hAnsi="Merriweather"/>
          <w:i/>
          <w:sz w:val="20"/>
          <w:szCs w:val="20"/>
        </w:rPr>
        <w:t xml:space="preserve"> </w:t>
      </w:r>
      <w:r w:rsidR="006E0B73" w:rsidRPr="00323907">
        <w:rPr>
          <w:rStyle w:val="Zadanifontodlomka1"/>
          <w:rFonts w:ascii="Merriweather" w:hAnsi="Merriweather"/>
          <w:sz w:val="20"/>
          <w:szCs w:val="20"/>
        </w:rPr>
        <w:t>na pojmove službenika i namještenika.</w:t>
      </w:r>
    </w:p>
    <w:p w14:paraId="3694A6D1" w14:textId="77777777" w:rsidR="006E0B73" w:rsidRPr="00323907" w:rsidRDefault="006E0B73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</w:p>
    <w:p w14:paraId="7FD066F4" w14:textId="77777777" w:rsidR="006E0B73" w:rsidRPr="00F027F6" w:rsidRDefault="006E0B73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F027F6">
        <w:rPr>
          <w:rFonts w:ascii="Merriweather" w:hAnsi="Merriweather"/>
          <w:sz w:val="20"/>
          <w:szCs w:val="20"/>
        </w:rPr>
        <w:t>Službeni</w:t>
      </w:r>
      <w:r w:rsidR="00A81A65" w:rsidRPr="00F027F6">
        <w:rPr>
          <w:rFonts w:ascii="Merriweather" w:hAnsi="Merriweather"/>
          <w:sz w:val="20"/>
          <w:szCs w:val="20"/>
        </w:rPr>
        <w:t xml:space="preserve">ci su </w:t>
      </w:r>
      <w:r w:rsidRPr="00F027F6">
        <w:rPr>
          <w:rFonts w:ascii="Merriweather" w:hAnsi="Merriweather"/>
          <w:sz w:val="20"/>
          <w:szCs w:val="20"/>
        </w:rPr>
        <w:t>zaposleni</w:t>
      </w:r>
      <w:r w:rsidR="00A81A65" w:rsidRPr="00F027F6">
        <w:rPr>
          <w:rFonts w:ascii="Merriweather" w:hAnsi="Merriweather"/>
          <w:sz w:val="20"/>
          <w:szCs w:val="20"/>
        </w:rPr>
        <w:t>ci</w:t>
      </w:r>
      <w:r w:rsidRPr="00F027F6">
        <w:rPr>
          <w:rFonts w:ascii="Merriweather" w:hAnsi="Merriweather"/>
          <w:sz w:val="20"/>
          <w:szCs w:val="20"/>
        </w:rPr>
        <w:t xml:space="preserve"> Sveučilišta zaposle</w:t>
      </w:r>
      <w:r w:rsidR="00A81A65" w:rsidRPr="00F027F6">
        <w:rPr>
          <w:rFonts w:ascii="Merriweather" w:hAnsi="Merriweather"/>
          <w:sz w:val="20"/>
          <w:szCs w:val="20"/>
        </w:rPr>
        <w:t>ni</w:t>
      </w:r>
      <w:r w:rsidRPr="00F027F6">
        <w:rPr>
          <w:rFonts w:ascii="Merriweather" w:hAnsi="Merriweather"/>
          <w:sz w:val="20"/>
          <w:szCs w:val="20"/>
        </w:rPr>
        <w:t xml:space="preserve"> na znanstveno-nastavn</w:t>
      </w:r>
      <w:r w:rsidR="00A81A65" w:rsidRPr="00F027F6">
        <w:rPr>
          <w:rFonts w:ascii="Merriweather" w:hAnsi="Merriweather"/>
          <w:sz w:val="20"/>
          <w:szCs w:val="20"/>
        </w:rPr>
        <w:t>i</w:t>
      </w:r>
      <w:r w:rsidRPr="00F027F6">
        <w:rPr>
          <w:rFonts w:ascii="Merriweather" w:hAnsi="Merriweather"/>
          <w:sz w:val="20"/>
          <w:szCs w:val="20"/>
        </w:rPr>
        <w:t>m, umjetničko-nastavn</w:t>
      </w:r>
      <w:r w:rsidR="00A81A65" w:rsidRPr="00F027F6">
        <w:rPr>
          <w:rFonts w:ascii="Merriweather" w:hAnsi="Merriweather"/>
          <w:sz w:val="20"/>
          <w:szCs w:val="20"/>
        </w:rPr>
        <w:t>i</w:t>
      </w:r>
      <w:r w:rsidRPr="00F027F6">
        <w:rPr>
          <w:rFonts w:ascii="Merriweather" w:hAnsi="Merriweather"/>
          <w:sz w:val="20"/>
          <w:szCs w:val="20"/>
        </w:rPr>
        <w:t>m, nastavn</w:t>
      </w:r>
      <w:r w:rsidR="00A81A65" w:rsidRPr="00F027F6">
        <w:rPr>
          <w:rFonts w:ascii="Merriweather" w:hAnsi="Merriweather"/>
          <w:sz w:val="20"/>
          <w:szCs w:val="20"/>
        </w:rPr>
        <w:t>i</w:t>
      </w:r>
      <w:r w:rsidRPr="00F027F6">
        <w:rPr>
          <w:rFonts w:ascii="Merriweather" w:hAnsi="Merriweather"/>
          <w:sz w:val="20"/>
          <w:szCs w:val="20"/>
        </w:rPr>
        <w:t>m, suradničk</w:t>
      </w:r>
      <w:r w:rsidR="00A81A65" w:rsidRPr="00F027F6">
        <w:rPr>
          <w:rFonts w:ascii="Merriweather" w:hAnsi="Merriweather"/>
          <w:sz w:val="20"/>
          <w:szCs w:val="20"/>
        </w:rPr>
        <w:t>i</w:t>
      </w:r>
      <w:r w:rsidRPr="00F027F6">
        <w:rPr>
          <w:rFonts w:ascii="Merriweather" w:hAnsi="Merriweather"/>
          <w:sz w:val="20"/>
          <w:szCs w:val="20"/>
        </w:rPr>
        <w:t>m i struč</w:t>
      </w:r>
      <w:r w:rsidR="00A81A65" w:rsidRPr="00F027F6">
        <w:rPr>
          <w:rFonts w:ascii="Merriweather" w:hAnsi="Merriweather"/>
          <w:sz w:val="20"/>
          <w:szCs w:val="20"/>
        </w:rPr>
        <w:t>ni</w:t>
      </w:r>
      <w:r w:rsidRPr="00F027F6">
        <w:rPr>
          <w:rFonts w:ascii="Merriweather" w:hAnsi="Merriweather"/>
          <w:sz w:val="20"/>
          <w:szCs w:val="20"/>
        </w:rPr>
        <w:t>m radn</w:t>
      </w:r>
      <w:r w:rsidR="00A81A65" w:rsidRPr="00F027F6">
        <w:rPr>
          <w:rFonts w:ascii="Merriweather" w:hAnsi="Merriweather"/>
          <w:sz w:val="20"/>
          <w:szCs w:val="20"/>
        </w:rPr>
        <w:t>i</w:t>
      </w:r>
      <w:r w:rsidRPr="00F027F6">
        <w:rPr>
          <w:rFonts w:ascii="Merriweather" w:hAnsi="Merriweather"/>
          <w:sz w:val="20"/>
          <w:szCs w:val="20"/>
        </w:rPr>
        <w:t>m mjest</w:t>
      </w:r>
      <w:r w:rsidR="00A81A65" w:rsidRPr="00F027F6">
        <w:rPr>
          <w:rFonts w:ascii="Merriweather" w:hAnsi="Merriweather"/>
          <w:sz w:val="20"/>
          <w:szCs w:val="20"/>
        </w:rPr>
        <w:t>ima</w:t>
      </w:r>
      <w:r w:rsidRPr="00F027F6">
        <w:rPr>
          <w:rFonts w:ascii="Merriweather" w:hAnsi="Merriweather"/>
          <w:sz w:val="20"/>
          <w:szCs w:val="20"/>
        </w:rPr>
        <w:t xml:space="preserve">, te ostali zaposlenici </w:t>
      </w:r>
      <w:r w:rsidR="00A81A65" w:rsidRPr="00F027F6">
        <w:rPr>
          <w:rFonts w:ascii="Merriweather" w:hAnsi="Merriweather"/>
          <w:sz w:val="20"/>
          <w:szCs w:val="20"/>
        </w:rPr>
        <w:t>koji obavljaju</w:t>
      </w:r>
      <w:r w:rsidR="001D2440" w:rsidRPr="00F027F6">
        <w:rPr>
          <w:rFonts w:ascii="Merriweather" w:hAnsi="Merriweather"/>
          <w:sz w:val="20"/>
          <w:szCs w:val="20"/>
        </w:rPr>
        <w:t xml:space="preserve"> opće, </w:t>
      </w:r>
      <w:r w:rsidR="00BC44C8" w:rsidRPr="00F027F6">
        <w:rPr>
          <w:rFonts w:ascii="Merriweather" w:hAnsi="Merriweather"/>
          <w:sz w:val="20"/>
          <w:szCs w:val="20"/>
        </w:rPr>
        <w:t xml:space="preserve">pravne, </w:t>
      </w:r>
      <w:r w:rsidR="00A81A65" w:rsidRPr="00F027F6">
        <w:rPr>
          <w:rFonts w:ascii="Merriweather" w:hAnsi="Merriweather"/>
          <w:sz w:val="20"/>
          <w:szCs w:val="20"/>
        </w:rPr>
        <w:t>administrativne, financijsko-planske, materijalno-fina</w:t>
      </w:r>
      <w:r w:rsidR="009D6966" w:rsidRPr="00F027F6">
        <w:rPr>
          <w:rFonts w:ascii="Merriweather" w:hAnsi="Merriweather"/>
          <w:sz w:val="20"/>
          <w:szCs w:val="20"/>
        </w:rPr>
        <w:t>n</w:t>
      </w:r>
      <w:r w:rsidR="00A81A65" w:rsidRPr="00F027F6">
        <w:rPr>
          <w:rFonts w:ascii="Merriweather" w:hAnsi="Merriweather"/>
          <w:sz w:val="20"/>
          <w:szCs w:val="20"/>
        </w:rPr>
        <w:t>cijske, računovodstvene, informatičke i druge stručne poslove.</w:t>
      </w:r>
    </w:p>
    <w:p w14:paraId="7E22FB44" w14:textId="77777777" w:rsidR="00E94609" w:rsidRDefault="00E94609" w:rsidP="00323907">
      <w:pPr>
        <w:spacing w:line="360" w:lineRule="auto"/>
        <w:jc w:val="both"/>
        <w:rPr>
          <w:rStyle w:val="Zadanifontodlomka1"/>
          <w:rFonts w:ascii="Merriweather" w:hAnsi="Merriweather"/>
          <w:sz w:val="20"/>
          <w:szCs w:val="20"/>
        </w:rPr>
      </w:pPr>
    </w:p>
    <w:p w14:paraId="790AA655" w14:textId="547A97EB" w:rsidR="006E0B73" w:rsidRPr="00F027F6" w:rsidRDefault="006E0B73" w:rsidP="00323907">
      <w:pPr>
        <w:spacing w:line="360" w:lineRule="auto"/>
        <w:jc w:val="both"/>
        <w:rPr>
          <w:rStyle w:val="Zadanifontodlomka1"/>
          <w:rFonts w:ascii="Merriweather" w:hAnsi="Merriweather"/>
          <w:sz w:val="20"/>
          <w:szCs w:val="20"/>
        </w:rPr>
      </w:pPr>
      <w:r w:rsidRPr="00F027F6">
        <w:rPr>
          <w:rStyle w:val="Zadanifontodlomka1"/>
          <w:rFonts w:ascii="Merriweather" w:hAnsi="Merriweather"/>
          <w:sz w:val="20"/>
          <w:szCs w:val="20"/>
        </w:rPr>
        <w:t xml:space="preserve">Namještenici su </w:t>
      </w:r>
      <w:r w:rsidR="00A81A65" w:rsidRPr="00F027F6">
        <w:rPr>
          <w:rStyle w:val="Zadanifontodlomka1"/>
          <w:rFonts w:ascii="Merriweather" w:hAnsi="Merriweather"/>
          <w:sz w:val="20"/>
          <w:szCs w:val="20"/>
        </w:rPr>
        <w:t xml:space="preserve">zaposlenici koji obavljaju </w:t>
      </w:r>
      <w:r w:rsidRPr="00F027F6">
        <w:rPr>
          <w:rStyle w:val="Zadanifontodlomka1"/>
          <w:rFonts w:ascii="Merriweather" w:hAnsi="Merriweather"/>
          <w:sz w:val="20"/>
          <w:szCs w:val="20"/>
        </w:rPr>
        <w:t>pomoćno-tehničk</w:t>
      </w:r>
      <w:r w:rsidR="00A81A65" w:rsidRPr="00F027F6">
        <w:rPr>
          <w:rStyle w:val="Zadanifontodlomka1"/>
          <w:rFonts w:ascii="Merriweather" w:hAnsi="Merriweather"/>
          <w:sz w:val="20"/>
          <w:szCs w:val="20"/>
        </w:rPr>
        <w:t>e</w:t>
      </w:r>
      <w:r w:rsidRPr="00F027F6">
        <w:rPr>
          <w:rStyle w:val="Zadanifontodlomka1"/>
          <w:rFonts w:ascii="Merriweather" w:hAnsi="Merriweather"/>
          <w:sz w:val="20"/>
          <w:szCs w:val="20"/>
        </w:rPr>
        <w:t xml:space="preserve"> poslov</w:t>
      </w:r>
      <w:r w:rsidR="00A81A65" w:rsidRPr="00F027F6">
        <w:rPr>
          <w:rStyle w:val="Zadanifontodlomka1"/>
          <w:rFonts w:ascii="Merriweather" w:hAnsi="Merriweather"/>
          <w:sz w:val="20"/>
          <w:szCs w:val="20"/>
        </w:rPr>
        <w:t>e</w:t>
      </w:r>
      <w:r w:rsidRPr="00F027F6">
        <w:rPr>
          <w:rStyle w:val="Zadanifontodlomka1"/>
          <w:rFonts w:ascii="Merriweather" w:hAnsi="Merriweather"/>
          <w:sz w:val="20"/>
          <w:szCs w:val="20"/>
        </w:rPr>
        <w:t xml:space="preserve"> i ostal</w:t>
      </w:r>
      <w:r w:rsidR="009D6966" w:rsidRPr="00F027F6">
        <w:rPr>
          <w:rStyle w:val="Zadanifontodlomka1"/>
          <w:rFonts w:ascii="Merriweather" w:hAnsi="Merriweather"/>
          <w:sz w:val="20"/>
          <w:szCs w:val="20"/>
        </w:rPr>
        <w:t xml:space="preserve">e </w:t>
      </w:r>
      <w:r w:rsidRPr="00F027F6">
        <w:rPr>
          <w:rStyle w:val="Zadanifontodlomka1"/>
          <w:rFonts w:ascii="Merriweather" w:hAnsi="Merriweather"/>
          <w:sz w:val="20"/>
          <w:szCs w:val="20"/>
        </w:rPr>
        <w:t>poslov</w:t>
      </w:r>
      <w:r w:rsidR="009D6966" w:rsidRPr="00F027F6">
        <w:rPr>
          <w:rStyle w:val="Zadanifontodlomka1"/>
          <w:rFonts w:ascii="Merriweather" w:hAnsi="Merriweather"/>
          <w:sz w:val="20"/>
          <w:szCs w:val="20"/>
        </w:rPr>
        <w:t>e</w:t>
      </w:r>
      <w:r w:rsidRPr="00F027F6">
        <w:rPr>
          <w:rStyle w:val="Zadanifontodlomka1"/>
          <w:rFonts w:ascii="Merriweather" w:hAnsi="Merriweather"/>
          <w:sz w:val="20"/>
          <w:szCs w:val="20"/>
        </w:rPr>
        <w:t>, čije je obavljanje potrebno radi pravodobnog i kvalitetnog obavljanja poslova iz registrirane djelatnosti Sveučilišta.</w:t>
      </w:r>
    </w:p>
    <w:p w14:paraId="5D056A75" w14:textId="7D1BEB86" w:rsidR="00A163F1" w:rsidRPr="00F027F6" w:rsidRDefault="00A163F1" w:rsidP="00A163F1">
      <w:pPr>
        <w:spacing w:line="360" w:lineRule="auto"/>
        <w:jc w:val="both"/>
        <w:rPr>
          <w:rFonts w:ascii="Merriweather" w:hAnsi="Merriweather"/>
          <w:color w:val="231F20"/>
          <w:sz w:val="20"/>
          <w:szCs w:val="20"/>
          <w:lang w:val="en-US" w:eastAsia="en-US"/>
        </w:rPr>
      </w:pPr>
      <w:proofErr w:type="spellStart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lastRenderedPageBreak/>
        <w:t>Znanstveno-nastavna</w:t>
      </w:r>
      <w:proofErr w:type="spellEnd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 xml:space="preserve"> </w:t>
      </w:r>
      <w:proofErr w:type="spellStart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>odnosno</w:t>
      </w:r>
      <w:proofErr w:type="spellEnd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 xml:space="preserve"> </w:t>
      </w:r>
      <w:proofErr w:type="spellStart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>umjetničko-nastavna</w:t>
      </w:r>
      <w:proofErr w:type="spellEnd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 xml:space="preserve"> </w:t>
      </w:r>
      <w:proofErr w:type="spellStart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>radna</w:t>
      </w:r>
      <w:proofErr w:type="spellEnd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 xml:space="preserve"> </w:t>
      </w:r>
      <w:proofErr w:type="spellStart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>mjesta</w:t>
      </w:r>
      <w:proofErr w:type="spellEnd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 xml:space="preserve"> </w:t>
      </w:r>
      <w:proofErr w:type="spellStart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>su</w:t>
      </w:r>
      <w:proofErr w:type="spellEnd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 xml:space="preserve">: docent, </w:t>
      </w:r>
      <w:proofErr w:type="spellStart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>izvanredni</w:t>
      </w:r>
      <w:proofErr w:type="spellEnd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 xml:space="preserve"> </w:t>
      </w:r>
      <w:proofErr w:type="spellStart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>profesor</w:t>
      </w:r>
      <w:proofErr w:type="spellEnd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 xml:space="preserve">, </w:t>
      </w:r>
      <w:proofErr w:type="spellStart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>redoviti</w:t>
      </w:r>
      <w:proofErr w:type="spellEnd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 xml:space="preserve"> </w:t>
      </w:r>
      <w:proofErr w:type="spellStart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>profesor</w:t>
      </w:r>
      <w:proofErr w:type="spellEnd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 xml:space="preserve"> </w:t>
      </w:r>
      <w:proofErr w:type="spellStart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>i</w:t>
      </w:r>
      <w:proofErr w:type="spellEnd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 xml:space="preserve"> </w:t>
      </w:r>
      <w:proofErr w:type="spellStart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>redoviti</w:t>
      </w:r>
      <w:proofErr w:type="spellEnd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 xml:space="preserve"> </w:t>
      </w:r>
      <w:proofErr w:type="spellStart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>profesor</w:t>
      </w:r>
      <w:proofErr w:type="spellEnd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 xml:space="preserve"> u </w:t>
      </w:r>
      <w:proofErr w:type="spellStart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>trajnom</w:t>
      </w:r>
      <w:proofErr w:type="spellEnd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>izboru</w:t>
      </w:r>
      <w:proofErr w:type="spellEnd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 xml:space="preserve"> </w:t>
      </w:r>
      <w:r w:rsidRPr="00F027F6">
        <w:rPr>
          <w:rFonts w:ascii="Merriweather" w:hAnsi="Merriweather"/>
          <w:color w:val="231F20"/>
          <w:sz w:val="20"/>
          <w:szCs w:val="20"/>
        </w:rPr>
        <w:t>.</w:t>
      </w:r>
      <w:proofErr w:type="gramEnd"/>
    </w:p>
    <w:p w14:paraId="33D1F654" w14:textId="77777777" w:rsidR="00A163F1" w:rsidRPr="00F027F6" w:rsidRDefault="00A163F1" w:rsidP="00A163F1">
      <w:pPr>
        <w:spacing w:line="360" w:lineRule="auto"/>
        <w:jc w:val="both"/>
        <w:rPr>
          <w:rFonts w:ascii="Merriweather" w:hAnsi="Merriweather"/>
          <w:sz w:val="20"/>
          <w:szCs w:val="20"/>
        </w:rPr>
      </w:pPr>
    </w:p>
    <w:p w14:paraId="18E3B69B" w14:textId="77777777" w:rsidR="00A163F1" w:rsidRPr="00F027F6" w:rsidRDefault="00A163F1" w:rsidP="00A163F1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F027F6">
        <w:rPr>
          <w:rFonts w:ascii="Merriweather" w:hAnsi="Merriweather"/>
          <w:sz w:val="20"/>
          <w:szCs w:val="20"/>
        </w:rPr>
        <w:t>Nastavna radna mjesta su: predavač, viši predavač i predavač savjetnik, lektor, viši lektor i lektor savjetnik.</w:t>
      </w:r>
    </w:p>
    <w:p w14:paraId="72E113B9" w14:textId="77777777" w:rsidR="00A163F1" w:rsidRPr="00F027F6" w:rsidRDefault="00A163F1" w:rsidP="00A163F1">
      <w:pPr>
        <w:spacing w:line="360" w:lineRule="auto"/>
        <w:jc w:val="both"/>
        <w:rPr>
          <w:rFonts w:ascii="Merriweather" w:hAnsi="Merriweather"/>
          <w:sz w:val="20"/>
          <w:szCs w:val="20"/>
        </w:rPr>
      </w:pPr>
    </w:p>
    <w:p w14:paraId="3FBEA1FC" w14:textId="0E75932D" w:rsidR="00A163F1" w:rsidRPr="00F027F6" w:rsidRDefault="00A163F1" w:rsidP="00A163F1">
      <w:pPr>
        <w:spacing w:line="360" w:lineRule="auto"/>
        <w:jc w:val="both"/>
        <w:rPr>
          <w:rFonts w:ascii="Merriweather" w:hAnsi="Merriweather"/>
          <w:color w:val="231F20"/>
          <w:sz w:val="20"/>
          <w:szCs w:val="20"/>
          <w:lang w:val="en-US" w:eastAsia="en-US"/>
        </w:rPr>
      </w:pPr>
      <w:proofErr w:type="spellStart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>Stručna</w:t>
      </w:r>
      <w:proofErr w:type="spellEnd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 xml:space="preserve"> </w:t>
      </w:r>
      <w:proofErr w:type="spellStart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>radna</w:t>
      </w:r>
      <w:proofErr w:type="spellEnd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 xml:space="preserve"> </w:t>
      </w:r>
      <w:proofErr w:type="spellStart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>mjesta</w:t>
      </w:r>
      <w:proofErr w:type="spellEnd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 xml:space="preserve"> </w:t>
      </w:r>
      <w:proofErr w:type="spellStart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>su</w:t>
      </w:r>
      <w:proofErr w:type="spellEnd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 xml:space="preserve">: </w:t>
      </w:r>
      <w:proofErr w:type="spellStart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>stručni</w:t>
      </w:r>
      <w:proofErr w:type="spellEnd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 xml:space="preserve"> </w:t>
      </w:r>
      <w:proofErr w:type="spellStart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>suradnik</w:t>
      </w:r>
      <w:proofErr w:type="spellEnd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 xml:space="preserve">, </w:t>
      </w:r>
      <w:proofErr w:type="spellStart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>viši</w:t>
      </w:r>
      <w:proofErr w:type="spellEnd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 xml:space="preserve"> </w:t>
      </w:r>
      <w:proofErr w:type="spellStart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>stručni</w:t>
      </w:r>
      <w:proofErr w:type="spellEnd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 xml:space="preserve"> </w:t>
      </w:r>
      <w:proofErr w:type="spellStart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>suradnik</w:t>
      </w:r>
      <w:proofErr w:type="spellEnd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 xml:space="preserve"> </w:t>
      </w:r>
      <w:proofErr w:type="spellStart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>i</w:t>
      </w:r>
      <w:proofErr w:type="spellEnd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 xml:space="preserve"> </w:t>
      </w:r>
      <w:proofErr w:type="spellStart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>stručni</w:t>
      </w:r>
      <w:proofErr w:type="spellEnd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 xml:space="preserve"> </w:t>
      </w:r>
      <w:proofErr w:type="spellStart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>savjetnik</w:t>
      </w:r>
      <w:proofErr w:type="spellEnd"/>
      <w:r w:rsidRPr="00F027F6">
        <w:rPr>
          <w:rFonts w:ascii="Merriweather" w:hAnsi="Merriweather"/>
          <w:color w:val="231F20"/>
          <w:sz w:val="20"/>
          <w:szCs w:val="20"/>
          <w:lang w:val="en-US" w:eastAsia="en-US"/>
        </w:rPr>
        <w:t>.</w:t>
      </w:r>
      <w:r w:rsidR="00F027F6">
        <w:rPr>
          <w:rFonts w:ascii="Merriweather" w:hAnsi="Merriweather"/>
          <w:color w:val="231F20"/>
          <w:sz w:val="20"/>
          <w:szCs w:val="20"/>
          <w:lang w:val="en-US" w:eastAsia="en-US"/>
        </w:rPr>
        <w:t>”</w:t>
      </w:r>
    </w:p>
    <w:p w14:paraId="57915784" w14:textId="77777777" w:rsidR="006E0B73" w:rsidRPr="00323907" w:rsidRDefault="006E0B73" w:rsidP="00323907">
      <w:pPr>
        <w:spacing w:line="360" w:lineRule="auto"/>
        <w:jc w:val="both"/>
        <w:rPr>
          <w:rFonts w:ascii="Merriweather" w:hAnsi="Merriweather"/>
          <w:color w:val="231F20"/>
          <w:sz w:val="20"/>
          <w:szCs w:val="20"/>
          <w:lang w:val="en-US" w:eastAsia="en-US"/>
        </w:rPr>
      </w:pPr>
    </w:p>
    <w:p w14:paraId="7DD7481A" w14:textId="7750610E" w:rsidR="00AE3E1F" w:rsidRDefault="00AE3E1F" w:rsidP="00323907">
      <w:pPr>
        <w:spacing w:line="360" w:lineRule="auto"/>
        <w:jc w:val="center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>Članak 3.</w:t>
      </w:r>
    </w:p>
    <w:p w14:paraId="46F615E4" w14:textId="77777777" w:rsidR="009D6966" w:rsidRPr="00323907" w:rsidRDefault="001D2440" w:rsidP="00323907">
      <w:pPr>
        <w:spacing w:line="360" w:lineRule="auto"/>
        <w:jc w:val="both"/>
        <w:rPr>
          <w:rFonts w:ascii="Merriweather" w:hAnsi="Merriweather"/>
          <w:color w:val="414145"/>
          <w:sz w:val="20"/>
          <w:szCs w:val="20"/>
          <w:lang w:val="en-US" w:eastAsia="en-US"/>
        </w:rPr>
      </w:pPr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U </w:t>
      </w:r>
      <w:proofErr w:type="spellStart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članku</w:t>
      </w:r>
      <w:proofErr w:type="spellEnd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7. </w:t>
      </w:r>
      <w:proofErr w:type="spellStart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i</w:t>
      </w:r>
      <w:r w:rsidR="009D6966"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za</w:t>
      </w:r>
      <w:proofErr w:type="spellEnd"/>
      <w:r w:rsidR="009D6966"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</w:t>
      </w:r>
      <w:proofErr w:type="spellStart"/>
      <w:r w:rsidR="000F083F"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s</w:t>
      </w:r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tavka</w:t>
      </w:r>
      <w:proofErr w:type="spellEnd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</w:t>
      </w:r>
      <w:r w:rsidR="009D6966"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3.</w:t>
      </w:r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</w:t>
      </w:r>
      <w:proofErr w:type="spellStart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d</w:t>
      </w:r>
      <w:r w:rsidR="009D6966"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odaje</w:t>
      </w:r>
      <w:proofErr w:type="spellEnd"/>
      <w:r w:rsidR="009D6966"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se </w:t>
      </w:r>
      <w:proofErr w:type="spellStart"/>
      <w:r w:rsidR="009D6966"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s</w:t>
      </w:r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tavak</w:t>
      </w:r>
      <w:proofErr w:type="spellEnd"/>
      <w:r w:rsidR="009D6966"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4. </w:t>
      </w:r>
      <w:proofErr w:type="spellStart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k</w:t>
      </w:r>
      <w:r w:rsidR="009D6966"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oji</w:t>
      </w:r>
      <w:proofErr w:type="spellEnd"/>
      <w:r w:rsidR="009D6966"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</w:t>
      </w:r>
      <w:proofErr w:type="spellStart"/>
      <w:r w:rsidR="009D6966"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glasi</w:t>
      </w:r>
      <w:proofErr w:type="spellEnd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:</w:t>
      </w:r>
    </w:p>
    <w:p w14:paraId="2A8ED4AB" w14:textId="77777777" w:rsidR="00F027F6" w:rsidRDefault="00F027F6" w:rsidP="00323907">
      <w:pPr>
        <w:spacing w:line="360" w:lineRule="auto"/>
        <w:jc w:val="both"/>
        <w:rPr>
          <w:rFonts w:ascii="Merriweather" w:hAnsi="Merriweather"/>
          <w:color w:val="414145"/>
          <w:sz w:val="20"/>
          <w:szCs w:val="20"/>
          <w:lang w:val="en-US" w:eastAsia="en-US"/>
        </w:rPr>
      </w:pPr>
    </w:p>
    <w:p w14:paraId="69B29CD3" w14:textId="4F9BE436" w:rsidR="009D6966" w:rsidRPr="00323907" w:rsidRDefault="001D2440" w:rsidP="00323907">
      <w:pPr>
        <w:spacing w:line="360" w:lineRule="auto"/>
        <w:jc w:val="both"/>
        <w:rPr>
          <w:rFonts w:ascii="Merriweather" w:hAnsi="Merriweather"/>
          <w:color w:val="414145"/>
          <w:sz w:val="20"/>
          <w:szCs w:val="20"/>
          <w:lang w:val="en-US" w:eastAsia="en-US"/>
        </w:rPr>
      </w:pPr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“</w:t>
      </w:r>
      <w:proofErr w:type="spellStart"/>
      <w:r w:rsidR="009D6966"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Ovisno</w:t>
      </w:r>
      <w:proofErr w:type="spellEnd"/>
      <w:r w:rsidR="009D6966"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o </w:t>
      </w:r>
      <w:proofErr w:type="spellStart"/>
      <w:r w:rsidR="009D6966"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stručnoj</w:t>
      </w:r>
      <w:proofErr w:type="spellEnd"/>
      <w:r w:rsidR="009D6966"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</w:t>
      </w:r>
      <w:proofErr w:type="spellStart"/>
      <w:r w:rsidR="009D6966"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spremi</w:t>
      </w:r>
      <w:proofErr w:type="spellEnd"/>
      <w:r w:rsidR="009D6966"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, </w:t>
      </w:r>
      <w:proofErr w:type="spellStart"/>
      <w:r w:rsidR="009D6966"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radna</w:t>
      </w:r>
      <w:proofErr w:type="spellEnd"/>
      <w:r w:rsidR="009D6966"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</w:t>
      </w:r>
      <w:proofErr w:type="spellStart"/>
      <w:r w:rsidR="009D6966"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mjesta</w:t>
      </w:r>
      <w:proofErr w:type="spellEnd"/>
      <w:r w:rsidR="009D6966"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</w:t>
      </w:r>
      <w:proofErr w:type="spellStart"/>
      <w:r w:rsidR="009D6966"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službenika</w:t>
      </w:r>
      <w:proofErr w:type="spellEnd"/>
      <w:r w:rsidR="009D6966"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</w:t>
      </w:r>
      <w:proofErr w:type="spellStart"/>
      <w:r w:rsidR="009D6966"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i</w:t>
      </w:r>
      <w:proofErr w:type="spellEnd"/>
      <w:r w:rsidR="009D6966"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</w:t>
      </w:r>
      <w:proofErr w:type="spellStart"/>
      <w:r w:rsidR="009D6966"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namještenika</w:t>
      </w:r>
      <w:proofErr w:type="spellEnd"/>
      <w:r w:rsidR="009D6966"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</w:t>
      </w:r>
      <w:proofErr w:type="spellStart"/>
      <w:r w:rsidR="009D6966"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utvrđuju</w:t>
      </w:r>
      <w:proofErr w:type="spellEnd"/>
      <w:r w:rsidR="009D6966"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se </w:t>
      </w:r>
      <w:proofErr w:type="spellStart"/>
      <w:r w:rsidR="009D6966"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kao</w:t>
      </w:r>
      <w:proofErr w:type="spellEnd"/>
      <w:r w:rsidR="009D6966"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:</w:t>
      </w:r>
    </w:p>
    <w:p w14:paraId="0437320F" w14:textId="77777777" w:rsidR="009D6966" w:rsidRPr="00323907" w:rsidRDefault="009D6966" w:rsidP="00323907">
      <w:pPr>
        <w:spacing w:line="360" w:lineRule="auto"/>
        <w:jc w:val="both"/>
        <w:rPr>
          <w:rFonts w:ascii="Merriweather" w:hAnsi="Merriweather"/>
          <w:color w:val="414145"/>
          <w:sz w:val="20"/>
          <w:szCs w:val="20"/>
          <w:lang w:val="en-US" w:eastAsia="en-US"/>
        </w:rPr>
      </w:pPr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– </w:t>
      </w:r>
      <w:proofErr w:type="spellStart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radna</w:t>
      </w:r>
      <w:proofErr w:type="spellEnd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</w:t>
      </w:r>
      <w:proofErr w:type="spellStart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mjesta</w:t>
      </w:r>
      <w:proofErr w:type="spellEnd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I. </w:t>
      </w:r>
      <w:proofErr w:type="spellStart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vrste</w:t>
      </w:r>
      <w:proofErr w:type="spellEnd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za </w:t>
      </w:r>
      <w:proofErr w:type="spellStart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koja</w:t>
      </w:r>
      <w:proofErr w:type="spellEnd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je </w:t>
      </w:r>
      <w:proofErr w:type="spellStart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opći</w:t>
      </w:r>
      <w:proofErr w:type="spellEnd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</w:t>
      </w:r>
      <w:proofErr w:type="spellStart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uvjet</w:t>
      </w:r>
      <w:proofErr w:type="spellEnd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</w:t>
      </w:r>
      <w:proofErr w:type="spellStart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visoka</w:t>
      </w:r>
      <w:proofErr w:type="spellEnd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</w:t>
      </w:r>
      <w:proofErr w:type="spellStart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stručna</w:t>
      </w:r>
      <w:proofErr w:type="spellEnd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</w:t>
      </w:r>
      <w:proofErr w:type="spellStart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sprema</w:t>
      </w:r>
      <w:proofErr w:type="spellEnd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,</w:t>
      </w:r>
    </w:p>
    <w:p w14:paraId="54881009" w14:textId="77777777" w:rsidR="009D6966" w:rsidRPr="00323907" w:rsidRDefault="009D6966" w:rsidP="00323907">
      <w:pPr>
        <w:spacing w:line="360" w:lineRule="auto"/>
        <w:jc w:val="both"/>
        <w:rPr>
          <w:rFonts w:ascii="Merriweather" w:hAnsi="Merriweather"/>
          <w:color w:val="414145"/>
          <w:sz w:val="20"/>
          <w:szCs w:val="20"/>
          <w:lang w:val="en-US" w:eastAsia="en-US"/>
        </w:rPr>
      </w:pPr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– </w:t>
      </w:r>
      <w:proofErr w:type="spellStart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radna</w:t>
      </w:r>
      <w:proofErr w:type="spellEnd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</w:t>
      </w:r>
      <w:proofErr w:type="spellStart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mjesta</w:t>
      </w:r>
      <w:proofErr w:type="spellEnd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II. </w:t>
      </w:r>
      <w:proofErr w:type="spellStart"/>
      <w:r w:rsidR="00F576E9"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v</w:t>
      </w:r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rste</w:t>
      </w:r>
      <w:proofErr w:type="spellEnd"/>
      <w:r w:rsidR="009F3225"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z</w:t>
      </w:r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a </w:t>
      </w:r>
      <w:proofErr w:type="spellStart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koja</w:t>
      </w:r>
      <w:proofErr w:type="spellEnd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je </w:t>
      </w:r>
      <w:proofErr w:type="spellStart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opći</w:t>
      </w:r>
      <w:proofErr w:type="spellEnd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</w:t>
      </w:r>
      <w:proofErr w:type="spellStart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uvjet</w:t>
      </w:r>
      <w:proofErr w:type="spellEnd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</w:t>
      </w:r>
      <w:proofErr w:type="spellStart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viša</w:t>
      </w:r>
      <w:proofErr w:type="spellEnd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</w:t>
      </w:r>
      <w:proofErr w:type="spellStart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stručna</w:t>
      </w:r>
      <w:proofErr w:type="spellEnd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</w:t>
      </w:r>
      <w:proofErr w:type="spellStart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sprema</w:t>
      </w:r>
      <w:proofErr w:type="spellEnd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,</w:t>
      </w:r>
    </w:p>
    <w:p w14:paraId="02DC1805" w14:textId="77777777" w:rsidR="009D6966" w:rsidRPr="00323907" w:rsidRDefault="009D6966" w:rsidP="00323907">
      <w:pPr>
        <w:spacing w:line="360" w:lineRule="auto"/>
        <w:jc w:val="both"/>
        <w:rPr>
          <w:rFonts w:ascii="Merriweather" w:hAnsi="Merriweather"/>
          <w:color w:val="414145"/>
          <w:sz w:val="20"/>
          <w:szCs w:val="20"/>
          <w:lang w:val="en-US" w:eastAsia="en-US"/>
        </w:rPr>
      </w:pPr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– </w:t>
      </w:r>
      <w:proofErr w:type="spellStart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radna</w:t>
      </w:r>
      <w:proofErr w:type="spellEnd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</w:t>
      </w:r>
      <w:proofErr w:type="spellStart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mjesta</w:t>
      </w:r>
      <w:proofErr w:type="spellEnd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III </w:t>
      </w:r>
      <w:proofErr w:type="spellStart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vrste</w:t>
      </w:r>
      <w:proofErr w:type="spellEnd"/>
      <w:r w:rsidR="00F576E9"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</w:t>
      </w:r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za </w:t>
      </w:r>
      <w:proofErr w:type="spellStart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koja</w:t>
      </w:r>
      <w:proofErr w:type="spellEnd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je </w:t>
      </w:r>
      <w:proofErr w:type="spellStart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opći</w:t>
      </w:r>
      <w:proofErr w:type="spellEnd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</w:t>
      </w:r>
      <w:proofErr w:type="spellStart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uvjet</w:t>
      </w:r>
      <w:proofErr w:type="spellEnd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</w:t>
      </w:r>
      <w:proofErr w:type="spellStart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srednja</w:t>
      </w:r>
      <w:proofErr w:type="spellEnd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</w:t>
      </w:r>
      <w:proofErr w:type="spellStart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stručna</w:t>
      </w:r>
      <w:proofErr w:type="spellEnd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</w:t>
      </w:r>
      <w:proofErr w:type="spellStart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sprema</w:t>
      </w:r>
      <w:proofErr w:type="spellEnd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</w:t>
      </w:r>
      <w:proofErr w:type="spellStart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i</w:t>
      </w:r>
      <w:proofErr w:type="spellEnd"/>
    </w:p>
    <w:p w14:paraId="509216C3" w14:textId="77777777" w:rsidR="009D6966" w:rsidRPr="00323907" w:rsidRDefault="009D6966" w:rsidP="00323907">
      <w:pPr>
        <w:spacing w:line="360" w:lineRule="auto"/>
        <w:jc w:val="both"/>
        <w:rPr>
          <w:rFonts w:ascii="Merriweather" w:hAnsi="Merriweather"/>
          <w:color w:val="414145"/>
          <w:sz w:val="20"/>
          <w:szCs w:val="20"/>
          <w:lang w:val="en-US" w:eastAsia="en-US"/>
        </w:rPr>
      </w:pPr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– </w:t>
      </w:r>
      <w:proofErr w:type="spellStart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radna</w:t>
      </w:r>
      <w:proofErr w:type="spellEnd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</w:t>
      </w:r>
      <w:proofErr w:type="spellStart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mjesta</w:t>
      </w:r>
      <w:proofErr w:type="spellEnd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IV. </w:t>
      </w:r>
      <w:proofErr w:type="spellStart"/>
      <w:r w:rsidR="00F576E9"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v</w:t>
      </w:r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rste</w:t>
      </w:r>
      <w:proofErr w:type="spellEnd"/>
      <w:r w:rsidR="00F576E9"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</w:t>
      </w:r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za </w:t>
      </w:r>
      <w:proofErr w:type="spellStart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koja</w:t>
      </w:r>
      <w:proofErr w:type="spellEnd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je </w:t>
      </w:r>
      <w:proofErr w:type="spellStart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opći</w:t>
      </w:r>
      <w:proofErr w:type="spellEnd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</w:t>
      </w:r>
      <w:proofErr w:type="spellStart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uvjet</w:t>
      </w:r>
      <w:proofErr w:type="spellEnd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</w:t>
      </w:r>
      <w:proofErr w:type="spellStart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niža</w:t>
      </w:r>
      <w:proofErr w:type="spellEnd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</w:t>
      </w:r>
      <w:proofErr w:type="spellStart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stručna</w:t>
      </w:r>
      <w:proofErr w:type="spellEnd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</w:t>
      </w:r>
      <w:proofErr w:type="spellStart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sprema</w:t>
      </w:r>
      <w:proofErr w:type="spellEnd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</w:t>
      </w:r>
      <w:proofErr w:type="spellStart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ili</w:t>
      </w:r>
      <w:proofErr w:type="spellEnd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</w:t>
      </w:r>
      <w:proofErr w:type="spellStart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osnovna</w:t>
      </w:r>
      <w:proofErr w:type="spellEnd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 xml:space="preserve"> </w:t>
      </w:r>
      <w:proofErr w:type="spellStart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škola</w:t>
      </w:r>
      <w:proofErr w:type="spellEnd"/>
      <w:r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.</w:t>
      </w:r>
      <w:r w:rsidR="001D2440" w:rsidRPr="00323907">
        <w:rPr>
          <w:rFonts w:ascii="Merriweather" w:hAnsi="Merriweather"/>
          <w:color w:val="414145"/>
          <w:sz w:val="20"/>
          <w:szCs w:val="20"/>
          <w:lang w:val="en-US" w:eastAsia="en-US"/>
        </w:rPr>
        <w:t>”</w:t>
      </w:r>
    </w:p>
    <w:p w14:paraId="0F80115C" w14:textId="77777777" w:rsidR="001D2440" w:rsidRPr="00323907" w:rsidRDefault="001D2440" w:rsidP="00323907">
      <w:pPr>
        <w:spacing w:line="360" w:lineRule="auto"/>
        <w:jc w:val="both"/>
        <w:rPr>
          <w:rFonts w:ascii="Merriweather" w:hAnsi="Merriweather"/>
          <w:color w:val="414145"/>
          <w:sz w:val="20"/>
          <w:szCs w:val="20"/>
          <w:lang w:val="en-US" w:eastAsia="en-US"/>
        </w:rPr>
      </w:pPr>
    </w:p>
    <w:p w14:paraId="3F26AAB9" w14:textId="0F8AC316" w:rsidR="006E0B73" w:rsidRDefault="009D6966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>Dosadašnji stavak</w:t>
      </w:r>
      <w:r w:rsidR="000F083F" w:rsidRPr="00323907">
        <w:rPr>
          <w:rFonts w:ascii="Merriweather" w:hAnsi="Merriweather"/>
          <w:sz w:val="20"/>
          <w:szCs w:val="20"/>
        </w:rPr>
        <w:t xml:space="preserve"> </w:t>
      </w:r>
      <w:r w:rsidRPr="00323907">
        <w:rPr>
          <w:rFonts w:ascii="Merriweather" w:hAnsi="Merriweather"/>
          <w:sz w:val="20"/>
          <w:szCs w:val="20"/>
        </w:rPr>
        <w:t>4. postaje stavak 5.</w:t>
      </w:r>
    </w:p>
    <w:p w14:paraId="596ACEE6" w14:textId="77777777" w:rsidR="00323907" w:rsidRPr="00323907" w:rsidRDefault="00323907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</w:p>
    <w:p w14:paraId="49704CCE" w14:textId="77777777" w:rsidR="001D2440" w:rsidRPr="00323907" w:rsidRDefault="001D2440" w:rsidP="00323907">
      <w:pPr>
        <w:spacing w:line="360" w:lineRule="auto"/>
        <w:jc w:val="center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>Članak 4.</w:t>
      </w:r>
    </w:p>
    <w:p w14:paraId="743F4D41" w14:textId="77777777" w:rsidR="00AE3E1F" w:rsidRPr="00323907" w:rsidRDefault="00AE3E1F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 xml:space="preserve">U članku  8. mijenja se stavak 2. </w:t>
      </w:r>
      <w:r w:rsidR="00644F98" w:rsidRPr="00323907">
        <w:rPr>
          <w:rFonts w:ascii="Merriweather" w:hAnsi="Merriweather"/>
          <w:sz w:val="20"/>
          <w:szCs w:val="20"/>
        </w:rPr>
        <w:t>i glasi:</w:t>
      </w:r>
    </w:p>
    <w:p w14:paraId="3B83AF53" w14:textId="77777777" w:rsidR="00644F98" w:rsidRPr="00323907" w:rsidRDefault="00396508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 xml:space="preserve">„ </w:t>
      </w:r>
      <w:r w:rsidR="00AE3E1F" w:rsidRPr="00323907">
        <w:rPr>
          <w:rFonts w:ascii="Merriweather" w:hAnsi="Merriweather"/>
          <w:sz w:val="20"/>
          <w:szCs w:val="20"/>
        </w:rPr>
        <w:t xml:space="preserve">Potreban broj nastavnika i suradnika utvrđuje se nastavnim planom i programom studija, u skladu sa Zakonom o osiguranju kvalitete u znanosti i visokom obrazovanju (Narodne novine br. </w:t>
      </w:r>
      <w:r w:rsidR="00644F98" w:rsidRPr="00323907">
        <w:rPr>
          <w:rFonts w:ascii="Merriweather" w:hAnsi="Merriweather"/>
          <w:sz w:val="20"/>
          <w:szCs w:val="20"/>
        </w:rPr>
        <w:t>151/22</w:t>
      </w:r>
      <w:r w:rsidR="00AE3E1F" w:rsidRPr="00323907">
        <w:rPr>
          <w:rFonts w:ascii="Merriweather" w:hAnsi="Merriweather"/>
          <w:sz w:val="20"/>
          <w:szCs w:val="20"/>
        </w:rPr>
        <w:t xml:space="preserve">) i </w:t>
      </w:r>
      <w:r w:rsidR="00644F98" w:rsidRPr="00323907">
        <w:rPr>
          <w:rFonts w:ascii="Merriweather" w:hAnsi="Merriweather"/>
          <w:sz w:val="20"/>
          <w:szCs w:val="20"/>
        </w:rPr>
        <w:t>na njemu utemeljenih propisa</w:t>
      </w:r>
      <w:r w:rsidRPr="00323907">
        <w:rPr>
          <w:rFonts w:ascii="Merriweather" w:hAnsi="Merriweather"/>
          <w:sz w:val="20"/>
          <w:szCs w:val="20"/>
        </w:rPr>
        <w:t>.“</w:t>
      </w:r>
    </w:p>
    <w:p w14:paraId="44CDC223" w14:textId="77777777" w:rsidR="00323907" w:rsidRDefault="00323907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</w:p>
    <w:p w14:paraId="45E9CE9B" w14:textId="71903853" w:rsidR="001D2440" w:rsidRPr="00323907" w:rsidRDefault="001D2440" w:rsidP="00323907">
      <w:pPr>
        <w:spacing w:line="360" w:lineRule="auto"/>
        <w:jc w:val="center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>Članak 5.</w:t>
      </w:r>
    </w:p>
    <w:p w14:paraId="35A7E6C7" w14:textId="77777777" w:rsidR="00644F98" w:rsidRPr="00323907" w:rsidRDefault="00644F98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 xml:space="preserve">U članku 13. </w:t>
      </w:r>
      <w:r w:rsidR="00A13D99" w:rsidRPr="00323907">
        <w:rPr>
          <w:rFonts w:ascii="Merriweather" w:hAnsi="Merriweather"/>
          <w:sz w:val="20"/>
          <w:szCs w:val="20"/>
        </w:rPr>
        <w:t xml:space="preserve"> naslova „REKTORAT“</w:t>
      </w:r>
      <w:r w:rsidR="00396508" w:rsidRPr="00323907">
        <w:rPr>
          <w:rFonts w:ascii="Merriweather" w:hAnsi="Merriweather"/>
          <w:sz w:val="20"/>
          <w:szCs w:val="20"/>
        </w:rPr>
        <w:t xml:space="preserve"> u</w:t>
      </w:r>
      <w:r w:rsidR="00A13D99" w:rsidRPr="00323907">
        <w:rPr>
          <w:rFonts w:ascii="Merriweather" w:hAnsi="Merriweather"/>
          <w:sz w:val="20"/>
          <w:szCs w:val="20"/>
        </w:rPr>
        <w:t xml:space="preserve"> </w:t>
      </w:r>
      <w:r w:rsidRPr="00323907">
        <w:rPr>
          <w:rFonts w:ascii="Merriweather" w:hAnsi="Merriweather"/>
          <w:sz w:val="20"/>
          <w:szCs w:val="20"/>
        </w:rPr>
        <w:t>stav</w:t>
      </w:r>
      <w:r w:rsidR="00396508" w:rsidRPr="00323907">
        <w:rPr>
          <w:rFonts w:ascii="Merriweather" w:hAnsi="Merriweather"/>
          <w:sz w:val="20"/>
          <w:szCs w:val="20"/>
        </w:rPr>
        <w:t xml:space="preserve">ku </w:t>
      </w:r>
      <w:r w:rsidRPr="00323907">
        <w:rPr>
          <w:rFonts w:ascii="Merriweather" w:hAnsi="Merriweather"/>
          <w:sz w:val="20"/>
          <w:szCs w:val="20"/>
        </w:rPr>
        <w:t xml:space="preserve">5. mijenja se naziv točke 3. </w:t>
      </w:r>
      <w:r w:rsidR="00FF56EA" w:rsidRPr="00323907">
        <w:rPr>
          <w:rFonts w:ascii="Merriweather" w:hAnsi="Merriweather"/>
          <w:sz w:val="20"/>
          <w:szCs w:val="20"/>
        </w:rPr>
        <w:t xml:space="preserve">UNUTARNJI REVIZOR pa </w:t>
      </w:r>
      <w:r w:rsidR="00A13D99" w:rsidRPr="00323907">
        <w:rPr>
          <w:rFonts w:ascii="Merriweather" w:hAnsi="Merriweather"/>
          <w:sz w:val="20"/>
          <w:szCs w:val="20"/>
        </w:rPr>
        <w:t xml:space="preserve"> </w:t>
      </w:r>
      <w:r w:rsidRPr="00323907">
        <w:rPr>
          <w:rFonts w:ascii="Merriweather" w:hAnsi="Merriweather"/>
          <w:sz w:val="20"/>
          <w:szCs w:val="20"/>
        </w:rPr>
        <w:t>glasi</w:t>
      </w:r>
      <w:r w:rsidR="00A13D99" w:rsidRPr="00323907">
        <w:rPr>
          <w:rFonts w:ascii="Merriweather" w:hAnsi="Merriweather"/>
          <w:sz w:val="20"/>
          <w:szCs w:val="20"/>
        </w:rPr>
        <w:t>:</w:t>
      </w:r>
      <w:r w:rsidRPr="00323907">
        <w:rPr>
          <w:rFonts w:ascii="Merriweather" w:hAnsi="Merriweather"/>
          <w:sz w:val="20"/>
          <w:szCs w:val="20"/>
        </w:rPr>
        <w:t xml:space="preserve"> </w:t>
      </w:r>
      <w:r w:rsidR="00FF56EA" w:rsidRPr="00323907">
        <w:rPr>
          <w:rFonts w:ascii="Merriweather" w:hAnsi="Merriweather"/>
          <w:sz w:val="20"/>
          <w:szCs w:val="20"/>
        </w:rPr>
        <w:t xml:space="preserve"> </w:t>
      </w:r>
      <w:r w:rsidR="00396508" w:rsidRPr="00323907">
        <w:rPr>
          <w:rFonts w:ascii="Merriweather" w:hAnsi="Merriweather"/>
          <w:sz w:val="20"/>
          <w:szCs w:val="20"/>
        </w:rPr>
        <w:t>„</w:t>
      </w:r>
      <w:r w:rsidRPr="00323907">
        <w:rPr>
          <w:rFonts w:ascii="Merriweather" w:hAnsi="Merriweather"/>
          <w:sz w:val="20"/>
          <w:szCs w:val="20"/>
        </w:rPr>
        <w:t xml:space="preserve">3. </w:t>
      </w:r>
      <w:r w:rsidR="00FF56EA" w:rsidRPr="00323907">
        <w:rPr>
          <w:rFonts w:ascii="Merriweather" w:hAnsi="Merriweather"/>
          <w:sz w:val="20"/>
          <w:szCs w:val="20"/>
        </w:rPr>
        <w:t>URED ZA UNUTARNJU REVIZIJU</w:t>
      </w:r>
      <w:r w:rsidR="00396508" w:rsidRPr="00323907">
        <w:rPr>
          <w:rFonts w:ascii="Merriweather" w:hAnsi="Merriweather"/>
          <w:sz w:val="20"/>
          <w:szCs w:val="20"/>
        </w:rPr>
        <w:t>“</w:t>
      </w:r>
    </w:p>
    <w:p w14:paraId="4A62B666" w14:textId="77777777" w:rsidR="00323907" w:rsidRDefault="00323907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</w:p>
    <w:p w14:paraId="054D2B4D" w14:textId="249D8777" w:rsidR="00396508" w:rsidRPr="00323907" w:rsidRDefault="001D2440" w:rsidP="00323907">
      <w:pPr>
        <w:spacing w:line="360" w:lineRule="auto"/>
        <w:jc w:val="center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>Članak 6.</w:t>
      </w:r>
    </w:p>
    <w:p w14:paraId="7C82D5A0" w14:textId="77777777" w:rsidR="00A13D99" w:rsidRPr="00323907" w:rsidRDefault="00396508" w:rsidP="00323907">
      <w:pPr>
        <w:spacing w:line="360" w:lineRule="auto"/>
        <w:jc w:val="both"/>
        <w:rPr>
          <w:rFonts w:ascii="Merriweather" w:hAnsi="Merriweather"/>
          <w:b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 xml:space="preserve">U </w:t>
      </w:r>
      <w:r w:rsidR="001D2440" w:rsidRPr="00323907">
        <w:rPr>
          <w:rFonts w:ascii="Merriweather" w:hAnsi="Merriweather"/>
          <w:sz w:val="20"/>
          <w:szCs w:val="20"/>
        </w:rPr>
        <w:t>č</w:t>
      </w:r>
      <w:r w:rsidR="00A13D99" w:rsidRPr="00323907">
        <w:rPr>
          <w:rFonts w:ascii="Merriweather" w:hAnsi="Merriweather"/>
          <w:sz w:val="20"/>
          <w:szCs w:val="20"/>
        </w:rPr>
        <w:t>lan</w:t>
      </w:r>
      <w:r w:rsidRPr="00323907">
        <w:rPr>
          <w:rFonts w:ascii="Merriweather" w:hAnsi="Merriweather"/>
          <w:sz w:val="20"/>
          <w:szCs w:val="20"/>
        </w:rPr>
        <w:t xml:space="preserve">ku </w:t>
      </w:r>
      <w:r w:rsidR="00A13D99" w:rsidRPr="00323907">
        <w:rPr>
          <w:rFonts w:ascii="Merriweather" w:hAnsi="Merriweather"/>
          <w:sz w:val="20"/>
          <w:szCs w:val="20"/>
        </w:rPr>
        <w:t xml:space="preserve"> 14. kod opisa </w:t>
      </w:r>
      <w:r w:rsidRPr="00323907">
        <w:rPr>
          <w:rFonts w:ascii="Merriweather" w:hAnsi="Merriweather"/>
          <w:sz w:val="20"/>
          <w:szCs w:val="20"/>
        </w:rPr>
        <w:t>radnog mjesta R</w:t>
      </w:r>
      <w:r w:rsidR="00A13D99" w:rsidRPr="00323907">
        <w:rPr>
          <w:rFonts w:ascii="Merriweather" w:hAnsi="Merriweather"/>
          <w:sz w:val="20"/>
          <w:szCs w:val="20"/>
        </w:rPr>
        <w:t xml:space="preserve">ektora mijenjaju  se </w:t>
      </w:r>
      <w:r w:rsidR="001D2440" w:rsidRPr="00323907">
        <w:rPr>
          <w:rFonts w:ascii="Merriweather" w:hAnsi="Merriweather"/>
          <w:sz w:val="20"/>
          <w:szCs w:val="20"/>
        </w:rPr>
        <w:t>„</w:t>
      </w:r>
      <w:r w:rsidR="00A13D99" w:rsidRPr="00323907">
        <w:rPr>
          <w:rFonts w:ascii="Merriweather" w:hAnsi="Merriweather"/>
          <w:sz w:val="20"/>
          <w:szCs w:val="20"/>
        </w:rPr>
        <w:t>uvjeti</w:t>
      </w:r>
      <w:r w:rsidR="001D2440" w:rsidRPr="00323907">
        <w:rPr>
          <w:rFonts w:ascii="Merriweather" w:hAnsi="Merriweather"/>
          <w:sz w:val="20"/>
          <w:szCs w:val="20"/>
        </w:rPr>
        <w:t>“</w:t>
      </w:r>
      <w:r w:rsidR="00A13D99" w:rsidRPr="00323907">
        <w:rPr>
          <w:rFonts w:ascii="Merriweather" w:hAnsi="Merriweather"/>
          <w:sz w:val="20"/>
          <w:szCs w:val="20"/>
        </w:rPr>
        <w:t xml:space="preserve"> tako da gl</w:t>
      </w:r>
      <w:r w:rsidRPr="00323907">
        <w:rPr>
          <w:rFonts w:ascii="Merriweather" w:hAnsi="Merriweather"/>
          <w:sz w:val="20"/>
          <w:szCs w:val="20"/>
        </w:rPr>
        <w:t>a</w:t>
      </w:r>
      <w:r w:rsidR="00A13D99" w:rsidRPr="00323907">
        <w:rPr>
          <w:rFonts w:ascii="Merriweather" w:hAnsi="Merriweather"/>
          <w:sz w:val="20"/>
          <w:szCs w:val="20"/>
        </w:rPr>
        <w:t>se</w:t>
      </w:r>
      <w:r w:rsidR="00A13D99" w:rsidRPr="00323907">
        <w:rPr>
          <w:rFonts w:ascii="Merriweather" w:hAnsi="Merriweather"/>
          <w:b/>
          <w:sz w:val="20"/>
          <w:szCs w:val="20"/>
        </w:rPr>
        <w:t>:</w:t>
      </w:r>
    </w:p>
    <w:p w14:paraId="424A6538" w14:textId="77777777" w:rsidR="00A13D99" w:rsidRPr="00323907" w:rsidRDefault="00396508" w:rsidP="00323907">
      <w:pPr>
        <w:spacing w:line="360" w:lineRule="auto"/>
        <w:jc w:val="both"/>
        <w:rPr>
          <w:rFonts w:ascii="Merriweather" w:hAnsi="Merriweather"/>
          <w:color w:val="231F20"/>
          <w:sz w:val="20"/>
          <w:szCs w:val="20"/>
          <w:lang w:val="en-US" w:eastAsia="en-US"/>
        </w:rPr>
      </w:pPr>
      <w:r w:rsidRPr="00323907">
        <w:rPr>
          <w:rFonts w:ascii="Merriweather" w:hAnsi="Merriweather"/>
          <w:sz w:val="20"/>
          <w:szCs w:val="20"/>
        </w:rPr>
        <w:t>„</w:t>
      </w:r>
      <w:r w:rsidR="00A13D99" w:rsidRPr="00323907">
        <w:rPr>
          <w:rFonts w:ascii="Merriweather" w:hAnsi="Merriweather"/>
          <w:sz w:val="20"/>
          <w:szCs w:val="20"/>
        </w:rPr>
        <w:t xml:space="preserve">Uvjeti: </w:t>
      </w:r>
      <w:proofErr w:type="spellStart"/>
      <w:r w:rsidR="00A13D99" w:rsidRPr="00323907">
        <w:rPr>
          <w:rFonts w:ascii="Merriweather" w:hAnsi="Merriweather"/>
          <w:color w:val="231F20"/>
          <w:sz w:val="20"/>
          <w:szCs w:val="20"/>
          <w:lang w:val="en-US" w:eastAsia="en-US"/>
        </w:rPr>
        <w:t>redoviti</w:t>
      </w:r>
      <w:proofErr w:type="spellEnd"/>
      <w:r w:rsidR="00A13D99" w:rsidRPr="00323907">
        <w:rPr>
          <w:rFonts w:ascii="Merriweather" w:hAnsi="Merriweather"/>
          <w:color w:val="231F20"/>
          <w:sz w:val="20"/>
          <w:szCs w:val="20"/>
          <w:lang w:val="en-US" w:eastAsia="en-US"/>
        </w:rPr>
        <w:t xml:space="preserve"> </w:t>
      </w:r>
      <w:proofErr w:type="spellStart"/>
      <w:r w:rsidR="00A13D99" w:rsidRPr="00323907">
        <w:rPr>
          <w:rFonts w:ascii="Merriweather" w:hAnsi="Merriweather"/>
          <w:color w:val="231F20"/>
          <w:sz w:val="20"/>
          <w:szCs w:val="20"/>
          <w:lang w:val="en-US" w:eastAsia="en-US"/>
        </w:rPr>
        <w:t>profesor</w:t>
      </w:r>
      <w:proofErr w:type="spellEnd"/>
      <w:r w:rsidR="00A13D99" w:rsidRPr="00323907">
        <w:rPr>
          <w:rFonts w:ascii="Merriweather" w:hAnsi="Merriweather"/>
          <w:color w:val="231F20"/>
          <w:sz w:val="20"/>
          <w:szCs w:val="20"/>
          <w:lang w:val="en-US" w:eastAsia="en-US"/>
        </w:rPr>
        <w:t xml:space="preserve"> </w:t>
      </w:r>
      <w:proofErr w:type="spellStart"/>
      <w:r w:rsidR="00A13D99" w:rsidRPr="00323907">
        <w:rPr>
          <w:rFonts w:ascii="Merriweather" w:hAnsi="Merriweather"/>
          <w:color w:val="231F20"/>
          <w:sz w:val="20"/>
          <w:szCs w:val="20"/>
          <w:lang w:val="en-US" w:eastAsia="en-US"/>
        </w:rPr>
        <w:t>i</w:t>
      </w:r>
      <w:proofErr w:type="spellEnd"/>
      <w:r w:rsidR="00A13D99" w:rsidRPr="00323907">
        <w:rPr>
          <w:rFonts w:ascii="Merriweather" w:hAnsi="Merriweather"/>
          <w:color w:val="231F20"/>
          <w:sz w:val="20"/>
          <w:szCs w:val="20"/>
          <w:lang w:val="en-US" w:eastAsia="en-US"/>
        </w:rPr>
        <w:t xml:space="preserve"> </w:t>
      </w:r>
      <w:proofErr w:type="spellStart"/>
      <w:r w:rsidR="00A13D99" w:rsidRPr="00323907">
        <w:rPr>
          <w:rFonts w:ascii="Merriweather" w:hAnsi="Merriweather"/>
          <w:color w:val="231F20"/>
          <w:sz w:val="20"/>
          <w:szCs w:val="20"/>
          <w:lang w:val="en-US" w:eastAsia="en-US"/>
        </w:rPr>
        <w:t>redoviti</w:t>
      </w:r>
      <w:proofErr w:type="spellEnd"/>
      <w:r w:rsidR="00A13D99" w:rsidRPr="00323907">
        <w:rPr>
          <w:rFonts w:ascii="Merriweather" w:hAnsi="Merriweather"/>
          <w:color w:val="231F20"/>
          <w:sz w:val="20"/>
          <w:szCs w:val="20"/>
          <w:lang w:val="en-US" w:eastAsia="en-US"/>
        </w:rPr>
        <w:t xml:space="preserve"> </w:t>
      </w:r>
      <w:proofErr w:type="spellStart"/>
      <w:r w:rsidR="00A13D99" w:rsidRPr="00323907">
        <w:rPr>
          <w:rFonts w:ascii="Merriweather" w:hAnsi="Merriweather"/>
          <w:color w:val="231F20"/>
          <w:sz w:val="20"/>
          <w:szCs w:val="20"/>
          <w:lang w:val="en-US" w:eastAsia="en-US"/>
        </w:rPr>
        <w:t>profesor</w:t>
      </w:r>
      <w:proofErr w:type="spellEnd"/>
      <w:r w:rsidR="00A13D99" w:rsidRPr="00323907">
        <w:rPr>
          <w:rFonts w:ascii="Merriweather" w:hAnsi="Merriweather"/>
          <w:color w:val="231F20"/>
          <w:sz w:val="20"/>
          <w:szCs w:val="20"/>
          <w:lang w:val="en-US" w:eastAsia="en-US"/>
        </w:rPr>
        <w:t xml:space="preserve"> u </w:t>
      </w:r>
      <w:proofErr w:type="spellStart"/>
      <w:r w:rsidR="00A13D99" w:rsidRPr="00323907">
        <w:rPr>
          <w:rFonts w:ascii="Merriweather" w:hAnsi="Merriweather"/>
          <w:color w:val="231F20"/>
          <w:sz w:val="20"/>
          <w:szCs w:val="20"/>
          <w:lang w:val="en-US" w:eastAsia="en-US"/>
        </w:rPr>
        <w:t>trajnom</w:t>
      </w:r>
      <w:proofErr w:type="spellEnd"/>
      <w:r w:rsidR="00A13D99" w:rsidRPr="00323907">
        <w:rPr>
          <w:rFonts w:ascii="Merriweather" w:hAnsi="Merriweather"/>
          <w:color w:val="231F20"/>
          <w:sz w:val="20"/>
          <w:szCs w:val="20"/>
          <w:lang w:val="en-US" w:eastAsia="en-US"/>
        </w:rPr>
        <w:t xml:space="preserve"> </w:t>
      </w:r>
      <w:proofErr w:type="spellStart"/>
      <w:r w:rsidR="00A13D99" w:rsidRPr="00323907">
        <w:rPr>
          <w:rFonts w:ascii="Merriweather" w:hAnsi="Merriweather"/>
          <w:color w:val="231F20"/>
          <w:sz w:val="20"/>
          <w:szCs w:val="20"/>
          <w:lang w:val="en-US" w:eastAsia="en-US"/>
        </w:rPr>
        <w:t>izboru</w:t>
      </w:r>
      <w:proofErr w:type="spellEnd"/>
      <w:r w:rsidR="00A13D99" w:rsidRPr="00323907">
        <w:rPr>
          <w:rFonts w:ascii="Merriweather" w:hAnsi="Merriweather"/>
          <w:color w:val="231F20"/>
          <w:sz w:val="20"/>
          <w:szCs w:val="20"/>
          <w:lang w:val="en-US" w:eastAsia="en-US"/>
        </w:rPr>
        <w:t>.</w:t>
      </w:r>
      <w:r w:rsidRPr="00323907">
        <w:rPr>
          <w:rFonts w:ascii="Merriweather" w:hAnsi="Merriweather"/>
          <w:color w:val="231F20"/>
          <w:sz w:val="20"/>
          <w:szCs w:val="20"/>
          <w:lang w:val="en-US" w:eastAsia="en-US"/>
        </w:rPr>
        <w:t>”</w:t>
      </w:r>
    </w:p>
    <w:p w14:paraId="533098CA" w14:textId="77777777" w:rsidR="000B3414" w:rsidRDefault="000B3414" w:rsidP="00323907">
      <w:pPr>
        <w:spacing w:line="360" w:lineRule="auto"/>
        <w:jc w:val="center"/>
        <w:rPr>
          <w:rFonts w:ascii="Merriweather" w:hAnsi="Merriweather"/>
          <w:sz w:val="20"/>
          <w:szCs w:val="20"/>
        </w:rPr>
      </w:pPr>
    </w:p>
    <w:p w14:paraId="6BA0BF43" w14:textId="4BA9FBE0" w:rsidR="004B0566" w:rsidRDefault="00396508" w:rsidP="00323907">
      <w:pPr>
        <w:spacing w:line="360" w:lineRule="auto"/>
        <w:jc w:val="center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 xml:space="preserve">Članak </w:t>
      </w:r>
      <w:r w:rsidR="001D2440" w:rsidRPr="00323907">
        <w:rPr>
          <w:rFonts w:ascii="Merriweather" w:hAnsi="Merriweather"/>
          <w:sz w:val="20"/>
          <w:szCs w:val="20"/>
        </w:rPr>
        <w:t>7</w:t>
      </w:r>
      <w:r w:rsidRPr="00323907">
        <w:rPr>
          <w:rFonts w:ascii="Merriweather" w:hAnsi="Merriweather"/>
          <w:sz w:val="20"/>
          <w:szCs w:val="20"/>
        </w:rPr>
        <w:t>.</w:t>
      </w:r>
    </w:p>
    <w:p w14:paraId="10D668E6" w14:textId="1EAA6312" w:rsidR="00A13D99" w:rsidRDefault="00A13D99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>U</w:t>
      </w:r>
      <w:r w:rsidR="001D2440" w:rsidRPr="00323907">
        <w:rPr>
          <w:rFonts w:ascii="Merriweather" w:hAnsi="Merriweather"/>
          <w:sz w:val="20"/>
          <w:szCs w:val="20"/>
        </w:rPr>
        <w:t xml:space="preserve"> č</w:t>
      </w:r>
      <w:r w:rsidRPr="00323907">
        <w:rPr>
          <w:rFonts w:ascii="Merriweather" w:hAnsi="Merriweather"/>
          <w:sz w:val="20"/>
          <w:szCs w:val="20"/>
        </w:rPr>
        <w:t>lanku 15. naslova: „ RADNA MJESTA U REKTORATU (izvannastavna radna mjesta)“</w:t>
      </w:r>
      <w:r w:rsidR="00396508" w:rsidRPr="00323907">
        <w:rPr>
          <w:rFonts w:ascii="Merriweather" w:hAnsi="Merriweather"/>
          <w:sz w:val="20"/>
          <w:szCs w:val="20"/>
        </w:rPr>
        <w:t xml:space="preserve"> točka 3. UNUTARNJI REVIZOR mijenja se i glasi:</w:t>
      </w:r>
    </w:p>
    <w:p w14:paraId="09A75CF2" w14:textId="77777777" w:rsidR="00B10474" w:rsidRPr="00323907" w:rsidRDefault="00B10474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</w:p>
    <w:p w14:paraId="19BA68AA" w14:textId="77777777" w:rsidR="00363CBE" w:rsidRPr="00323907" w:rsidRDefault="00363CBE" w:rsidP="00323907">
      <w:pPr>
        <w:spacing w:line="360" w:lineRule="auto"/>
        <w:jc w:val="center"/>
        <w:rPr>
          <w:rFonts w:ascii="Merriweather" w:hAnsi="Merriweather"/>
          <w:b/>
          <w:sz w:val="20"/>
          <w:szCs w:val="20"/>
        </w:rPr>
      </w:pPr>
      <w:bookmarkStart w:id="1" w:name="_Hlk125450627"/>
      <w:r w:rsidRPr="00323907">
        <w:rPr>
          <w:rFonts w:ascii="Merriweather" w:hAnsi="Merriweather"/>
          <w:b/>
          <w:sz w:val="20"/>
          <w:szCs w:val="20"/>
        </w:rPr>
        <w:lastRenderedPageBreak/>
        <w:t>3. URED ZA UNUTARNJU REVIZIJU</w:t>
      </w:r>
    </w:p>
    <w:p w14:paraId="1F4DF4A3" w14:textId="5F40EA87" w:rsidR="00A13D99" w:rsidRDefault="00A13D99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</w:p>
    <w:p w14:paraId="0CCBF44E" w14:textId="77777777" w:rsidR="00EE3C97" w:rsidRPr="00323907" w:rsidRDefault="00EE3C97" w:rsidP="00EE3C9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>Ured za unutarnju reviziju neovisno i objektivno obavlja unutarnju reviziju financijskog i pravnog poslovanja Sveučilišta i njegovih sastavnica. Ured u svojem radu provjerava primjenu zakona i drugih propisa u obavljanju poslova na Sveučilištu.</w:t>
      </w:r>
    </w:p>
    <w:p w14:paraId="0767FFA6" w14:textId="77777777" w:rsidR="00EE3C97" w:rsidRPr="002511D0" w:rsidRDefault="00EE3C97" w:rsidP="00EE3C97">
      <w:pPr>
        <w:jc w:val="both"/>
        <w:rPr>
          <w:rFonts w:ascii="Merriweather" w:hAnsi="Merriweather"/>
          <w:sz w:val="20"/>
          <w:szCs w:val="20"/>
        </w:rPr>
      </w:pPr>
    </w:p>
    <w:p w14:paraId="3BC73655" w14:textId="77777777" w:rsidR="00EE3C97" w:rsidRDefault="00EE3C97" w:rsidP="00EE3C97">
      <w:pPr>
        <w:spacing w:line="360" w:lineRule="auto"/>
        <w:jc w:val="both"/>
        <w:rPr>
          <w:rFonts w:ascii="Arial" w:hAnsi="Arial" w:cs="Arial"/>
          <w:color w:val="000000"/>
        </w:rPr>
      </w:pPr>
      <w:r w:rsidRPr="002511D0">
        <w:rPr>
          <w:rFonts w:ascii="Merriweather" w:hAnsi="Merriweather"/>
          <w:sz w:val="20"/>
          <w:szCs w:val="20"/>
        </w:rPr>
        <w:t>Sukladno Zakonu o sustavu unutarnjih kontrola u javnom sektoru (NN 78/15 i 102/19) i Pravilniku o unutarnjoj reviziji u javnom sektoru (NN 42/16 i 77/19) djelokrug rada Ureda za unutarnju reviziju obuhvaća</w:t>
      </w:r>
      <w:r>
        <w:rPr>
          <w:rFonts w:ascii="Merriweather" w:hAnsi="Merriweather"/>
          <w:sz w:val="20"/>
          <w:szCs w:val="20"/>
        </w:rPr>
        <w:t xml:space="preserve"> između ostalog:</w:t>
      </w:r>
      <w:r w:rsidRPr="002511D0">
        <w:rPr>
          <w:rFonts w:ascii="Merriweather" w:hAnsi="Merriweather"/>
          <w:sz w:val="20"/>
          <w:szCs w:val="20"/>
        </w:rPr>
        <w:t xml:space="preserve"> izradu strateških i godišnjih planova rada unutarnje revizije utemeljenu na procjeni rizika, obavljanje pojedinačnih revizija svih programa, projekata, aktivnosti i poslovnih procesa u nadležnosti revidiranih subjekata Sveučilišta i njegovih sastavnica, davanje stručnih mišljenja i preporuka u svrhu postizanja veće učinkovitosti i djelotvornosti sustava unutarnjih kontrola revidiranog područja; praćenje provedbe i učinaka realizacije preporuka iz prethodno obavljenih revizija; obavljanje posebnih revizija na zahtjev rektora ili čelnika revidiranih subjekata; savjetodavnu ulogu u cilju poboljšanja poslovanja; provođenje revizijskih aktivnosti u skladu s najboljom strukovnom praksom i Kodeksom strukovne etike unutarnjih revizora u javnom sektoru te usklađeno s Međunarodnim standardima za stručnu provedbu interne revizije; izradu pojedinačnih, periodičnih i godišnja izvješća o aktivnostima unutarnje revizije (ili radu Ureda); izradu Mišljenja unutarnje revizije o sustavu unutarnjih kontrola za područja koja su bila revidirana u prethodnoj godini, koje je sastavni dio Izjave o fiskalnoj odgovornosti; predlaganje razvoja rada Ureda i stalno stručno usavršavanje ovlaštenih unutarnjih revizora za javni sektor; suradnju s ustrojstvenom jedinicom Ministarstva financija nadležnom za koordinaciju razvoja sustava unutarnjih kontrola u javnom sektoru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58721934" w14:textId="2C3DC9C4" w:rsidR="00EE3C97" w:rsidRDefault="00EE3C97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</w:p>
    <w:p w14:paraId="597230EE" w14:textId="77777777" w:rsidR="00EE3C97" w:rsidRPr="00323907" w:rsidRDefault="00EE3C97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</w:p>
    <w:tbl>
      <w:tblPr>
        <w:tblW w:w="91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7"/>
        <w:gridCol w:w="4062"/>
        <w:gridCol w:w="1417"/>
      </w:tblGrid>
      <w:tr w:rsidR="00363CBE" w:rsidRPr="00323907" w14:paraId="4035F64D" w14:textId="77777777" w:rsidTr="00260675">
        <w:trPr>
          <w:trHeight w:val="284"/>
        </w:trPr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ED182" w14:textId="77777777" w:rsidR="00363CBE" w:rsidRPr="00323907" w:rsidRDefault="00363CBE" w:rsidP="00323907">
            <w:pPr>
              <w:spacing w:line="360" w:lineRule="auto"/>
              <w:jc w:val="both"/>
              <w:rPr>
                <w:rFonts w:ascii="Merriweather" w:hAnsi="Merriweather"/>
                <w:b/>
                <w:i/>
                <w:sz w:val="20"/>
                <w:szCs w:val="20"/>
              </w:rPr>
            </w:pPr>
            <w:r w:rsidRPr="00323907">
              <w:rPr>
                <w:rFonts w:ascii="Merriweather" w:hAnsi="Merriweather"/>
                <w:b/>
                <w:i/>
                <w:sz w:val="20"/>
                <w:szCs w:val="20"/>
              </w:rPr>
              <w:t>3.1. Voditelj ureda</w:t>
            </w:r>
            <w:r w:rsidR="00BF3A7B" w:rsidRPr="00323907">
              <w:rPr>
                <w:rFonts w:ascii="Merriweather" w:hAnsi="Merriweather"/>
                <w:b/>
                <w:i/>
                <w:sz w:val="20"/>
                <w:szCs w:val="20"/>
              </w:rPr>
              <w:t xml:space="preserve"> za unutarnju reviziju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815DC" w14:textId="77777777" w:rsidR="00363CBE" w:rsidRPr="00323907" w:rsidRDefault="00363CBE" w:rsidP="00323907">
            <w:pPr>
              <w:spacing w:line="360" w:lineRule="auto"/>
              <w:jc w:val="both"/>
              <w:rPr>
                <w:rFonts w:ascii="Merriweather" w:hAnsi="Merriweather"/>
                <w:sz w:val="20"/>
                <w:szCs w:val="20"/>
              </w:rPr>
            </w:pPr>
            <w:r w:rsidRPr="00323907">
              <w:rPr>
                <w:rFonts w:ascii="Merriweather" w:hAnsi="Merriweather"/>
                <w:sz w:val="20"/>
                <w:szCs w:val="20"/>
              </w:rPr>
              <w:t>Položaj I. vrste</w:t>
            </w:r>
          </w:p>
          <w:p w14:paraId="305B6427" w14:textId="1674F851" w:rsidR="00363CBE" w:rsidRPr="00323907" w:rsidRDefault="00363CBE" w:rsidP="00323907">
            <w:pPr>
              <w:spacing w:line="360" w:lineRule="auto"/>
              <w:jc w:val="both"/>
              <w:rPr>
                <w:rFonts w:ascii="Merriweather" w:hAnsi="Merriweather"/>
                <w:sz w:val="20"/>
                <w:szCs w:val="20"/>
              </w:rPr>
            </w:pPr>
            <w:r w:rsidRPr="00323907">
              <w:rPr>
                <w:rFonts w:ascii="Merriweather" w:eastAsia="Calibri" w:hAnsi="Merriweather"/>
                <w:sz w:val="20"/>
                <w:szCs w:val="20"/>
                <w:lang w:eastAsia="en-US"/>
              </w:rPr>
              <w:t>Rukovoditelj odjela za unut</w:t>
            </w:r>
            <w:r w:rsidR="00EE3C97">
              <w:rPr>
                <w:rFonts w:ascii="Merriweather" w:eastAsia="Calibri" w:hAnsi="Merriweather"/>
                <w:sz w:val="20"/>
                <w:szCs w:val="20"/>
                <w:lang w:eastAsia="en-US"/>
              </w:rPr>
              <w:t>arnju</w:t>
            </w:r>
            <w:r w:rsidRPr="00323907">
              <w:rPr>
                <w:rFonts w:ascii="Merriweather" w:eastAsia="Calibri" w:hAnsi="Merriweather"/>
                <w:sz w:val="20"/>
                <w:szCs w:val="20"/>
                <w:lang w:eastAsia="en-US"/>
              </w:rPr>
              <w:t xml:space="preserve"> reviziju</w:t>
            </w:r>
            <w:r w:rsidRPr="00323907">
              <w:rPr>
                <w:rFonts w:ascii="Merriweather" w:hAnsi="Merriweather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D1EF2" w14:textId="77777777" w:rsidR="0020239B" w:rsidRDefault="0020239B" w:rsidP="00323907">
            <w:pPr>
              <w:spacing w:line="360" w:lineRule="auto"/>
              <w:jc w:val="both"/>
              <w:rPr>
                <w:rFonts w:ascii="Merriweather" w:hAnsi="Merriweather"/>
                <w:bCs/>
                <w:sz w:val="20"/>
                <w:szCs w:val="20"/>
              </w:rPr>
            </w:pPr>
          </w:p>
          <w:p w14:paraId="3D1DEDBB" w14:textId="254DCBB8" w:rsidR="00363CBE" w:rsidRPr="00323907" w:rsidRDefault="00F576E9" w:rsidP="00323907">
            <w:pPr>
              <w:spacing w:line="360" w:lineRule="auto"/>
              <w:jc w:val="both"/>
              <w:rPr>
                <w:rFonts w:ascii="Merriweather" w:hAnsi="Merriweather"/>
                <w:sz w:val="20"/>
                <w:szCs w:val="20"/>
              </w:rPr>
            </w:pPr>
            <w:r w:rsidRPr="00323907">
              <w:rPr>
                <w:rFonts w:ascii="Merriweather" w:hAnsi="Merriweather"/>
                <w:bCs/>
                <w:sz w:val="20"/>
                <w:szCs w:val="20"/>
              </w:rPr>
              <w:t>2,134</w:t>
            </w:r>
          </w:p>
        </w:tc>
      </w:tr>
      <w:tr w:rsidR="00363CBE" w:rsidRPr="00323907" w14:paraId="796A0C65" w14:textId="77777777" w:rsidTr="00260675">
        <w:trPr>
          <w:trHeight w:val="284"/>
        </w:trPr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6B9DE" w14:textId="77777777" w:rsidR="00363CBE" w:rsidRPr="00323907" w:rsidRDefault="00363CBE" w:rsidP="00323907">
            <w:pPr>
              <w:spacing w:line="360" w:lineRule="auto"/>
              <w:jc w:val="both"/>
              <w:rPr>
                <w:rFonts w:ascii="Merriweather" w:hAnsi="Merriweather"/>
                <w:b/>
                <w:i/>
                <w:sz w:val="20"/>
                <w:szCs w:val="20"/>
              </w:rPr>
            </w:pPr>
            <w:r w:rsidRPr="00323907">
              <w:rPr>
                <w:rFonts w:ascii="Merriweather" w:hAnsi="Merriweather"/>
                <w:b/>
                <w:i/>
                <w:sz w:val="20"/>
                <w:szCs w:val="20"/>
              </w:rPr>
              <w:t>3.2. Unutarnji revizor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567F1" w14:textId="77777777" w:rsidR="00363CBE" w:rsidRPr="00323907" w:rsidRDefault="00363CBE" w:rsidP="00323907">
            <w:pPr>
              <w:spacing w:line="360" w:lineRule="auto"/>
              <w:jc w:val="both"/>
              <w:rPr>
                <w:rFonts w:ascii="Merriweather" w:hAnsi="Merriweather"/>
                <w:sz w:val="20"/>
                <w:szCs w:val="20"/>
              </w:rPr>
            </w:pPr>
            <w:r w:rsidRPr="00323907">
              <w:rPr>
                <w:rFonts w:ascii="Merriweather" w:hAnsi="Merriweather"/>
                <w:sz w:val="20"/>
                <w:szCs w:val="20"/>
              </w:rPr>
              <w:t>Radno mjesto  I. vrste</w:t>
            </w:r>
          </w:p>
          <w:p w14:paraId="27F170C7" w14:textId="77777777" w:rsidR="00363CBE" w:rsidRPr="00323907" w:rsidRDefault="00363CBE" w:rsidP="00323907">
            <w:pPr>
              <w:spacing w:line="360" w:lineRule="auto"/>
              <w:jc w:val="both"/>
              <w:rPr>
                <w:rFonts w:ascii="Merriweather" w:hAnsi="Merriweather"/>
                <w:sz w:val="20"/>
                <w:szCs w:val="20"/>
              </w:rPr>
            </w:pPr>
            <w:r w:rsidRPr="00323907">
              <w:rPr>
                <w:rFonts w:ascii="Merriweather" w:hAnsi="Merriweather"/>
                <w:sz w:val="20"/>
                <w:szCs w:val="20"/>
              </w:rPr>
              <w:t>Unutarnji revizor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ABADE" w14:textId="77777777" w:rsidR="0020239B" w:rsidRDefault="0020239B" w:rsidP="00323907">
            <w:pPr>
              <w:spacing w:line="360" w:lineRule="auto"/>
              <w:jc w:val="both"/>
              <w:rPr>
                <w:rFonts w:ascii="Merriweather" w:hAnsi="Merriweather"/>
                <w:bCs/>
                <w:sz w:val="20"/>
                <w:szCs w:val="20"/>
              </w:rPr>
            </w:pPr>
          </w:p>
          <w:p w14:paraId="74804F2B" w14:textId="24E9003C" w:rsidR="00363CBE" w:rsidRPr="00323907" w:rsidRDefault="00363CBE" w:rsidP="00323907">
            <w:pPr>
              <w:spacing w:line="360" w:lineRule="auto"/>
              <w:jc w:val="both"/>
              <w:rPr>
                <w:rFonts w:ascii="Merriweather" w:hAnsi="Merriweather"/>
                <w:sz w:val="20"/>
                <w:szCs w:val="20"/>
              </w:rPr>
            </w:pPr>
            <w:r w:rsidRPr="00323907">
              <w:rPr>
                <w:rFonts w:ascii="Merriweather" w:hAnsi="Merriweather"/>
                <w:bCs/>
                <w:sz w:val="20"/>
                <w:szCs w:val="20"/>
              </w:rPr>
              <w:t>1,649</w:t>
            </w:r>
          </w:p>
        </w:tc>
      </w:tr>
    </w:tbl>
    <w:p w14:paraId="746A6E8E" w14:textId="77777777" w:rsidR="00363CBE" w:rsidRPr="00323907" w:rsidRDefault="00363CBE" w:rsidP="00323907">
      <w:pPr>
        <w:spacing w:line="360" w:lineRule="auto"/>
        <w:jc w:val="both"/>
        <w:rPr>
          <w:rFonts w:ascii="Merriweather" w:hAnsi="Merriweather"/>
          <w:b/>
          <w:i/>
          <w:sz w:val="20"/>
          <w:szCs w:val="20"/>
          <w:shd w:val="clear" w:color="auto" w:fill="FFFF00"/>
        </w:rPr>
      </w:pPr>
    </w:p>
    <w:p w14:paraId="58B49A00" w14:textId="77777777" w:rsidR="002511D0" w:rsidRDefault="002511D0" w:rsidP="002511D0">
      <w:pPr>
        <w:pStyle w:val="xmsonormal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_Hlk126241600"/>
      <w:r>
        <w:rPr>
          <w:rFonts w:ascii="Arial" w:hAnsi="Arial" w:cs="Arial"/>
          <w:color w:val="000000"/>
          <w:sz w:val="18"/>
          <w:szCs w:val="18"/>
        </w:rPr>
        <w:t> </w:t>
      </w:r>
    </w:p>
    <w:bookmarkEnd w:id="2"/>
    <w:p w14:paraId="20A1C8FA" w14:textId="77777777" w:rsidR="00042BBB" w:rsidRPr="00323907" w:rsidRDefault="00042BBB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b/>
          <w:i/>
          <w:sz w:val="20"/>
          <w:szCs w:val="20"/>
        </w:rPr>
        <w:t xml:space="preserve">3.1. Voditelj </w:t>
      </w:r>
      <w:r w:rsidR="00C1785F" w:rsidRPr="00323907">
        <w:rPr>
          <w:rFonts w:ascii="Merriweather" w:hAnsi="Merriweather"/>
          <w:b/>
          <w:i/>
          <w:sz w:val="20"/>
          <w:szCs w:val="20"/>
        </w:rPr>
        <w:t xml:space="preserve"> Ureda za  </w:t>
      </w:r>
      <w:r w:rsidRPr="00323907">
        <w:rPr>
          <w:rFonts w:ascii="Merriweather" w:hAnsi="Merriweather"/>
          <w:b/>
          <w:i/>
          <w:sz w:val="20"/>
          <w:szCs w:val="20"/>
        </w:rPr>
        <w:t>unutarnj</w:t>
      </w:r>
      <w:r w:rsidR="00C1785F" w:rsidRPr="00323907">
        <w:rPr>
          <w:rFonts w:ascii="Merriweather" w:hAnsi="Merriweather"/>
          <w:b/>
          <w:i/>
          <w:sz w:val="20"/>
          <w:szCs w:val="20"/>
        </w:rPr>
        <w:t>u</w:t>
      </w:r>
      <w:r w:rsidRPr="00323907">
        <w:rPr>
          <w:rFonts w:ascii="Merriweather" w:hAnsi="Merriweather"/>
          <w:b/>
          <w:i/>
          <w:sz w:val="20"/>
          <w:szCs w:val="20"/>
        </w:rPr>
        <w:t xml:space="preserve"> revizij</w:t>
      </w:r>
      <w:r w:rsidR="00C1785F" w:rsidRPr="00323907">
        <w:rPr>
          <w:rFonts w:ascii="Merriweather" w:hAnsi="Merriweather"/>
          <w:b/>
          <w:i/>
          <w:sz w:val="20"/>
          <w:szCs w:val="20"/>
        </w:rPr>
        <w:t>u</w:t>
      </w:r>
      <w:r w:rsidRPr="00323907">
        <w:rPr>
          <w:rFonts w:ascii="Merriweather" w:hAnsi="Merriweather"/>
          <w:b/>
          <w:i/>
          <w:sz w:val="20"/>
          <w:szCs w:val="20"/>
        </w:rPr>
        <w:t xml:space="preserve"> – </w:t>
      </w:r>
      <w:r w:rsidRPr="00323907">
        <w:rPr>
          <w:rFonts w:ascii="Merriweather" w:hAnsi="Merriweather"/>
          <w:sz w:val="20"/>
          <w:szCs w:val="20"/>
        </w:rPr>
        <w:t xml:space="preserve">Javni službenik na položaju I. vrste </w:t>
      </w:r>
      <w:r w:rsidRPr="00323907">
        <w:rPr>
          <w:rFonts w:ascii="Merriweather" w:hAnsi="Merriweather"/>
          <w:b/>
          <w:i/>
          <w:sz w:val="20"/>
          <w:szCs w:val="20"/>
        </w:rPr>
        <w:t xml:space="preserve">– </w:t>
      </w:r>
      <w:r w:rsidRPr="00323907">
        <w:rPr>
          <w:rFonts w:ascii="Merriweather" w:hAnsi="Merriweather"/>
          <w:sz w:val="20"/>
          <w:szCs w:val="20"/>
        </w:rPr>
        <w:t>rukovoditelj odjela za unutrašnju reviziju (koeficijent složenosti poslova 2,134)</w:t>
      </w:r>
    </w:p>
    <w:p w14:paraId="3B770304" w14:textId="77777777" w:rsidR="00042BBB" w:rsidRPr="00323907" w:rsidRDefault="00042BBB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>Opis poslova:</w:t>
      </w:r>
    </w:p>
    <w:p w14:paraId="5FBB8798" w14:textId="77777777" w:rsidR="00042BBB" w:rsidRPr="00323907" w:rsidRDefault="00042BBB" w:rsidP="00323907">
      <w:pPr>
        <w:numPr>
          <w:ilvl w:val="0"/>
          <w:numId w:val="13"/>
        </w:numPr>
        <w:tabs>
          <w:tab w:val="num" w:pos="72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 xml:space="preserve">rukovodi Uredom za unutarnju reviziju </w:t>
      </w:r>
    </w:p>
    <w:p w14:paraId="384DB593" w14:textId="77777777" w:rsidR="00042BBB" w:rsidRPr="00323907" w:rsidRDefault="00042BBB" w:rsidP="00323907">
      <w:pPr>
        <w:numPr>
          <w:ilvl w:val="0"/>
          <w:numId w:val="13"/>
        </w:numPr>
        <w:tabs>
          <w:tab w:val="num" w:pos="72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>priprema i provodi poslove unutarnje revizije</w:t>
      </w:r>
    </w:p>
    <w:p w14:paraId="183B9CB3" w14:textId="77777777" w:rsidR="00042BBB" w:rsidRPr="00323907" w:rsidRDefault="00042BBB" w:rsidP="00323907">
      <w:pPr>
        <w:numPr>
          <w:ilvl w:val="0"/>
          <w:numId w:val="13"/>
        </w:numPr>
        <w:tabs>
          <w:tab w:val="num" w:pos="72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lastRenderedPageBreak/>
        <w:t>nadzire provođenje pojedinačnih unutarnjih revizija</w:t>
      </w:r>
    </w:p>
    <w:p w14:paraId="455619A5" w14:textId="77777777" w:rsidR="00042BBB" w:rsidRPr="00323907" w:rsidRDefault="00042BBB" w:rsidP="00323907">
      <w:pPr>
        <w:numPr>
          <w:ilvl w:val="0"/>
          <w:numId w:val="13"/>
        </w:numPr>
        <w:tabs>
          <w:tab w:val="num" w:pos="72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>prati provedbu preporuka</w:t>
      </w:r>
    </w:p>
    <w:p w14:paraId="1322A7CF" w14:textId="77777777" w:rsidR="00042BBB" w:rsidRPr="00323907" w:rsidRDefault="00042BBB" w:rsidP="00323907">
      <w:pPr>
        <w:numPr>
          <w:ilvl w:val="0"/>
          <w:numId w:val="13"/>
        </w:numPr>
        <w:tabs>
          <w:tab w:val="num" w:pos="72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>priprema strateški i godišnji plan unutarnje revizije</w:t>
      </w:r>
    </w:p>
    <w:p w14:paraId="338C7403" w14:textId="77777777" w:rsidR="00042BBB" w:rsidRPr="00323907" w:rsidRDefault="00042BBB" w:rsidP="00323907">
      <w:pPr>
        <w:numPr>
          <w:ilvl w:val="0"/>
          <w:numId w:val="13"/>
        </w:numPr>
        <w:tabs>
          <w:tab w:val="num" w:pos="72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>izrađuje sva potrebna izvješća o radu Ureda za unutarnju reviziju</w:t>
      </w:r>
    </w:p>
    <w:p w14:paraId="2E4B5954" w14:textId="77777777" w:rsidR="00042BBB" w:rsidRPr="00323907" w:rsidRDefault="00042BBB" w:rsidP="00323907">
      <w:pPr>
        <w:numPr>
          <w:ilvl w:val="0"/>
          <w:numId w:val="13"/>
        </w:numPr>
        <w:tabs>
          <w:tab w:val="num" w:pos="72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>po potrebi angažira stručnjake sa specijalističkim znanjima</w:t>
      </w:r>
    </w:p>
    <w:p w14:paraId="1BAEB4DF" w14:textId="77777777" w:rsidR="00042BBB" w:rsidRPr="00323907" w:rsidRDefault="00042BBB" w:rsidP="00323907">
      <w:pPr>
        <w:numPr>
          <w:ilvl w:val="0"/>
          <w:numId w:val="13"/>
        </w:numPr>
        <w:tabs>
          <w:tab w:val="num" w:pos="72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>prati i predlaže edukaciju unutarnjih revizora</w:t>
      </w:r>
    </w:p>
    <w:p w14:paraId="185DA22F" w14:textId="77777777" w:rsidR="00C1785F" w:rsidRPr="00323907" w:rsidRDefault="00042BBB" w:rsidP="00323907">
      <w:pPr>
        <w:numPr>
          <w:ilvl w:val="0"/>
          <w:numId w:val="13"/>
        </w:numPr>
        <w:tabs>
          <w:tab w:val="num" w:pos="72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 xml:space="preserve">razvija suradnju i odnose s drugim strukovnim udruženjima i institucijama (SHJ, </w:t>
      </w:r>
      <w:r w:rsidR="00C1785F" w:rsidRPr="00323907">
        <w:rPr>
          <w:rFonts w:ascii="Merriweather" w:hAnsi="Merriweather"/>
          <w:sz w:val="20"/>
          <w:szCs w:val="20"/>
        </w:rPr>
        <w:t xml:space="preserve"> </w:t>
      </w:r>
    </w:p>
    <w:p w14:paraId="5B23B060" w14:textId="77777777" w:rsidR="00042BBB" w:rsidRPr="00323907" w:rsidRDefault="00C1785F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 xml:space="preserve">              </w:t>
      </w:r>
      <w:r w:rsidR="00042BBB" w:rsidRPr="00323907">
        <w:rPr>
          <w:rFonts w:ascii="Merriweather" w:hAnsi="Merriweather"/>
          <w:sz w:val="20"/>
          <w:szCs w:val="20"/>
        </w:rPr>
        <w:t>DUR, ostali)</w:t>
      </w:r>
    </w:p>
    <w:p w14:paraId="033241C6" w14:textId="77777777" w:rsidR="00042BBB" w:rsidRPr="00323907" w:rsidRDefault="00042BBB" w:rsidP="00323907">
      <w:pPr>
        <w:numPr>
          <w:ilvl w:val="0"/>
          <w:numId w:val="13"/>
        </w:numPr>
        <w:tabs>
          <w:tab w:val="num" w:pos="72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>obavlja druge poslove iz područja unutarnje revizije.</w:t>
      </w:r>
    </w:p>
    <w:p w14:paraId="3A11F5D0" w14:textId="77777777" w:rsidR="00042BBB" w:rsidRPr="00323907" w:rsidRDefault="00042BBB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</w:p>
    <w:p w14:paraId="5E0FFED6" w14:textId="77777777" w:rsidR="00042BBB" w:rsidRPr="00323907" w:rsidRDefault="00042BBB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 xml:space="preserve">           Voditelj je odgovoran za:</w:t>
      </w:r>
    </w:p>
    <w:p w14:paraId="26B03328" w14:textId="77777777" w:rsidR="00042BBB" w:rsidRPr="00323907" w:rsidRDefault="00042BBB" w:rsidP="00323907">
      <w:pPr>
        <w:pStyle w:val="ListParagraph"/>
        <w:numPr>
          <w:ilvl w:val="0"/>
          <w:numId w:val="13"/>
        </w:numPr>
        <w:tabs>
          <w:tab w:val="num" w:pos="72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>upravljanje i razvijanje funkcije unutarnje revizije, osiguravajuću profesionalnu, tehničku te upravljačku podršku koja proizlazi iz Međunarodnih standarda</w:t>
      </w:r>
      <w:r w:rsidR="00C1785F" w:rsidRPr="00323907">
        <w:rPr>
          <w:rFonts w:ascii="Merriweather" w:hAnsi="Merriweather"/>
          <w:sz w:val="20"/>
          <w:szCs w:val="20"/>
        </w:rPr>
        <w:t>,</w:t>
      </w:r>
    </w:p>
    <w:p w14:paraId="50A75016" w14:textId="77777777" w:rsidR="00042BBB" w:rsidRPr="00323907" w:rsidRDefault="00042BBB" w:rsidP="00323907">
      <w:pPr>
        <w:numPr>
          <w:ilvl w:val="0"/>
          <w:numId w:val="13"/>
        </w:numPr>
        <w:tabs>
          <w:tab w:val="num" w:pos="72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>razvoj vizije i strategije jedinice za unutarnju reviziju, zajedno s višim rukovodstvom korisnika proračuna</w:t>
      </w:r>
      <w:r w:rsidR="00C1785F" w:rsidRPr="00323907">
        <w:rPr>
          <w:rFonts w:ascii="Merriweather" w:hAnsi="Merriweather"/>
          <w:sz w:val="20"/>
          <w:szCs w:val="20"/>
        </w:rPr>
        <w:t>,</w:t>
      </w:r>
    </w:p>
    <w:p w14:paraId="3DB82B91" w14:textId="77777777" w:rsidR="00042BBB" w:rsidRPr="00323907" w:rsidRDefault="00042BBB" w:rsidP="00323907">
      <w:pPr>
        <w:numPr>
          <w:ilvl w:val="0"/>
          <w:numId w:val="13"/>
        </w:numPr>
        <w:tabs>
          <w:tab w:val="num" w:pos="72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>sveukupno upravljanje jedinicom za unutarnju reviziju, uključujući upravljanje proračunom te osiguravanje pravilnosti i prikladnosti izdataka za razumno i ekonomično upravljanje jedinicom za unutarnju reviziju</w:t>
      </w:r>
      <w:r w:rsidR="00C1785F" w:rsidRPr="00323907">
        <w:rPr>
          <w:rFonts w:ascii="Merriweather" w:hAnsi="Merriweather"/>
          <w:sz w:val="20"/>
          <w:szCs w:val="20"/>
        </w:rPr>
        <w:t>,</w:t>
      </w:r>
    </w:p>
    <w:p w14:paraId="5D6C2FC4" w14:textId="77777777" w:rsidR="00042BBB" w:rsidRPr="00323907" w:rsidRDefault="00042BBB" w:rsidP="00323907">
      <w:pPr>
        <w:numPr>
          <w:ilvl w:val="0"/>
          <w:numId w:val="13"/>
        </w:numPr>
        <w:tabs>
          <w:tab w:val="num" w:pos="72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>izradu strateških i godišnjih planova jedinice za unutarnju reviziju, zajedno s višim rukovodstvom korisnika proračuna, na temelju procjene rizika te praćenje tijeka realizacije istih</w:t>
      </w:r>
      <w:r w:rsidR="00C1785F" w:rsidRPr="00323907">
        <w:rPr>
          <w:rFonts w:ascii="Merriweather" w:hAnsi="Merriweather"/>
          <w:sz w:val="20"/>
          <w:szCs w:val="20"/>
        </w:rPr>
        <w:t>,</w:t>
      </w:r>
    </w:p>
    <w:p w14:paraId="1A716718" w14:textId="77777777" w:rsidR="00042BBB" w:rsidRPr="00323907" w:rsidRDefault="00042BBB" w:rsidP="00323907">
      <w:pPr>
        <w:numPr>
          <w:ilvl w:val="0"/>
          <w:numId w:val="13"/>
        </w:numPr>
        <w:tabs>
          <w:tab w:val="num" w:pos="72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>donošenje radnih postupaka/procedura za provođenje aktivnosti unutarnje revizije, temeljem Priručnika za unutarnje revizore koji je izdala Središnja harmonizacijska jedinica Ministarstva financija te temeljem ostale važeće regulative</w:t>
      </w:r>
      <w:r w:rsidR="00C1785F" w:rsidRPr="00323907">
        <w:rPr>
          <w:rFonts w:ascii="Merriweather" w:hAnsi="Merriweather"/>
          <w:sz w:val="20"/>
          <w:szCs w:val="20"/>
        </w:rPr>
        <w:t>,</w:t>
      </w:r>
    </w:p>
    <w:p w14:paraId="0B8CC4FC" w14:textId="77777777" w:rsidR="00042BBB" w:rsidRPr="00323907" w:rsidRDefault="00042BBB" w:rsidP="00323907">
      <w:pPr>
        <w:numPr>
          <w:ilvl w:val="0"/>
          <w:numId w:val="13"/>
        </w:numPr>
        <w:tabs>
          <w:tab w:val="num" w:pos="72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>osiguravanje uvjeta za stručno i profesionalno obavljanje poslova unutarnje revizije u skladu s poveljom unutarnjih revizora i planom unutarnje revizije, primjenjujući metodologiju utemeljenu na Međunarodnim standardima</w:t>
      </w:r>
      <w:r w:rsidR="00C1785F" w:rsidRPr="00323907">
        <w:rPr>
          <w:rFonts w:ascii="Merriweather" w:hAnsi="Merriweather"/>
          <w:sz w:val="20"/>
          <w:szCs w:val="20"/>
        </w:rPr>
        <w:t>,</w:t>
      </w:r>
    </w:p>
    <w:p w14:paraId="326DB30B" w14:textId="77777777" w:rsidR="00042BBB" w:rsidRPr="00323907" w:rsidRDefault="00042BBB" w:rsidP="00323907">
      <w:pPr>
        <w:numPr>
          <w:ilvl w:val="0"/>
          <w:numId w:val="13"/>
        </w:numPr>
        <w:tabs>
          <w:tab w:val="num" w:pos="72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>upravljanje ljudskim resursima jedinice za unutarnju reviziju uključujući izobrazbu i kontinuirano stručno usavršavanje unutarnjih revizora</w:t>
      </w:r>
    </w:p>
    <w:p w14:paraId="357A6904" w14:textId="77777777" w:rsidR="00042BBB" w:rsidRPr="00323907" w:rsidRDefault="00042BBB" w:rsidP="00323907">
      <w:pPr>
        <w:numPr>
          <w:ilvl w:val="0"/>
          <w:numId w:val="13"/>
        </w:numPr>
        <w:tabs>
          <w:tab w:val="num" w:pos="72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>donošenje i održavanje Programa osiguranja kvalitete i unapređenja, na temelju predloška koji je pripremila Središnja harmonizacijska jedinica Ministarstva financija</w:t>
      </w:r>
      <w:r w:rsidR="00C1785F" w:rsidRPr="00323907">
        <w:rPr>
          <w:rFonts w:ascii="Merriweather" w:hAnsi="Merriweather"/>
          <w:sz w:val="20"/>
          <w:szCs w:val="20"/>
        </w:rPr>
        <w:t>,</w:t>
      </w:r>
      <w:r w:rsidRPr="00323907">
        <w:rPr>
          <w:rFonts w:ascii="Merriweather" w:hAnsi="Merriweather"/>
          <w:sz w:val="20"/>
          <w:szCs w:val="20"/>
        </w:rPr>
        <w:t xml:space="preserve"> </w:t>
      </w:r>
    </w:p>
    <w:p w14:paraId="341B84E3" w14:textId="77777777" w:rsidR="00042BBB" w:rsidRPr="00323907" w:rsidRDefault="00042BBB" w:rsidP="00323907">
      <w:pPr>
        <w:numPr>
          <w:ilvl w:val="0"/>
          <w:numId w:val="13"/>
        </w:numPr>
        <w:tabs>
          <w:tab w:val="num" w:pos="72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 xml:space="preserve">sastavljanje godišnjih i periodičnih izvješća o radu i obavljenim unutarnjim revizijama te povremenih izvješća na zahtjev </w:t>
      </w:r>
      <w:r w:rsidR="00C1785F" w:rsidRPr="00323907">
        <w:rPr>
          <w:rFonts w:ascii="Merriweather" w:hAnsi="Merriweather"/>
          <w:sz w:val="20"/>
          <w:szCs w:val="20"/>
        </w:rPr>
        <w:t>rektora,</w:t>
      </w:r>
    </w:p>
    <w:p w14:paraId="1EC5C86A" w14:textId="77777777" w:rsidR="00042BBB" w:rsidRPr="00323907" w:rsidRDefault="00042BBB" w:rsidP="00323907">
      <w:pPr>
        <w:numPr>
          <w:ilvl w:val="0"/>
          <w:numId w:val="13"/>
        </w:numPr>
        <w:tabs>
          <w:tab w:val="num" w:pos="72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 xml:space="preserve">vođenje brige o provedbi preporuka/naloga koje je </w:t>
      </w:r>
      <w:r w:rsidR="00C1785F" w:rsidRPr="00323907">
        <w:rPr>
          <w:rFonts w:ascii="Merriweather" w:hAnsi="Merriweather"/>
          <w:sz w:val="20"/>
          <w:szCs w:val="20"/>
        </w:rPr>
        <w:t xml:space="preserve">Ured </w:t>
      </w:r>
      <w:r w:rsidRPr="00323907">
        <w:rPr>
          <w:rFonts w:ascii="Merriweather" w:hAnsi="Merriweather"/>
          <w:sz w:val="20"/>
          <w:szCs w:val="20"/>
        </w:rPr>
        <w:t>za unutarnju reviziju dobi</w:t>
      </w:r>
      <w:r w:rsidR="00C1785F" w:rsidRPr="00323907">
        <w:rPr>
          <w:rFonts w:ascii="Merriweather" w:hAnsi="Merriweather"/>
          <w:sz w:val="20"/>
          <w:szCs w:val="20"/>
        </w:rPr>
        <w:t>o</w:t>
      </w:r>
      <w:r w:rsidRPr="00323907">
        <w:rPr>
          <w:rFonts w:ascii="Merriweather" w:hAnsi="Merriweather"/>
          <w:sz w:val="20"/>
          <w:szCs w:val="20"/>
        </w:rPr>
        <w:t xml:space="preserve"> od tijela/institucija koje obavljaju vanjsku reviziju funkcije unutarnje revizije</w:t>
      </w:r>
    </w:p>
    <w:p w14:paraId="24A65D15" w14:textId="77777777" w:rsidR="00042BBB" w:rsidRPr="00323907" w:rsidRDefault="00042BBB" w:rsidP="00323907">
      <w:pPr>
        <w:numPr>
          <w:ilvl w:val="0"/>
          <w:numId w:val="13"/>
        </w:numPr>
        <w:tabs>
          <w:tab w:val="num" w:pos="72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lastRenderedPageBreak/>
        <w:t>ispunjenje obveza prema Središnjoj harmonizacijskoj jedinici Ministarstva financija, a koje proizlaze iz Zakona o sustavu unutarnjih financijskih kontrola u javnom sektoru i drugih propisa</w:t>
      </w:r>
      <w:r w:rsidR="00C1785F" w:rsidRPr="00323907">
        <w:rPr>
          <w:rFonts w:ascii="Merriweather" w:hAnsi="Merriweather"/>
          <w:sz w:val="20"/>
          <w:szCs w:val="20"/>
        </w:rPr>
        <w:t>,</w:t>
      </w:r>
    </w:p>
    <w:p w14:paraId="1D4DA88D" w14:textId="77777777" w:rsidR="00042BBB" w:rsidRPr="00323907" w:rsidRDefault="00042BBB" w:rsidP="00323907">
      <w:pPr>
        <w:numPr>
          <w:ilvl w:val="0"/>
          <w:numId w:val="13"/>
        </w:numPr>
        <w:tabs>
          <w:tab w:val="num" w:pos="72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 xml:space="preserve">suradnju unutarnje i vanjske revizije, uz potporu </w:t>
      </w:r>
      <w:r w:rsidR="00C1785F" w:rsidRPr="00323907">
        <w:rPr>
          <w:rFonts w:ascii="Merriweather" w:hAnsi="Merriweather"/>
          <w:sz w:val="20"/>
          <w:szCs w:val="20"/>
        </w:rPr>
        <w:t>Uprave</w:t>
      </w:r>
      <w:r w:rsidRPr="00323907">
        <w:rPr>
          <w:rFonts w:ascii="Merriweather" w:hAnsi="Merriweather"/>
          <w:sz w:val="20"/>
          <w:szCs w:val="20"/>
        </w:rPr>
        <w:t>, kako bi se osigurala primjerena pokrivenost revizijom i na najmanju moguću razinu svelo ponavljanje revizijskih aktivnosti,</w:t>
      </w:r>
    </w:p>
    <w:p w14:paraId="4747EC5C" w14:textId="77777777" w:rsidR="00C1785F" w:rsidRPr="00323907" w:rsidRDefault="00042BBB" w:rsidP="00323907">
      <w:pPr>
        <w:numPr>
          <w:ilvl w:val="0"/>
          <w:numId w:val="13"/>
        </w:numPr>
        <w:tabs>
          <w:tab w:val="num" w:pos="72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>razvoj odnosa/suradnje s drugim strukovnim udruženjima i institucijama</w:t>
      </w:r>
      <w:r w:rsidR="00C1785F" w:rsidRPr="00323907">
        <w:rPr>
          <w:rFonts w:ascii="Merriweather" w:hAnsi="Merriweather"/>
          <w:sz w:val="20"/>
          <w:szCs w:val="20"/>
        </w:rPr>
        <w:t>,</w:t>
      </w:r>
    </w:p>
    <w:p w14:paraId="2D4355AC" w14:textId="77777777" w:rsidR="00C1785F" w:rsidRPr="00323907" w:rsidRDefault="00C1785F" w:rsidP="00323907">
      <w:pPr>
        <w:numPr>
          <w:ilvl w:val="0"/>
          <w:numId w:val="13"/>
        </w:numPr>
        <w:tabs>
          <w:tab w:val="num" w:pos="72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eastAsia="Calibri" w:hAnsi="Merriweather"/>
          <w:sz w:val="20"/>
          <w:szCs w:val="20"/>
          <w:lang w:eastAsia="en-US"/>
        </w:rPr>
        <w:t>za svoj rad izravno odgovara rektoru.</w:t>
      </w:r>
    </w:p>
    <w:p w14:paraId="0B3A6F92" w14:textId="77777777" w:rsidR="00C1785F" w:rsidRPr="00323907" w:rsidRDefault="00C1785F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</w:p>
    <w:p w14:paraId="5BD6DD79" w14:textId="77777777" w:rsidR="00042BBB" w:rsidRPr="00323907" w:rsidRDefault="00042BBB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 xml:space="preserve">Stručni uvjeti: </w:t>
      </w:r>
      <w:r w:rsidRPr="00323907">
        <w:rPr>
          <w:rFonts w:ascii="Merriweather" w:hAnsi="Merriweather"/>
          <w:color w:val="000000"/>
          <w:sz w:val="20"/>
          <w:szCs w:val="20"/>
        </w:rPr>
        <w:t>završen</w:t>
      </w:r>
      <w:r w:rsidR="00C1785F" w:rsidRPr="00323907">
        <w:rPr>
          <w:rFonts w:ascii="Merriweather" w:hAnsi="Merriweather"/>
          <w:color w:val="000000"/>
          <w:sz w:val="20"/>
          <w:szCs w:val="20"/>
        </w:rPr>
        <w:t xml:space="preserve"> sveučilišni prije</w:t>
      </w:r>
      <w:r w:rsidRPr="00323907">
        <w:rPr>
          <w:rFonts w:ascii="Merriweather" w:hAnsi="Merriweather"/>
          <w:color w:val="000000"/>
          <w:sz w:val="20"/>
          <w:szCs w:val="20"/>
        </w:rPr>
        <w:t xml:space="preserve">diplomski </w:t>
      </w:r>
      <w:r w:rsidR="00C1785F" w:rsidRPr="00323907">
        <w:rPr>
          <w:rFonts w:ascii="Merriweather" w:hAnsi="Merriweather"/>
          <w:color w:val="000000"/>
          <w:sz w:val="20"/>
          <w:szCs w:val="20"/>
        </w:rPr>
        <w:t>i diplomski studij ekonomije</w:t>
      </w:r>
      <w:r w:rsidRPr="00323907">
        <w:rPr>
          <w:rFonts w:ascii="Merriweather" w:hAnsi="Merriweather"/>
          <w:color w:val="000000"/>
          <w:sz w:val="20"/>
          <w:szCs w:val="20"/>
        </w:rPr>
        <w:t xml:space="preserve">, 5 godina radnog iskustva od čega najmanje </w:t>
      </w:r>
      <w:r w:rsidR="00C1785F" w:rsidRPr="00323907">
        <w:rPr>
          <w:rFonts w:ascii="Merriweather" w:hAnsi="Merriweather"/>
          <w:color w:val="000000"/>
          <w:sz w:val="20"/>
          <w:szCs w:val="20"/>
        </w:rPr>
        <w:t>3</w:t>
      </w:r>
      <w:r w:rsidRPr="00323907">
        <w:rPr>
          <w:rFonts w:ascii="Merriweather" w:hAnsi="Merriweather"/>
          <w:sz w:val="20"/>
          <w:szCs w:val="20"/>
        </w:rPr>
        <w:t xml:space="preserve"> godine na poslovima revizije, stručno ovlaštenje za ovlaštenog unutarnjeg revizora ministra financija, poznavanje engleskog jezika, poznavanje rada na računalu.</w:t>
      </w:r>
    </w:p>
    <w:p w14:paraId="311D5A2B" w14:textId="77777777" w:rsidR="00042BBB" w:rsidRPr="00323907" w:rsidRDefault="00042BBB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>Probni rad 6 mjeseci</w:t>
      </w:r>
    </w:p>
    <w:p w14:paraId="4E18E602" w14:textId="77777777" w:rsidR="00042BBB" w:rsidRPr="00323907" w:rsidRDefault="00042BBB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 xml:space="preserve">Broj izvršitelja: 1 (jedan) </w:t>
      </w:r>
    </w:p>
    <w:p w14:paraId="2C3CB205" w14:textId="77777777" w:rsidR="00C1785F" w:rsidRPr="00323907" w:rsidRDefault="00C1785F" w:rsidP="00323907">
      <w:pPr>
        <w:spacing w:line="360" w:lineRule="auto"/>
        <w:jc w:val="both"/>
        <w:rPr>
          <w:rFonts w:ascii="Merriweather" w:hAnsi="Merriweather"/>
          <w:b/>
          <w:sz w:val="20"/>
          <w:szCs w:val="20"/>
        </w:rPr>
      </w:pPr>
    </w:p>
    <w:p w14:paraId="2F8634BF" w14:textId="77777777" w:rsidR="00C1785F" w:rsidRPr="00323907" w:rsidRDefault="00C1785F" w:rsidP="00323907">
      <w:pPr>
        <w:spacing w:line="360" w:lineRule="auto"/>
        <w:jc w:val="both"/>
        <w:rPr>
          <w:rStyle w:val="Zadanifontodlomka1"/>
          <w:rFonts w:ascii="Merriweather" w:hAnsi="Merriweather"/>
          <w:sz w:val="20"/>
          <w:szCs w:val="20"/>
        </w:rPr>
      </w:pPr>
      <w:r w:rsidRPr="00323907">
        <w:rPr>
          <w:rStyle w:val="Zadanifontodlomka1"/>
          <w:rFonts w:ascii="Merriweather" w:hAnsi="Merriweather"/>
          <w:b/>
          <w:i/>
          <w:sz w:val="20"/>
          <w:szCs w:val="20"/>
        </w:rPr>
        <w:t>3.2. Unutarnji revizor</w:t>
      </w:r>
      <w:r w:rsidRPr="00323907">
        <w:rPr>
          <w:rStyle w:val="Zadanifontodlomka1"/>
          <w:rFonts w:ascii="Merriweather" w:hAnsi="Merriweather"/>
          <w:sz w:val="20"/>
          <w:szCs w:val="20"/>
        </w:rPr>
        <w:t xml:space="preserve"> - Radno mjesto službenika I. vrste – unutarnji revizor (koeficijent složenosti poslova 1,649).</w:t>
      </w:r>
    </w:p>
    <w:p w14:paraId="4AA24F70" w14:textId="77777777" w:rsidR="00C1785F" w:rsidRPr="00323907" w:rsidRDefault="00C1785F" w:rsidP="00323907">
      <w:pPr>
        <w:spacing w:line="360" w:lineRule="auto"/>
        <w:jc w:val="both"/>
        <w:rPr>
          <w:rFonts w:ascii="Merriweather" w:eastAsia="Calibri" w:hAnsi="Merriweather"/>
          <w:bCs/>
          <w:sz w:val="20"/>
          <w:szCs w:val="20"/>
          <w:lang w:eastAsia="en-US"/>
        </w:rPr>
      </w:pPr>
      <w:r w:rsidRPr="00323907">
        <w:rPr>
          <w:rFonts w:ascii="Merriweather" w:eastAsia="Calibri" w:hAnsi="Merriweather"/>
          <w:bCs/>
          <w:sz w:val="20"/>
          <w:szCs w:val="20"/>
          <w:lang w:eastAsia="en-US"/>
        </w:rPr>
        <w:t>Opis poslova:</w:t>
      </w:r>
    </w:p>
    <w:p w14:paraId="4FCE638A" w14:textId="77777777" w:rsidR="00C1785F" w:rsidRPr="00323907" w:rsidRDefault="00C1785F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eastAsia="Calibri" w:hAnsi="Merriweather"/>
          <w:sz w:val="20"/>
          <w:szCs w:val="20"/>
          <w:lang w:eastAsia="en-US"/>
        </w:rPr>
        <w:t>-</w:t>
      </w:r>
      <w:r w:rsidRPr="00323907">
        <w:rPr>
          <w:rFonts w:ascii="Merriweather" w:eastAsia="Calibri" w:hAnsi="Merriweather"/>
          <w:sz w:val="20"/>
          <w:szCs w:val="20"/>
          <w:lang w:eastAsia="en-US"/>
        </w:rPr>
        <w:tab/>
        <w:t>provodi pojedinačne unutarnje revizije jednostavnijih poslovnih procesa te priprema revizorska izvješća  u skladu  s Međunarodnim okvirom profesionalnog djelovanja i s propisima kojima se uređuje unutarnja revizija u javnom sektoru Republike Hrvatske,</w:t>
      </w:r>
    </w:p>
    <w:p w14:paraId="3BCD7588" w14:textId="77777777" w:rsidR="00C1785F" w:rsidRPr="00323907" w:rsidRDefault="00C1785F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eastAsia="Calibri" w:hAnsi="Merriweather"/>
          <w:sz w:val="20"/>
          <w:szCs w:val="20"/>
          <w:lang w:eastAsia="en-US"/>
        </w:rPr>
        <w:t>-</w:t>
      </w:r>
      <w:r w:rsidRPr="00323907">
        <w:rPr>
          <w:rFonts w:ascii="Merriweather" w:eastAsia="Calibri" w:hAnsi="Merriweather"/>
          <w:sz w:val="20"/>
          <w:szCs w:val="20"/>
          <w:lang w:eastAsia="en-US"/>
        </w:rPr>
        <w:tab/>
        <w:t>daje neovisno stručno mišljenje i predlaže preporuke o revidiranom procesu,</w:t>
      </w:r>
    </w:p>
    <w:p w14:paraId="5422B86C" w14:textId="77777777" w:rsidR="00C1785F" w:rsidRPr="00323907" w:rsidRDefault="00C1785F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eastAsia="Calibri" w:hAnsi="Merriweather"/>
          <w:sz w:val="20"/>
          <w:szCs w:val="20"/>
          <w:lang w:eastAsia="en-US"/>
        </w:rPr>
        <w:t>-</w:t>
      </w:r>
      <w:r w:rsidRPr="00323907">
        <w:rPr>
          <w:rFonts w:ascii="Merriweather" w:eastAsia="Calibri" w:hAnsi="Merriweather"/>
          <w:sz w:val="20"/>
          <w:szCs w:val="20"/>
          <w:lang w:eastAsia="en-US"/>
        </w:rPr>
        <w:tab/>
        <w:t>ima neograničeno pravo pristupa dokumentaciji, podacima i informacijama,  zaposlenicima i materijalnoj imovini u revidiranom procesu,</w:t>
      </w:r>
    </w:p>
    <w:p w14:paraId="5309F527" w14:textId="77777777" w:rsidR="00C1785F" w:rsidRPr="00323907" w:rsidRDefault="00C1785F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eastAsia="Calibri" w:hAnsi="Merriweather"/>
          <w:sz w:val="20"/>
          <w:szCs w:val="20"/>
          <w:lang w:eastAsia="en-US"/>
        </w:rPr>
        <w:t>-</w:t>
      </w:r>
      <w:r w:rsidRPr="00323907">
        <w:rPr>
          <w:rFonts w:ascii="Merriweather" w:eastAsia="Calibri" w:hAnsi="Merriweather"/>
          <w:sz w:val="20"/>
          <w:szCs w:val="20"/>
          <w:lang w:eastAsia="en-US"/>
        </w:rPr>
        <w:tab/>
        <w:t>čuva tajnost raspoloživih podataka i informacija</w:t>
      </w:r>
      <w:r w:rsidR="00363CBE" w:rsidRPr="00323907">
        <w:rPr>
          <w:rFonts w:ascii="Merriweather" w:eastAsia="Calibri" w:hAnsi="Merriweather"/>
          <w:sz w:val="20"/>
          <w:szCs w:val="20"/>
          <w:lang w:eastAsia="en-US"/>
        </w:rPr>
        <w:t>,</w:t>
      </w:r>
    </w:p>
    <w:p w14:paraId="400EC4EA" w14:textId="77777777" w:rsidR="00C1785F" w:rsidRPr="00323907" w:rsidRDefault="00C1785F" w:rsidP="00323907">
      <w:pPr>
        <w:spacing w:line="360" w:lineRule="auto"/>
        <w:jc w:val="both"/>
        <w:rPr>
          <w:rFonts w:ascii="Merriweather" w:eastAsia="Calibri" w:hAnsi="Merriweather"/>
          <w:sz w:val="20"/>
          <w:szCs w:val="20"/>
          <w:lang w:eastAsia="en-US"/>
        </w:rPr>
      </w:pPr>
      <w:r w:rsidRPr="00323907">
        <w:rPr>
          <w:rFonts w:ascii="Merriweather" w:eastAsia="Calibri" w:hAnsi="Merriweather"/>
          <w:sz w:val="20"/>
          <w:szCs w:val="20"/>
          <w:lang w:eastAsia="en-US"/>
        </w:rPr>
        <w:t xml:space="preserve">- </w:t>
      </w:r>
      <w:r w:rsidRPr="00323907">
        <w:rPr>
          <w:rFonts w:ascii="Merriweather" w:eastAsia="Calibri" w:hAnsi="Merriweather"/>
          <w:sz w:val="20"/>
          <w:szCs w:val="20"/>
          <w:lang w:eastAsia="en-US"/>
        </w:rPr>
        <w:tab/>
        <w:t>obavlja i druge poslove po nalogu voditelja Ureda za unutarnju reviziju</w:t>
      </w:r>
      <w:r w:rsidR="00363CBE" w:rsidRPr="00323907">
        <w:rPr>
          <w:rFonts w:ascii="Merriweather" w:eastAsia="Calibri" w:hAnsi="Merriweather"/>
          <w:sz w:val="20"/>
          <w:szCs w:val="20"/>
          <w:lang w:eastAsia="en-US"/>
        </w:rPr>
        <w:t>,</w:t>
      </w:r>
    </w:p>
    <w:p w14:paraId="11A5267E" w14:textId="77777777" w:rsidR="00C1785F" w:rsidRPr="00323907" w:rsidRDefault="00C1785F" w:rsidP="00323907">
      <w:pPr>
        <w:spacing w:line="360" w:lineRule="auto"/>
        <w:jc w:val="both"/>
        <w:rPr>
          <w:rFonts w:ascii="Merriweather" w:eastAsia="Calibri" w:hAnsi="Merriweather"/>
          <w:sz w:val="20"/>
          <w:szCs w:val="20"/>
          <w:lang w:eastAsia="en-US"/>
        </w:rPr>
      </w:pPr>
      <w:r w:rsidRPr="00323907">
        <w:rPr>
          <w:rFonts w:ascii="Merriweather" w:eastAsia="Calibri" w:hAnsi="Merriweather"/>
          <w:sz w:val="20"/>
          <w:szCs w:val="20"/>
          <w:lang w:eastAsia="en-US"/>
        </w:rPr>
        <w:t xml:space="preserve">- </w:t>
      </w:r>
      <w:r w:rsidRPr="00323907">
        <w:rPr>
          <w:rFonts w:ascii="Merriweather" w:eastAsia="Calibri" w:hAnsi="Merriweather"/>
          <w:sz w:val="20"/>
          <w:szCs w:val="20"/>
          <w:lang w:eastAsia="en-US"/>
        </w:rPr>
        <w:tab/>
        <w:t>za svoj rad odgovara rektoru i voditelju Ureda za unutarnju reviziju.</w:t>
      </w:r>
    </w:p>
    <w:p w14:paraId="07C26F51" w14:textId="77777777" w:rsidR="00C1785F" w:rsidRPr="00323907" w:rsidRDefault="00C1785F" w:rsidP="00323907">
      <w:pPr>
        <w:spacing w:line="360" w:lineRule="auto"/>
        <w:jc w:val="both"/>
        <w:rPr>
          <w:rFonts w:ascii="Merriweather" w:eastAsia="Calibri" w:hAnsi="Merriweather"/>
          <w:b/>
          <w:sz w:val="20"/>
          <w:szCs w:val="20"/>
          <w:lang w:eastAsia="en-US"/>
        </w:rPr>
      </w:pPr>
    </w:p>
    <w:p w14:paraId="49352B1A" w14:textId="180B8492" w:rsidR="00C1785F" w:rsidRPr="00323907" w:rsidRDefault="00C1785F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eastAsia="Calibri" w:hAnsi="Merriweather"/>
          <w:b/>
          <w:sz w:val="20"/>
          <w:szCs w:val="20"/>
          <w:lang w:eastAsia="en-US"/>
        </w:rPr>
        <w:t xml:space="preserve">Stručni uvjeti: </w:t>
      </w:r>
      <w:r w:rsidRPr="00323907">
        <w:rPr>
          <w:rFonts w:ascii="Merriweather" w:eastAsia="Calibri" w:hAnsi="Merriweather"/>
          <w:sz w:val="20"/>
          <w:szCs w:val="20"/>
          <w:lang w:eastAsia="en-US"/>
        </w:rPr>
        <w:t xml:space="preserve">završen sveučilišni prijediplomski i diplomski studij  ekonomije, najmanje  </w:t>
      </w:r>
      <w:r w:rsidR="00EE3C97">
        <w:rPr>
          <w:rFonts w:ascii="Merriweather" w:eastAsia="Calibri" w:hAnsi="Merriweather"/>
          <w:sz w:val="20"/>
          <w:szCs w:val="20"/>
          <w:lang w:eastAsia="en-US"/>
        </w:rPr>
        <w:t>3</w:t>
      </w:r>
      <w:r w:rsidRPr="00323907">
        <w:rPr>
          <w:rFonts w:ascii="Merriweather" w:eastAsia="Calibri" w:hAnsi="Merriweather"/>
          <w:sz w:val="20"/>
          <w:szCs w:val="20"/>
          <w:lang w:eastAsia="en-US"/>
        </w:rPr>
        <w:t xml:space="preserve"> godin</w:t>
      </w:r>
      <w:r w:rsidR="00EE3C97">
        <w:rPr>
          <w:rFonts w:ascii="Merriweather" w:eastAsia="Calibri" w:hAnsi="Merriweather"/>
          <w:sz w:val="20"/>
          <w:szCs w:val="20"/>
          <w:lang w:eastAsia="en-US"/>
        </w:rPr>
        <w:t>e</w:t>
      </w:r>
      <w:r w:rsidRPr="00323907">
        <w:rPr>
          <w:rFonts w:ascii="Merriweather" w:eastAsia="Calibri" w:hAnsi="Merriweather"/>
          <w:sz w:val="20"/>
          <w:szCs w:val="20"/>
          <w:lang w:eastAsia="en-US"/>
        </w:rPr>
        <w:t xml:space="preserve"> radnog iskustva na određenim poslovima, stručno ovlaštenje ministra financija za obavljanje poslova unutarnje revizije u javnom sektoru, poznavanje engleskog jezika, poznavanje rada na računalu.</w:t>
      </w:r>
    </w:p>
    <w:p w14:paraId="17C35286" w14:textId="77777777" w:rsidR="00C1785F" w:rsidRPr="00323907" w:rsidRDefault="00C1785F" w:rsidP="00323907">
      <w:pPr>
        <w:spacing w:line="360" w:lineRule="auto"/>
        <w:jc w:val="both"/>
        <w:rPr>
          <w:rFonts w:ascii="Merriweather" w:eastAsia="Calibri" w:hAnsi="Merriweather"/>
          <w:sz w:val="20"/>
          <w:szCs w:val="20"/>
          <w:lang w:eastAsia="en-US"/>
        </w:rPr>
      </w:pPr>
    </w:p>
    <w:p w14:paraId="3B419C7F" w14:textId="77777777" w:rsidR="00C1785F" w:rsidRPr="00323907" w:rsidRDefault="00C1785F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>Probni rad 6 mjeseci</w:t>
      </w:r>
    </w:p>
    <w:p w14:paraId="5F1D885B" w14:textId="77777777" w:rsidR="00C1785F" w:rsidRPr="00323907" w:rsidRDefault="00C1785F" w:rsidP="00323907">
      <w:pPr>
        <w:spacing w:line="360" w:lineRule="auto"/>
        <w:jc w:val="both"/>
        <w:rPr>
          <w:rFonts w:ascii="Merriweather" w:hAnsi="Merriweather"/>
          <w:b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 xml:space="preserve">Broj izvršitelja: 2 (dva) </w:t>
      </w:r>
    </w:p>
    <w:p w14:paraId="0B04EB32" w14:textId="77777777" w:rsidR="005A3C94" w:rsidRPr="00323907" w:rsidRDefault="005A3C94" w:rsidP="00323907">
      <w:pPr>
        <w:pStyle w:val="t-9-8"/>
        <w:spacing w:before="0" w:beforeAutospacing="0" w:after="0" w:afterAutospacing="0"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lastRenderedPageBreak/>
        <w:t>Ukoliko osoba nema stručno ovlaštenje ministra financija za obavljanje poslova unutarnje revizije u javnom sektoru, dužna je u roku od godine dana od dana početka izobrazbe za stjecanje zvanja ovlaštenoga unutarnjeg revizora za javni sektor steći stručno ovlaštenje,  najkasnije u roku od dvije godine od dana rasporeda na radno mjesto.</w:t>
      </w:r>
      <w:r w:rsidR="00363CBE" w:rsidRPr="00323907">
        <w:rPr>
          <w:rFonts w:ascii="Merriweather" w:hAnsi="Merriweather"/>
          <w:sz w:val="20"/>
          <w:szCs w:val="20"/>
        </w:rPr>
        <w:t>“</w:t>
      </w:r>
    </w:p>
    <w:p w14:paraId="2412824B" w14:textId="77777777" w:rsidR="00EE3C97" w:rsidRDefault="00EE3C97" w:rsidP="00323907">
      <w:pPr>
        <w:spacing w:line="360" w:lineRule="auto"/>
        <w:jc w:val="center"/>
        <w:rPr>
          <w:rFonts w:ascii="Merriweather" w:hAnsi="Merriweather"/>
          <w:bCs/>
          <w:sz w:val="20"/>
          <w:szCs w:val="20"/>
        </w:rPr>
      </w:pPr>
      <w:bookmarkStart w:id="3" w:name="_Hlk125463234"/>
      <w:bookmarkEnd w:id="1"/>
    </w:p>
    <w:p w14:paraId="0E5ED247" w14:textId="7B165D9E" w:rsidR="00C055AE" w:rsidRDefault="00C055AE" w:rsidP="00323907">
      <w:pPr>
        <w:spacing w:line="360" w:lineRule="auto"/>
        <w:jc w:val="center"/>
        <w:rPr>
          <w:rFonts w:ascii="Merriweather" w:hAnsi="Merriweather"/>
          <w:bCs/>
          <w:sz w:val="20"/>
          <w:szCs w:val="20"/>
        </w:rPr>
      </w:pPr>
      <w:r w:rsidRPr="00323907">
        <w:rPr>
          <w:rFonts w:ascii="Merriweather" w:hAnsi="Merriweather"/>
          <w:bCs/>
          <w:sz w:val="20"/>
          <w:szCs w:val="20"/>
        </w:rPr>
        <w:t>Članak 8.</w:t>
      </w:r>
    </w:p>
    <w:bookmarkEnd w:id="3"/>
    <w:p w14:paraId="66B5B51F" w14:textId="77777777" w:rsidR="00A739C9" w:rsidRPr="00323907" w:rsidRDefault="00F576E9" w:rsidP="00323907">
      <w:pPr>
        <w:suppressAutoHyphens/>
        <w:autoSpaceDN w:val="0"/>
        <w:spacing w:line="360" w:lineRule="auto"/>
        <w:jc w:val="both"/>
        <w:textAlignment w:val="baseline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 xml:space="preserve">U članku 19. </w:t>
      </w:r>
      <w:r w:rsidR="001267F8" w:rsidRPr="00323907">
        <w:rPr>
          <w:rFonts w:ascii="Merriweather" w:hAnsi="Merriweather"/>
          <w:sz w:val="20"/>
          <w:szCs w:val="20"/>
        </w:rPr>
        <w:t>podnaslova POLOŽAJI SLUŽBENIKA I. VRSTE U NASTAVI</w:t>
      </w:r>
      <w:r w:rsidR="00A739C9" w:rsidRPr="00323907">
        <w:rPr>
          <w:rFonts w:ascii="Merriweather" w:hAnsi="Merriweather"/>
          <w:sz w:val="20"/>
          <w:szCs w:val="20"/>
        </w:rPr>
        <w:t>, za položaje pr</w:t>
      </w:r>
      <w:r w:rsidR="00A739C9" w:rsidRPr="00323907">
        <w:rPr>
          <w:rStyle w:val="Zadanifontodlomka1"/>
          <w:rFonts w:ascii="Merriweather" w:hAnsi="Merriweather"/>
          <w:sz w:val="20"/>
          <w:szCs w:val="20"/>
        </w:rPr>
        <w:t>očelnika Sveučilišnog odjela z</w:t>
      </w:r>
      <w:r w:rsidR="00A739C9" w:rsidRPr="00323907">
        <w:rPr>
          <w:rFonts w:ascii="Merriweather" w:hAnsi="Merriweather"/>
          <w:sz w:val="20"/>
          <w:szCs w:val="20"/>
        </w:rPr>
        <w:t>amjenik</w:t>
      </w:r>
      <w:r w:rsidR="002B14B6" w:rsidRPr="00323907">
        <w:rPr>
          <w:rFonts w:ascii="Merriweather" w:hAnsi="Merriweather"/>
          <w:sz w:val="20"/>
          <w:szCs w:val="20"/>
        </w:rPr>
        <w:t>a</w:t>
      </w:r>
      <w:r w:rsidR="00A739C9" w:rsidRPr="00323907">
        <w:rPr>
          <w:rFonts w:ascii="Merriweather" w:hAnsi="Merriweather"/>
          <w:sz w:val="20"/>
          <w:szCs w:val="20"/>
        </w:rPr>
        <w:t xml:space="preserve"> pročelnika Sveučilišnog odjela i predstojnik</w:t>
      </w:r>
      <w:r w:rsidR="002B14B6" w:rsidRPr="00323907">
        <w:rPr>
          <w:rFonts w:ascii="Merriweather" w:hAnsi="Merriweather"/>
          <w:sz w:val="20"/>
          <w:szCs w:val="20"/>
        </w:rPr>
        <w:t>a</w:t>
      </w:r>
      <w:r w:rsidR="00A739C9" w:rsidRPr="00323907">
        <w:rPr>
          <w:rFonts w:ascii="Merriweather" w:hAnsi="Merriweather"/>
          <w:sz w:val="20"/>
          <w:szCs w:val="20"/>
        </w:rPr>
        <w:t xml:space="preserve"> odsjeka u uvjetima</w:t>
      </w:r>
      <w:r w:rsidR="002B14B6" w:rsidRPr="00323907">
        <w:rPr>
          <w:rFonts w:ascii="Merriweather" w:hAnsi="Merriweather"/>
          <w:sz w:val="20"/>
          <w:szCs w:val="20"/>
        </w:rPr>
        <w:t xml:space="preserve"> </w:t>
      </w:r>
      <w:r w:rsidR="00A739C9" w:rsidRPr="00323907">
        <w:rPr>
          <w:rFonts w:ascii="Merriweather" w:hAnsi="Merriweather"/>
          <w:sz w:val="20"/>
          <w:szCs w:val="20"/>
        </w:rPr>
        <w:t xml:space="preserve">za navedene položaje umjesto: „izbor u znanstveno-nastavno ili umjetničko-nastavno zvanje“ treba stajati:“ izbor na znanstveno-nastavno ili umjetničko-nastavno radno mjesto“. </w:t>
      </w:r>
    </w:p>
    <w:p w14:paraId="059E1F21" w14:textId="77777777" w:rsidR="00B10474" w:rsidRDefault="00B10474" w:rsidP="00323907">
      <w:pPr>
        <w:spacing w:line="360" w:lineRule="auto"/>
        <w:jc w:val="center"/>
        <w:rPr>
          <w:rFonts w:ascii="Merriweather" w:hAnsi="Merriweather"/>
          <w:bCs/>
          <w:sz w:val="20"/>
          <w:szCs w:val="20"/>
        </w:rPr>
      </w:pPr>
    </w:p>
    <w:p w14:paraId="63F26377" w14:textId="5B650882" w:rsidR="002B14B6" w:rsidRPr="00323907" w:rsidRDefault="002B14B6" w:rsidP="00323907">
      <w:pPr>
        <w:spacing w:line="360" w:lineRule="auto"/>
        <w:jc w:val="center"/>
        <w:rPr>
          <w:rFonts w:ascii="Merriweather" w:hAnsi="Merriweather"/>
          <w:bCs/>
          <w:sz w:val="20"/>
          <w:szCs w:val="20"/>
        </w:rPr>
      </w:pPr>
      <w:r w:rsidRPr="00323907">
        <w:rPr>
          <w:rFonts w:ascii="Merriweather" w:hAnsi="Merriweather"/>
          <w:bCs/>
          <w:sz w:val="20"/>
          <w:szCs w:val="20"/>
        </w:rPr>
        <w:t>Članak 9.</w:t>
      </w:r>
    </w:p>
    <w:p w14:paraId="4F954FAE" w14:textId="1AFA6267" w:rsidR="00A739C9" w:rsidRPr="00323907" w:rsidRDefault="00A739C9" w:rsidP="00323907">
      <w:pPr>
        <w:suppressAutoHyphens/>
        <w:autoSpaceDN w:val="0"/>
        <w:spacing w:line="360" w:lineRule="auto"/>
        <w:jc w:val="both"/>
        <w:textAlignment w:val="baseline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>U članku 19. podnaslova RADNA MJESTA I. VRSTE U NASTAVI</w:t>
      </w:r>
      <w:r w:rsidR="000A2015" w:rsidRPr="00323907">
        <w:rPr>
          <w:rFonts w:ascii="Merriweather" w:hAnsi="Merriweather"/>
          <w:sz w:val="20"/>
          <w:szCs w:val="20"/>
        </w:rPr>
        <w:t xml:space="preserve"> mijenja se</w:t>
      </w:r>
      <w:r w:rsidR="004E739E" w:rsidRPr="00323907">
        <w:rPr>
          <w:rFonts w:ascii="Merriweather" w:hAnsi="Merriweather"/>
          <w:sz w:val="20"/>
          <w:szCs w:val="20"/>
        </w:rPr>
        <w:t xml:space="preserve"> popis radnih mjesta te glasi</w:t>
      </w:r>
      <w:r w:rsidR="000A2015" w:rsidRPr="00323907">
        <w:rPr>
          <w:rFonts w:ascii="Merriweather" w:hAnsi="Merriweather"/>
          <w:sz w:val="20"/>
          <w:szCs w:val="20"/>
        </w:rPr>
        <w:t>:</w:t>
      </w:r>
    </w:p>
    <w:p w14:paraId="23A34ABA" w14:textId="77777777" w:rsidR="004E739E" w:rsidRPr="00323907" w:rsidRDefault="004E739E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>1. Redoviti profesor u trajnom izboru, redoviti profesor</w:t>
      </w:r>
    </w:p>
    <w:p w14:paraId="4A768BF9" w14:textId="77777777" w:rsidR="004E739E" w:rsidRPr="00323907" w:rsidRDefault="004E739E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>2. Izvanredni profesor</w:t>
      </w:r>
    </w:p>
    <w:p w14:paraId="40E4B775" w14:textId="77777777" w:rsidR="004E739E" w:rsidRPr="00323907" w:rsidRDefault="004E739E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>4. Docent</w:t>
      </w:r>
    </w:p>
    <w:p w14:paraId="215EE1D7" w14:textId="77777777" w:rsidR="004E739E" w:rsidRPr="00323907" w:rsidRDefault="004E739E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 xml:space="preserve">5. Predavač savjetnik,  viši predavač, predavač, </w:t>
      </w:r>
    </w:p>
    <w:p w14:paraId="500AC2E1" w14:textId="77777777" w:rsidR="004E739E" w:rsidRPr="00323907" w:rsidRDefault="004E739E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>7. Viši asistent, asistent</w:t>
      </w:r>
    </w:p>
    <w:p w14:paraId="47E32068" w14:textId="77777777" w:rsidR="004E739E" w:rsidRPr="00323907" w:rsidRDefault="004E739E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>8. Lektor savjetnik , viši lektor, lektor</w:t>
      </w:r>
    </w:p>
    <w:p w14:paraId="6F5F1A7B" w14:textId="77777777" w:rsidR="004E739E" w:rsidRPr="00323907" w:rsidRDefault="004E739E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>9. Korepetitor savjetnik, viši korepetitor i korepetitor</w:t>
      </w:r>
    </w:p>
    <w:p w14:paraId="2E87E5AF" w14:textId="77777777" w:rsidR="004E739E" w:rsidRPr="00323907" w:rsidRDefault="004E739E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>10.Umjetnički savjetnik, viši umjetničku suradnik i umjetnički suradnik</w:t>
      </w:r>
    </w:p>
    <w:p w14:paraId="2E832DF0" w14:textId="77777777" w:rsidR="004E739E" w:rsidRPr="00323907" w:rsidRDefault="004E739E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>11.Stručni savjetnik, viši stručni suradnik, stručni suradnik</w:t>
      </w:r>
    </w:p>
    <w:p w14:paraId="7B9C7BA7" w14:textId="77777777" w:rsidR="002B14B6" w:rsidRPr="00323907" w:rsidRDefault="002B14B6" w:rsidP="00323907">
      <w:pPr>
        <w:spacing w:line="360" w:lineRule="auto"/>
        <w:jc w:val="both"/>
        <w:rPr>
          <w:rFonts w:ascii="Merriweather" w:hAnsi="Merriweather"/>
          <w:bCs/>
          <w:sz w:val="20"/>
          <w:szCs w:val="20"/>
        </w:rPr>
      </w:pPr>
    </w:p>
    <w:p w14:paraId="3D40AE9A" w14:textId="163E77DB" w:rsidR="002B14B6" w:rsidRDefault="002B14B6" w:rsidP="00323907">
      <w:pPr>
        <w:spacing w:line="360" w:lineRule="auto"/>
        <w:jc w:val="center"/>
        <w:rPr>
          <w:rFonts w:ascii="Merriweather" w:hAnsi="Merriweather"/>
          <w:bCs/>
          <w:sz w:val="20"/>
          <w:szCs w:val="20"/>
        </w:rPr>
      </w:pPr>
      <w:r w:rsidRPr="00323907">
        <w:rPr>
          <w:rFonts w:ascii="Merriweather" w:hAnsi="Merriweather"/>
          <w:bCs/>
          <w:sz w:val="20"/>
          <w:szCs w:val="20"/>
        </w:rPr>
        <w:t>Članak 10</w:t>
      </w:r>
    </w:p>
    <w:p w14:paraId="75772A60" w14:textId="77777777" w:rsidR="00A739C9" w:rsidRPr="00323907" w:rsidRDefault="002B14B6" w:rsidP="00323907">
      <w:pPr>
        <w:pStyle w:val="Naslov41"/>
        <w:spacing w:before="0" w:line="360" w:lineRule="auto"/>
        <w:ind w:left="0" w:right="0" w:firstLine="0"/>
        <w:outlineLvl w:val="9"/>
        <w:rPr>
          <w:rFonts w:ascii="Merriweather" w:hAnsi="Merriweather"/>
          <w:i w:val="0"/>
          <w:color w:val="auto"/>
          <w:sz w:val="20"/>
          <w:szCs w:val="20"/>
        </w:rPr>
      </w:pPr>
      <w:r w:rsidRPr="00323907">
        <w:rPr>
          <w:rFonts w:ascii="Merriweather" w:hAnsi="Merriweather"/>
          <w:i w:val="0"/>
          <w:color w:val="auto"/>
          <w:sz w:val="20"/>
          <w:szCs w:val="20"/>
        </w:rPr>
        <w:t>U članku 19. podnaslov :“ RADNA MJESTA U ZNANSTVENO-NASTAVNIM ZVANJIMA I NA RADNIM MJESTIMA“ mijenja se u „</w:t>
      </w:r>
      <w:r w:rsidR="00A739C9" w:rsidRPr="00323907">
        <w:rPr>
          <w:rFonts w:ascii="Merriweather" w:hAnsi="Merriweather"/>
          <w:i w:val="0"/>
          <w:color w:val="auto"/>
          <w:sz w:val="20"/>
          <w:szCs w:val="20"/>
        </w:rPr>
        <w:t>ZNANSTVENO-NASTAVN</w:t>
      </w:r>
      <w:r w:rsidR="000A2015" w:rsidRPr="00323907">
        <w:rPr>
          <w:rFonts w:ascii="Merriweather" w:hAnsi="Merriweather"/>
          <w:i w:val="0"/>
          <w:color w:val="auto"/>
          <w:sz w:val="20"/>
          <w:szCs w:val="20"/>
        </w:rPr>
        <w:t>A</w:t>
      </w:r>
      <w:r w:rsidR="00A739C9" w:rsidRPr="00323907">
        <w:rPr>
          <w:rFonts w:ascii="Merriweather" w:hAnsi="Merriweather"/>
          <w:i w:val="0"/>
          <w:color w:val="auto"/>
          <w:sz w:val="20"/>
          <w:szCs w:val="20"/>
        </w:rPr>
        <w:t xml:space="preserve"> RADN</w:t>
      </w:r>
      <w:r w:rsidR="000A2015" w:rsidRPr="00323907">
        <w:rPr>
          <w:rFonts w:ascii="Merriweather" w:hAnsi="Merriweather"/>
          <w:i w:val="0"/>
          <w:color w:val="auto"/>
          <w:sz w:val="20"/>
          <w:szCs w:val="20"/>
        </w:rPr>
        <w:t>A</w:t>
      </w:r>
      <w:r w:rsidR="00A739C9" w:rsidRPr="00323907">
        <w:rPr>
          <w:rFonts w:ascii="Merriweather" w:hAnsi="Merriweather"/>
          <w:i w:val="0"/>
          <w:color w:val="auto"/>
          <w:sz w:val="20"/>
          <w:szCs w:val="20"/>
        </w:rPr>
        <w:t xml:space="preserve"> MJESTA</w:t>
      </w:r>
      <w:r w:rsidRPr="00323907">
        <w:rPr>
          <w:rFonts w:ascii="Merriweather" w:hAnsi="Merriweather"/>
          <w:i w:val="0"/>
          <w:color w:val="auto"/>
          <w:sz w:val="20"/>
          <w:szCs w:val="20"/>
        </w:rPr>
        <w:t>“</w:t>
      </w:r>
    </w:p>
    <w:p w14:paraId="31FE09BA" w14:textId="55F41CEA" w:rsidR="00E13D4F" w:rsidRPr="00E13D4F" w:rsidRDefault="00E13D4F" w:rsidP="00E13D4F">
      <w:pPr>
        <w:rPr>
          <w:rFonts w:ascii="Merriweather" w:hAnsi="Merriweather"/>
          <w:sz w:val="20"/>
          <w:szCs w:val="20"/>
        </w:rPr>
      </w:pPr>
      <w:r w:rsidRPr="00E13D4F">
        <w:rPr>
          <w:rFonts w:ascii="Merriweather" w:hAnsi="Merriweather"/>
          <w:sz w:val="20"/>
          <w:szCs w:val="20"/>
        </w:rPr>
        <w:t>Mijenja se i naziv radnog mjesta:</w:t>
      </w:r>
    </w:p>
    <w:p w14:paraId="11060FA8" w14:textId="77777777" w:rsidR="00E13D4F" w:rsidRPr="00E13D4F" w:rsidRDefault="00E13D4F" w:rsidP="00E13D4F">
      <w:pPr>
        <w:rPr>
          <w:rFonts w:ascii="Merriweather" w:hAnsi="Merriweather"/>
          <w:sz w:val="20"/>
          <w:szCs w:val="20"/>
        </w:rPr>
      </w:pPr>
    </w:p>
    <w:p w14:paraId="0DF67139" w14:textId="77777777" w:rsidR="00410AAE" w:rsidRPr="00E13D4F" w:rsidRDefault="00410AAE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E13D4F">
        <w:rPr>
          <w:rFonts w:ascii="Merriweather" w:hAnsi="Merriweather"/>
          <w:b/>
          <w:i/>
          <w:sz w:val="20"/>
          <w:szCs w:val="20"/>
        </w:rPr>
        <w:t xml:space="preserve">1. Redoviti profesor  </w:t>
      </w:r>
    </w:p>
    <w:p w14:paraId="42624830" w14:textId="77777777" w:rsidR="00410AAE" w:rsidRPr="00323907" w:rsidRDefault="00410AAE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i/>
          <w:sz w:val="20"/>
          <w:szCs w:val="20"/>
        </w:rPr>
        <w:t xml:space="preserve">a) Redoviti profesor – trajno zvanje </w:t>
      </w:r>
    </w:p>
    <w:p w14:paraId="14A5E369" w14:textId="77777777" w:rsidR="00410AAE" w:rsidRPr="00323907" w:rsidRDefault="00410AAE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i/>
          <w:sz w:val="20"/>
          <w:szCs w:val="20"/>
        </w:rPr>
        <w:t xml:space="preserve">b) Redoviti profesor (prvi izbor ) </w:t>
      </w:r>
    </w:p>
    <w:p w14:paraId="423D8D23" w14:textId="77777777" w:rsidR="00EE3C97" w:rsidRDefault="00410AAE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>u</w:t>
      </w:r>
      <w:r w:rsidR="00EE3C97">
        <w:rPr>
          <w:rFonts w:ascii="Merriweather" w:hAnsi="Merriweather"/>
          <w:sz w:val="20"/>
          <w:szCs w:val="20"/>
        </w:rPr>
        <w:t xml:space="preserve"> </w:t>
      </w:r>
    </w:p>
    <w:p w14:paraId="0540D457" w14:textId="45EA2295" w:rsidR="00410AAE" w:rsidRPr="00323907" w:rsidRDefault="00410AAE" w:rsidP="00323907">
      <w:pPr>
        <w:spacing w:line="360" w:lineRule="auto"/>
        <w:jc w:val="both"/>
        <w:rPr>
          <w:rFonts w:ascii="Merriweather" w:hAnsi="Merriweather"/>
          <w:b/>
          <w:i/>
          <w:sz w:val="20"/>
          <w:szCs w:val="20"/>
        </w:rPr>
      </w:pPr>
      <w:r w:rsidRPr="00323907">
        <w:rPr>
          <w:rFonts w:ascii="Merriweather" w:hAnsi="Merriweather"/>
          <w:b/>
          <w:i/>
          <w:sz w:val="20"/>
          <w:szCs w:val="20"/>
        </w:rPr>
        <w:t>„ 1. Redoviti profesor:</w:t>
      </w:r>
    </w:p>
    <w:p w14:paraId="231ECD12" w14:textId="0DDF5CB2" w:rsidR="00410AAE" w:rsidRPr="00323907" w:rsidRDefault="00410AAE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>„ a)</w:t>
      </w:r>
      <w:r w:rsidR="00E13D4F">
        <w:rPr>
          <w:rFonts w:ascii="Merriweather" w:hAnsi="Merriweather"/>
          <w:sz w:val="20"/>
          <w:szCs w:val="20"/>
        </w:rPr>
        <w:t xml:space="preserve"> </w:t>
      </w:r>
      <w:r w:rsidRPr="00323907">
        <w:rPr>
          <w:rFonts w:ascii="Merriweather" w:hAnsi="Merriweather"/>
          <w:sz w:val="20"/>
          <w:szCs w:val="20"/>
        </w:rPr>
        <w:t>redoviti profesor u trajnom izboru</w:t>
      </w:r>
    </w:p>
    <w:p w14:paraId="0133D5DF" w14:textId="535C1004" w:rsidR="00410AAE" w:rsidRPr="00323907" w:rsidRDefault="00410AAE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 xml:space="preserve">  b)</w:t>
      </w:r>
      <w:r w:rsidR="00E13D4F">
        <w:rPr>
          <w:rFonts w:ascii="Merriweather" w:hAnsi="Merriweather"/>
          <w:sz w:val="20"/>
          <w:szCs w:val="20"/>
        </w:rPr>
        <w:t xml:space="preserve"> </w:t>
      </w:r>
      <w:r w:rsidRPr="00323907">
        <w:rPr>
          <w:rFonts w:ascii="Merriweather" w:hAnsi="Merriweather"/>
          <w:sz w:val="20"/>
          <w:szCs w:val="20"/>
        </w:rPr>
        <w:t>redoviti profesor“</w:t>
      </w:r>
    </w:p>
    <w:p w14:paraId="22B95CD7" w14:textId="77777777" w:rsidR="0020239B" w:rsidRDefault="0020239B" w:rsidP="00323907">
      <w:pPr>
        <w:spacing w:line="360" w:lineRule="auto"/>
        <w:jc w:val="center"/>
        <w:rPr>
          <w:rFonts w:ascii="Merriweather" w:hAnsi="Merriweather"/>
          <w:bCs/>
          <w:sz w:val="20"/>
          <w:szCs w:val="20"/>
        </w:rPr>
      </w:pPr>
    </w:p>
    <w:p w14:paraId="75C8DEC0" w14:textId="2B9F8B8D" w:rsidR="002B14B6" w:rsidRPr="00323907" w:rsidRDefault="002B14B6" w:rsidP="00323907">
      <w:pPr>
        <w:spacing w:line="360" w:lineRule="auto"/>
        <w:jc w:val="center"/>
        <w:rPr>
          <w:rFonts w:ascii="Merriweather" w:hAnsi="Merriweather"/>
          <w:bCs/>
          <w:sz w:val="20"/>
          <w:szCs w:val="20"/>
        </w:rPr>
      </w:pPr>
      <w:r w:rsidRPr="00323907">
        <w:rPr>
          <w:rFonts w:ascii="Merriweather" w:hAnsi="Merriweather"/>
          <w:bCs/>
          <w:sz w:val="20"/>
          <w:szCs w:val="20"/>
        </w:rPr>
        <w:lastRenderedPageBreak/>
        <w:t>Članak 11.</w:t>
      </w:r>
    </w:p>
    <w:p w14:paraId="361667D5" w14:textId="47F47D56" w:rsidR="002B14B6" w:rsidRPr="00323907" w:rsidRDefault="002B14B6" w:rsidP="00323907">
      <w:pPr>
        <w:pStyle w:val="Naslov41"/>
        <w:spacing w:before="0" w:line="360" w:lineRule="auto"/>
        <w:ind w:left="0" w:right="0" w:firstLine="0"/>
        <w:outlineLvl w:val="9"/>
        <w:rPr>
          <w:rFonts w:ascii="Merriweather" w:hAnsi="Merriweather"/>
          <w:i w:val="0"/>
          <w:color w:val="auto"/>
          <w:sz w:val="20"/>
          <w:szCs w:val="20"/>
        </w:rPr>
      </w:pPr>
      <w:bookmarkStart w:id="4" w:name="_Hlk125463458"/>
      <w:r w:rsidRPr="00323907">
        <w:rPr>
          <w:rFonts w:ascii="Merriweather" w:hAnsi="Merriweather"/>
          <w:i w:val="0"/>
          <w:color w:val="auto"/>
          <w:sz w:val="20"/>
          <w:szCs w:val="20"/>
        </w:rPr>
        <w:t>U članku 19. podnaslov :“</w:t>
      </w:r>
      <w:r w:rsidRPr="00323907">
        <w:rPr>
          <w:rFonts w:ascii="Merriweather" w:hAnsi="Merriweather"/>
          <w:sz w:val="20"/>
          <w:szCs w:val="20"/>
        </w:rPr>
        <w:t xml:space="preserve"> </w:t>
      </w:r>
      <w:r w:rsidRPr="00323907">
        <w:rPr>
          <w:rFonts w:ascii="Merriweather" w:hAnsi="Merriweather"/>
          <w:i w:val="0"/>
          <w:color w:val="auto"/>
          <w:sz w:val="20"/>
          <w:szCs w:val="20"/>
        </w:rPr>
        <w:t>RADNA MJESTA U NASTAVNIM ZVANJIMA I NA RADNIM MJESTIMA“ mijenja se u „NASTAVNA RADNA MJESTA“</w:t>
      </w:r>
    </w:p>
    <w:bookmarkEnd w:id="4"/>
    <w:p w14:paraId="70824E63" w14:textId="77777777" w:rsidR="00E13D4F" w:rsidRDefault="00E13D4F" w:rsidP="00323907">
      <w:pPr>
        <w:spacing w:line="360" w:lineRule="auto"/>
        <w:jc w:val="center"/>
        <w:rPr>
          <w:rFonts w:ascii="Merriweather" w:hAnsi="Merriweather"/>
          <w:bCs/>
          <w:sz w:val="20"/>
          <w:szCs w:val="20"/>
        </w:rPr>
      </w:pPr>
    </w:p>
    <w:p w14:paraId="3A0357AF" w14:textId="41CFCD2C" w:rsidR="002B14B6" w:rsidRDefault="002B14B6" w:rsidP="00323907">
      <w:pPr>
        <w:spacing w:line="360" w:lineRule="auto"/>
        <w:jc w:val="center"/>
        <w:rPr>
          <w:rFonts w:ascii="Merriweather" w:hAnsi="Merriweather"/>
          <w:bCs/>
          <w:sz w:val="20"/>
          <w:szCs w:val="20"/>
        </w:rPr>
      </w:pPr>
      <w:r w:rsidRPr="00323907">
        <w:rPr>
          <w:rFonts w:ascii="Merriweather" w:hAnsi="Merriweather"/>
          <w:bCs/>
          <w:sz w:val="20"/>
          <w:szCs w:val="20"/>
        </w:rPr>
        <w:t>Članak 12.</w:t>
      </w:r>
    </w:p>
    <w:p w14:paraId="2D4795EA" w14:textId="77777777" w:rsidR="002B14B6" w:rsidRPr="00323907" w:rsidRDefault="002B14B6" w:rsidP="00323907">
      <w:pPr>
        <w:pStyle w:val="Naslov41"/>
        <w:spacing w:before="0" w:line="360" w:lineRule="auto"/>
        <w:ind w:left="0" w:right="0" w:firstLine="0"/>
        <w:outlineLvl w:val="9"/>
        <w:rPr>
          <w:rFonts w:ascii="Merriweather" w:hAnsi="Merriweather"/>
          <w:i w:val="0"/>
          <w:color w:val="auto"/>
          <w:sz w:val="20"/>
          <w:szCs w:val="20"/>
        </w:rPr>
      </w:pPr>
      <w:r w:rsidRPr="00323907">
        <w:rPr>
          <w:rFonts w:ascii="Merriweather" w:hAnsi="Merriweather"/>
          <w:i w:val="0"/>
          <w:color w:val="auto"/>
          <w:sz w:val="20"/>
          <w:szCs w:val="20"/>
        </w:rPr>
        <w:t>U članku 19. podnaslov :“</w:t>
      </w:r>
      <w:r w:rsidRPr="00323907">
        <w:rPr>
          <w:rFonts w:ascii="Merriweather" w:hAnsi="Merriweather"/>
          <w:sz w:val="20"/>
          <w:szCs w:val="20"/>
        </w:rPr>
        <w:t xml:space="preserve"> </w:t>
      </w:r>
      <w:r w:rsidRPr="00323907">
        <w:rPr>
          <w:rFonts w:ascii="Merriweather" w:hAnsi="Merriweather"/>
          <w:i w:val="0"/>
          <w:color w:val="auto"/>
          <w:sz w:val="20"/>
          <w:szCs w:val="20"/>
        </w:rPr>
        <w:t>SURADNIČKA ZVANJA I RADNA MJESTA“ mijenja se u „SURADNIČKA RADNA MJESTA“</w:t>
      </w:r>
    </w:p>
    <w:p w14:paraId="26057DDB" w14:textId="58A7E4E1" w:rsidR="002B14B6" w:rsidRPr="00323907" w:rsidRDefault="00E13D4F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Mijenja se n</w:t>
      </w:r>
      <w:r w:rsidR="002B14B6" w:rsidRPr="00323907">
        <w:rPr>
          <w:rFonts w:ascii="Merriweather" w:hAnsi="Merriweather"/>
          <w:sz w:val="20"/>
          <w:szCs w:val="20"/>
        </w:rPr>
        <w:t>aziv radnog  mjesta:</w:t>
      </w:r>
    </w:p>
    <w:p w14:paraId="3BBA015E" w14:textId="1CC07CD7" w:rsidR="002B14B6" w:rsidRPr="00323907" w:rsidRDefault="002B14B6" w:rsidP="00323907">
      <w:pPr>
        <w:spacing w:line="360" w:lineRule="auto"/>
        <w:jc w:val="both"/>
        <w:rPr>
          <w:rStyle w:val="Zadanifontodlomka1"/>
          <w:rFonts w:ascii="Merriweather" w:hAnsi="Merriweather"/>
          <w:sz w:val="20"/>
          <w:szCs w:val="20"/>
        </w:rPr>
      </w:pPr>
      <w:r w:rsidRPr="00323907">
        <w:rPr>
          <w:rStyle w:val="Zadanifontodlomka1"/>
          <w:rFonts w:ascii="Merriweather" w:hAnsi="Merriweather"/>
          <w:i/>
          <w:sz w:val="20"/>
          <w:szCs w:val="20"/>
        </w:rPr>
        <w:t xml:space="preserve">1. </w:t>
      </w:r>
      <w:proofErr w:type="spellStart"/>
      <w:r w:rsidRPr="00323907">
        <w:rPr>
          <w:rStyle w:val="Zadanifontodlomka1"/>
          <w:rFonts w:ascii="Merriweather" w:hAnsi="Merriweather"/>
          <w:i/>
          <w:sz w:val="20"/>
          <w:szCs w:val="20"/>
        </w:rPr>
        <w:t>Poslijedoktorand</w:t>
      </w:r>
      <w:proofErr w:type="spellEnd"/>
      <w:r w:rsidRPr="00323907">
        <w:rPr>
          <w:rStyle w:val="Zadanifontodlomka1"/>
          <w:rFonts w:ascii="Merriweather" w:hAnsi="Merriweather"/>
          <w:i/>
          <w:sz w:val="20"/>
          <w:szCs w:val="20"/>
        </w:rPr>
        <w:t xml:space="preserve"> (viši asistent) </w:t>
      </w:r>
    </w:p>
    <w:p w14:paraId="683ACEBB" w14:textId="77777777" w:rsidR="002B14B6" w:rsidRPr="00323907" w:rsidRDefault="002B14B6" w:rsidP="00323907">
      <w:pPr>
        <w:spacing w:line="360" w:lineRule="auto"/>
        <w:jc w:val="both"/>
        <w:rPr>
          <w:rStyle w:val="Zadanifontodlomka1"/>
          <w:rFonts w:ascii="Merriweather" w:hAnsi="Merriweather"/>
          <w:sz w:val="20"/>
          <w:szCs w:val="20"/>
        </w:rPr>
      </w:pPr>
      <w:r w:rsidRPr="00323907">
        <w:rPr>
          <w:rStyle w:val="Zadanifontodlomka1"/>
          <w:rFonts w:ascii="Merriweather" w:hAnsi="Merriweather"/>
          <w:sz w:val="20"/>
          <w:szCs w:val="20"/>
        </w:rPr>
        <w:t>mijenja se u :</w:t>
      </w:r>
    </w:p>
    <w:p w14:paraId="7D9E503E" w14:textId="319B7319" w:rsidR="000A2015" w:rsidRPr="00323907" w:rsidRDefault="000A2015" w:rsidP="00323907">
      <w:pPr>
        <w:spacing w:line="360" w:lineRule="auto"/>
        <w:jc w:val="both"/>
        <w:rPr>
          <w:rStyle w:val="Zadanifontodlomka1"/>
          <w:rFonts w:ascii="Merriweather" w:hAnsi="Merriweather"/>
          <w:sz w:val="20"/>
          <w:szCs w:val="20"/>
        </w:rPr>
      </w:pPr>
      <w:r w:rsidRPr="00323907">
        <w:rPr>
          <w:rStyle w:val="Zadanifontodlomka1"/>
          <w:rFonts w:ascii="Merriweather" w:hAnsi="Merriweather"/>
          <w:i/>
          <w:sz w:val="20"/>
          <w:szCs w:val="20"/>
        </w:rPr>
        <w:t xml:space="preserve">1. Viši asistent </w:t>
      </w:r>
    </w:p>
    <w:p w14:paraId="73F93EF9" w14:textId="2BFC9993" w:rsidR="004B04D2" w:rsidRDefault="00517082" w:rsidP="00323907">
      <w:pPr>
        <w:spacing w:line="360" w:lineRule="auto"/>
        <w:jc w:val="center"/>
        <w:rPr>
          <w:rFonts w:ascii="Merriweather" w:hAnsi="Merriweather"/>
          <w:bCs/>
          <w:sz w:val="20"/>
          <w:szCs w:val="20"/>
        </w:rPr>
      </w:pPr>
      <w:bookmarkStart w:id="5" w:name="_Hlk125464128"/>
      <w:r w:rsidRPr="00323907">
        <w:rPr>
          <w:rFonts w:ascii="Merriweather" w:hAnsi="Merriweather"/>
          <w:bCs/>
          <w:sz w:val="20"/>
          <w:szCs w:val="20"/>
        </w:rPr>
        <w:t xml:space="preserve">Članak </w:t>
      </w:r>
      <w:r w:rsidR="002B14B6" w:rsidRPr="00323907">
        <w:rPr>
          <w:rFonts w:ascii="Merriweather" w:hAnsi="Merriweather"/>
          <w:bCs/>
          <w:sz w:val="20"/>
          <w:szCs w:val="20"/>
        </w:rPr>
        <w:t>13</w:t>
      </w:r>
      <w:r w:rsidRPr="00323907">
        <w:rPr>
          <w:rFonts w:ascii="Merriweather" w:hAnsi="Merriweather"/>
          <w:bCs/>
          <w:sz w:val="20"/>
          <w:szCs w:val="20"/>
        </w:rPr>
        <w:t>.</w:t>
      </w:r>
    </w:p>
    <w:bookmarkEnd w:id="5"/>
    <w:p w14:paraId="6837CF60" w14:textId="77777777" w:rsidR="00E13D4F" w:rsidRDefault="006E15B5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 xml:space="preserve">U članak 20. podnaslov „1. CENTAR ZA STUDENTSKI STANDARD“ zamjenjuje se s </w:t>
      </w:r>
    </w:p>
    <w:p w14:paraId="3BF1C14E" w14:textId="339B4F23" w:rsidR="006E15B5" w:rsidRPr="00323907" w:rsidRDefault="006E15B5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>„1. STUDENTSKI CENTAR“</w:t>
      </w:r>
    </w:p>
    <w:p w14:paraId="22E9B978" w14:textId="5ACE2843" w:rsidR="00905035" w:rsidRPr="00323907" w:rsidRDefault="00905035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 xml:space="preserve">Izraz „Centar za studentski standard“ koji se pojavljuje u određenom kontekstu </w:t>
      </w:r>
      <w:r w:rsidR="00E13D4F">
        <w:rPr>
          <w:rFonts w:ascii="Merriweather" w:hAnsi="Merriweather"/>
          <w:sz w:val="20"/>
          <w:szCs w:val="20"/>
        </w:rPr>
        <w:t xml:space="preserve">u nastavku teksta ovoga podnaslova, </w:t>
      </w:r>
      <w:r w:rsidRPr="00323907">
        <w:rPr>
          <w:rFonts w:ascii="Merriweather" w:hAnsi="Merriweather"/>
          <w:sz w:val="20"/>
          <w:szCs w:val="20"/>
        </w:rPr>
        <w:t>zamjenjuje se sa „Studentski centar“ u odgovarajućem broju i padežu.</w:t>
      </w:r>
    </w:p>
    <w:p w14:paraId="054B69EB" w14:textId="2FF4A2AD" w:rsidR="00905035" w:rsidRDefault="00905035" w:rsidP="00323907">
      <w:pPr>
        <w:spacing w:line="360" w:lineRule="auto"/>
        <w:jc w:val="center"/>
        <w:rPr>
          <w:rFonts w:ascii="Merriweather" w:hAnsi="Merriweather"/>
          <w:bCs/>
          <w:sz w:val="20"/>
          <w:szCs w:val="20"/>
        </w:rPr>
      </w:pPr>
      <w:r w:rsidRPr="00323907">
        <w:rPr>
          <w:rFonts w:ascii="Merriweather" w:hAnsi="Merriweather"/>
          <w:bCs/>
          <w:sz w:val="20"/>
          <w:szCs w:val="20"/>
        </w:rPr>
        <w:t>Članak 14.</w:t>
      </w:r>
    </w:p>
    <w:p w14:paraId="4159E88B" w14:textId="77777777" w:rsidR="006E15B5" w:rsidRPr="00323907" w:rsidRDefault="006E15B5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 xml:space="preserve">Za sva izvannastavna radna mjesta u Rektoratu, na znanstveno-nastavnim sastavnicama i drugim ustrojbenim jedinicama kojima je pod stručnim uvjetima navedeno: </w:t>
      </w:r>
    </w:p>
    <w:p w14:paraId="3CB5E22D" w14:textId="77777777" w:rsidR="006E15B5" w:rsidRPr="00323907" w:rsidRDefault="006E15B5" w:rsidP="00323907">
      <w:pPr>
        <w:suppressAutoHyphens/>
        <w:autoSpaceDN w:val="0"/>
        <w:spacing w:line="360" w:lineRule="auto"/>
        <w:jc w:val="both"/>
        <w:textAlignment w:val="baseline"/>
        <w:rPr>
          <w:rFonts w:ascii="Merriweather" w:hAnsi="Merriweather"/>
          <w:color w:val="000000"/>
          <w:sz w:val="20"/>
          <w:szCs w:val="20"/>
        </w:rPr>
      </w:pPr>
      <w:r w:rsidRPr="00323907">
        <w:rPr>
          <w:rFonts w:ascii="Merriweather" w:hAnsi="Merriweather"/>
          <w:color w:val="000000"/>
          <w:sz w:val="20"/>
          <w:szCs w:val="20"/>
        </w:rPr>
        <w:t>„završen diplomski sveučilišni studij ili integrirani preddiplomski i diplomski sveučilišni studij“ mijenja se navod tako da glasi:</w:t>
      </w:r>
    </w:p>
    <w:p w14:paraId="28B2A54D" w14:textId="77777777" w:rsidR="006E15B5" w:rsidRPr="00323907" w:rsidRDefault="006E15B5" w:rsidP="00323907">
      <w:pPr>
        <w:suppressAutoHyphens/>
        <w:autoSpaceDN w:val="0"/>
        <w:spacing w:line="360" w:lineRule="auto"/>
        <w:jc w:val="both"/>
        <w:textAlignment w:val="baseline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 xml:space="preserve">„završen sveučilišni diplomski studij ili sveučilišni integrirani prijediplomski i diplomski studij“  </w:t>
      </w:r>
    </w:p>
    <w:p w14:paraId="687C435A" w14:textId="77777777" w:rsidR="00286361" w:rsidRPr="00323907" w:rsidRDefault="00286361" w:rsidP="00323907">
      <w:pPr>
        <w:suppressAutoHyphens/>
        <w:autoSpaceDN w:val="0"/>
        <w:spacing w:line="360" w:lineRule="auto"/>
        <w:jc w:val="both"/>
        <w:textAlignment w:val="baseline"/>
        <w:rPr>
          <w:rFonts w:ascii="Merriweather" w:hAnsi="Merriweather"/>
          <w:sz w:val="20"/>
          <w:szCs w:val="20"/>
        </w:rPr>
      </w:pPr>
    </w:p>
    <w:p w14:paraId="0230BF5F" w14:textId="77777777" w:rsidR="006E15B5" w:rsidRPr="00323907" w:rsidRDefault="00FF56EA" w:rsidP="00323907">
      <w:pPr>
        <w:suppressAutoHyphens/>
        <w:autoSpaceDN w:val="0"/>
        <w:spacing w:line="360" w:lineRule="auto"/>
        <w:jc w:val="both"/>
        <w:textAlignment w:val="baseline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>Ostatak navoda stručnih uvjeta</w:t>
      </w:r>
      <w:r w:rsidR="006E15B5" w:rsidRPr="00323907">
        <w:rPr>
          <w:rFonts w:ascii="Merriweather" w:hAnsi="Merriweather"/>
          <w:sz w:val="20"/>
          <w:szCs w:val="20"/>
        </w:rPr>
        <w:t xml:space="preserve"> </w:t>
      </w:r>
      <w:r w:rsidRPr="00323907">
        <w:rPr>
          <w:rFonts w:ascii="Merriweather" w:hAnsi="Merriweather"/>
          <w:sz w:val="20"/>
          <w:szCs w:val="20"/>
        </w:rPr>
        <w:t>za ta radna mjesta ostaje isti.</w:t>
      </w:r>
    </w:p>
    <w:p w14:paraId="232A53AA" w14:textId="77777777" w:rsidR="00FF56EA" w:rsidRPr="00323907" w:rsidRDefault="00FF56EA" w:rsidP="00323907">
      <w:pPr>
        <w:suppressAutoHyphens/>
        <w:autoSpaceDN w:val="0"/>
        <w:spacing w:line="360" w:lineRule="auto"/>
        <w:jc w:val="both"/>
        <w:textAlignment w:val="baseline"/>
        <w:rPr>
          <w:rFonts w:ascii="Merriweather" w:hAnsi="Merriweather"/>
          <w:sz w:val="20"/>
          <w:szCs w:val="20"/>
        </w:rPr>
      </w:pPr>
    </w:p>
    <w:p w14:paraId="29D8646C" w14:textId="77777777" w:rsidR="006E15B5" w:rsidRPr="00323907" w:rsidRDefault="006E15B5" w:rsidP="00323907">
      <w:pPr>
        <w:spacing w:line="360" w:lineRule="auto"/>
        <w:jc w:val="center"/>
        <w:rPr>
          <w:rFonts w:ascii="Merriweather" w:hAnsi="Merriweather"/>
          <w:bCs/>
          <w:sz w:val="20"/>
          <w:szCs w:val="20"/>
        </w:rPr>
      </w:pPr>
      <w:r w:rsidRPr="00323907">
        <w:rPr>
          <w:rFonts w:ascii="Merriweather" w:hAnsi="Merriweather"/>
          <w:bCs/>
          <w:sz w:val="20"/>
          <w:szCs w:val="20"/>
        </w:rPr>
        <w:t>Članak 15.</w:t>
      </w:r>
    </w:p>
    <w:p w14:paraId="7A7ECCA9" w14:textId="632FF99A" w:rsidR="00D64FB6" w:rsidRDefault="00D64FB6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 xml:space="preserve">Ovaj Pravilnik stupa na snagu danom donošenja. </w:t>
      </w:r>
    </w:p>
    <w:p w14:paraId="76AA3B1E" w14:textId="77777777" w:rsidR="00E13D4F" w:rsidRDefault="00E13D4F" w:rsidP="00E13D4F">
      <w:pPr>
        <w:spacing w:line="360" w:lineRule="auto"/>
        <w:jc w:val="center"/>
        <w:rPr>
          <w:rFonts w:ascii="Merriweather" w:hAnsi="Merriweather"/>
          <w:sz w:val="20"/>
          <w:szCs w:val="20"/>
        </w:rPr>
      </w:pPr>
    </w:p>
    <w:p w14:paraId="258F1DB6" w14:textId="77777777" w:rsidR="00C37131" w:rsidRPr="00323907" w:rsidRDefault="001C7517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>KLASA: 012-01/16-02/0</w:t>
      </w:r>
      <w:r w:rsidR="00925514" w:rsidRPr="00323907">
        <w:rPr>
          <w:rFonts w:ascii="Merriweather" w:hAnsi="Merriweather"/>
          <w:sz w:val="20"/>
          <w:szCs w:val="20"/>
        </w:rPr>
        <w:t>2</w:t>
      </w:r>
      <w:r w:rsidRPr="00323907">
        <w:rPr>
          <w:rFonts w:ascii="Merriweather" w:hAnsi="Merriweather"/>
          <w:sz w:val="20"/>
          <w:szCs w:val="20"/>
        </w:rPr>
        <w:t xml:space="preserve"> </w:t>
      </w:r>
      <w:r w:rsidR="00754A38" w:rsidRPr="00323907">
        <w:rPr>
          <w:rFonts w:ascii="Merriweather" w:hAnsi="Merriweather"/>
          <w:sz w:val="20"/>
          <w:szCs w:val="20"/>
        </w:rPr>
        <w:t xml:space="preserve">                                                                        </w:t>
      </w:r>
    </w:p>
    <w:p w14:paraId="7E739A91" w14:textId="77777777" w:rsidR="00C37131" w:rsidRPr="00323907" w:rsidRDefault="00C37131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>URBROJ: 2198-1-79-06-2</w:t>
      </w:r>
      <w:r w:rsidR="008703FC" w:rsidRPr="00323907">
        <w:rPr>
          <w:rFonts w:ascii="Merriweather" w:hAnsi="Merriweather"/>
          <w:sz w:val="20"/>
          <w:szCs w:val="20"/>
        </w:rPr>
        <w:t>3</w:t>
      </w:r>
      <w:r w:rsidRPr="00323907">
        <w:rPr>
          <w:rFonts w:ascii="Merriweather" w:hAnsi="Merriweather"/>
          <w:sz w:val="20"/>
          <w:szCs w:val="20"/>
        </w:rPr>
        <w:t>-</w:t>
      </w:r>
      <w:r w:rsidR="00925514" w:rsidRPr="00323907">
        <w:rPr>
          <w:rFonts w:ascii="Merriweather" w:hAnsi="Merriweather"/>
          <w:sz w:val="20"/>
          <w:szCs w:val="20"/>
        </w:rPr>
        <w:t>03</w:t>
      </w:r>
      <w:r w:rsidRPr="00323907">
        <w:rPr>
          <w:rFonts w:ascii="Merriweather" w:hAnsi="Merriweather"/>
          <w:sz w:val="20"/>
          <w:szCs w:val="20"/>
        </w:rPr>
        <w:t xml:space="preserve">                                                      </w:t>
      </w:r>
    </w:p>
    <w:p w14:paraId="33FDA982" w14:textId="77777777" w:rsidR="00517082" w:rsidRPr="00323907" w:rsidRDefault="00C37131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 xml:space="preserve">                                                                                                                 </w:t>
      </w:r>
    </w:p>
    <w:p w14:paraId="255CAB62" w14:textId="77777777" w:rsidR="00754A38" w:rsidRPr="00323907" w:rsidRDefault="00C37131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 xml:space="preserve">   </w:t>
      </w:r>
      <w:r w:rsidR="00286361" w:rsidRPr="00323907">
        <w:rPr>
          <w:rFonts w:ascii="Merriweather" w:hAnsi="Merriweather"/>
          <w:sz w:val="20"/>
          <w:szCs w:val="20"/>
        </w:rPr>
        <w:t xml:space="preserve">                                                                                                                </w:t>
      </w:r>
      <w:r w:rsidR="00754A38" w:rsidRPr="00323907">
        <w:rPr>
          <w:rFonts w:ascii="Merriweather" w:hAnsi="Merriweather"/>
          <w:sz w:val="20"/>
          <w:szCs w:val="20"/>
        </w:rPr>
        <w:t>Rektorica:</w:t>
      </w:r>
    </w:p>
    <w:p w14:paraId="6F278931" w14:textId="77777777" w:rsidR="00754A38" w:rsidRPr="00323907" w:rsidRDefault="00754A38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 xml:space="preserve">                     </w:t>
      </w:r>
    </w:p>
    <w:p w14:paraId="5AC71EA6" w14:textId="77777777" w:rsidR="00754A38" w:rsidRPr="00323907" w:rsidRDefault="00C37131" w:rsidP="00323907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323907">
        <w:rPr>
          <w:rFonts w:ascii="Merriweather" w:hAnsi="Merriweather"/>
          <w:sz w:val="20"/>
          <w:szCs w:val="20"/>
        </w:rPr>
        <w:t xml:space="preserve">                                                                                                         </w:t>
      </w:r>
      <w:r w:rsidR="00754A38" w:rsidRPr="00323907">
        <w:rPr>
          <w:rFonts w:ascii="Merriweather" w:hAnsi="Merriweather"/>
          <w:sz w:val="20"/>
          <w:szCs w:val="20"/>
        </w:rPr>
        <w:t>prof. dr. sc. Dijana Vican</w:t>
      </w:r>
    </w:p>
    <w:sectPr w:rsidR="00754A38" w:rsidRPr="00323907" w:rsidSect="002C2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F7C"/>
    <w:multiLevelType w:val="hybridMultilevel"/>
    <w:tmpl w:val="D51ACA1C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>
      <w:start w:val="1"/>
      <w:numFmt w:val="lowerLetter"/>
      <w:lvlText w:val="%2."/>
      <w:lvlJc w:val="left"/>
      <w:pPr>
        <w:ind w:left="1221" w:hanging="360"/>
      </w:pPr>
    </w:lvl>
    <w:lvl w:ilvl="2" w:tplc="041A001B">
      <w:start w:val="1"/>
      <w:numFmt w:val="lowerRoman"/>
      <w:lvlText w:val="%3."/>
      <w:lvlJc w:val="right"/>
      <w:pPr>
        <w:ind w:left="1941" w:hanging="180"/>
      </w:pPr>
    </w:lvl>
    <w:lvl w:ilvl="3" w:tplc="041A000F">
      <w:start w:val="1"/>
      <w:numFmt w:val="decimal"/>
      <w:lvlText w:val="%4."/>
      <w:lvlJc w:val="left"/>
      <w:pPr>
        <w:ind w:left="2661" w:hanging="360"/>
      </w:pPr>
    </w:lvl>
    <w:lvl w:ilvl="4" w:tplc="041A0019">
      <w:start w:val="1"/>
      <w:numFmt w:val="lowerLetter"/>
      <w:lvlText w:val="%5."/>
      <w:lvlJc w:val="left"/>
      <w:pPr>
        <w:ind w:left="3381" w:hanging="360"/>
      </w:pPr>
    </w:lvl>
    <w:lvl w:ilvl="5" w:tplc="041A001B">
      <w:start w:val="1"/>
      <w:numFmt w:val="lowerRoman"/>
      <w:lvlText w:val="%6."/>
      <w:lvlJc w:val="right"/>
      <w:pPr>
        <w:ind w:left="4101" w:hanging="180"/>
      </w:pPr>
    </w:lvl>
    <w:lvl w:ilvl="6" w:tplc="041A000F">
      <w:start w:val="1"/>
      <w:numFmt w:val="decimal"/>
      <w:lvlText w:val="%7."/>
      <w:lvlJc w:val="left"/>
      <w:pPr>
        <w:ind w:left="4821" w:hanging="360"/>
      </w:pPr>
    </w:lvl>
    <w:lvl w:ilvl="7" w:tplc="041A0019">
      <w:start w:val="1"/>
      <w:numFmt w:val="lowerLetter"/>
      <w:lvlText w:val="%8."/>
      <w:lvlJc w:val="left"/>
      <w:pPr>
        <w:ind w:left="5541" w:hanging="360"/>
      </w:pPr>
    </w:lvl>
    <w:lvl w:ilvl="8" w:tplc="041A001B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B2F4378"/>
    <w:multiLevelType w:val="hybridMultilevel"/>
    <w:tmpl w:val="0BBA4D90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711E9"/>
    <w:multiLevelType w:val="hybridMultilevel"/>
    <w:tmpl w:val="026663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3583F"/>
    <w:multiLevelType w:val="hybridMultilevel"/>
    <w:tmpl w:val="3CD4EE70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73BC"/>
    <w:multiLevelType w:val="hybridMultilevel"/>
    <w:tmpl w:val="A8265CDA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A3B5A"/>
    <w:multiLevelType w:val="hybridMultilevel"/>
    <w:tmpl w:val="71A2F374"/>
    <w:lvl w:ilvl="0" w:tplc="660AE3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0776C"/>
    <w:multiLevelType w:val="hybridMultilevel"/>
    <w:tmpl w:val="146E2356"/>
    <w:lvl w:ilvl="0" w:tplc="46AEE67E">
      <w:start w:val="3"/>
      <w:numFmt w:val="bullet"/>
      <w:lvlText w:val="-"/>
      <w:lvlJc w:val="left"/>
      <w:pPr>
        <w:ind w:left="720" w:hanging="360"/>
      </w:pPr>
      <w:rPr>
        <w:rFonts w:ascii="Merriweather" w:eastAsia="Calibri" w:hAnsi="Merriweath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64816"/>
    <w:multiLevelType w:val="hybridMultilevel"/>
    <w:tmpl w:val="4EACAED0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D1FA8"/>
    <w:multiLevelType w:val="hybridMultilevel"/>
    <w:tmpl w:val="606A35CC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51B6D"/>
    <w:multiLevelType w:val="hybridMultilevel"/>
    <w:tmpl w:val="BFC46EDC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F7ECA"/>
    <w:multiLevelType w:val="hybridMultilevel"/>
    <w:tmpl w:val="C81EB02A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54D00"/>
    <w:multiLevelType w:val="hybridMultilevel"/>
    <w:tmpl w:val="6408FAA6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87F9E"/>
    <w:multiLevelType w:val="multilevel"/>
    <w:tmpl w:val="CD0A8644"/>
    <w:lvl w:ilvl="0"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97B09"/>
    <w:multiLevelType w:val="multilevel"/>
    <w:tmpl w:val="B0CE3B2C"/>
    <w:lvl w:ilvl="0">
      <w:numFmt w:val="bullet"/>
      <w:lvlText w:val="-"/>
      <w:lvlJc w:val="left"/>
      <w:pPr>
        <w:ind w:left="1777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215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5" w:hanging="360"/>
      </w:pPr>
      <w:rPr>
        <w:rFonts w:ascii="Wingdings" w:hAnsi="Wingdings"/>
      </w:rPr>
    </w:lvl>
  </w:abstractNum>
  <w:abstractNum w:abstractNumId="14" w15:restartNumberingAfterBreak="0">
    <w:nsid w:val="4A613307"/>
    <w:multiLevelType w:val="hybridMultilevel"/>
    <w:tmpl w:val="A5E4B3F6"/>
    <w:lvl w:ilvl="0" w:tplc="C85AD766">
      <w:start w:val="1406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736AE"/>
    <w:multiLevelType w:val="multilevel"/>
    <w:tmpl w:val="0616FAC4"/>
    <w:lvl w:ilvl="0">
      <w:start w:val="1"/>
      <w:numFmt w:val="decimal"/>
      <w:lvlText w:val="%1."/>
      <w:lvlJc w:val="left"/>
      <w:pPr>
        <w:ind w:left="240" w:firstLine="0"/>
      </w:pPr>
      <w:rPr>
        <w:rFonts w:ascii="Merriweather" w:hAnsi="Merriweather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56084BEB"/>
    <w:multiLevelType w:val="multilevel"/>
    <w:tmpl w:val="8DA8D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754695B"/>
    <w:multiLevelType w:val="hybridMultilevel"/>
    <w:tmpl w:val="1A128BD0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827A0"/>
    <w:multiLevelType w:val="hybridMultilevel"/>
    <w:tmpl w:val="CEEE23BA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83B88"/>
    <w:multiLevelType w:val="hybridMultilevel"/>
    <w:tmpl w:val="2C74C2D8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73A2F"/>
    <w:multiLevelType w:val="hybridMultilevel"/>
    <w:tmpl w:val="B268CC4E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96C1A"/>
    <w:multiLevelType w:val="hybridMultilevel"/>
    <w:tmpl w:val="F4CA9912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10FA1"/>
    <w:multiLevelType w:val="hybridMultilevel"/>
    <w:tmpl w:val="88E8B34E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65072"/>
    <w:multiLevelType w:val="hybridMultilevel"/>
    <w:tmpl w:val="19E49742"/>
    <w:lvl w:ilvl="0" w:tplc="7D6AB63E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C7BBA"/>
    <w:multiLevelType w:val="hybridMultilevel"/>
    <w:tmpl w:val="9334A458"/>
    <w:lvl w:ilvl="0" w:tplc="89341F94">
      <w:start w:val="1"/>
      <w:numFmt w:val="bullet"/>
      <w:lvlText w:val="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70C29"/>
    <w:multiLevelType w:val="hybridMultilevel"/>
    <w:tmpl w:val="8A7639FA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0204B"/>
    <w:multiLevelType w:val="multilevel"/>
    <w:tmpl w:val="10E0E2B2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7" w15:restartNumberingAfterBreak="0">
    <w:nsid w:val="759C3FFB"/>
    <w:multiLevelType w:val="hybridMultilevel"/>
    <w:tmpl w:val="92E61120"/>
    <w:lvl w:ilvl="0" w:tplc="97A87C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B0564"/>
    <w:multiLevelType w:val="hybridMultilevel"/>
    <w:tmpl w:val="1AA8E794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D044B"/>
    <w:multiLevelType w:val="hybridMultilevel"/>
    <w:tmpl w:val="115E8A54"/>
    <w:lvl w:ilvl="0" w:tplc="968AC5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E698F"/>
    <w:multiLevelType w:val="hybridMultilevel"/>
    <w:tmpl w:val="AF283AD8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6"/>
  </w:num>
  <w:num w:numId="4">
    <w:abstractNumId w:val="9"/>
  </w:num>
  <w:num w:numId="5">
    <w:abstractNumId w:val="9"/>
  </w:num>
  <w:num w:numId="6">
    <w:abstractNumId w:val="8"/>
  </w:num>
  <w:num w:numId="7">
    <w:abstractNumId w:val="11"/>
  </w:num>
  <w:num w:numId="8">
    <w:abstractNumId w:val="21"/>
  </w:num>
  <w:num w:numId="9">
    <w:abstractNumId w:val="17"/>
  </w:num>
  <w:num w:numId="10">
    <w:abstractNumId w:val="30"/>
  </w:num>
  <w:num w:numId="11">
    <w:abstractNumId w:val="10"/>
  </w:num>
  <w:num w:numId="12">
    <w:abstractNumId w:val="18"/>
  </w:num>
  <w:num w:numId="13">
    <w:abstractNumId w:val="24"/>
  </w:num>
  <w:num w:numId="14">
    <w:abstractNumId w:val="5"/>
  </w:num>
  <w:num w:numId="15">
    <w:abstractNumId w:val="7"/>
  </w:num>
  <w:num w:numId="16">
    <w:abstractNumId w:val="19"/>
  </w:num>
  <w:num w:numId="17">
    <w:abstractNumId w:val="22"/>
  </w:num>
  <w:num w:numId="18">
    <w:abstractNumId w:val="1"/>
  </w:num>
  <w:num w:numId="19">
    <w:abstractNumId w:val="3"/>
  </w:num>
  <w:num w:numId="20">
    <w:abstractNumId w:val="4"/>
  </w:num>
  <w:num w:numId="21">
    <w:abstractNumId w:val="28"/>
  </w:num>
  <w:num w:numId="22">
    <w:abstractNumId w:val="20"/>
  </w:num>
  <w:num w:numId="23">
    <w:abstractNumId w:val="25"/>
  </w:num>
  <w:num w:numId="24">
    <w:abstractNumId w:val="27"/>
  </w:num>
  <w:num w:numId="25">
    <w:abstractNumId w:val="29"/>
  </w:num>
  <w:num w:numId="26">
    <w:abstractNumId w:val="14"/>
  </w:num>
  <w:num w:numId="27">
    <w:abstractNumId w:val="13"/>
  </w:num>
  <w:num w:numId="28">
    <w:abstractNumId w:val="12"/>
  </w:num>
  <w:num w:numId="29">
    <w:abstractNumId w:val="23"/>
  </w:num>
  <w:num w:numId="30">
    <w:abstractNumId w:val="2"/>
  </w:num>
  <w:num w:numId="31">
    <w:abstractNumId w:val="6"/>
  </w:num>
  <w:num w:numId="32">
    <w:abstractNumId w:val="1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AC9"/>
    <w:rsid w:val="00005DB7"/>
    <w:rsid w:val="000216DE"/>
    <w:rsid w:val="0002509C"/>
    <w:rsid w:val="00042BBB"/>
    <w:rsid w:val="00075BCA"/>
    <w:rsid w:val="000843CF"/>
    <w:rsid w:val="000A2015"/>
    <w:rsid w:val="000B3414"/>
    <w:rsid w:val="000D0F01"/>
    <w:rsid w:val="000F083F"/>
    <w:rsid w:val="000F30AA"/>
    <w:rsid w:val="001267F8"/>
    <w:rsid w:val="00160AA8"/>
    <w:rsid w:val="001903AE"/>
    <w:rsid w:val="001A7AF9"/>
    <w:rsid w:val="001B79F1"/>
    <w:rsid w:val="001C070F"/>
    <w:rsid w:val="001C7517"/>
    <w:rsid w:val="001D2440"/>
    <w:rsid w:val="0020239B"/>
    <w:rsid w:val="00206447"/>
    <w:rsid w:val="0021618D"/>
    <w:rsid w:val="002511D0"/>
    <w:rsid w:val="002630DC"/>
    <w:rsid w:val="00265DF3"/>
    <w:rsid w:val="00286361"/>
    <w:rsid w:val="002B0BE5"/>
    <w:rsid w:val="002B14B6"/>
    <w:rsid w:val="002C27A7"/>
    <w:rsid w:val="002D1049"/>
    <w:rsid w:val="002D110D"/>
    <w:rsid w:val="00313C49"/>
    <w:rsid w:val="00314503"/>
    <w:rsid w:val="00323907"/>
    <w:rsid w:val="00332D25"/>
    <w:rsid w:val="00341ED0"/>
    <w:rsid w:val="003531EC"/>
    <w:rsid w:val="00356187"/>
    <w:rsid w:val="00363CBE"/>
    <w:rsid w:val="00396508"/>
    <w:rsid w:val="003B0AB9"/>
    <w:rsid w:val="003B3E73"/>
    <w:rsid w:val="003D59F9"/>
    <w:rsid w:val="003D5F7E"/>
    <w:rsid w:val="003F0D4F"/>
    <w:rsid w:val="00410AAE"/>
    <w:rsid w:val="004627A0"/>
    <w:rsid w:val="00480F6C"/>
    <w:rsid w:val="00495C58"/>
    <w:rsid w:val="004B04D2"/>
    <w:rsid w:val="004B0566"/>
    <w:rsid w:val="004B6241"/>
    <w:rsid w:val="004B738C"/>
    <w:rsid w:val="004B7B64"/>
    <w:rsid w:val="004C5645"/>
    <w:rsid w:val="004E739E"/>
    <w:rsid w:val="004E7504"/>
    <w:rsid w:val="00500011"/>
    <w:rsid w:val="00502A19"/>
    <w:rsid w:val="00505091"/>
    <w:rsid w:val="00506AC9"/>
    <w:rsid w:val="00513E55"/>
    <w:rsid w:val="00517082"/>
    <w:rsid w:val="00525E01"/>
    <w:rsid w:val="00537121"/>
    <w:rsid w:val="00543D09"/>
    <w:rsid w:val="005515A1"/>
    <w:rsid w:val="00554C1F"/>
    <w:rsid w:val="00587380"/>
    <w:rsid w:val="00597608"/>
    <w:rsid w:val="005A082D"/>
    <w:rsid w:val="005A3C94"/>
    <w:rsid w:val="005B1CAD"/>
    <w:rsid w:val="0060578D"/>
    <w:rsid w:val="00625EF6"/>
    <w:rsid w:val="0063037B"/>
    <w:rsid w:val="006410A4"/>
    <w:rsid w:val="00644F98"/>
    <w:rsid w:val="006612E8"/>
    <w:rsid w:val="00666C36"/>
    <w:rsid w:val="00673EF4"/>
    <w:rsid w:val="00692A3C"/>
    <w:rsid w:val="006B6BE4"/>
    <w:rsid w:val="006B7C80"/>
    <w:rsid w:val="006C0A9B"/>
    <w:rsid w:val="006E0B73"/>
    <w:rsid w:val="006E15B5"/>
    <w:rsid w:val="006E22FF"/>
    <w:rsid w:val="007452F3"/>
    <w:rsid w:val="00754A38"/>
    <w:rsid w:val="0077110C"/>
    <w:rsid w:val="007B45D2"/>
    <w:rsid w:val="007C1BEE"/>
    <w:rsid w:val="008254B5"/>
    <w:rsid w:val="00847BD7"/>
    <w:rsid w:val="008703FC"/>
    <w:rsid w:val="00874772"/>
    <w:rsid w:val="00894C15"/>
    <w:rsid w:val="008A145B"/>
    <w:rsid w:val="008C628A"/>
    <w:rsid w:val="00905035"/>
    <w:rsid w:val="00907F4F"/>
    <w:rsid w:val="009107D2"/>
    <w:rsid w:val="00912BB5"/>
    <w:rsid w:val="00925514"/>
    <w:rsid w:val="009275A3"/>
    <w:rsid w:val="00933285"/>
    <w:rsid w:val="00940624"/>
    <w:rsid w:val="00962678"/>
    <w:rsid w:val="009A5061"/>
    <w:rsid w:val="009B036D"/>
    <w:rsid w:val="009D2730"/>
    <w:rsid w:val="009D6966"/>
    <w:rsid w:val="009E2586"/>
    <w:rsid w:val="009F3225"/>
    <w:rsid w:val="00A02786"/>
    <w:rsid w:val="00A13D99"/>
    <w:rsid w:val="00A163F1"/>
    <w:rsid w:val="00A20925"/>
    <w:rsid w:val="00A739C9"/>
    <w:rsid w:val="00A81A65"/>
    <w:rsid w:val="00AA5C90"/>
    <w:rsid w:val="00AB0BA8"/>
    <w:rsid w:val="00AB7EF2"/>
    <w:rsid w:val="00AE3E1F"/>
    <w:rsid w:val="00AF306F"/>
    <w:rsid w:val="00B10474"/>
    <w:rsid w:val="00B30E7C"/>
    <w:rsid w:val="00B64185"/>
    <w:rsid w:val="00B66BBD"/>
    <w:rsid w:val="00B84346"/>
    <w:rsid w:val="00B862FC"/>
    <w:rsid w:val="00B94035"/>
    <w:rsid w:val="00B977A3"/>
    <w:rsid w:val="00BC44C8"/>
    <w:rsid w:val="00BD3843"/>
    <w:rsid w:val="00BF3A7B"/>
    <w:rsid w:val="00BF7527"/>
    <w:rsid w:val="00C042C2"/>
    <w:rsid w:val="00C055AE"/>
    <w:rsid w:val="00C1785F"/>
    <w:rsid w:val="00C368BF"/>
    <w:rsid w:val="00C37131"/>
    <w:rsid w:val="00C43873"/>
    <w:rsid w:val="00C469C3"/>
    <w:rsid w:val="00C604BC"/>
    <w:rsid w:val="00C91CC6"/>
    <w:rsid w:val="00CB41E5"/>
    <w:rsid w:val="00CF349B"/>
    <w:rsid w:val="00D216D5"/>
    <w:rsid w:val="00D22EE9"/>
    <w:rsid w:val="00D267D3"/>
    <w:rsid w:val="00D43C58"/>
    <w:rsid w:val="00D5672B"/>
    <w:rsid w:val="00D570A4"/>
    <w:rsid w:val="00D60A94"/>
    <w:rsid w:val="00D6393E"/>
    <w:rsid w:val="00D64FB6"/>
    <w:rsid w:val="00D706EA"/>
    <w:rsid w:val="00D87749"/>
    <w:rsid w:val="00DB0F37"/>
    <w:rsid w:val="00DE024D"/>
    <w:rsid w:val="00E06EBC"/>
    <w:rsid w:val="00E078ED"/>
    <w:rsid w:val="00E13D4F"/>
    <w:rsid w:val="00E15056"/>
    <w:rsid w:val="00E168A5"/>
    <w:rsid w:val="00E35DDA"/>
    <w:rsid w:val="00E528AF"/>
    <w:rsid w:val="00E77084"/>
    <w:rsid w:val="00E85C89"/>
    <w:rsid w:val="00E94609"/>
    <w:rsid w:val="00E94AFE"/>
    <w:rsid w:val="00EA3349"/>
    <w:rsid w:val="00EB0918"/>
    <w:rsid w:val="00EB0D1D"/>
    <w:rsid w:val="00EB6CA9"/>
    <w:rsid w:val="00EE3C97"/>
    <w:rsid w:val="00F027F6"/>
    <w:rsid w:val="00F24D82"/>
    <w:rsid w:val="00F576E9"/>
    <w:rsid w:val="00F73028"/>
    <w:rsid w:val="00F91529"/>
    <w:rsid w:val="00FC05A0"/>
    <w:rsid w:val="00FD1600"/>
    <w:rsid w:val="00FD2694"/>
    <w:rsid w:val="00FF4646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79F3"/>
  <w15:docId w15:val="{87714A02-689C-4702-A70C-15346FD5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B45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7B45D2"/>
    <w:pPr>
      <w:ind w:left="720"/>
      <w:contextualSpacing/>
    </w:pPr>
  </w:style>
  <w:style w:type="paragraph" w:styleId="NoSpacing">
    <w:name w:val="No Spacing"/>
    <w:uiPriority w:val="1"/>
    <w:qFormat/>
    <w:rsid w:val="00D60A94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31450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14503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480F6C"/>
  </w:style>
  <w:style w:type="paragraph" w:customStyle="1" w:styleId="t-9-8">
    <w:name w:val="t-9-8"/>
    <w:basedOn w:val="Normal"/>
    <w:rsid w:val="00313C49"/>
    <w:pPr>
      <w:spacing w:before="100" w:beforeAutospacing="1" w:after="100" w:afterAutospacing="1"/>
    </w:pPr>
  </w:style>
  <w:style w:type="character" w:customStyle="1" w:styleId="Zadanifontodlomka1">
    <w:name w:val="Zadani font odlomka1"/>
    <w:rsid w:val="004B0566"/>
  </w:style>
  <w:style w:type="paragraph" w:styleId="BalloonText">
    <w:name w:val="Balloon Text"/>
    <w:basedOn w:val="Normal"/>
    <w:link w:val="BalloonTextChar"/>
    <w:uiPriority w:val="99"/>
    <w:semiHidden/>
    <w:unhideWhenUsed/>
    <w:rsid w:val="004B05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66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dlomakpopisa1">
    <w:name w:val="Odlomak popisa1"/>
    <w:basedOn w:val="Normal"/>
    <w:rsid w:val="00A13D99"/>
    <w:pPr>
      <w:suppressAutoHyphens/>
      <w:autoSpaceDN w:val="0"/>
      <w:spacing w:after="16"/>
      <w:ind w:left="720" w:right="2" w:hanging="10"/>
      <w:jc w:val="both"/>
      <w:textAlignment w:val="baseline"/>
    </w:pPr>
    <w:rPr>
      <w:color w:val="000000"/>
      <w:szCs w:val="22"/>
    </w:rPr>
  </w:style>
  <w:style w:type="paragraph" w:customStyle="1" w:styleId="Naslov31">
    <w:name w:val="Naslov 31"/>
    <w:basedOn w:val="Normal"/>
    <w:next w:val="Normal"/>
    <w:rsid w:val="001267F8"/>
    <w:pPr>
      <w:keepNext/>
      <w:keepLines/>
      <w:suppressAutoHyphens/>
      <w:autoSpaceDN w:val="0"/>
      <w:spacing w:before="40"/>
      <w:ind w:left="10" w:right="2" w:hanging="10"/>
      <w:jc w:val="both"/>
      <w:textAlignment w:val="baseline"/>
      <w:outlineLvl w:val="2"/>
    </w:pPr>
    <w:rPr>
      <w:rFonts w:ascii="Calibri Light" w:hAnsi="Calibri Light"/>
      <w:color w:val="1F3763"/>
    </w:rPr>
  </w:style>
  <w:style w:type="paragraph" w:customStyle="1" w:styleId="Naslov41">
    <w:name w:val="Naslov 41"/>
    <w:basedOn w:val="Normal"/>
    <w:next w:val="Normal"/>
    <w:rsid w:val="00A739C9"/>
    <w:pPr>
      <w:keepNext/>
      <w:keepLines/>
      <w:suppressAutoHyphens/>
      <w:autoSpaceDN w:val="0"/>
      <w:spacing w:before="40"/>
      <w:ind w:left="10" w:right="2" w:hanging="10"/>
      <w:jc w:val="both"/>
      <w:textAlignment w:val="baseline"/>
      <w:outlineLvl w:val="3"/>
    </w:pPr>
    <w:rPr>
      <w:rFonts w:ascii="Calibri Light" w:hAnsi="Calibri Light"/>
      <w:i/>
      <w:iCs/>
      <w:color w:val="2F5496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21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6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6D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6D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Zadanifontodlomka">
    <w:name w:val="Zadani font odlomka"/>
    <w:rsid w:val="00666C36"/>
  </w:style>
  <w:style w:type="paragraph" w:customStyle="1" w:styleId="xmsonormal">
    <w:name w:val="x_msonormal"/>
    <w:basedOn w:val="Normal"/>
    <w:rsid w:val="002511D0"/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0B4CE-8EDE-44E1-905A-594DEFEC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2047</Words>
  <Characters>11669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unizd</Company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anlovric</dc:creator>
  <cp:lastModifiedBy>Antonella</cp:lastModifiedBy>
  <cp:revision>18</cp:revision>
  <cp:lastPrinted>2023-02-07T11:24:00Z</cp:lastPrinted>
  <dcterms:created xsi:type="dcterms:W3CDTF">2023-01-26T10:53:00Z</dcterms:created>
  <dcterms:modified xsi:type="dcterms:W3CDTF">2023-02-10T14:21:00Z</dcterms:modified>
</cp:coreProperties>
</file>