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3A" w:rsidRPr="005E7C3A" w:rsidRDefault="005E7C3A" w:rsidP="005E7C3A">
      <w:pPr>
        <w:pStyle w:val="Default"/>
      </w:pPr>
    </w:p>
    <w:p w:rsidR="005E7C3A" w:rsidRDefault="005E7C3A" w:rsidP="005E7C3A">
      <w:pPr>
        <w:pStyle w:val="Default"/>
        <w:jc w:val="both"/>
      </w:pPr>
      <w:r w:rsidRPr="005E7C3A">
        <w:t>Na temelju čl</w:t>
      </w:r>
      <w:r>
        <w:t>anka</w:t>
      </w:r>
      <w:r w:rsidRPr="005E7C3A">
        <w:t xml:space="preserve"> 10. st. 1. Zakona o osnivanju Sveučilišta u Zadru (</w:t>
      </w:r>
      <w:r w:rsidR="00377993">
        <w:t>„</w:t>
      </w:r>
      <w:r w:rsidRPr="005E7C3A">
        <w:t>Narodne novine</w:t>
      </w:r>
      <w:r w:rsidR="00377993">
        <w:t>“</w:t>
      </w:r>
      <w:r w:rsidRPr="005E7C3A">
        <w:t xml:space="preserve"> br</w:t>
      </w:r>
      <w:r w:rsidR="00377993">
        <w:t>.</w:t>
      </w:r>
      <w:r w:rsidRPr="005E7C3A">
        <w:t xml:space="preserve"> 83/02.), čl</w:t>
      </w:r>
      <w:r>
        <w:t xml:space="preserve">anka </w:t>
      </w:r>
      <w:r w:rsidRPr="005E7C3A">
        <w:t>59. st</w:t>
      </w:r>
      <w:r w:rsidR="00377993">
        <w:t>avak</w:t>
      </w:r>
      <w:r w:rsidRPr="005E7C3A">
        <w:t xml:space="preserve"> 2. t</w:t>
      </w:r>
      <w:r w:rsidR="00377993">
        <w:t>očka</w:t>
      </w:r>
      <w:r w:rsidRPr="005E7C3A">
        <w:t xml:space="preserve"> 11. Zakona o znanstvenoj djelatnosti i visokom obrazovanju (</w:t>
      </w:r>
      <w:r w:rsidR="00377993">
        <w:t>„</w:t>
      </w:r>
      <w:r w:rsidRPr="005E7C3A">
        <w:t>Narodne novine</w:t>
      </w:r>
      <w:r w:rsidR="00377993">
        <w:t xml:space="preserve">“ </w:t>
      </w:r>
      <w:r w:rsidRPr="005E7C3A">
        <w:t xml:space="preserve">br. 123/03., 198/03., 105/04., 174/04. i 46/07.) i članka </w:t>
      </w:r>
      <w:r w:rsidR="002A3779">
        <w:t>54</w:t>
      </w:r>
      <w:r w:rsidRPr="005E7C3A">
        <w:t xml:space="preserve">. Statuta Sveučilišta u Zadru (pročišćeni tekst, </w:t>
      </w:r>
      <w:r w:rsidR="002A3779">
        <w:t>ožujak 2013.</w:t>
      </w:r>
      <w:r w:rsidRPr="005E7C3A">
        <w:t xml:space="preserve">), Senat Sveučilišta u Zadru na </w:t>
      </w:r>
      <w:r w:rsidR="00377993">
        <w:t>VI</w:t>
      </w:r>
      <w:r w:rsidRPr="005E7C3A">
        <w:t>. redovitoj sjednici u ak</w:t>
      </w:r>
      <w:r w:rsidR="002A3779">
        <w:t>.</w:t>
      </w:r>
      <w:r w:rsidRPr="005E7C3A">
        <w:t xml:space="preserve"> god. 20</w:t>
      </w:r>
      <w:r w:rsidR="002A3779">
        <w:t>12</w:t>
      </w:r>
      <w:r w:rsidRPr="005E7C3A">
        <w:t>./20</w:t>
      </w:r>
      <w:r w:rsidR="002A3779">
        <w:t>13</w:t>
      </w:r>
      <w:r w:rsidRPr="005E7C3A">
        <w:t>. od</w:t>
      </w:r>
      <w:r w:rsidR="00377993">
        <w:t>ržanoj</w:t>
      </w:r>
      <w:r w:rsidRPr="005E7C3A">
        <w:t xml:space="preserve"> 2</w:t>
      </w:r>
      <w:r w:rsidR="00605E88">
        <w:t>6</w:t>
      </w:r>
      <w:r w:rsidRPr="005E7C3A">
        <w:t xml:space="preserve">. </w:t>
      </w:r>
      <w:r w:rsidR="002A3779">
        <w:t>ožujka</w:t>
      </w:r>
      <w:r w:rsidRPr="005E7C3A">
        <w:t xml:space="preserve"> 2</w:t>
      </w:r>
      <w:r w:rsidR="002A3779">
        <w:t>013</w:t>
      </w:r>
      <w:r w:rsidRPr="005E7C3A">
        <w:t xml:space="preserve">., donosi </w:t>
      </w:r>
    </w:p>
    <w:p w:rsidR="005E7C3A" w:rsidRPr="005E7C3A" w:rsidRDefault="005E7C3A" w:rsidP="005E7C3A">
      <w:pPr>
        <w:pStyle w:val="Default"/>
        <w:jc w:val="both"/>
      </w:pPr>
    </w:p>
    <w:p w:rsidR="005E7C3A" w:rsidRPr="005E7C3A" w:rsidRDefault="005E7C3A" w:rsidP="005E7C3A">
      <w:pPr>
        <w:pStyle w:val="Default"/>
        <w:jc w:val="center"/>
      </w:pPr>
      <w:r w:rsidRPr="005E7C3A">
        <w:t xml:space="preserve">O D L U K U </w:t>
      </w:r>
    </w:p>
    <w:p w:rsidR="005E7C3A" w:rsidRPr="005E7C3A" w:rsidRDefault="005E7C3A" w:rsidP="005E7C3A">
      <w:pPr>
        <w:pStyle w:val="Default"/>
        <w:jc w:val="center"/>
      </w:pPr>
      <w:r w:rsidRPr="005E7C3A">
        <w:t xml:space="preserve">o nositeljima i izvođačima kolegija, pravu na izvođenje </w:t>
      </w:r>
    </w:p>
    <w:p w:rsidR="005E7C3A" w:rsidRPr="005E7C3A" w:rsidRDefault="005E7C3A" w:rsidP="005E7C3A">
      <w:pPr>
        <w:pStyle w:val="Default"/>
        <w:jc w:val="center"/>
      </w:pPr>
      <w:r w:rsidRPr="005E7C3A">
        <w:t xml:space="preserve">nastave i ispita, davanja potpisa i upisivanja završne ocjene </w:t>
      </w:r>
    </w:p>
    <w:p w:rsidR="005E7C3A" w:rsidRPr="005E7C3A" w:rsidRDefault="005E7C3A" w:rsidP="005E7C3A">
      <w:pPr>
        <w:pStyle w:val="Default"/>
        <w:jc w:val="center"/>
      </w:pPr>
      <w:r w:rsidRPr="005E7C3A">
        <w:t xml:space="preserve">na preddiplomskim i diplomskim studijima </w:t>
      </w:r>
    </w:p>
    <w:p w:rsidR="00377993" w:rsidRDefault="00377993" w:rsidP="005E7C3A">
      <w:pPr>
        <w:pStyle w:val="Default"/>
        <w:jc w:val="center"/>
      </w:pPr>
    </w:p>
    <w:p w:rsidR="005E7C3A" w:rsidRPr="005E7C3A" w:rsidRDefault="005E7C3A" w:rsidP="005E7C3A">
      <w:pPr>
        <w:pStyle w:val="Default"/>
        <w:jc w:val="center"/>
      </w:pPr>
      <w:r w:rsidRPr="005E7C3A">
        <w:t xml:space="preserve">I. </w:t>
      </w:r>
    </w:p>
    <w:p w:rsidR="005E7C3A" w:rsidRPr="005E7C3A" w:rsidRDefault="005E7C3A" w:rsidP="005E7C3A">
      <w:pPr>
        <w:pStyle w:val="Default"/>
        <w:jc w:val="both"/>
      </w:pPr>
      <w:r w:rsidRPr="005E7C3A">
        <w:t xml:space="preserve">Nositelji kolegija </w:t>
      </w:r>
      <w:r w:rsidR="002E2E1C">
        <w:t xml:space="preserve">na sveučilišnim studijima </w:t>
      </w:r>
      <w:r w:rsidRPr="005E7C3A">
        <w:t xml:space="preserve">mogu biti </w:t>
      </w:r>
      <w:r>
        <w:t xml:space="preserve">isključivo </w:t>
      </w:r>
      <w:r w:rsidRPr="005E7C3A">
        <w:t>osobe u znanstveno-nastavnom</w:t>
      </w:r>
      <w:r>
        <w:t xml:space="preserve"> i</w:t>
      </w:r>
      <w:r w:rsidRPr="005E7C3A">
        <w:t xml:space="preserve"> umjetničko-nastavnom zvanju. </w:t>
      </w:r>
    </w:p>
    <w:p w:rsidR="005E7C3A" w:rsidRDefault="005E7C3A" w:rsidP="005E7C3A">
      <w:pPr>
        <w:pStyle w:val="Default"/>
        <w:jc w:val="both"/>
      </w:pPr>
    </w:p>
    <w:p w:rsidR="002E2E1C" w:rsidRDefault="002E2E1C" w:rsidP="005E7C3A">
      <w:pPr>
        <w:pStyle w:val="Default"/>
        <w:jc w:val="both"/>
      </w:pPr>
      <w:r>
        <w:t>Ako Sveučilište izvodi i stručne studije n</w:t>
      </w:r>
      <w:r w:rsidRPr="005E7C3A">
        <w:t xml:space="preserve">ositelji kolegija mogu biti </w:t>
      </w:r>
      <w:r w:rsidR="00A76848">
        <w:t xml:space="preserve"> </w:t>
      </w:r>
      <w:r w:rsidRPr="005E7C3A">
        <w:t xml:space="preserve">osobe u </w:t>
      </w:r>
      <w:r w:rsidR="006B6E95">
        <w:t>nast</w:t>
      </w:r>
      <w:r>
        <w:t>avnom zvanju.</w:t>
      </w:r>
    </w:p>
    <w:p w:rsidR="002E2E1C" w:rsidRDefault="002E2E1C" w:rsidP="005E7C3A">
      <w:pPr>
        <w:pStyle w:val="Default"/>
        <w:jc w:val="both"/>
      </w:pPr>
    </w:p>
    <w:p w:rsidR="005E7C3A" w:rsidRPr="005E7C3A" w:rsidRDefault="005E7C3A" w:rsidP="005E7C3A">
      <w:pPr>
        <w:pStyle w:val="Default"/>
        <w:jc w:val="both"/>
      </w:pPr>
      <w:r w:rsidRPr="005E7C3A">
        <w:t>Izvođači kolegija</w:t>
      </w:r>
      <w:r>
        <w:t xml:space="preserve"> mogu biti </w:t>
      </w:r>
      <w:r w:rsidRPr="005E7C3A">
        <w:t>osob</w:t>
      </w:r>
      <w:r>
        <w:t>e</w:t>
      </w:r>
      <w:r w:rsidRPr="005E7C3A">
        <w:t xml:space="preserve"> u znanstveno-nastavnom, umjetničko-nastavnom</w:t>
      </w:r>
      <w:r>
        <w:t xml:space="preserve">, </w:t>
      </w:r>
      <w:r w:rsidRPr="005E7C3A">
        <w:t xml:space="preserve">nastavnom </w:t>
      </w:r>
      <w:r>
        <w:t>te</w:t>
      </w:r>
      <w:r w:rsidRPr="005E7C3A">
        <w:t xml:space="preserve"> u suradničk</w:t>
      </w:r>
      <w:r w:rsidR="0005259E">
        <w:t>om zvanju</w:t>
      </w:r>
      <w:r w:rsidRPr="005E7C3A">
        <w:t xml:space="preserve">. </w:t>
      </w:r>
    </w:p>
    <w:p w:rsidR="005E7C3A" w:rsidRDefault="005E7C3A" w:rsidP="005E7C3A">
      <w:pPr>
        <w:pStyle w:val="Default"/>
        <w:jc w:val="center"/>
      </w:pPr>
    </w:p>
    <w:p w:rsidR="005E7C3A" w:rsidRPr="005E7C3A" w:rsidRDefault="005E7C3A" w:rsidP="005E7C3A">
      <w:pPr>
        <w:pStyle w:val="Default"/>
        <w:jc w:val="center"/>
      </w:pPr>
      <w:r w:rsidRPr="005E7C3A">
        <w:t xml:space="preserve">II. </w:t>
      </w:r>
    </w:p>
    <w:p w:rsidR="005E7C3A" w:rsidRPr="005E7C3A" w:rsidRDefault="005E7C3A" w:rsidP="005E7C3A">
      <w:pPr>
        <w:pStyle w:val="Default"/>
        <w:jc w:val="both"/>
      </w:pPr>
      <w:r w:rsidRPr="005E7C3A">
        <w:t>Pravo na potpis kojim se potvrđuje da je student obavio sve obveze na kolegiju tijekom nastave</w:t>
      </w:r>
      <w:r w:rsidR="006C6B6E">
        <w:t>,</w:t>
      </w:r>
      <w:r w:rsidRPr="005E7C3A">
        <w:t xml:space="preserve"> te stekao pravo na izlazak na ispit, kao i pravo na samostalno izvođenje ispita, te upisivanje završne ocjene i ECTS bodova u indeks, odnosno u sustav ISVU imaju isključivo nositelji kolegija. </w:t>
      </w:r>
    </w:p>
    <w:p w:rsidR="005E7C3A" w:rsidRDefault="005E7C3A" w:rsidP="005E7C3A">
      <w:pPr>
        <w:pStyle w:val="Default"/>
        <w:jc w:val="center"/>
      </w:pPr>
    </w:p>
    <w:p w:rsidR="005E7C3A" w:rsidRPr="005E7C3A" w:rsidRDefault="005E7C3A" w:rsidP="005E7C3A">
      <w:pPr>
        <w:pStyle w:val="Default"/>
        <w:jc w:val="center"/>
      </w:pPr>
      <w:r w:rsidRPr="005E7C3A">
        <w:t xml:space="preserve">III. </w:t>
      </w:r>
    </w:p>
    <w:p w:rsidR="005E7C3A" w:rsidRPr="005E7C3A" w:rsidRDefault="005E7C3A" w:rsidP="005E7C3A">
      <w:pPr>
        <w:pStyle w:val="Default"/>
        <w:jc w:val="both"/>
      </w:pPr>
      <w:r w:rsidRPr="005E7C3A">
        <w:t>Osobe u suradničkim zvanjima iz čl</w:t>
      </w:r>
      <w:r>
        <w:t>anka</w:t>
      </w:r>
      <w:r w:rsidRPr="005E7C3A">
        <w:t xml:space="preserve"> 97. Zakona o znanstvenoj djelatnosti i visokom obrazovanju (suradnici na sveučilištu) mogu izvoditi nastavu na kolegijima, provjeravati znanje studenata tijekom nastave, te sudjelovati u izvođenju ispita pod nadzorom nositelja kolegija. </w:t>
      </w:r>
    </w:p>
    <w:p w:rsidR="005E7C3A" w:rsidRDefault="005E7C3A" w:rsidP="005E7C3A">
      <w:pPr>
        <w:pStyle w:val="Default"/>
        <w:jc w:val="both"/>
      </w:pPr>
    </w:p>
    <w:p w:rsidR="005E7C3A" w:rsidRPr="005E7C3A" w:rsidRDefault="005E7C3A" w:rsidP="005E7C3A">
      <w:pPr>
        <w:pStyle w:val="Default"/>
        <w:jc w:val="both"/>
      </w:pPr>
      <w:r w:rsidRPr="005E7C3A">
        <w:t>Osobe u suradničkim zvanjima iz čl</w:t>
      </w:r>
      <w:r>
        <w:t>anka</w:t>
      </w:r>
      <w:r w:rsidRPr="005E7C3A">
        <w:t xml:space="preserve"> 43. Zakona o znanstvenoj djelatnosti i visokom obrazovanju (suradnici na znanstvenim projektima) također mogu izvoditi nastavu na kolegijima, provjeravati znanje studenata tijekom nastave, te sudjelovati u izvođenju ispita pod nadzorom nositelja kolegija. </w:t>
      </w:r>
    </w:p>
    <w:p w:rsidR="005E7C3A" w:rsidRDefault="005E7C3A" w:rsidP="005E7C3A">
      <w:pPr>
        <w:pStyle w:val="Default"/>
        <w:jc w:val="both"/>
      </w:pPr>
    </w:p>
    <w:p w:rsidR="005E7C3A" w:rsidRDefault="005E7C3A" w:rsidP="005E7C3A">
      <w:pPr>
        <w:pStyle w:val="Default"/>
        <w:jc w:val="both"/>
      </w:pPr>
      <w:r w:rsidRPr="005E7C3A">
        <w:t>Osobe iz st</w:t>
      </w:r>
      <w:r>
        <w:t>avka</w:t>
      </w:r>
      <w:r w:rsidRPr="005E7C3A">
        <w:t xml:space="preserve"> 1. i 2. ove točke, međutim, nemaju prava koja pripadaju isključivo nositelju kolegija (t</w:t>
      </w:r>
      <w:r>
        <w:t>očka</w:t>
      </w:r>
      <w:r w:rsidRPr="005E7C3A">
        <w:t xml:space="preserve"> II. ove Odluke). </w:t>
      </w:r>
    </w:p>
    <w:p w:rsidR="005E7C3A" w:rsidRPr="005E7C3A" w:rsidRDefault="005E7C3A" w:rsidP="005E7C3A">
      <w:pPr>
        <w:pStyle w:val="Default"/>
        <w:jc w:val="both"/>
      </w:pPr>
    </w:p>
    <w:p w:rsidR="005E7C3A" w:rsidRPr="005E7C3A" w:rsidRDefault="005E7C3A" w:rsidP="005E7C3A">
      <w:pPr>
        <w:pStyle w:val="Default"/>
        <w:jc w:val="center"/>
      </w:pPr>
      <w:r w:rsidRPr="005E7C3A">
        <w:t xml:space="preserve">IV. </w:t>
      </w:r>
    </w:p>
    <w:p w:rsidR="005E7C3A" w:rsidRPr="005E7C3A" w:rsidRDefault="005E7C3A" w:rsidP="005E7C3A">
      <w:pPr>
        <w:pStyle w:val="Default"/>
        <w:jc w:val="both"/>
      </w:pPr>
      <w:r w:rsidRPr="005E7C3A">
        <w:t>Vanjski suradnici mogu biti osobe u znanstveno-nastavnom</w:t>
      </w:r>
      <w:r>
        <w:t xml:space="preserve"> i</w:t>
      </w:r>
      <w:r w:rsidRPr="005E7C3A">
        <w:t xml:space="preserve"> umjetničko-nastavnom</w:t>
      </w:r>
      <w:r>
        <w:t xml:space="preserve"> </w:t>
      </w:r>
      <w:r w:rsidRPr="005E7C3A">
        <w:t xml:space="preserve">zvanju. </w:t>
      </w:r>
    </w:p>
    <w:p w:rsidR="005E7C3A" w:rsidRDefault="005E7C3A" w:rsidP="005E7C3A">
      <w:pPr>
        <w:pStyle w:val="Default"/>
        <w:jc w:val="both"/>
      </w:pPr>
    </w:p>
    <w:p w:rsidR="006B6E95" w:rsidRDefault="006B6E95" w:rsidP="006B6E95">
      <w:pPr>
        <w:pStyle w:val="Default"/>
        <w:jc w:val="both"/>
      </w:pPr>
      <w:r w:rsidRPr="005E7C3A">
        <w:t>Vanjski suradnici u znanstveno-nastavnom</w:t>
      </w:r>
      <w:r>
        <w:t xml:space="preserve"> i</w:t>
      </w:r>
      <w:r w:rsidRPr="005E7C3A">
        <w:t xml:space="preserve"> umjetničko-nastavnom </w:t>
      </w:r>
      <w:r>
        <w:t>mog</w:t>
      </w:r>
      <w:r w:rsidRPr="005E7C3A">
        <w:t>u biti nositelji kolegija, sa svim pravima koja pripadaju nositelju kolegija</w:t>
      </w:r>
      <w:r>
        <w:t>.</w:t>
      </w:r>
      <w:r w:rsidRPr="005E7C3A">
        <w:t xml:space="preserve"> </w:t>
      </w:r>
    </w:p>
    <w:p w:rsidR="006B6E95" w:rsidRDefault="006B6E95" w:rsidP="005E7C3A">
      <w:pPr>
        <w:pStyle w:val="Default"/>
        <w:jc w:val="both"/>
      </w:pPr>
    </w:p>
    <w:p w:rsidR="005E7C3A" w:rsidRDefault="005E7C3A" w:rsidP="005E7C3A">
      <w:pPr>
        <w:pStyle w:val="Default"/>
        <w:jc w:val="both"/>
      </w:pPr>
      <w:r w:rsidRPr="005E7C3A">
        <w:t>U iznimnim i opravdanim slučajevima vanjski suradnik može biti i osoba koja nije u znanstveno-nastavnom</w:t>
      </w:r>
      <w:r>
        <w:t xml:space="preserve"> ili</w:t>
      </w:r>
      <w:r w:rsidRPr="005E7C3A">
        <w:t xml:space="preserve"> umjetničko-nastavnom </w:t>
      </w:r>
      <w:r>
        <w:t>zvanju</w:t>
      </w:r>
      <w:r w:rsidRPr="005E7C3A">
        <w:t xml:space="preserve">. U tom slučaju dopuštenje za </w:t>
      </w:r>
      <w:r w:rsidRPr="005E7C3A">
        <w:lastRenderedPageBreak/>
        <w:t>izvođenje nastave, na zahtjev Odjela ili drugih sastavnica Sveučilišta, daje Senat Sveučilišta. Takav zahtjev obvezno se podnosi prije početka semestra u kojem se kolegij izvodi.</w:t>
      </w:r>
    </w:p>
    <w:p w:rsidR="006C6B6E" w:rsidRDefault="006C6B6E" w:rsidP="002A3779">
      <w:pPr>
        <w:pStyle w:val="Default"/>
        <w:jc w:val="both"/>
      </w:pPr>
    </w:p>
    <w:p w:rsidR="006C6B6E" w:rsidRDefault="005E7C3A" w:rsidP="005E7C3A">
      <w:pPr>
        <w:pStyle w:val="Default"/>
        <w:jc w:val="both"/>
      </w:pPr>
      <w:r>
        <w:t>P</w:t>
      </w:r>
      <w:r w:rsidRPr="005E7C3A">
        <w:t xml:space="preserve">ravo na upis završne ocjene i ECTS bodova </w:t>
      </w:r>
      <w:r>
        <w:t xml:space="preserve">kolegija </w:t>
      </w:r>
      <w:r w:rsidRPr="005E7C3A">
        <w:t>čiji je nositelj vanjski surad</w:t>
      </w:r>
      <w:r>
        <w:t xml:space="preserve">nik, zbog </w:t>
      </w:r>
      <w:r w:rsidRPr="005E7C3A">
        <w:t>potreba evidencije obveza u sustavu ISVU-a</w:t>
      </w:r>
      <w:r>
        <w:t>, sastavnica</w:t>
      </w:r>
      <w:r w:rsidRPr="005E7C3A">
        <w:t xml:space="preserve"> Sveučilišta </w:t>
      </w:r>
      <w:r w:rsidR="002A3779">
        <w:t xml:space="preserve">koja izvodi kolegij </w:t>
      </w:r>
      <w:r w:rsidRPr="005E7C3A">
        <w:t xml:space="preserve">može prenijeti na pročelnika </w:t>
      </w:r>
      <w:r w:rsidR="002A3779">
        <w:t xml:space="preserve">odjela </w:t>
      </w:r>
      <w:r w:rsidRPr="005E7C3A">
        <w:t xml:space="preserve">ili voditelja </w:t>
      </w:r>
      <w:r w:rsidR="002A3779">
        <w:t>centra</w:t>
      </w:r>
      <w:r w:rsidR="006C6B6E">
        <w:t>.</w:t>
      </w:r>
    </w:p>
    <w:p w:rsidR="006C6B6E" w:rsidRDefault="006C6B6E" w:rsidP="005E7C3A">
      <w:pPr>
        <w:pStyle w:val="Default"/>
        <w:jc w:val="both"/>
      </w:pPr>
    </w:p>
    <w:p w:rsidR="005E7C3A" w:rsidRPr="005E7C3A" w:rsidRDefault="005F50C4" w:rsidP="005E7C3A">
      <w:pPr>
        <w:pStyle w:val="Default"/>
        <w:jc w:val="both"/>
      </w:pPr>
      <w:r>
        <w:t>Ako</w:t>
      </w:r>
      <w:r w:rsidR="005E7C3A" w:rsidRPr="006C6B6E">
        <w:t xml:space="preserve"> je vanjski suradnik osoba koja nije u znanstveno-nastavnom, umjetničko-nastavnom i nastavnom zvanju, nositelj kolegija </w:t>
      </w:r>
      <w:r w:rsidR="00A76848">
        <w:t xml:space="preserve">smije </w:t>
      </w:r>
      <w:r w:rsidR="005E7C3A" w:rsidRPr="006C6B6E">
        <w:t>biti pročelnik odjela</w:t>
      </w:r>
      <w:r w:rsidR="00A76848">
        <w:t>, predstojnik odsjeka, voditelj katedre</w:t>
      </w:r>
      <w:r w:rsidR="006C6B6E" w:rsidRPr="006C6B6E">
        <w:t xml:space="preserve"> ili voditelj centra</w:t>
      </w:r>
      <w:r w:rsidR="006C6B6E">
        <w:t xml:space="preserve"> koji izvodi kolegij.</w:t>
      </w:r>
      <w:r w:rsidR="005E7C3A" w:rsidRPr="005E7C3A">
        <w:t xml:space="preserve"> </w:t>
      </w:r>
    </w:p>
    <w:p w:rsidR="006C6B6E" w:rsidRDefault="006C6B6E" w:rsidP="005E7C3A">
      <w:pPr>
        <w:pStyle w:val="Default"/>
        <w:jc w:val="center"/>
      </w:pPr>
    </w:p>
    <w:p w:rsidR="005E7C3A" w:rsidRPr="005E7C3A" w:rsidRDefault="005E7C3A" w:rsidP="005E7C3A">
      <w:pPr>
        <w:pStyle w:val="Default"/>
        <w:jc w:val="center"/>
      </w:pPr>
      <w:r w:rsidRPr="005E7C3A">
        <w:t xml:space="preserve">V. </w:t>
      </w:r>
    </w:p>
    <w:p w:rsidR="005E7C3A" w:rsidRPr="005E7C3A" w:rsidRDefault="005E7C3A" w:rsidP="005E7C3A">
      <w:pPr>
        <w:pStyle w:val="Default"/>
        <w:jc w:val="both"/>
      </w:pPr>
      <w:r w:rsidRPr="005E7C3A">
        <w:t xml:space="preserve">Ako kolegij ne završava ispitom, potpis, završnu ocjenu i ECTS bodove upisuje nositelj kolegija nakon završetka nastave na kolegiju. </w:t>
      </w:r>
    </w:p>
    <w:p w:rsidR="002A3779" w:rsidRDefault="002A3779" w:rsidP="005E7C3A">
      <w:pPr>
        <w:pStyle w:val="Default"/>
        <w:jc w:val="center"/>
      </w:pPr>
    </w:p>
    <w:p w:rsidR="005E7C3A" w:rsidRPr="005E7C3A" w:rsidRDefault="005E7C3A" w:rsidP="005E7C3A">
      <w:pPr>
        <w:pStyle w:val="Default"/>
        <w:jc w:val="center"/>
      </w:pPr>
      <w:r w:rsidRPr="005E7C3A">
        <w:t xml:space="preserve">VI. </w:t>
      </w:r>
    </w:p>
    <w:p w:rsidR="005E7C3A" w:rsidRPr="005E7C3A" w:rsidRDefault="005E7C3A" w:rsidP="009358B4">
      <w:pPr>
        <w:pStyle w:val="Default"/>
        <w:jc w:val="both"/>
      </w:pPr>
      <w:r w:rsidRPr="005E7C3A">
        <w:t>U red predavanja, upisni list</w:t>
      </w:r>
      <w:r w:rsidR="00786B66">
        <w:t>,</w:t>
      </w:r>
      <w:r w:rsidRPr="005E7C3A">
        <w:t xml:space="preserve"> indeks studenta</w:t>
      </w:r>
      <w:r w:rsidR="00786B66">
        <w:t xml:space="preserve"> te u izvedbeni plan i raspored sati </w:t>
      </w:r>
      <w:bookmarkStart w:id="0" w:name="_GoBack"/>
      <w:bookmarkEnd w:id="0"/>
      <w:r w:rsidRPr="005E7C3A">
        <w:t xml:space="preserve">upisuje se ime i prezime nositelja i izvođača kolegija. </w:t>
      </w:r>
    </w:p>
    <w:p w:rsidR="002A3779" w:rsidRDefault="002A3779" w:rsidP="009358B4">
      <w:pPr>
        <w:pStyle w:val="Default"/>
        <w:jc w:val="both"/>
      </w:pPr>
    </w:p>
    <w:p w:rsidR="005E7C3A" w:rsidRPr="005E7C3A" w:rsidRDefault="005E7C3A" w:rsidP="005E7C3A">
      <w:pPr>
        <w:pStyle w:val="Default"/>
        <w:jc w:val="center"/>
      </w:pPr>
      <w:r w:rsidRPr="005E7C3A">
        <w:t xml:space="preserve">VII. </w:t>
      </w:r>
    </w:p>
    <w:p w:rsidR="002A3779" w:rsidRDefault="002A3779" w:rsidP="002A3779">
      <w:pPr>
        <w:pStyle w:val="Default"/>
        <w:jc w:val="both"/>
      </w:pPr>
    </w:p>
    <w:p w:rsidR="002A3779" w:rsidRDefault="002A3779" w:rsidP="002A3779">
      <w:pPr>
        <w:pStyle w:val="Default"/>
        <w:jc w:val="both"/>
      </w:pPr>
      <w:r w:rsidRPr="005E7C3A">
        <w:t>Ova odluka stupa na snagu danom donošenja</w:t>
      </w:r>
      <w:r>
        <w:t>.</w:t>
      </w:r>
    </w:p>
    <w:p w:rsidR="005F50C4" w:rsidRDefault="005F50C4" w:rsidP="005F50C4">
      <w:pPr>
        <w:pStyle w:val="Default"/>
        <w:jc w:val="center"/>
      </w:pPr>
    </w:p>
    <w:p w:rsidR="005F50C4" w:rsidRPr="005E7C3A" w:rsidRDefault="005F50C4" w:rsidP="005F50C4">
      <w:pPr>
        <w:pStyle w:val="Default"/>
        <w:jc w:val="center"/>
      </w:pPr>
      <w:r w:rsidRPr="005E7C3A">
        <w:t>V</w:t>
      </w:r>
      <w:r>
        <w:t>I</w:t>
      </w:r>
      <w:r w:rsidRPr="005E7C3A">
        <w:t xml:space="preserve">II. </w:t>
      </w:r>
    </w:p>
    <w:p w:rsidR="002A3779" w:rsidRDefault="002A3779" w:rsidP="002A3779">
      <w:pPr>
        <w:pStyle w:val="Default"/>
        <w:jc w:val="both"/>
      </w:pPr>
    </w:p>
    <w:p w:rsidR="002A3779" w:rsidRDefault="002A3779" w:rsidP="002A3779">
      <w:pPr>
        <w:pStyle w:val="Default"/>
        <w:jc w:val="both"/>
      </w:pPr>
      <w:r>
        <w:t xml:space="preserve">Stupanjem na snagu ove </w:t>
      </w:r>
      <w:r w:rsidRPr="005E7C3A">
        <w:t>O</w:t>
      </w:r>
      <w:r>
        <w:t xml:space="preserve">dluke prestaje vrijediti Odluka </w:t>
      </w:r>
      <w:r w:rsidRPr="005E7C3A">
        <w:t>o nositeljima i izvođačima kolegija, pravu na izvođenje nastave i ispita, davanja potpisa i upisivanja završne ocjene na preddiplomskim i diplomskim studijima Sveučilišta u Zadru Klasa: 012-01/08-02/03</w:t>
      </w:r>
      <w:r>
        <w:t xml:space="preserve">; </w:t>
      </w:r>
      <w:proofErr w:type="spellStart"/>
      <w:r w:rsidRPr="005E7C3A">
        <w:t>Urbroj</w:t>
      </w:r>
      <w:proofErr w:type="spellEnd"/>
      <w:r w:rsidRPr="005E7C3A">
        <w:t>: 2198-1-79-05/08-01 od 23. lipnja 2008.</w:t>
      </w:r>
    </w:p>
    <w:p w:rsidR="002A3779" w:rsidRDefault="002A3779" w:rsidP="005E7C3A">
      <w:pPr>
        <w:pStyle w:val="Default"/>
      </w:pPr>
    </w:p>
    <w:p w:rsidR="002A3779" w:rsidRPr="005E7C3A" w:rsidRDefault="002A3779" w:rsidP="002A3779">
      <w:pPr>
        <w:pStyle w:val="Default"/>
        <w:rPr>
          <w:color w:val="auto"/>
        </w:rPr>
      </w:pPr>
      <w:r w:rsidRPr="005E7C3A">
        <w:rPr>
          <w:color w:val="auto"/>
        </w:rPr>
        <w:t xml:space="preserve">KLASA: 012-01/08-02/03 </w:t>
      </w:r>
    </w:p>
    <w:p w:rsidR="002A3779" w:rsidRPr="005E7C3A" w:rsidRDefault="002A3779" w:rsidP="002A3779">
      <w:pPr>
        <w:pStyle w:val="Default"/>
        <w:rPr>
          <w:color w:val="auto"/>
        </w:rPr>
      </w:pPr>
      <w:r w:rsidRPr="005E7C3A">
        <w:rPr>
          <w:color w:val="auto"/>
        </w:rPr>
        <w:t>URBROJ: 2198-1-79-09/</w:t>
      </w:r>
      <w:r>
        <w:rPr>
          <w:color w:val="auto"/>
        </w:rPr>
        <w:t>13</w:t>
      </w:r>
      <w:r w:rsidRPr="005E7C3A">
        <w:rPr>
          <w:color w:val="auto"/>
        </w:rPr>
        <w:t>-0</w:t>
      </w:r>
      <w:r>
        <w:rPr>
          <w:color w:val="auto"/>
        </w:rPr>
        <w:t>3</w:t>
      </w:r>
      <w:r w:rsidRPr="005E7C3A">
        <w:rPr>
          <w:color w:val="auto"/>
        </w:rPr>
        <w:t xml:space="preserve"> </w:t>
      </w:r>
    </w:p>
    <w:p w:rsidR="002A3779" w:rsidRDefault="002A3779" w:rsidP="002A3779">
      <w:pPr>
        <w:pStyle w:val="Default"/>
        <w:jc w:val="center"/>
      </w:pPr>
      <w:r>
        <w:t xml:space="preserve">                                                                                                         </w:t>
      </w:r>
      <w:r w:rsidRPr="005E7C3A">
        <w:t>Rektor</w:t>
      </w:r>
      <w:r w:rsidRPr="002A3779">
        <w:t xml:space="preserve"> </w:t>
      </w:r>
    </w:p>
    <w:p w:rsidR="002A3779" w:rsidRDefault="002A3779" w:rsidP="002A3779">
      <w:pPr>
        <w:pStyle w:val="Default"/>
        <w:jc w:val="right"/>
      </w:pPr>
    </w:p>
    <w:p w:rsidR="002A3779" w:rsidRDefault="002A3779" w:rsidP="002A3779">
      <w:pPr>
        <w:pStyle w:val="Default"/>
        <w:jc w:val="right"/>
      </w:pPr>
    </w:p>
    <w:p w:rsidR="002A3779" w:rsidRDefault="002A3779" w:rsidP="002A3779">
      <w:pPr>
        <w:pStyle w:val="Default"/>
        <w:jc w:val="right"/>
      </w:pPr>
      <w:r w:rsidRPr="005E7C3A">
        <w:t>Prof. dr. sc. Ante Uglešić</w:t>
      </w:r>
    </w:p>
    <w:p w:rsidR="002A3779" w:rsidRDefault="002A3779" w:rsidP="005E7C3A">
      <w:pPr>
        <w:pStyle w:val="Default"/>
      </w:pPr>
    </w:p>
    <w:p w:rsidR="005E7C3A" w:rsidRPr="005E7C3A" w:rsidRDefault="005E7C3A" w:rsidP="005E7C3A">
      <w:pPr>
        <w:pStyle w:val="Default"/>
      </w:pPr>
      <w:r w:rsidRPr="005E7C3A">
        <w:t xml:space="preserve">Odluku dostaviti: </w:t>
      </w:r>
    </w:p>
    <w:p w:rsidR="005E7C3A" w:rsidRPr="005E7C3A" w:rsidRDefault="005E7C3A" w:rsidP="005E7C3A">
      <w:pPr>
        <w:pStyle w:val="Default"/>
      </w:pPr>
      <w:r w:rsidRPr="005E7C3A">
        <w:t xml:space="preserve">1. Odjelima i centrima, </w:t>
      </w:r>
    </w:p>
    <w:p w:rsidR="005E7C3A" w:rsidRPr="005E7C3A" w:rsidRDefault="005E7C3A" w:rsidP="005E7C3A">
      <w:pPr>
        <w:pStyle w:val="Default"/>
      </w:pPr>
      <w:r w:rsidRPr="005E7C3A">
        <w:t xml:space="preserve">2. Prorektorima, </w:t>
      </w:r>
    </w:p>
    <w:p w:rsidR="005E7C3A" w:rsidRPr="005E7C3A" w:rsidRDefault="005E7C3A" w:rsidP="005E7C3A">
      <w:pPr>
        <w:pStyle w:val="Default"/>
      </w:pPr>
      <w:r w:rsidRPr="005E7C3A">
        <w:t xml:space="preserve">3. Studentskom zboru, </w:t>
      </w:r>
    </w:p>
    <w:p w:rsidR="005E7C3A" w:rsidRPr="005E7C3A" w:rsidRDefault="005E7C3A" w:rsidP="005E7C3A">
      <w:pPr>
        <w:pStyle w:val="Default"/>
      </w:pPr>
      <w:r w:rsidRPr="005E7C3A">
        <w:t xml:space="preserve">4. </w:t>
      </w:r>
      <w:r w:rsidR="006C6B6E">
        <w:t>Ured za preddiplomske i diplomske studije</w:t>
      </w:r>
      <w:r w:rsidRPr="005E7C3A">
        <w:t xml:space="preserve">, </w:t>
      </w:r>
    </w:p>
    <w:p w:rsidR="005E7C3A" w:rsidRPr="005E7C3A" w:rsidRDefault="005E7C3A" w:rsidP="005E7C3A">
      <w:pPr>
        <w:pStyle w:val="Default"/>
      </w:pPr>
      <w:r w:rsidRPr="005E7C3A">
        <w:t xml:space="preserve">5. </w:t>
      </w:r>
      <w:r w:rsidR="002A3779">
        <w:t>I</w:t>
      </w:r>
      <w:r w:rsidRPr="005E7C3A">
        <w:t>nternet stranic</w:t>
      </w:r>
      <w:r w:rsidR="002A3779">
        <w:t>a Sveučilišta</w:t>
      </w:r>
      <w:r w:rsidRPr="005E7C3A">
        <w:t xml:space="preserve">, </w:t>
      </w:r>
    </w:p>
    <w:p w:rsidR="005E7C3A" w:rsidRPr="005E7C3A" w:rsidRDefault="002A3779" w:rsidP="005E7C3A">
      <w:pPr>
        <w:pStyle w:val="Default"/>
      </w:pPr>
      <w:r>
        <w:t>6</w:t>
      </w:r>
      <w:r w:rsidR="005E7C3A" w:rsidRPr="005E7C3A">
        <w:t xml:space="preserve">. Pismohrani. </w:t>
      </w:r>
    </w:p>
    <w:sectPr w:rsidR="005E7C3A" w:rsidRPr="005E7C3A" w:rsidSect="0047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3A"/>
    <w:rsid w:val="00014CF2"/>
    <w:rsid w:val="0005259E"/>
    <w:rsid w:val="000E794C"/>
    <w:rsid w:val="000F7628"/>
    <w:rsid w:val="0010672C"/>
    <w:rsid w:val="002A3779"/>
    <w:rsid w:val="002E2E1C"/>
    <w:rsid w:val="00325278"/>
    <w:rsid w:val="0037077B"/>
    <w:rsid w:val="00377993"/>
    <w:rsid w:val="004767EA"/>
    <w:rsid w:val="00533B45"/>
    <w:rsid w:val="00565CA6"/>
    <w:rsid w:val="005E7C3A"/>
    <w:rsid w:val="005F3213"/>
    <w:rsid w:val="005F50C4"/>
    <w:rsid w:val="00605E88"/>
    <w:rsid w:val="006B6E95"/>
    <w:rsid w:val="006C6B6E"/>
    <w:rsid w:val="00786B66"/>
    <w:rsid w:val="008D60AE"/>
    <w:rsid w:val="009358B4"/>
    <w:rsid w:val="00A01F8A"/>
    <w:rsid w:val="00A76848"/>
    <w:rsid w:val="00AA4B8B"/>
    <w:rsid w:val="00BD2E76"/>
    <w:rsid w:val="00EC0873"/>
    <w:rsid w:val="00E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7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7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B8179-978C-402A-A0DC-A9591666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anlovric</dc:creator>
  <cp:lastModifiedBy>Antonella Lovrić</cp:lastModifiedBy>
  <cp:revision>2</cp:revision>
  <cp:lastPrinted>2019-04-23T13:13:00Z</cp:lastPrinted>
  <dcterms:created xsi:type="dcterms:W3CDTF">2019-04-23T13:54:00Z</dcterms:created>
  <dcterms:modified xsi:type="dcterms:W3CDTF">2019-04-23T13:54:00Z</dcterms:modified>
</cp:coreProperties>
</file>