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9498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843"/>
        <w:gridCol w:w="3827"/>
      </w:tblGrid>
      <w:tr w:rsidR="00B727A5" w:rsidRPr="00B727A5" w:rsidTr="000806E4">
        <w:tc>
          <w:tcPr>
            <w:tcW w:w="3828" w:type="dxa"/>
            <w:tcBorders>
              <w:bottom w:val="nil"/>
            </w:tcBorders>
          </w:tcPr>
          <w:p w:rsidR="00B727A5" w:rsidRDefault="00B727A5" w:rsidP="00B727A5">
            <w:pPr>
              <w:tabs>
                <w:tab w:val="center" w:pos="4536"/>
                <w:tab w:val="right" w:pos="9072"/>
              </w:tabs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</w:pPr>
            <w:r w:rsidRPr="00B727A5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ОТДЕЛЕНИЕ КРОАТИСТИКИ</w:t>
            </w:r>
          </w:p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rPr>
                <w:rFonts w:ascii="Cambria" w:eastAsia="Times New Roman" w:hAnsi="Cambria" w:cs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sz w:val="24"/>
                <w:szCs w:val="24"/>
                <w:lang w:val="ru-RU"/>
              </w:rPr>
              <w:t>Задарский университет</w:t>
            </w:r>
          </w:p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nil"/>
              <w:right w:val="nil"/>
            </w:tcBorders>
          </w:tcPr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727A5">
              <w:rPr>
                <w:rFonts w:ascii="Times New Roman" w:eastAsia="Times New Roman" w:hAnsi="Times New Roman" w:cs="Times New Roman"/>
                <w:b/>
                <w:i/>
                <w:noProof/>
                <w:sz w:val="36"/>
                <w:szCs w:val="36"/>
              </w:rPr>
              <w:drawing>
                <wp:inline distT="0" distB="0" distL="0" distR="0" wp14:anchorId="215B77E1" wp14:editId="4D12C6E2">
                  <wp:extent cx="1038225" cy="1000124"/>
                  <wp:effectExtent l="0" t="0" r="0" b="0"/>
                  <wp:docPr id="1" name="Slika 4" descr="logo_sveucilista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_sveucilista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988" cy="99604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rPr>
                <w:rFonts w:ascii="Cambria" w:eastAsia="Times New Roman" w:hAnsi="Cambria" w:cs="Times New Roman"/>
                <w:b/>
                <w:i/>
                <w:sz w:val="24"/>
                <w:szCs w:val="24"/>
              </w:rPr>
            </w:pPr>
            <w:r w:rsidRPr="00B727A5">
              <w:rPr>
                <w:rFonts w:ascii="Cambria" w:eastAsia="Times New Roman" w:hAnsi="Cambria" w:cs="Times New Roman"/>
                <w:b/>
                <w:sz w:val="24"/>
                <w:szCs w:val="24"/>
              </w:rPr>
              <w:t>ОТДЕЛЕНИЕ РУСИСТИКИ</w:t>
            </w:r>
          </w:p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B727A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Задарский университет</w:t>
            </w:r>
          </w:p>
        </w:tc>
      </w:tr>
      <w:tr w:rsidR="00B727A5" w:rsidRPr="00B727A5" w:rsidTr="000806E4">
        <w:tc>
          <w:tcPr>
            <w:tcW w:w="9498" w:type="dxa"/>
            <w:gridSpan w:val="3"/>
            <w:tcBorders>
              <w:bottom w:val="nil"/>
            </w:tcBorders>
            <w:shd w:val="clear" w:color="auto" w:fill="BFBFBF" w:themeFill="background1" w:themeFillShade="BF"/>
          </w:tcPr>
          <w:p w:rsidR="00B727A5" w:rsidRPr="00B727A5" w:rsidRDefault="00B727A5" w:rsidP="00B727A5">
            <w:pPr>
              <w:tabs>
                <w:tab w:val="center" w:pos="4536"/>
                <w:tab w:val="right" w:pos="9072"/>
              </w:tabs>
              <w:jc w:val="center"/>
              <w:rPr>
                <w:rFonts w:ascii="Cambria" w:eastAsia="Times New Roman" w:hAnsi="Cambria" w:cs="Times New Roman"/>
                <w:b/>
                <w:i/>
                <w:sz w:val="48"/>
                <w:szCs w:val="48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i/>
                <w:sz w:val="48"/>
                <w:szCs w:val="48"/>
                <w:lang w:val="ru-RU"/>
              </w:rPr>
              <w:t>Задарские филологические дни 8</w:t>
            </w:r>
          </w:p>
          <w:p w:rsidR="00B727A5" w:rsidRPr="00B727A5" w:rsidRDefault="00B727A5" w:rsidP="00B727A5">
            <w:pPr>
              <w:jc w:val="center"/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Задарский университет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>, 8 – 9</w:t>
            </w:r>
            <w:r w:rsidRPr="00B727A5"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>ноября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</w:rPr>
              <w:t xml:space="preserve"> 2019</w:t>
            </w:r>
            <w:r>
              <w:rPr>
                <w:rFonts w:ascii="Cambria" w:eastAsia="Times New Roman" w:hAnsi="Cambria" w:cs="Times New Roman"/>
                <w:b/>
                <w:sz w:val="28"/>
                <w:szCs w:val="28"/>
                <w:lang w:val="ru-RU"/>
              </w:rPr>
              <w:t xml:space="preserve"> года</w:t>
            </w:r>
          </w:p>
          <w:p w:rsidR="00B727A5" w:rsidRPr="00B727A5" w:rsidRDefault="00B727A5" w:rsidP="00B727A5">
            <w:pPr>
              <w:rPr>
                <w:rFonts w:ascii="Cambria" w:eastAsia="Times New Roman" w:hAnsi="Cambria" w:cs="Times New Roman"/>
                <w:b/>
                <w:sz w:val="28"/>
                <w:szCs w:val="28"/>
              </w:rPr>
            </w:pPr>
          </w:p>
        </w:tc>
      </w:tr>
    </w:tbl>
    <w:p w:rsidR="00B727A5" w:rsidRDefault="00B727A5" w:rsidP="00A067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67DE" w:rsidRPr="00E72B45" w:rsidRDefault="00A067DE" w:rsidP="00A067DE">
      <w:pPr>
        <w:jc w:val="center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Дорогие коллеги!</w:t>
      </w:r>
    </w:p>
    <w:p w:rsidR="00850CD8" w:rsidRPr="00E72B45" w:rsidRDefault="00850CD8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 xml:space="preserve">Продолжая традицию сотрудничества в организации научных </w:t>
      </w:r>
      <w:r w:rsidR="009E6F11">
        <w:rPr>
          <w:rFonts w:ascii="Times New Roman" w:hAnsi="Times New Roman" w:cs="Times New Roman"/>
          <w:sz w:val="24"/>
          <w:szCs w:val="24"/>
        </w:rPr>
        <w:t>мероприя</w:t>
      </w:r>
      <w:r w:rsidRPr="00E72B45">
        <w:rPr>
          <w:rFonts w:ascii="Times New Roman" w:hAnsi="Times New Roman" w:cs="Times New Roman"/>
          <w:sz w:val="24"/>
          <w:szCs w:val="24"/>
        </w:rPr>
        <w:t xml:space="preserve">тий, </w:t>
      </w:r>
      <w:r w:rsidR="0041633E">
        <w:rPr>
          <w:rFonts w:ascii="Times New Roman" w:hAnsi="Times New Roman" w:cs="Times New Roman"/>
          <w:sz w:val="24"/>
          <w:szCs w:val="24"/>
        </w:rPr>
        <w:t>Отделение</w:t>
      </w:r>
      <w:r w:rsidRPr="00E72B45">
        <w:rPr>
          <w:rFonts w:ascii="Times New Roman" w:hAnsi="Times New Roman" w:cs="Times New Roman"/>
          <w:sz w:val="24"/>
          <w:szCs w:val="24"/>
        </w:rPr>
        <w:t xml:space="preserve"> Кроатистики и </w:t>
      </w:r>
      <w:r w:rsidR="0041633E">
        <w:rPr>
          <w:rFonts w:ascii="Times New Roman" w:hAnsi="Times New Roman" w:cs="Times New Roman"/>
          <w:sz w:val="24"/>
          <w:szCs w:val="24"/>
        </w:rPr>
        <w:t>Отделение</w:t>
      </w:r>
      <w:r w:rsidRPr="00E72B45">
        <w:rPr>
          <w:rFonts w:ascii="Times New Roman" w:hAnsi="Times New Roman" w:cs="Times New Roman"/>
          <w:sz w:val="24"/>
          <w:szCs w:val="24"/>
        </w:rPr>
        <w:t xml:space="preserve"> Русистики, пр</w:t>
      </w:r>
      <w:r w:rsidR="0041633E">
        <w:rPr>
          <w:rFonts w:ascii="Times New Roman" w:hAnsi="Times New Roman" w:cs="Times New Roman"/>
          <w:sz w:val="24"/>
          <w:szCs w:val="24"/>
        </w:rPr>
        <w:t>едставляющие с прошлого года два самостоятельных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41633E">
        <w:rPr>
          <w:rFonts w:ascii="Times New Roman" w:hAnsi="Times New Roman" w:cs="Times New Roman"/>
          <w:sz w:val="24"/>
          <w:szCs w:val="24"/>
        </w:rPr>
        <w:t>отделения</w:t>
      </w:r>
      <w:bookmarkStart w:id="0" w:name="_GoBack"/>
      <w:bookmarkEnd w:id="0"/>
      <w:r w:rsidRPr="00E72B45">
        <w:rPr>
          <w:rFonts w:ascii="Times New Roman" w:hAnsi="Times New Roman" w:cs="Times New Roman"/>
          <w:sz w:val="24"/>
          <w:szCs w:val="24"/>
        </w:rPr>
        <w:t xml:space="preserve"> Задарского университета, </w:t>
      </w:r>
      <w:r w:rsidR="00AF6E00">
        <w:rPr>
          <w:rFonts w:ascii="Times New Roman" w:hAnsi="Times New Roman" w:cs="Times New Roman"/>
          <w:sz w:val="24"/>
          <w:szCs w:val="24"/>
        </w:rPr>
        <w:t>предлагают Вам принять участие в Восьмых Задарских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AF6E00">
        <w:rPr>
          <w:rFonts w:ascii="Times New Roman" w:hAnsi="Times New Roman" w:cs="Times New Roman"/>
          <w:sz w:val="24"/>
          <w:szCs w:val="24"/>
        </w:rPr>
        <w:t>филологических</w:t>
      </w:r>
      <w:r w:rsidR="00A067DE"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AF6E00">
        <w:rPr>
          <w:rFonts w:ascii="Times New Roman" w:hAnsi="Times New Roman" w:cs="Times New Roman"/>
          <w:sz w:val="24"/>
          <w:szCs w:val="24"/>
        </w:rPr>
        <w:t>днях</w:t>
      </w:r>
      <w:r w:rsidRPr="00E72B45">
        <w:rPr>
          <w:rFonts w:ascii="Times New Roman" w:hAnsi="Times New Roman" w:cs="Times New Roman"/>
          <w:sz w:val="24"/>
          <w:szCs w:val="24"/>
        </w:rPr>
        <w:t>.</w:t>
      </w:r>
    </w:p>
    <w:p w:rsidR="00850CD8" w:rsidRPr="00E72B45" w:rsidRDefault="00850CD8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В соответствии с программой конференции, которая состоится 8 – 9 ноября 2019 года, пред</w:t>
      </w:r>
      <w:r w:rsidR="009E6F11">
        <w:rPr>
          <w:rFonts w:ascii="Times New Roman" w:hAnsi="Times New Roman" w:cs="Times New Roman"/>
          <w:sz w:val="24"/>
          <w:szCs w:val="24"/>
        </w:rPr>
        <w:t>полагается рассмотреть следующий круг</w:t>
      </w:r>
      <w:r w:rsidRPr="00E72B45">
        <w:rPr>
          <w:rFonts w:ascii="Times New Roman" w:hAnsi="Times New Roman" w:cs="Times New Roman"/>
          <w:sz w:val="24"/>
          <w:szCs w:val="24"/>
        </w:rPr>
        <w:t xml:space="preserve"> тем:</w:t>
      </w:r>
    </w:p>
    <w:p w:rsidR="00850CD8" w:rsidRPr="00E72B45" w:rsidRDefault="00850CD8" w:rsidP="00E72B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Литература и история</w:t>
      </w:r>
    </w:p>
    <w:p w:rsidR="00850CD8" w:rsidRPr="00E72B45" w:rsidRDefault="00850CD8" w:rsidP="00E72B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Литературный герой</w:t>
      </w:r>
    </w:p>
    <w:p w:rsidR="00850CD8" w:rsidRPr="00E72B45" w:rsidRDefault="00850CD8" w:rsidP="00E72B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Язы</w:t>
      </w:r>
      <w:r w:rsidR="00E852A0" w:rsidRPr="00E72B45">
        <w:rPr>
          <w:rFonts w:ascii="Times New Roman" w:hAnsi="Times New Roman" w:cs="Times New Roman"/>
          <w:sz w:val="24"/>
          <w:szCs w:val="24"/>
        </w:rPr>
        <w:t>к и лит</w:t>
      </w:r>
      <w:r w:rsidR="00FD3FFA" w:rsidRPr="00E72B45">
        <w:rPr>
          <w:rFonts w:ascii="Times New Roman" w:hAnsi="Times New Roman" w:cs="Times New Roman"/>
          <w:sz w:val="24"/>
          <w:szCs w:val="24"/>
        </w:rPr>
        <w:t>ература З</w:t>
      </w:r>
      <w:r w:rsidR="00E852A0" w:rsidRPr="00E72B45">
        <w:rPr>
          <w:rFonts w:ascii="Times New Roman" w:hAnsi="Times New Roman" w:cs="Times New Roman"/>
          <w:sz w:val="24"/>
          <w:szCs w:val="24"/>
        </w:rPr>
        <w:t>адарского региона</w:t>
      </w:r>
      <w:r w:rsidRPr="00E72B45">
        <w:rPr>
          <w:rFonts w:ascii="Times New Roman" w:hAnsi="Times New Roman" w:cs="Times New Roman"/>
          <w:sz w:val="24"/>
          <w:szCs w:val="24"/>
        </w:rPr>
        <w:t xml:space="preserve"> в </w:t>
      </w:r>
      <w:r w:rsidRPr="00E72B45">
        <w:rPr>
          <w:rFonts w:ascii="Times New Roman" w:hAnsi="Times New Roman" w:cs="Times New Roman"/>
          <w:sz w:val="24"/>
          <w:szCs w:val="24"/>
          <w:lang w:val="hr-HR"/>
        </w:rPr>
        <w:t xml:space="preserve">XIX </w:t>
      </w:r>
      <w:r w:rsidRPr="00E72B45">
        <w:rPr>
          <w:rFonts w:ascii="Times New Roman" w:hAnsi="Times New Roman" w:cs="Times New Roman"/>
          <w:sz w:val="24"/>
          <w:szCs w:val="24"/>
        </w:rPr>
        <w:t>веке</w:t>
      </w:r>
    </w:p>
    <w:p w:rsidR="00850CD8" w:rsidRPr="00E72B45" w:rsidRDefault="00A83081" w:rsidP="00E72B4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Славянская лингвистика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 сегодня: л</w:t>
      </w:r>
      <w:r w:rsidR="00850CD8" w:rsidRPr="00E72B45">
        <w:rPr>
          <w:rFonts w:ascii="Times New Roman" w:hAnsi="Times New Roman" w:cs="Times New Roman"/>
          <w:sz w:val="24"/>
          <w:szCs w:val="24"/>
        </w:rPr>
        <w:t>окальный, региональный и глобальный вклад.</w:t>
      </w:r>
    </w:p>
    <w:p w:rsidR="00850CD8" w:rsidRPr="00E72B45" w:rsidRDefault="00850CD8" w:rsidP="00E72B45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850CD8" w:rsidRPr="00E72B45" w:rsidRDefault="00850CD8" w:rsidP="00E72B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Литература и история</w:t>
      </w:r>
    </w:p>
    <w:p w:rsidR="00457AE4" w:rsidRPr="00E72B45" w:rsidRDefault="00A841A2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В рамках данной секции мы предлагаем не</w:t>
      </w:r>
      <w:r w:rsidR="00165B1B">
        <w:rPr>
          <w:rFonts w:ascii="Times New Roman" w:hAnsi="Times New Roman" w:cs="Times New Roman"/>
          <w:sz w:val="24"/>
          <w:szCs w:val="24"/>
        </w:rPr>
        <w:t>сколько направлений исследований</w:t>
      </w:r>
      <w:r w:rsidRPr="00E72B45">
        <w:rPr>
          <w:rFonts w:ascii="Times New Roman" w:hAnsi="Times New Roman" w:cs="Times New Roman"/>
          <w:sz w:val="24"/>
          <w:szCs w:val="24"/>
        </w:rPr>
        <w:t xml:space="preserve">, </w:t>
      </w:r>
      <w:r w:rsidR="00691FD2" w:rsidRPr="00E72B45">
        <w:rPr>
          <w:rFonts w:ascii="Times New Roman" w:hAnsi="Times New Roman" w:cs="Times New Roman"/>
          <w:sz w:val="24"/>
          <w:szCs w:val="24"/>
        </w:rPr>
        <w:t>связанных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 с устойчивыми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691FD2" w:rsidRPr="00E72B45">
        <w:rPr>
          <w:rFonts w:ascii="Times New Roman" w:hAnsi="Times New Roman" w:cs="Times New Roman"/>
          <w:sz w:val="24"/>
          <w:szCs w:val="24"/>
        </w:rPr>
        <w:t xml:space="preserve">литературными </w:t>
      </w:r>
      <w:r w:rsidRPr="00E72B45">
        <w:rPr>
          <w:rFonts w:ascii="Times New Roman" w:hAnsi="Times New Roman" w:cs="Times New Roman"/>
          <w:sz w:val="24"/>
          <w:szCs w:val="24"/>
        </w:rPr>
        <w:t>парадоксами современности</w:t>
      </w:r>
      <w:r w:rsidR="00E852A0" w:rsidRPr="00E72B45">
        <w:rPr>
          <w:rFonts w:ascii="Times New Roman" w:hAnsi="Times New Roman" w:cs="Times New Roman"/>
          <w:sz w:val="24"/>
          <w:szCs w:val="24"/>
        </w:rPr>
        <w:t>, как то: одновременная потребность</w:t>
      </w:r>
      <w:r w:rsidRPr="00E72B45">
        <w:rPr>
          <w:rFonts w:ascii="Times New Roman" w:hAnsi="Times New Roman" w:cs="Times New Roman"/>
          <w:sz w:val="24"/>
          <w:szCs w:val="24"/>
        </w:rPr>
        <w:t xml:space="preserve"> в сохранении памя</w:t>
      </w:r>
      <w:r w:rsidR="00691FD2" w:rsidRPr="00E72B45">
        <w:rPr>
          <w:rFonts w:ascii="Times New Roman" w:hAnsi="Times New Roman" w:cs="Times New Roman"/>
          <w:sz w:val="24"/>
          <w:szCs w:val="24"/>
        </w:rPr>
        <w:t>ти и забвении,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 ангажированность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E852A0" w:rsidRPr="00E72B45">
        <w:rPr>
          <w:rFonts w:ascii="Times New Roman" w:hAnsi="Times New Roman" w:cs="Times New Roman"/>
          <w:sz w:val="24"/>
          <w:szCs w:val="24"/>
        </w:rPr>
        <w:t>и эскапизм</w:t>
      </w:r>
      <w:r w:rsidRPr="00E72B45">
        <w:rPr>
          <w:rFonts w:ascii="Times New Roman" w:hAnsi="Times New Roman" w:cs="Times New Roman"/>
          <w:sz w:val="24"/>
          <w:szCs w:val="24"/>
        </w:rPr>
        <w:t xml:space="preserve">, </w:t>
      </w:r>
      <w:r w:rsidR="00E852A0" w:rsidRPr="00E72B45">
        <w:rPr>
          <w:rFonts w:ascii="Times New Roman" w:hAnsi="Times New Roman" w:cs="Times New Roman"/>
          <w:sz w:val="24"/>
          <w:szCs w:val="24"/>
        </w:rPr>
        <w:t>интерес</w:t>
      </w:r>
      <w:r w:rsidR="00691FD2" w:rsidRPr="00E72B45">
        <w:rPr>
          <w:rFonts w:ascii="Times New Roman" w:hAnsi="Times New Roman" w:cs="Times New Roman"/>
          <w:sz w:val="24"/>
          <w:szCs w:val="24"/>
        </w:rPr>
        <w:t xml:space="preserve"> литературы к </w:t>
      </w:r>
      <w:r w:rsidRPr="00E72B45">
        <w:rPr>
          <w:rFonts w:ascii="Times New Roman" w:hAnsi="Times New Roman" w:cs="Times New Roman"/>
          <w:sz w:val="24"/>
          <w:szCs w:val="24"/>
        </w:rPr>
        <w:t xml:space="preserve">фикции и 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вместе с тем к </w:t>
      </w:r>
      <w:r w:rsidRPr="00E72B45">
        <w:rPr>
          <w:rFonts w:ascii="Times New Roman" w:hAnsi="Times New Roman" w:cs="Times New Roman"/>
          <w:sz w:val="24"/>
          <w:szCs w:val="24"/>
        </w:rPr>
        <w:t>фактографии, свидетельств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а </w:t>
      </w:r>
      <w:r w:rsidRPr="00E72B45">
        <w:rPr>
          <w:rFonts w:ascii="Times New Roman" w:hAnsi="Times New Roman" w:cs="Times New Roman"/>
          <w:sz w:val="24"/>
          <w:szCs w:val="24"/>
        </w:rPr>
        <w:t xml:space="preserve"> и фальсифика</w:t>
      </w:r>
      <w:r w:rsidR="00E852A0" w:rsidRPr="00E72B45">
        <w:rPr>
          <w:rFonts w:ascii="Times New Roman" w:hAnsi="Times New Roman" w:cs="Times New Roman"/>
          <w:sz w:val="24"/>
          <w:szCs w:val="24"/>
        </w:rPr>
        <w:t>ция, доверие к фактам</w:t>
      </w:r>
      <w:r w:rsidRPr="00E72B45">
        <w:rPr>
          <w:rFonts w:ascii="Times New Roman" w:hAnsi="Times New Roman" w:cs="Times New Roman"/>
          <w:sz w:val="24"/>
          <w:szCs w:val="24"/>
        </w:rPr>
        <w:t xml:space="preserve"> и </w:t>
      </w:r>
      <w:r w:rsidR="00E852A0" w:rsidRPr="00E72B45">
        <w:rPr>
          <w:rFonts w:ascii="Times New Roman" w:hAnsi="Times New Roman" w:cs="Times New Roman"/>
          <w:sz w:val="24"/>
          <w:szCs w:val="24"/>
        </w:rPr>
        <w:t>сомнения</w:t>
      </w:r>
      <w:r w:rsidRPr="00E72B45">
        <w:rPr>
          <w:rFonts w:ascii="Times New Roman" w:hAnsi="Times New Roman" w:cs="Times New Roman"/>
          <w:sz w:val="24"/>
          <w:szCs w:val="24"/>
        </w:rPr>
        <w:t xml:space="preserve"> в </w:t>
      </w:r>
      <w:r w:rsidR="00691FD2" w:rsidRPr="00E72B45">
        <w:rPr>
          <w:rFonts w:ascii="Times New Roman" w:hAnsi="Times New Roman" w:cs="Times New Roman"/>
          <w:sz w:val="24"/>
          <w:szCs w:val="24"/>
        </w:rPr>
        <w:t>возможности их реконструкции.</w:t>
      </w:r>
      <w:r w:rsidRPr="00E72B45">
        <w:rPr>
          <w:rFonts w:ascii="Times New Roman" w:hAnsi="Times New Roman" w:cs="Times New Roman"/>
          <w:sz w:val="24"/>
          <w:szCs w:val="24"/>
        </w:rPr>
        <w:t xml:space="preserve">  </w:t>
      </w:r>
      <w:r w:rsidR="00850CD8" w:rsidRPr="00E72B45">
        <w:rPr>
          <w:rFonts w:ascii="Times New Roman" w:hAnsi="Times New Roman" w:cs="Times New Roman"/>
          <w:sz w:val="24"/>
          <w:szCs w:val="24"/>
        </w:rPr>
        <w:t xml:space="preserve">Кроме представления отдельных литературных эпох и авторов об истории, </w:t>
      </w:r>
      <w:r w:rsidR="00301619" w:rsidRPr="00E72B45">
        <w:rPr>
          <w:rFonts w:ascii="Times New Roman" w:hAnsi="Times New Roman" w:cs="Times New Roman"/>
          <w:sz w:val="24"/>
          <w:szCs w:val="24"/>
        </w:rPr>
        <w:t>интерес представляет то, как</w:t>
      </w:r>
      <w:r w:rsidR="00E852A0" w:rsidRPr="00E72B45">
        <w:rPr>
          <w:rFonts w:ascii="Times New Roman" w:hAnsi="Times New Roman" w:cs="Times New Roman"/>
          <w:sz w:val="24"/>
          <w:szCs w:val="24"/>
        </w:rPr>
        <w:t>им образом</w:t>
      </w:r>
      <w:r w:rsidR="00301619" w:rsidRPr="00E72B45">
        <w:rPr>
          <w:rFonts w:ascii="Times New Roman" w:hAnsi="Times New Roman" w:cs="Times New Roman"/>
          <w:sz w:val="24"/>
          <w:szCs w:val="24"/>
        </w:rPr>
        <w:t xml:space="preserve"> различные теоретические концепции истории находят выражение в литературе</w:t>
      </w:r>
      <w:r w:rsidR="00D553A1" w:rsidRPr="00E72B45">
        <w:rPr>
          <w:rFonts w:ascii="Times New Roman" w:hAnsi="Times New Roman" w:cs="Times New Roman"/>
          <w:sz w:val="24"/>
          <w:szCs w:val="24"/>
        </w:rPr>
        <w:t>,</w:t>
      </w:r>
      <w:r w:rsidR="00301619" w:rsidRPr="00E72B45">
        <w:rPr>
          <w:rFonts w:ascii="Times New Roman" w:hAnsi="Times New Roman" w:cs="Times New Roman"/>
          <w:sz w:val="24"/>
          <w:szCs w:val="24"/>
        </w:rPr>
        <w:t xml:space="preserve"> и прежде всего то, как литературные, литературно-критические, литературно-теоретические и историко-литературные дис</w:t>
      </w:r>
      <w:r w:rsidR="009E6F11">
        <w:rPr>
          <w:rFonts w:ascii="Times New Roman" w:hAnsi="Times New Roman" w:cs="Times New Roman"/>
          <w:sz w:val="24"/>
          <w:szCs w:val="24"/>
        </w:rPr>
        <w:t>курсы отвечают вызовам времени</w:t>
      </w:r>
      <w:r w:rsidR="00E852A0" w:rsidRPr="00E72B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53A1" w:rsidRPr="00E72B45" w:rsidRDefault="00691FD2" w:rsidP="00E72B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Литературный герой</w:t>
      </w:r>
    </w:p>
    <w:p w:rsidR="00FD3FFA" w:rsidRPr="00E72B45" w:rsidRDefault="00E852A0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В современном лите</w:t>
      </w:r>
      <w:r w:rsidR="009E6F11">
        <w:rPr>
          <w:rFonts w:ascii="Times New Roman" w:hAnsi="Times New Roman" w:cs="Times New Roman"/>
          <w:sz w:val="24"/>
          <w:szCs w:val="24"/>
        </w:rPr>
        <w:t xml:space="preserve">ратуроведении и театрологии </w:t>
      </w:r>
      <w:r w:rsidRPr="00E72B45">
        <w:rPr>
          <w:rFonts w:ascii="Times New Roman" w:hAnsi="Times New Roman" w:cs="Times New Roman"/>
          <w:sz w:val="24"/>
          <w:szCs w:val="24"/>
        </w:rPr>
        <w:t>на протяжении длительного времени отмечается устойчивое падение интереса к литературному герою</w:t>
      </w:r>
      <w:r w:rsidR="00DA7714" w:rsidRPr="00E72B45">
        <w:rPr>
          <w:rFonts w:ascii="Times New Roman" w:hAnsi="Times New Roman" w:cs="Times New Roman"/>
          <w:sz w:val="24"/>
          <w:szCs w:val="24"/>
        </w:rPr>
        <w:t>, поскольку наблюдается своеобразный «кризис характера», или «ослабевание героя». Однако именно это может послужить отправной точкой новых исследований. В этом отношении особенный интерес представляют историко-литературные и драматургические трансформации героя</w:t>
      </w:r>
      <w:r w:rsidR="00FD3FFA" w:rsidRPr="00E72B45">
        <w:rPr>
          <w:rFonts w:ascii="Times New Roman" w:hAnsi="Times New Roman" w:cs="Times New Roman"/>
          <w:sz w:val="24"/>
          <w:szCs w:val="24"/>
        </w:rPr>
        <w:t>, которые могут заинтересовать как лингвистов, так и литературоведов, историков литературы, культурологов, театроведов, социологов.</w:t>
      </w:r>
    </w:p>
    <w:p w:rsidR="00691FD2" w:rsidRPr="00E72B45" w:rsidRDefault="00FD3FFA" w:rsidP="00E72B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Язык и литература Задарского региона</w:t>
      </w:r>
      <w:r w:rsidR="00DA7714"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Pr="00E72B45">
        <w:rPr>
          <w:rFonts w:ascii="Times New Roman" w:hAnsi="Times New Roman" w:cs="Times New Roman"/>
          <w:sz w:val="24"/>
          <w:szCs w:val="24"/>
        </w:rPr>
        <w:t xml:space="preserve">в </w:t>
      </w:r>
      <w:r w:rsidRPr="00E72B45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Pr="00E72B45">
        <w:rPr>
          <w:rFonts w:ascii="Times New Roman" w:hAnsi="Times New Roman" w:cs="Times New Roman"/>
          <w:sz w:val="24"/>
          <w:szCs w:val="24"/>
        </w:rPr>
        <w:t xml:space="preserve"> веке</w:t>
      </w:r>
    </w:p>
    <w:p w:rsidR="00FD3FFA" w:rsidRPr="00E72B45" w:rsidRDefault="00FD3FFA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lastRenderedPageBreak/>
        <w:t xml:space="preserve">Предметом обсуждения в данной секции станут вопросы о вкладе </w:t>
      </w:r>
      <w:r w:rsidR="00797B18" w:rsidRPr="00E72B45">
        <w:rPr>
          <w:rFonts w:ascii="Times New Roman" w:hAnsi="Times New Roman" w:cs="Times New Roman"/>
          <w:sz w:val="24"/>
          <w:szCs w:val="24"/>
        </w:rPr>
        <w:t>писателей, лингвистов, издателей и</w:t>
      </w:r>
      <w:r w:rsidR="00B2764E">
        <w:rPr>
          <w:rFonts w:ascii="Times New Roman" w:hAnsi="Times New Roman" w:cs="Times New Roman"/>
          <w:sz w:val="24"/>
          <w:szCs w:val="24"/>
        </w:rPr>
        <w:t xml:space="preserve"> иных деятелей культуры </w:t>
      </w:r>
      <w:r w:rsidR="00797B18" w:rsidRPr="00E72B45">
        <w:rPr>
          <w:rFonts w:ascii="Times New Roman" w:hAnsi="Times New Roman" w:cs="Times New Roman"/>
          <w:sz w:val="24"/>
          <w:szCs w:val="24"/>
        </w:rPr>
        <w:t>в Задарском регионе в позапрошлом столетии, значении их деятельности в то время и в наши дни.</w:t>
      </w:r>
    </w:p>
    <w:p w:rsidR="00FD3FFA" w:rsidRPr="00E72B45" w:rsidRDefault="002210A7" w:rsidP="00E72B45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Славянская лингвистика</w:t>
      </w:r>
      <w:r w:rsidR="00FD3FFA" w:rsidRPr="00E72B45">
        <w:rPr>
          <w:rFonts w:ascii="Times New Roman" w:hAnsi="Times New Roman" w:cs="Times New Roman"/>
          <w:sz w:val="24"/>
          <w:szCs w:val="24"/>
        </w:rPr>
        <w:t xml:space="preserve"> сегодня: локальный, региональный и глобальный вклад.</w:t>
      </w:r>
    </w:p>
    <w:p w:rsidR="00A067DE" w:rsidRPr="00E72B45" w:rsidRDefault="00A067DE" w:rsidP="00B2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Главная тема Восьмых Задарских филологических дней – «</w:t>
      </w:r>
      <w:r w:rsidR="00A83081">
        <w:rPr>
          <w:rFonts w:ascii="Times New Roman" w:hAnsi="Times New Roman" w:cs="Times New Roman"/>
          <w:sz w:val="24"/>
          <w:szCs w:val="24"/>
        </w:rPr>
        <w:t>Славянская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="00A83081">
        <w:rPr>
          <w:rFonts w:ascii="Times New Roman" w:hAnsi="Times New Roman" w:cs="Times New Roman"/>
          <w:sz w:val="24"/>
          <w:szCs w:val="24"/>
        </w:rPr>
        <w:t xml:space="preserve">лингвистика </w:t>
      </w:r>
      <w:r w:rsidRPr="00E72B45">
        <w:rPr>
          <w:rFonts w:ascii="Times New Roman" w:hAnsi="Times New Roman" w:cs="Times New Roman"/>
          <w:sz w:val="24"/>
          <w:szCs w:val="24"/>
        </w:rPr>
        <w:t xml:space="preserve">сегодня: локальный, региональный и глобальный вклад» – подразумевает написание работ на </w:t>
      </w:r>
      <w:r w:rsidR="002210A7" w:rsidRPr="00E72B45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E72B45">
        <w:rPr>
          <w:rFonts w:ascii="Times New Roman" w:hAnsi="Times New Roman" w:cs="Times New Roman"/>
          <w:sz w:val="24"/>
          <w:szCs w:val="24"/>
        </w:rPr>
        <w:t>различные темы из области лингвистики, лингвокультурологии, лингводидактики</w:t>
      </w:r>
      <w:r w:rsidR="002210A7" w:rsidRPr="00E72B45">
        <w:rPr>
          <w:rFonts w:ascii="Times New Roman" w:hAnsi="Times New Roman" w:cs="Times New Roman"/>
          <w:sz w:val="24"/>
          <w:szCs w:val="24"/>
        </w:rPr>
        <w:t xml:space="preserve"> с использованием новейших подходов и методик: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A7" w:rsidRPr="00E72B45" w:rsidRDefault="002210A7" w:rsidP="00B2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- перспективы развития и изучения славянских языков, новые методики в их преподавании;</w:t>
      </w:r>
    </w:p>
    <w:p w:rsidR="002210A7" w:rsidRPr="00E72B45" w:rsidRDefault="002210A7" w:rsidP="00B2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- актуальные проблемы грамматики, фонетики и фонологии славянских языков;</w:t>
      </w:r>
    </w:p>
    <w:p w:rsidR="002210A7" w:rsidRPr="00E72B45" w:rsidRDefault="002210A7" w:rsidP="00B2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- славянская лексикология и лексикография, диалектология, синтаксис, стилистика, фразеология;</w:t>
      </w:r>
    </w:p>
    <w:p w:rsidR="002210A7" w:rsidRPr="00E72B45" w:rsidRDefault="002210A7" w:rsidP="00B27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- инновационные технологии в обучении переводу и межкультурной коммуникации: вклад в теорию, историю и методику перевода.</w:t>
      </w:r>
    </w:p>
    <w:p w:rsidR="002210A7" w:rsidRPr="00E72B45" w:rsidRDefault="002210A7" w:rsidP="00E72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0A7" w:rsidRPr="00E72B45" w:rsidRDefault="002210A7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>Просим прислать тему Вашего доклада и резюме (на языке доклада и на английском языке)</w:t>
      </w:r>
      <w:r w:rsidR="001927BF" w:rsidRPr="00E72B45">
        <w:rPr>
          <w:rFonts w:ascii="Times New Roman" w:hAnsi="Times New Roman" w:cs="Times New Roman"/>
          <w:sz w:val="24"/>
          <w:szCs w:val="24"/>
        </w:rPr>
        <w:t xml:space="preserve">, а также заполненный образец заявки </w:t>
      </w:r>
      <w:r w:rsidR="00E72B45" w:rsidRPr="00E72B45">
        <w:rPr>
          <w:rFonts w:ascii="Times New Roman" w:hAnsi="Times New Roman" w:cs="Times New Roman"/>
          <w:sz w:val="24"/>
          <w:szCs w:val="24"/>
        </w:rPr>
        <w:t xml:space="preserve">(в приложении) на адрес электронной почты </w:t>
      </w:r>
      <w:r w:rsidR="0041633E">
        <w:fldChar w:fldCharType="begin"/>
      </w:r>
      <w:r w:rsidR="0041633E">
        <w:instrText xml:space="preserve"> HYPERLINK "mailto:zfd@unizd.hr" </w:instrText>
      </w:r>
      <w:r w:rsidR="0041633E">
        <w:fldChar w:fldCharType="separate"/>
      </w:r>
      <w:r w:rsidR="00E72B45" w:rsidRPr="00E72B45">
        <w:rPr>
          <w:rStyle w:val="Hyperlink"/>
          <w:rFonts w:ascii="Times New Roman" w:hAnsi="Times New Roman" w:cs="Times New Roman"/>
          <w:sz w:val="24"/>
          <w:szCs w:val="24"/>
          <w:lang w:val="hr-HR"/>
        </w:rPr>
        <w:t>zfd</w:t>
      </w:r>
      <w:r w:rsidR="00E72B45" w:rsidRPr="00E72B45">
        <w:rPr>
          <w:rStyle w:val="Hyperlink"/>
          <w:rFonts w:ascii="Times New Roman" w:hAnsi="Times New Roman" w:cs="Times New Roman"/>
          <w:sz w:val="24"/>
          <w:szCs w:val="24"/>
        </w:rPr>
        <w:t>@</w:t>
      </w:r>
      <w:r w:rsidR="00E72B45" w:rsidRPr="00E72B45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unizd</w:t>
      </w:r>
      <w:r w:rsidR="00E72B45" w:rsidRPr="00E72B45">
        <w:rPr>
          <w:rStyle w:val="Hyperlink"/>
          <w:rFonts w:ascii="Times New Roman" w:hAnsi="Times New Roman" w:cs="Times New Roman"/>
          <w:sz w:val="24"/>
          <w:szCs w:val="24"/>
        </w:rPr>
        <w:t>.</w:t>
      </w:r>
      <w:proofErr w:type="spellStart"/>
      <w:r w:rsidR="00E72B45" w:rsidRPr="00E72B45">
        <w:rPr>
          <w:rStyle w:val="Hyperlink"/>
          <w:rFonts w:ascii="Times New Roman" w:hAnsi="Times New Roman" w:cs="Times New Roman"/>
          <w:sz w:val="24"/>
          <w:szCs w:val="24"/>
          <w:lang w:val="en-US"/>
        </w:rPr>
        <w:t>hr</w:t>
      </w:r>
      <w:proofErr w:type="spellEnd"/>
      <w:r w:rsidR="0041633E">
        <w:rPr>
          <w:rStyle w:val="Hyperlink"/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E72B45" w:rsidRPr="00E72B45">
        <w:rPr>
          <w:rFonts w:ascii="Times New Roman" w:hAnsi="Times New Roman" w:cs="Times New Roman"/>
          <w:sz w:val="24"/>
          <w:szCs w:val="24"/>
        </w:rPr>
        <w:t xml:space="preserve"> до </w:t>
      </w:r>
      <w:r w:rsidR="00E72B45" w:rsidRPr="00B727A5">
        <w:rPr>
          <w:rFonts w:ascii="Times New Roman" w:hAnsi="Times New Roman" w:cs="Times New Roman"/>
          <w:b/>
          <w:sz w:val="24"/>
          <w:szCs w:val="24"/>
        </w:rPr>
        <w:t>30 апреля 2019 года</w:t>
      </w:r>
      <w:r w:rsidR="00E72B45" w:rsidRPr="00E72B45">
        <w:rPr>
          <w:rFonts w:ascii="Times New Roman" w:hAnsi="Times New Roman" w:cs="Times New Roman"/>
          <w:sz w:val="24"/>
          <w:szCs w:val="24"/>
        </w:rPr>
        <w:t>.</w:t>
      </w:r>
    </w:p>
    <w:p w:rsidR="00E72B45" w:rsidRPr="00E72B45" w:rsidRDefault="00E72B45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Программный комитет оставляет за собой право отбора докладов. О решении Программного комитета будет сообщено не позднее </w:t>
      </w:r>
      <w:r w:rsidRPr="00B72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15 июня 2019 г</w:t>
      </w:r>
      <w:r w:rsidR="00B727A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ода</w:t>
      </w:r>
      <w:r w:rsidRPr="00E72B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2210A7" w:rsidRPr="00E72B45" w:rsidRDefault="002210A7" w:rsidP="00E72B4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210A7" w:rsidRPr="00E72B45" w:rsidRDefault="00E72B45" w:rsidP="00E72B45">
      <w:pPr>
        <w:jc w:val="both"/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 xml:space="preserve">Работы, представленные на конференции, пройдут процедуру рецензирования и будут опубликованы в сборнике. Статью для сборника необходимо выслать до </w:t>
      </w:r>
      <w:r w:rsidRPr="00B727A5">
        <w:rPr>
          <w:rFonts w:ascii="Times New Roman" w:hAnsi="Times New Roman" w:cs="Times New Roman"/>
          <w:b/>
          <w:sz w:val="24"/>
          <w:szCs w:val="24"/>
        </w:rPr>
        <w:t>31 декабря 2019</w:t>
      </w: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  <w:r w:rsidRPr="00B727A5">
        <w:rPr>
          <w:rFonts w:ascii="Times New Roman" w:hAnsi="Times New Roman" w:cs="Times New Roman"/>
          <w:b/>
          <w:sz w:val="24"/>
          <w:szCs w:val="24"/>
        </w:rPr>
        <w:t>года</w:t>
      </w:r>
      <w:r w:rsidRPr="00E72B45">
        <w:rPr>
          <w:rFonts w:ascii="Times New Roman" w:hAnsi="Times New Roman" w:cs="Times New Roman"/>
          <w:sz w:val="24"/>
          <w:szCs w:val="24"/>
        </w:rPr>
        <w:t>.</w:t>
      </w:r>
    </w:p>
    <w:p w:rsidR="002210A7" w:rsidRPr="00E72B45" w:rsidRDefault="002210A7" w:rsidP="00A067DE">
      <w:pPr>
        <w:rPr>
          <w:rFonts w:ascii="Times New Roman" w:hAnsi="Times New Roman" w:cs="Times New Roman"/>
          <w:sz w:val="24"/>
          <w:szCs w:val="24"/>
        </w:rPr>
      </w:pPr>
      <w:r w:rsidRPr="00E72B4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2210A7" w:rsidRPr="00E72B45" w:rsidSect="00457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E96924"/>
    <w:multiLevelType w:val="hybridMultilevel"/>
    <w:tmpl w:val="27B01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275B"/>
    <w:multiLevelType w:val="hybridMultilevel"/>
    <w:tmpl w:val="56241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50CD8"/>
    <w:rsid w:val="001116AF"/>
    <w:rsid w:val="0015154C"/>
    <w:rsid w:val="00165B1B"/>
    <w:rsid w:val="001927BF"/>
    <w:rsid w:val="001E147F"/>
    <w:rsid w:val="002210A7"/>
    <w:rsid w:val="00301619"/>
    <w:rsid w:val="0041633E"/>
    <w:rsid w:val="00457AE4"/>
    <w:rsid w:val="00691FD2"/>
    <w:rsid w:val="00797B18"/>
    <w:rsid w:val="00850CD8"/>
    <w:rsid w:val="008A3FED"/>
    <w:rsid w:val="009E6F11"/>
    <w:rsid w:val="00A067DE"/>
    <w:rsid w:val="00A83081"/>
    <w:rsid w:val="00A841A2"/>
    <w:rsid w:val="00AF6E00"/>
    <w:rsid w:val="00B2764E"/>
    <w:rsid w:val="00B727A5"/>
    <w:rsid w:val="00D553A1"/>
    <w:rsid w:val="00DA7714"/>
    <w:rsid w:val="00E72B45"/>
    <w:rsid w:val="00E852A0"/>
    <w:rsid w:val="00FD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0C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2B4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B727A5"/>
    <w:pPr>
      <w:spacing w:after="0" w:line="240" w:lineRule="auto"/>
    </w:pPr>
    <w:rPr>
      <w:lang w:val="hr-HR" w:eastAsia="hr-H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B7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27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7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537</Words>
  <Characters>3062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korisnik</cp:lastModifiedBy>
  <cp:revision>14</cp:revision>
  <dcterms:created xsi:type="dcterms:W3CDTF">2019-02-18T06:18:00Z</dcterms:created>
  <dcterms:modified xsi:type="dcterms:W3CDTF">2019-02-21T07:15:00Z</dcterms:modified>
</cp:coreProperties>
</file>