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1D54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507"/>
        <w:gridCol w:w="178"/>
        <w:gridCol w:w="21"/>
        <w:gridCol w:w="146"/>
        <w:gridCol w:w="32"/>
        <w:gridCol w:w="380"/>
        <w:gridCol w:w="200"/>
        <w:gridCol w:w="33"/>
        <w:gridCol w:w="316"/>
        <w:gridCol w:w="80"/>
        <w:gridCol w:w="1103"/>
      </w:tblGrid>
      <w:tr w:rsidR="004B553E" w:rsidRPr="00A33982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A33982" w:rsidRDefault="004B553E" w:rsidP="00A10E19">
            <w:pPr>
              <w:spacing w:before="20" w:after="20"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A33982" w:rsidRDefault="00A37758" w:rsidP="00A10E19">
            <w:pPr>
              <w:spacing w:before="20" w:after="20"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Odjel za izobrazbu učitelja i odgojitelja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A33982" w:rsidRDefault="004B553E" w:rsidP="00A10E19">
            <w:pPr>
              <w:spacing w:before="20" w:after="20"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BAF119B" w:rsidR="004B553E" w:rsidRPr="00A33982" w:rsidRDefault="00FF1020" w:rsidP="00A10E19">
            <w:pPr>
              <w:spacing w:before="20" w:after="20"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A018E6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./20</w:t>
            </w:r>
            <w:r w:rsidR="00A018E6">
              <w:rPr>
                <w:rFonts w:ascii="Merriweather" w:hAnsi="Merriweather" w:cs="Times New Roman"/>
                <w:sz w:val="16"/>
                <w:szCs w:val="16"/>
              </w:rPr>
              <w:t>24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A33982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A33982" w:rsidRDefault="004B553E" w:rsidP="00A10E19">
            <w:pPr>
              <w:spacing w:before="20" w:after="20"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3E76C36" w:rsidR="004B553E" w:rsidRPr="00A33982" w:rsidRDefault="00481C51" w:rsidP="00A10E19">
            <w:pPr>
              <w:spacing w:before="20" w:after="20"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methrv2"/>
            <w:r w:rsidRPr="00A33982">
              <w:rPr>
                <w:rFonts w:ascii="Merriweather" w:hAnsi="Merriweather"/>
                <w:b/>
                <w:sz w:val="16"/>
                <w:szCs w:val="16"/>
              </w:rPr>
              <w:t xml:space="preserve">Metodika hrvatskog jezika </w:t>
            </w:r>
            <w:bookmarkEnd w:id="0"/>
            <w:r w:rsidRPr="00A33982">
              <w:rPr>
                <w:rFonts w:ascii="Merriweather" w:hAnsi="Merriweather"/>
                <w:b/>
                <w:sz w:val="16"/>
                <w:szCs w:val="16"/>
              </w:rPr>
              <w:t>2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A33982" w:rsidRDefault="004B553E" w:rsidP="00A10E19">
            <w:pPr>
              <w:spacing w:before="20" w:after="20"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7EBD7E3" w:rsidR="004B553E" w:rsidRPr="00A33982" w:rsidRDefault="00481C51" w:rsidP="00A10E19">
            <w:pPr>
              <w:spacing w:before="20" w:after="20"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4</w:t>
            </w:r>
          </w:p>
        </w:tc>
      </w:tr>
      <w:tr w:rsidR="004B553E" w:rsidRPr="00A33982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A33982" w:rsidRDefault="004B553E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14:paraId="5DDF46E3" w14:textId="602A0BFA" w:rsidR="004B553E" w:rsidRPr="00A33982" w:rsidRDefault="00131615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Integrirani preddiplomski i diplomski učiteljski studij</w:t>
            </w:r>
          </w:p>
        </w:tc>
      </w:tr>
      <w:tr w:rsidR="004B553E" w:rsidRPr="00A33982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A33982" w:rsidRDefault="004B553E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015B5B98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8"/>
            <w:shd w:val="clear" w:color="auto" w:fill="FFFFFF" w:themeFill="background1"/>
          </w:tcPr>
          <w:p w14:paraId="18323B6F" w14:textId="77777777" w:rsidR="004B553E" w:rsidRPr="00A33982" w:rsidRDefault="00001D54" w:rsidP="00A33982">
            <w:pPr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A33982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A33982" w:rsidRDefault="004B553E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6419C054" w14:textId="244C751D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A33982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A33982" w:rsidRDefault="004B553E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825AE88" w:rsidR="004B553E" w:rsidRPr="00A33982" w:rsidRDefault="00001D54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1B59FDAB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14:paraId="549A3D22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A33982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A33982" w14:paraId="54D7D40F" w14:textId="77777777" w:rsidTr="00481C5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A33982" w:rsidRDefault="00393964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52307A2" w:rsidR="00393964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A33982" w:rsidRDefault="00001D54" w:rsidP="00A3398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2" w:type="dxa"/>
            <w:gridSpan w:val="11"/>
            <w:vAlign w:val="center"/>
          </w:tcPr>
          <w:p w14:paraId="26D0FABA" w14:textId="77777777" w:rsidR="00393964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386" w:type="dxa"/>
            <w:gridSpan w:val="9"/>
            <w:shd w:val="clear" w:color="auto" w:fill="F2F2F2" w:themeFill="background1" w:themeFillShade="F2"/>
            <w:vAlign w:val="center"/>
          </w:tcPr>
          <w:p w14:paraId="3A2F7096" w14:textId="77777777" w:rsidR="00393964" w:rsidRPr="00A33982" w:rsidRDefault="0039396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7F2B844" w:rsidR="00393964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A33982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A33982" w14:paraId="5FDD655C" w14:textId="77777777" w:rsidTr="00481C51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A33982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5C2BC07" w:rsidR="00453362" w:rsidRPr="00A33982" w:rsidRDefault="00481C51" w:rsidP="00A33982">
            <w:pPr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A33982" w:rsidRDefault="00453362" w:rsidP="00A3398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A33982" w:rsidRDefault="00453362" w:rsidP="00A33982">
            <w:pPr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A33982" w:rsidRDefault="00453362" w:rsidP="00A3398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12846E2" w:rsidR="00453362" w:rsidRPr="00A33982" w:rsidRDefault="00481C51" w:rsidP="00A33982">
            <w:pPr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A33982" w:rsidRDefault="00453362" w:rsidP="00A3398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</w:tcPr>
          <w:p w14:paraId="0510DC9B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489" w:type="dxa"/>
            <w:gridSpan w:val="10"/>
          </w:tcPr>
          <w:p w14:paraId="72EBEC83" w14:textId="422B8A96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A33982" w14:paraId="0982235D" w14:textId="77777777" w:rsidTr="00481C51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5975113" w:rsidR="00453362" w:rsidRPr="00A33982" w:rsidRDefault="00481C51" w:rsidP="00A33982">
            <w:pPr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 xml:space="preserve">utorak, 14.00 – 17.00 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A33982" w:rsidRDefault="00453362" w:rsidP="00A3398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0"/>
            <w:vAlign w:val="center"/>
          </w:tcPr>
          <w:p w14:paraId="391F86C6" w14:textId="27AC64AB" w:rsidR="00453362" w:rsidRPr="00A33982" w:rsidRDefault="00A41414" w:rsidP="00A33982">
            <w:pPr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</w:t>
            </w:r>
            <w:r w:rsidR="00481C51" w:rsidRPr="00A33982">
              <w:rPr>
                <w:rFonts w:ascii="Merriweather" w:hAnsi="Merriweather" w:cs="Times New Roman"/>
                <w:sz w:val="16"/>
                <w:szCs w:val="16"/>
              </w:rPr>
              <w:t>rvatski</w:t>
            </w:r>
          </w:p>
        </w:tc>
      </w:tr>
      <w:tr w:rsidR="00453362" w:rsidRPr="00A33982" w14:paraId="0E5551E0" w14:textId="77777777" w:rsidTr="00481C5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EABCE9F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791551"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 2. 202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0"/>
          </w:tcPr>
          <w:p w14:paraId="6DFC97B8" w14:textId="3402E28D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6. 6. 202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</w:tc>
      </w:tr>
      <w:tr w:rsidR="00453362" w:rsidRPr="00A33982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14:paraId="08B22948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A33982" w14:paraId="44670C7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1EFB7B2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A33982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14:paraId="1F385C33" w14:textId="03341546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doc. dr. sc. Josip Lasić</w:t>
            </w:r>
          </w:p>
        </w:tc>
      </w:tr>
      <w:tr w:rsidR="00453362" w:rsidRPr="00A33982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A33982" w:rsidRDefault="00453362" w:rsidP="00A3398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3163A8C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81C51" w:rsidRPr="00A33982">
                <w:rPr>
                  <w:rStyle w:val="Hyperlink"/>
                  <w:rFonts w:ascii="Merriweather" w:hAnsi="Merriweather"/>
                  <w:sz w:val="16"/>
                  <w:szCs w:val="16"/>
                </w:rPr>
                <w:t>j</w:t>
              </w:r>
              <w:r w:rsidR="00481C51" w:rsidRPr="00A3398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lasic22@unizd.hr</w:t>
              </w:r>
            </w:hyperlink>
            <w:r w:rsidR="00481C51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14:paraId="784ABAC2" w14:textId="1E687B3E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čet. 1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0 – 1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</w:tr>
      <w:tr w:rsidR="00453362" w:rsidRPr="00A33982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14:paraId="2833FE84" w14:textId="1A78F9ED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doc. dr. sc. Josip Lasić</w:t>
            </w:r>
          </w:p>
        </w:tc>
      </w:tr>
      <w:tr w:rsidR="00453362" w:rsidRPr="00A33982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A33982" w:rsidRDefault="00453362" w:rsidP="00A3398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B7D3C0A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81C51" w:rsidRPr="00A33982">
                <w:rPr>
                  <w:rStyle w:val="Hyperlink"/>
                  <w:rFonts w:ascii="Merriweather" w:hAnsi="Merriweather"/>
                  <w:sz w:val="16"/>
                  <w:szCs w:val="16"/>
                </w:rPr>
                <w:t>j</w:t>
              </w:r>
              <w:r w:rsidR="00481C51" w:rsidRPr="00A3398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lasic22@unizd.hr</w:t>
              </w:r>
            </w:hyperlink>
            <w:r w:rsidR="00481C51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14:paraId="12790F76" w14:textId="7ADC3D2A" w:rsidR="00453362" w:rsidRPr="00A33982" w:rsidRDefault="00481C51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čet. 1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0 – 1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A41414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</w:tr>
      <w:tr w:rsidR="00453362" w:rsidRPr="00A33982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14:paraId="171DDBDE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A33982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A33982" w:rsidRDefault="00453362" w:rsidP="00A3398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14:paraId="486333C9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A33982" w14:paraId="0D0A3CA0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782B945" w14:textId="77777777" w:rsidR="00453362" w:rsidRPr="00A33982" w:rsidRDefault="004533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A33982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0FFB89A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28DA0AD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C51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6A6B8B48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A33982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A33982" w:rsidRDefault="00453362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5E3F7F1A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A33982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A33982" w:rsidRDefault="00310F9A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14:paraId="0FFB95B1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pravilno tumačiti i interpretirati temeljne pojmove metodike književnosti, lektire i medijske kulture</w:t>
            </w:r>
          </w:p>
          <w:p w14:paraId="41AA69FD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analizirati stručnu metodičku literaturu i adekvatno primijeniti stečene spoznaje u nastavnoj praksi</w:t>
            </w:r>
          </w:p>
          <w:p w14:paraId="41B0DBB6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lastRenderedPageBreak/>
              <w:t xml:space="preserve">samostalno izvoditi nastavu  književnosti, lektire i medijske kulture u razrednoj nastavi   </w:t>
            </w:r>
          </w:p>
          <w:p w14:paraId="38E9B5ED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analizirati  nastavni plan i program </w:t>
            </w:r>
          </w:p>
          <w:p w14:paraId="78F512A5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osmisliti i napisati nastavnu pripravu </w:t>
            </w:r>
          </w:p>
          <w:p w14:paraId="6CD94411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izraditi i primijeniti metodičke materijale</w:t>
            </w:r>
          </w:p>
          <w:p w14:paraId="5A21CA04" w14:textId="77777777" w:rsidR="00BC2862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osmisliti i provesti tehnike ocjenjivanja učenika</w:t>
            </w:r>
          </w:p>
          <w:p w14:paraId="13E2A08B" w14:textId="4B74C7CC" w:rsidR="00310F9A" w:rsidRPr="00A33982" w:rsidRDefault="00BC2862" w:rsidP="00A339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osmisliti izbor nastavne tehnologije</w:t>
            </w:r>
          </w:p>
        </w:tc>
      </w:tr>
      <w:tr w:rsidR="00310F9A" w:rsidRPr="00A33982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A33982" w:rsidRDefault="00310F9A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14:paraId="1E355694" w14:textId="77777777" w:rsidR="00BC2862" w:rsidRPr="00A33982" w:rsidRDefault="00BC2862" w:rsidP="00A339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primijeniti standardnojezične norme na svim razinama (pravopisnoj, pravogovornoj, gramatičkoj, leksičkoj i stilističkoj). </w:t>
            </w:r>
          </w:p>
          <w:p w14:paraId="7F473484" w14:textId="77777777" w:rsidR="00BC2862" w:rsidRPr="00A33982" w:rsidRDefault="00BC2862" w:rsidP="00A339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govorno i pisano komunicirati na materinjem jeziku i jednom stranom jeziku.</w:t>
            </w:r>
          </w:p>
          <w:p w14:paraId="69B6BA77" w14:textId="77777777" w:rsidR="00BC2862" w:rsidRPr="00A33982" w:rsidRDefault="00BC2862" w:rsidP="00A339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objasniti pedagoški aspekt dječje književnosti i korelacije s ostalim područjima odgojno-obrazovnog rada. </w:t>
            </w:r>
          </w:p>
          <w:p w14:paraId="221C53A7" w14:textId="77777777" w:rsidR="00BC2862" w:rsidRPr="00A33982" w:rsidRDefault="00BC2862" w:rsidP="00A339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definirati i primijeniti elementarne matematičke definicije, procedure i koncepte u metodičkom oblikovanju matematičkih sadržaja prema propisanom nastavnom planu i programu za niže razrede osnovne škole</w:t>
            </w:r>
          </w:p>
          <w:p w14:paraId="33C20124" w14:textId="77777777" w:rsidR="00BC2862" w:rsidRPr="00A33982" w:rsidRDefault="00BC2862" w:rsidP="00A3398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14:paraId="34B282E4" w14:textId="77777777" w:rsidR="00BC2862" w:rsidRPr="00A33982" w:rsidRDefault="00BC2862" w:rsidP="00A339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primjenjivati načela ljudskih prava, demokratskih vrijednosti, različitosti, socijalne osjetljivosti i tolerancije u radu s djecom</w:t>
            </w:r>
          </w:p>
          <w:p w14:paraId="3F54433D" w14:textId="77777777" w:rsidR="00BC2862" w:rsidRPr="00A33982" w:rsidRDefault="00BC2862" w:rsidP="00A3398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organizirati i provoditi različite izvannastavne i izvanškolske aktivnosti</w:t>
            </w:r>
          </w:p>
          <w:p w14:paraId="72305293" w14:textId="77777777" w:rsidR="00BC2862" w:rsidRPr="00A33982" w:rsidRDefault="00BC2862" w:rsidP="00A3398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identificirati i analizirati sadržaje nacionalne i svjetske književnosti kroz povijesna razdoblja, te artikulirati nastavni sat hrvatskog jezika i književnosti u osnovnoj školi.</w:t>
            </w:r>
          </w:p>
          <w:p w14:paraId="12CA2F78" w14:textId="271F2DE4" w:rsidR="00310F9A" w:rsidRPr="00A33982" w:rsidRDefault="00BC2862" w:rsidP="00A33982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  <w:lang w:val="hr-BA" w:eastAsia="hr-BA"/>
              </w:rPr>
              <w:t>planirati i izvoditi nastavu s temom  kulturne i prirodne baštine u školskom kurikulu za prvi odgojno-obrazovni ciklus uključujući mogućnost realiziranja sadržaja modula domovinske nastave u inozemstvu.</w:t>
            </w:r>
          </w:p>
        </w:tc>
      </w:tr>
      <w:tr w:rsidR="00FC2198" w:rsidRPr="00A33982" w14:paraId="6B814182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BA38710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A33982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BD51F78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9F0E579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7AA6D305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A33982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CFA3512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5A0253ED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A33982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A33982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3659B59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9823171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14:paraId="0140A634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A33982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14:paraId="61A5A804" w14:textId="51976034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Regulirane sve ranije dogovorene obveze i zadatci kroz semestar. </w:t>
            </w:r>
          </w:p>
        </w:tc>
      </w:tr>
      <w:tr w:rsidR="00FC2198" w:rsidRPr="00A33982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52ABB0C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77777777" w:rsidR="00FC2198" w:rsidRPr="00A33982" w:rsidRDefault="00001D54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A33982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2859297" w14:textId="16AFBB1A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F80A25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>. 6. 202</w:t>
            </w:r>
            <w:r w:rsidR="00F80A25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1307FC56" w14:textId="46EB6241" w:rsidR="00BC2862" w:rsidRPr="00A33982" w:rsidRDefault="00590EB3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</w:t>
            </w:r>
            <w:r w:rsidR="00BC28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BC2862" w:rsidRPr="00A33982"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BC2862" w:rsidRPr="00A33982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112" w:type="dxa"/>
            <w:gridSpan w:val="6"/>
            <w:vAlign w:val="center"/>
          </w:tcPr>
          <w:p w14:paraId="346823C5" w14:textId="77777777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A33982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14:paraId="232A0C09" w14:textId="77777777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A33982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14:paraId="10DE0618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Uloga književnosti u odgoju i obrazovanju. </w:t>
            </w:r>
          </w:p>
          <w:p w14:paraId="309C71A7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Osnovni pojmovi znanosti o književnosti, osobitosti pjesničkoga jezika </w:t>
            </w:r>
          </w:p>
          <w:p w14:paraId="7CC0F093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Teorije tumačenja književnog teksta. </w:t>
            </w:r>
          </w:p>
          <w:p w14:paraId="10DA4099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Svrha i zadaće nastave književnosti u nižim razredima osnovne škole. </w:t>
            </w:r>
          </w:p>
          <w:p w14:paraId="1FECF78A" w14:textId="09B85A70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Nastavni program književnosti – razrada. </w:t>
            </w:r>
          </w:p>
          <w:p w14:paraId="60E12752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Literarna komunikacija i literarne sposobnosti učenika u nižim razredima. </w:t>
            </w:r>
          </w:p>
          <w:p w14:paraId="38AE6BDA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Izvori za nastavu književnosti (književna djela, udžbenici, priručnici, časopisi). </w:t>
            </w:r>
          </w:p>
          <w:p w14:paraId="166C55BA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Metode i oblici  nastave književnosti. </w:t>
            </w:r>
          </w:p>
          <w:p w14:paraId="552177A4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lastRenderedPageBreak/>
              <w:t xml:space="preserve">Sat obrade lirske pjesme. </w:t>
            </w:r>
          </w:p>
          <w:p w14:paraId="7FF7BBD2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Sat obrade proznog teksta. </w:t>
            </w:r>
          </w:p>
          <w:p w14:paraId="5DED610C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Sat obrade igrokaza.</w:t>
            </w:r>
          </w:p>
          <w:p w14:paraId="76B0E9A4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Sat obrade lektire i dnevnik čitanja. </w:t>
            </w:r>
          </w:p>
          <w:p w14:paraId="7C002213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Domaća zadaća iz književnosti. </w:t>
            </w:r>
          </w:p>
          <w:p w14:paraId="2C282984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Dodatna i dopunska nastava književnosti i slobodne aktivnosti. </w:t>
            </w:r>
          </w:p>
          <w:p w14:paraId="1BCD751D" w14:textId="77777777" w:rsidR="00BC2862" w:rsidRPr="00A33982" w:rsidRDefault="00BC2862" w:rsidP="00A339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Vrjednovanje znanja iz književnosti i literarnih sposobnosti.</w:t>
            </w:r>
          </w:p>
          <w:p w14:paraId="4642A310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Pojam i vrste medija, medij kao poruka i nastavno sredstvo. </w:t>
            </w:r>
          </w:p>
          <w:p w14:paraId="057685B7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Znanstveno istraživanje i znanosti o medijima. </w:t>
            </w:r>
          </w:p>
          <w:p w14:paraId="2EF47C59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Pojam filma, filmski jezik i vrste filmova u nižim razredima. </w:t>
            </w:r>
          </w:p>
          <w:p w14:paraId="74532504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Drama, kazalište, igrokaz u nastavi. </w:t>
            </w:r>
          </w:p>
          <w:p w14:paraId="34BFFD9E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Tiskani mediji (dječji časopisi). </w:t>
            </w:r>
          </w:p>
          <w:p w14:paraId="44717748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Televizija i radio (medijske osobitosti). </w:t>
            </w:r>
          </w:p>
          <w:p w14:paraId="4FF9D9AD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Računalo i Internet u nastavi jezika i književnosti. </w:t>
            </w:r>
          </w:p>
          <w:p w14:paraId="3F20977E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Sat medijske kulture. </w:t>
            </w:r>
          </w:p>
          <w:p w14:paraId="606087DA" w14:textId="77777777" w:rsidR="00BC2862" w:rsidRPr="00A33982" w:rsidRDefault="00BC2862" w:rsidP="00A3398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Mediji u slobodnim aktivnostima. </w:t>
            </w:r>
          </w:p>
          <w:p w14:paraId="6E3A408E" w14:textId="7844FD5A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A33982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14:paraId="1347AEA7" w14:textId="77777777" w:rsidR="00BC2862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/>
                <w:bCs/>
                <w:sz w:val="16"/>
                <w:szCs w:val="16"/>
              </w:rPr>
            </w:pPr>
            <w:r w:rsidRPr="00A33982">
              <w:rPr>
                <w:rFonts w:ascii="Merriweather" w:hAnsi="Merriweather"/>
                <w:bCs/>
                <w:sz w:val="16"/>
                <w:szCs w:val="16"/>
              </w:rPr>
              <w:t xml:space="preserve">Bežen Ante (2008). Metodika – znanost o poučavanju nastavnog predmeta. Zagreb: Profil. </w:t>
            </w:r>
          </w:p>
          <w:p w14:paraId="0B89B5BE" w14:textId="7EC0758E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>Visinko, Karol (2014). Čitanje, poučavanje i učenje. Zagreb: Školska knjiga.</w:t>
            </w:r>
          </w:p>
        </w:tc>
      </w:tr>
      <w:tr w:rsidR="00FC2198" w:rsidRPr="00A33982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14:paraId="277C9E7B" w14:textId="16420B84" w:rsidR="00BC2862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Težak, Stjepko (2002). Metodika nastave filma na općeobrazovnoj razini. Zagreb: Školska knjiga. </w:t>
            </w:r>
          </w:p>
          <w:p w14:paraId="63D07860" w14:textId="3336531B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/>
                <w:sz w:val="16"/>
                <w:szCs w:val="16"/>
              </w:rPr>
              <w:t xml:space="preserve">Rosandić, Dragutin (2005). Metodika književnoga odgoja. Zagreb: Školska knjiga. </w:t>
            </w:r>
          </w:p>
        </w:tc>
      </w:tr>
      <w:tr w:rsidR="00FC2198" w:rsidRPr="00A33982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14:paraId="3DCC4888" w14:textId="77777777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A33982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A33982" w:rsidRDefault="00B71A57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5424080C" w14:textId="77777777" w:rsidR="00B71A57" w:rsidRPr="00A33982" w:rsidRDefault="00B71A57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A33982" w:rsidRDefault="00B71A57" w:rsidP="00A3398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A33982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A33982" w:rsidRDefault="00B71A57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A33982" w:rsidRDefault="00B71A57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389006C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A33982" w:rsidRDefault="00B71A57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3730FB5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A33982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A33982" w:rsidRDefault="00B71A57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0EA3F69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62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3761D2EE" w:rsidR="00B71A57" w:rsidRPr="00A33982" w:rsidRDefault="00BC2862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A33982" w:rsidRDefault="00001D54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A33982" w:rsidRDefault="00B71A57" w:rsidP="00A339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4CEB29F" w14:textId="77777777" w:rsidR="00B71A57" w:rsidRPr="00A33982" w:rsidRDefault="00001D54" w:rsidP="00A3398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A33982" w:rsidRDefault="00001D54" w:rsidP="00A3398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1A57"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A3398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A33982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14:paraId="646F7F3F" w14:textId="77777777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A33982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A44736B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0 – 60 %</w:t>
            </w:r>
          </w:p>
        </w:tc>
        <w:tc>
          <w:tcPr>
            <w:tcW w:w="6061" w:type="dxa"/>
            <w:gridSpan w:val="26"/>
            <w:vAlign w:val="center"/>
          </w:tcPr>
          <w:p w14:paraId="1D503BAA" w14:textId="21D5F9AB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FC2198" w:rsidRPr="00A33982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416B9F1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61 – 70 %</w:t>
            </w:r>
          </w:p>
        </w:tc>
        <w:tc>
          <w:tcPr>
            <w:tcW w:w="6061" w:type="dxa"/>
            <w:gridSpan w:val="26"/>
            <w:vAlign w:val="center"/>
          </w:tcPr>
          <w:p w14:paraId="11E1DB10" w14:textId="7C84813B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FC2198" w:rsidRPr="00A33982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6E8445E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71 – 80 %</w:t>
            </w:r>
          </w:p>
        </w:tc>
        <w:tc>
          <w:tcPr>
            <w:tcW w:w="6061" w:type="dxa"/>
            <w:gridSpan w:val="26"/>
            <w:vAlign w:val="center"/>
          </w:tcPr>
          <w:p w14:paraId="71740741" w14:textId="02DACA48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FC2198" w:rsidRPr="00A33982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793A09E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81 – 90 %</w:t>
            </w:r>
          </w:p>
        </w:tc>
        <w:tc>
          <w:tcPr>
            <w:tcW w:w="6061" w:type="dxa"/>
            <w:gridSpan w:val="26"/>
            <w:vAlign w:val="center"/>
          </w:tcPr>
          <w:p w14:paraId="2AEA4C99" w14:textId="69265E08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FC2198" w:rsidRPr="00A33982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49FE6A" w:rsidR="00FC2198" w:rsidRPr="00A33982" w:rsidRDefault="00BC2862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91 – 100 %</w:t>
            </w:r>
          </w:p>
        </w:tc>
        <w:tc>
          <w:tcPr>
            <w:tcW w:w="6061" w:type="dxa"/>
            <w:gridSpan w:val="26"/>
            <w:vAlign w:val="center"/>
          </w:tcPr>
          <w:p w14:paraId="5EEE0A7F" w14:textId="0A385390" w:rsidR="00FC2198" w:rsidRPr="00A33982" w:rsidRDefault="00FC2198" w:rsidP="00A3398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FC2198" w:rsidRPr="00A33982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14:paraId="27BCEF03" w14:textId="77777777" w:rsidR="00FC2198" w:rsidRPr="00A33982" w:rsidRDefault="00001D54" w:rsidP="00A33982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A33982" w:rsidRDefault="00001D54" w:rsidP="00A33982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A33982" w:rsidRDefault="00001D54" w:rsidP="00A33982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A33982" w:rsidRDefault="00001D54" w:rsidP="00A33982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A33982" w:rsidRDefault="00001D54" w:rsidP="00A33982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A3398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A33982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A33982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A33982" w:rsidRDefault="00FC2198" w:rsidP="00A33982">
            <w:pPr>
              <w:spacing w:line="480" w:lineRule="auto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A33982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14:paraId="02B1DDEE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A3398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A3398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339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A3398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4449D18" w:rsidR="00FC2198" w:rsidRPr="00A33982" w:rsidRDefault="00FC2198" w:rsidP="00A33982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A33982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A3398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7B4" w14:textId="77777777" w:rsidR="006303E6" w:rsidRDefault="006303E6" w:rsidP="009947BA">
      <w:pPr>
        <w:spacing w:before="0" w:after="0"/>
      </w:pPr>
      <w:r>
        <w:separator/>
      </w:r>
    </w:p>
  </w:endnote>
  <w:endnote w:type="continuationSeparator" w:id="0">
    <w:p w14:paraId="56175F29" w14:textId="77777777" w:rsidR="006303E6" w:rsidRDefault="006303E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96B2" w14:textId="77777777" w:rsidR="006303E6" w:rsidRDefault="006303E6" w:rsidP="009947BA">
      <w:pPr>
        <w:spacing w:before="0" w:after="0"/>
      </w:pPr>
      <w:r>
        <w:separator/>
      </w:r>
    </w:p>
  </w:footnote>
  <w:footnote w:type="continuationSeparator" w:id="0">
    <w:p w14:paraId="53C131DF" w14:textId="77777777" w:rsidR="006303E6" w:rsidRDefault="006303E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4E59"/>
    <w:multiLevelType w:val="hybridMultilevel"/>
    <w:tmpl w:val="D716F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5EE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530A5E79"/>
    <w:multiLevelType w:val="hybridMultilevel"/>
    <w:tmpl w:val="2222C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18C7"/>
    <w:multiLevelType w:val="hybridMultilevel"/>
    <w:tmpl w:val="D4821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17C7"/>
    <w:multiLevelType w:val="hybridMultilevel"/>
    <w:tmpl w:val="CF5A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7101">
    <w:abstractNumId w:val="2"/>
  </w:num>
  <w:num w:numId="2" w16cid:durableId="930626721">
    <w:abstractNumId w:val="1"/>
  </w:num>
  <w:num w:numId="3" w16cid:durableId="1111628352">
    <w:abstractNumId w:val="4"/>
  </w:num>
  <w:num w:numId="4" w16cid:durableId="947784498">
    <w:abstractNumId w:val="0"/>
  </w:num>
  <w:num w:numId="5" w16cid:durableId="202671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2E09"/>
    <w:rsid w:val="0010332B"/>
    <w:rsid w:val="00115E7E"/>
    <w:rsid w:val="00131615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E58EA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1C51"/>
    <w:rsid w:val="00483BC3"/>
    <w:rsid w:val="004B1B3D"/>
    <w:rsid w:val="004B553E"/>
    <w:rsid w:val="00507C65"/>
    <w:rsid w:val="00527C5F"/>
    <w:rsid w:val="005353ED"/>
    <w:rsid w:val="005514C3"/>
    <w:rsid w:val="00590EB3"/>
    <w:rsid w:val="005958D1"/>
    <w:rsid w:val="005A3B88"/>
    <w:rsid w:val="005E1668"/>
    <w:rsid w:val="005E5F80"/>
    <w:rsid w:val="005F6E0B"/>
    <w:rsid w:val="0062328F"/>
    <w:rsid w:val="006303E6"/>
    <w:rsid w:val="00684BBC"/>
    <w:rsid w:val="006B4920"/>
    <w:rsid w:val="00700D7A"/>
    <w:rsid w:val="0071638D"/>
    <w:rsid w:val="00721260"/>
    <w:rsid w:val="007361E7"/>
    <w:rsid w:val="007368EB"/>
    <w:rsid w:val="0078125F"/>
    <w:rsid w:val="00791551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18E6"/>
    <w:rsid w:val="00A06750"/>
    <w:rsid w:val="00A10E19"/>
    <w:rsid w:val="00A33982"/>
    <w:rsid w:val="00A37758"/>
    <w:rsid w:val="00A41414"/>
    <w:rsid w:val="00A9132B"/>
    <w:rsid w:val="00AA1A5A"/>
    <w:rsid w:val="00AD23FB"/>
    <w:rsid w:val="00B71A57"/>
    <w:rsid w:val="00B7307A"/>
    <w:rsid w:val="00BC286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0A25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1C51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BC2862"/>
  </w:style>
  <w:style w:type="character" w:customStyle="1" w:styleId="BodyTextChar">
    <w:name w:val="Body Text Char"/>
    <w:link w:val="BodyText"/>
    <w:uiPriority w:val="99"/>
    <w:locked/>
    <w:rsid w:val="00BC286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C2862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asic22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sic22@unizd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Josip Lasic</cp:lastModifiedBy>
  <cp:revision>2</cp:revision>
  <cp:lastPrinted>2021-02-12T11:27:00Z</cp:lastPrinted>
  <dcterms:created xsi:type="dcterms:W3CDTF">2024-02-23T05:02:00Z</dcterms:created>
  <dcterms:modified xsi:type="dcterms:W3CDTF">2024-02-23T05:02:00Z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