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B8140E" w:rsidRPr="003C0388" w:rsidTr="00187ABB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366CE" w:rsidRPr="003C0388" w:rsidRDefault="008366CE" w:rsidP="008366C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366CE" w:rsidRPr="00650912" w:rsidRDefault="001809CB" w:rsidP="00187AB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  <w:lang w:val="en-US"/>
              </w:rPr>
              <w:t>D</w:t>
            </w:r>
            <w:r w:rsidR="0067645E" w:rsidRPr="0067645E">
              <w:rPr>
                <w:rFonts w:cs="Calibri"/>
                <w:b/>
                <w:color w:val="000000"/>
                <w:lang w:val="en-US"/>
              </w:rPr>
              <w:t>iplomski</w:t>
            </w:r>
            <w:proofErr w:type="spellEnd"/>
            <w:r w:rsidR="0067645E" w:rsidRPr="0067645E">
              <w:rPr>
                <w:rFonts w:cs="Calibri"/>
                <w:b/>
                <w:color w:val="000000"/>
                <w:lang w:val="en-US"/>
              </w:rPr>
              <w:t xml:space="preserve"> </w:t>
            </w:r>
            <w:r w:rsidR="0067645E" w:rsidRPr="0067645E">
              <w:rPr>
                <w:rFonts w:cs="Calibri"/>
                <w:b/>
                <w:color w:val="000000"/>
              </w:rPr>
              <w:t>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8366CE" w:rsidRPr="00650912" w:rsidRDefault="008366CE" w:rsidP="00187AB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Godina studija: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66CE" w:rsidRPr="003C0388" w:rsidRDefault="001809CB" w:rsidP="00187AB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A67E05" w:rsidRPr="003C0388" w:rsidTr="005778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7C5A" w:rsidRPr="003C0388" w:rsidRDefault="008366CE" w:rsidP="00150183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Šifra </w:t>
            </w:r>
            <w:r w:rsidR="008714C1" w:rsidRPr="003C0388">
              <w:rPr>
                <w:rFonts w:cs="Calibri"/>
                <w:b/>
              </w:rPr>
              <w:t>predmet</w:t>
            </w:r>
            <w:r w:rsidRPr="003C0388">
              <w:rPr>
                <w:rFonts w:cs="Calibri"/>
                <w:b/>
              </w:rPr>
              <w:t>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7C5A" w:rsidRPr="00650912" w:rsidRDefault="00BC16C2" w:rsidP="00BD470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Naziv </w:t>
            </w:r>
            <w:r w:rsidR="008714C1" w:rsidRPr="00650912">
              <w:rPr>
                <w:rFonts w:cs="Calibri"/>
                <w:b/>
                <w:color w:val="000000"/>
              </w:rPr>
              <w:t>predmet</w:t>
            </w:r>
            <w:r w:rsidRPr="00650912">
              <w:rPr>
                <w:rFonts w:cs="Calibri"/>
                <w:b/>
                <w:color w:val="000000"/>
              </w:rPr>
              <w:t>a</w:t>
            </w:r>
            <w:r w:rsidR="00C54121" w:rsidRPr="00650912"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7C5A" w:rsidRPr="00650912" w:rsidRDefault="008366CE" w:rsidP="00BD470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C7C5A" w:rsidRPr="003C0388" w:rsidRDefault="008366CE" w:rsidP="00BD470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A67E05" w:rsidRPr="003C0388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66CE" w:rsidRPr="003C0388" w:rsidRDefault="008366CE" w:rsidP="008366C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366CE" w:rsidRPr="00650912" w:rsidRDefault="001809CB" w:rsidP="00B049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Lektira </w:t>
            </w:r>
            <w:r w:rsidR="00B049A0">
              <w:rPr>
                <w:rFonts w:cs="Calibri"/>
                <w:b/>
                <w:color w:val="000000"/>
              </w:rPr>
              <w:t>II (latinski)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366CE" w:rsidRPr="00650912" w:rsidRDefault="0067645E" w:rsidP="008366C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66CE" w:rsidRPr="003C0388" w:rsidRDefault="0067645E" w:rsidP="008366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zimski</w:t>
            </w:r>
          </w:p>
        </w:tc>
      </w:tr>
      <w:tr w:rsidR="00F93EAE" w:rsidRPr="003C0388" w:rsidTr="005778F4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AE" w:rsidRPr="003C0388" w:rsidRDefault="00F93EAE" w:rsidP="008366C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EAE" w:rsidRPr="00650912" w:rsidRDefault="00D8348C" w:rsidP="007A538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2014./15</w:t>
            </w:r>
            <w:r w:rsidR="009B1BDE"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AE" w:rsidRPr="00650912" w:rsidRDefault="00F93EAE" w:rsidP="00F93EA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86403" w:rsidRPr="00650912" w:rsidRDefault="00A86403" w:rsidP="00DA72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F93EAE" w:rsidRPr="00650912" w:rsidRDefault="00802A46" w:rsidP="00DA72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AE" w:rsidRPr="00650912" w:rsidRDefault="00F93EAE" w:rsidP="008366C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93EAE" w:rsidRPr="003C0388" w:rsidRDefault="006E1A92" w:rsidP="008366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DA7209" w:rsidRPr="003C0388" w:rsidTr="00670334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A7209" w:rsidRPr="003C0388" w:rsidRDefault="00DA7209" w:rsidP="00F3179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7209" w:rsidRPr="003C0388" w:rsidRDefault="00802A46" w:rsidP="00670334">
            <w:pPr>
              <w:spacing w:after="0" w:line="240" w:lineRule="auto"/>
              <w:ind w:left="17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obavezni</w:t>
            </w:r>
          </w:p>
        </w:tc>
      </w:tr>
      <w:tr w:rsidR="0022132A" w:rsidRPr="003C0388" w:rsidTr="005778F4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D5E51" w:rsidRPr="003C0388" w:rsidRDefault="009D5E51" w:rsidP="00DF736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Preduvjet</w:t>
            </w:r>
            <w:r w:rsidR="001137B7" w:rsidRPr="003C0388">
              <w:rPr>
                <w:rFonts w:cs="Calibri"/>
                <w:b/>
                <w:sz w:val="20"/>
                <w:szCs w:val="20"/>
              </w:rPr>
              <w:t xml:space="preserve"> upisa</w:t>
            </w:r>
            <w:r w:rsidRPr="003C0388">
              <w:rPr>
                <w:rFonts w:cs="Calibr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45F40" w:rsidRPr="003C0388" w:rsidRDefault="001809CB" w:rsidP="00802A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Upisan diplomski studij latinskog jezika</w:t>
            </w:r>
          </w:p>
        </w:tc>
      </w:tr>
      <w:tr w:rsidR="0022132A" w:rsidRPr="003C0388" w:rsidTr="005778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C7C5A" w:rsidRPr="003C0388" w:rsidRDefault="005A12D9" w:rsidP="00C428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A12D9" w:rsidRPr="003C0388" w:rsidRDefault="00802A46" w:rsidP="002213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sc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. Zvonko Liović</w:t>
            </w:r>
          </w:p>
        </w:tc>
      </w:tr>
      <w:tr w:rsidR="0022132A" w:rsidRPr="003C0388" w:rsidTr="005778F4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A12D9" w:rsidRPr="003C0388" w:rsidRDefault="006B7E77" w:rsidP="0022132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</w:t>
            </w:r>
            <w:r w:rsidR="005A12D9" w:rsidRPr="003C0388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5A12D9" w:rsidRPr="003C0388" w:rsidRDefault="00802A46" w:rsidP="002213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sc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. Zvonko Liović</w:t>
            </w:r>
          </w:p>
        </w:tc>
      </w:tr>
      <w:tr w:rsidR="00B8140E" w:rsidRPr="003C0388" w:rsidTr="00C54121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0E" w:rsidRPr="003C0388" w:rsidRDefault="00B8140E" w:rsidP="009D5E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B8140E" w:rsidRPr="003C0388" w:rsidRDefault="00B8140E" w:rsidP="009D5E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40E" w:rsidRPr="003C0388" w:rsidRDefault="00B8140E" w:rsidP="00B8140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8140E" w:rsidRPr="003C0388" w:rsidRDefault="00B8140E" w:rsidP="009D5E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B8140E" w:rsidRPr="003C0388" w:rsidTr="005778F4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140E" w:rsidRPr="003C0388" w:rsidRDefault="00B8140E" w:rsidP="00C4280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40E" w:rsidRPr="003C0388" w:rsidRDefault="00B8140E" w:rsidP="001501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40E" w:rsidRPr="003C0388" w:rsidRDefault="00B8140E" w:rsidP="001501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40E" w:rsidRPr="003C0388" w:rsidRDefault="001809CB" w:rsidP="001501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F93EAE" w:rsidRPr="003C0388" w:rsidTr="005778F4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93EAE" w:rsidRPr="003C0388" w:rsidRDefault="00F93EAE" w:rsidP="0022132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3EAE" w:rsidRPr="003C0388" w:rsidRDefault="00F93EAE" w:rsidP="00C5412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Studentske ankete</w:t>
            </w:r>
            <w:r w:rsidR="004D0FAE" w:rsidRPr="003C0388">
              <w:rPr>
                <w:rFonts w:cs="Calibri"/>
                <w:sz w:val="20"/>
                <w:szCs w:val="20"/>
              </w:rPr>
              <w:t xml:space="preserve"> i analiza rezultata</w:t>
            </w:r>
          </w:p>
        </w:tc>
      </w:tr>
      <w:tr w:rsidR="00F93EAE" w:rsidRPr="003C0388" w:rsidTr="005778F4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93EAE" w:rsidRPr="003C0388" w:rsidRDefault="00F93EAE" w:rsidP="00C428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EAE" w:rsidRDefault="004D0FAE" w:rsidP="00C541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Prema Pravilniku o sustavu osiguranja kvalitete </w:t>
            </w:r>
            <w:r w:rsidR="00C54121">
              <w:rPr>
                <w:rFonts w:cs="Calibri"/>
                <w:sz w:val="20"/>
                <w:szCs w:val="20"/>
              </w:rPr>
              <w:t>Sveučilišta u Zadru</w:t>
            </w:r>
          </w:p>
          <w:p w:rsidR="00D8348C" w:rsidRDefault="00D8348C" w:rsidP="00C541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348C">
              <w:rPr>
                <w:rFonts w:cs="Calibri"/>
                <w:sz w:val="20"/>
                <w:szCs w:val="20"/>
              </w:rPr>
              <w:t>Izvješće o izvedenoj nastavi</w:t>
            </w:r>
          </w:p>
          <w:p w:rsidR="005778F4" w:rsidRPr="00D8348C" w:rsidRDefault="005778F4" w:rsidP="00C541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714C1" w:rsidRPr="003C0388" w:rsidRDefault="008714C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8184"/>
      </w:tblGrid>
      <w:tr w:rsidR="008714C1" w:rsidRPr="003C0388" w:rsidTr="005778F4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14C1" w:rsidRPr="003C0388" w:rsidRDefault="008714C1" w:rsidP="00F31796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EC4" w:rsidRPr="00B049A0" w:rsidRDefault="00A93EC4" w:rsidP="00A93EC4">
            <w:pPr>
              <w:rPr>
                <w:lang w:val="en-US"/>
              </w:rPr>
            </w:pPr>
            <w:r w:rsidRPr="00B049A0">
              <w:rPr>
                <w:lang w:val="en-US"/>
              </w:rPr>
              <w:t xml:space="preserve">- </w:t>
            </w:r>
            <w:proofErr w:type="spellStart"/>
            <w:proofErr w:type="gramStart"/>
            <w:r w:rsidR="0051428A" w:rsidRPr="00B049A0">
              <w:rPr>
                <w:lang w:val="en-US"/>
              </w:rPr>
              <w:t>pročitati</w:t>
            </w:r>
            <w:proofErr w:type="spellEnd"/>
            <w:proofErr w:type="gram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i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razumjeti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odabrane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Katulove</w:t>
            </w:r>
            <w:proofErr w:type="spellEnd"/>
            <w:r w:rsidR="00B275F5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pjesme</w:t>
            </w:r>
            <w:proofErr w:type="spellEnd"/>
            <w:r w:rsidR="0051428A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njegov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813EB0" w:rsidRPr="00B049A0">
              <w:rPr>
                <w:lang w:val="en-US"/>
              </w:rPr>
              <w:t>metar</w:t>
            </w:r>
            <w:proofErr w:type="spellEnd"/>
            <w:r w:rsidR="00813EB0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jezik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i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stil</w:t>
            </w:r>
            <w:proofErr w:type="spellEnd"/>
            <w:r w:rsidR="0051428A" w:rsidRPr="00B049A0">
              <w:rPr>
                <w:lang w:val="en-US"/>
              </w:rPr>
              <w:t>.</w:t>
            </w:r>
          </w:p>
          <w:p w:rsidR="00A93EC4" w:rsidRPr="00A93EC4" w:rsidRDefault="00A93EC4" w:rsidP="00A93EC4">
            <w:r w:rsidRPr="00B049A0">
              <w:rPr>
                <w:lang w:val="en-US"/>
              </w:rPr>
              <w:t>-</w:t>
            </w:r>
            <w:r w:rsidRPr="00A93EC4">
              <w:t xml:space="preserve"> </w:t>
            </w:r>
            <w:proofErr w:type="spellStart"/>
            <w:proofErr w:type="gramStart"/>
            <w:r w:rsidR="0051428A" w:rsidRPr="00B049A0">
              <w:rPr>
                <w:lang w:val="en-US"/>
              </w:rPr>
              <w:t>upoznati</w:t>
            </w:r>
            <w:proofErr w:type="spellEnd"/>
            <w:proofErr w:type="gramEnd"/>
            <w:r w:rsidR="0051428A" w:rsidRPr="00B049A0">
              <w:rPr>
                <w:lang w:val="en-US"/>
              </w:rPr>
              <w:t xml:space="preserve"> se s </w:t>
            </w:r>
            <w:proofErr w:type="spellStart"/>
            <w:r w:rsidR="0051428A" w:rsidRPr="00B049A0">
              <w:rPr>
                <w:lang w:val="en-US"/>
              </w:rPr>
              <w:t>Lukrecijevim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r w:rsidR="0051428A" w:rsidRPr="00B049A0">
              <w:rPr>
                <w:i/>
                <w:lang w:val="en-US"/>
              </w:rPr>
              <w:t xml:space="preserve">De </w:t>
            </w:r>
            <w:proofErr w:type="spellStart"/>
            <w:r w:rsidR="0051428A" w:rsidRPr="00B049A0">
              <w:rPr>
                <w:i/>
                <w:lang w:val="en-US"/>
              </w:rPr>
              <w:t>rerum</w:t>
            </w:r>
            <w:proofErr w:type="spellEnd"/>
            <w:r w:rsidR="0051428A" w:rsidRPr="00B049A0">
              <w:rPr>
                <w:i/>
                <w:lang w:val="en-US"/>
              </w:rPr>
              <w:t xml:space="preserve"> </w:t>
            </w:r>
            <w:proofErr w:type="spellStart"/>
            <w:r w:rsidR="0051428A" w:rsidRPr="00B049A0">
              <w:rPr>
                <w:i/>
                <w:lang w:val="en-US"/>
              </w:rPr>
              <w:t>natura</w:t>
            </w:r>
            <w:proofErr w:type="spellEnd"/>
            <w:r w:rsidR="0051428A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najvažnijim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rimskim</w:t>
            </w:r>
            <w:proofErr w:type="spellEnd"/>
            <w:r w:rsidR="0051428A" w:rsidRPr="00B049A0">
              <w:rPr>
                <w:lang w:val="en-US"/>
              </w:rPr>
              <w:t xml:space="preserve"> "</w:t>
            </w:r>
            <w:proofErr w:type="spellStart"/>
            <w:r w:rsidR="0051428A" w:rsidRPr="00B049A0">
              <w:rPr>
                <w:lang w:val="en-US"/>
              </w:rPr>
              <w:t>znanstvenim</w:t>
            </w:r>
            <w:proofErr w:type="spellEnd"/>
            <w:r w:rsidR="0051428A" w:rsidRPr="00B049A0">
              <w:rPr>
                <w:lang w:val="en-US"/>
              </w:rPr>
              <w:t xml:space="preserve">" </w:t>
            </w:r>
            <w:proofErr w:type="spellStart"/>
            <w:r w:rsidR="0051428A" w:rsidRPr="00B049A0">
              <w:rPr>
                <w:lang w:val="en-US"/>
              </w:rPr>
              <w:t>epom</w:t>
            </w:r>
            <w:proofErr w:type="spellEnd"/>
            <w:r w:rsidR="0051428A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njegovom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terminologijom</w:t>
            </w:r>
            <w:proofErr w:type="spellEnd"/>
            <w:r w:rsidR="0051428A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osnovnim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postavkama</w:t>
            </w:r>
            <w:proofErr w:type="spellEnd"/>
            <w:r w:rsidR="0051428A" w:rsidRPr="00B049A0">
              <w:rPr>
                <w:lang w:val="en-US"/>
              </w:rPr>
              <w:t xml:space="preserve">, </w:t>
            </w:r>
            <w:proofErr w:type="spellStart"/>
            <w:r w:rsidR="0051428A" w:rsidRPr="00B049A0">
              <w:rPr>
                <w:lang w:val="en-US"/>
              </w:rPr>
              <w:t>jezikom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i</w:t>
            </w:r>
            <w:proofErr w:type="spellEnd"/>
            <w:r w:rsidR="0051428A" w:rsidRPr="00B049A0">
              <w:rPr>
                <w:lang w:val="en-US"/>
              </w:rPr>
              <w:t xml:space="preserve"> </w:t>
            </w:r>
            <w:proofErr w:type="spellStart"/>
            <w:r w:rsidR="0051428A" w:rsidRPr="00B049A0">
              <w:rPr>
                <w:lang w:val="en-US"/>
              </w:rPr>
              <w:t>stilom</w:t>
            </w:r>
            <w:proofErr w:type="spellEnd"/>
            <w:r w:rsidR="0051428A" w:rsidRPr="00B049A0">
              <w:rPr>
                <w:lang w:val="en-US"/>
              </w:rPr>
              <w:t>.</w:t>
            </w:r>
          </w:p>
          <w:p w:rsidR="008714C1" w:rsidRPr="00B049A0" w:rsidRDefault="00A93EC4" w:rsidP="004E2365">
            <w:r w:rsidRPr="00A93EC4">
              <w:t xml:space="preserve">- </w:t>
            </w:r>
            <w:r w:rsidR="0051428A">
              <w:rPr>
                <w:bCs/>
              </w:rPr>
              <w:t xml:space="preserve">pročitati i razumjeti djelo </w:t>
            </w:r>
            <w:proofErr w:type="spellStart"/>
            <w:r w:rsidR="00A96A40">
              <w:rPr>
                <w:bCs/>
              </w:rPr>
              <w:t>Marcijala</w:t>
            </w:r>
            <w:proofErr w:type="spellEnd"/>
            <w:r w:rsidR="00A96A40">
              <w:rPr>
                <w:bCs/>
              </w:rPr>
              <w:t xml:space="preserve">, </w:t>
            </w:r>
            <w:r w:rsidR="0051428A">
              <w:rPr>
                <w:bCs/>
              </w:rPr>
              <w:t>najvećeg rimskog epigramatičara</w:t>
            </w:r>
            <w:r w:rsidR="00A96A40">
              <w:rPr>
                <w:bCs/>
              </w:rPr>
              <w:t>,</w:t>
            </w:r>
            <w:r w:rsidR="0051428A">
              <w:rPr>
                <w:bCs/>
              </w:rPr>
              <w:t xml:space="preserve"> na temelju</w:t>
            </w:r>
            <w:r w:rsidR="00A96A40">
              <w:rPr>
                <w:bCs/>
              </w:rPr>
              <w:t xml:space="preserve"> </w:t>
            </w:r>
            <w:r w:rsidR="004E2365">
              <w:rPr>
                <w:bCs/>
              </w:rPr>
              <w:t xml:space="preserve">jedne </w:t>
            </w:r>
            <w:r w:rsidR="00A96A40">
              <w:rPr>
                <w:bCs/>
              </w:rPr>
              <w:t>knjige njegovih Epigrama</w:t>
            </w:r>
            <w:r w:rsidRPr="00A93EC4">
              <w:rPr>
                <w:bCs/>
              </w:rPr>
              <w:t>.</w:t>
            </w:r>
          </w:p>
        </w:tc>
      </w:tr>
      <w:tr w:rsidR="008714C1" w:rsidRPr="003C0388" w:rsidTr="005778F4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14C1" w:rsidRPr="003C0388" w:rsidRDefault="008714C1" w:rsidP="00F31796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8714C1" w:rsidRPr="003C0388" w:rsidRDefault="008714C1" w:rsidP="00F31796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714C1" w:rsidRPr="003C0388" w:rsidRDefault="008714C1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8714C1" w:rsidRPr="003C0388" w:rsidTr="005778F4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14C1" w:rsidRPr="003C0388" w:rsidRDefault="008714C1" w:rsidP="00F3179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5835ED" w:rsidRPr="00D8348C" w:rsidRDefault="002A3C16" w:rsidP="005C7F4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1.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iz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Katulove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poezije</w:t>
            </w:r>
            <w:proofErr w:type="spellEnd"/>
          </w:p>
        </w:tc>
      </w:tr>
      <w:tr w:rsidR="008714C1" w:rsidRPr="003C0388" w:rsidTr="00A97CAF">
        <w:trPr>
          <w:trHeight w:val="347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714C1" w:rsidRPr="003C0388" w:rsidRDefault="008714C1" w:rsidP="00F3179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348C" w:rsidRPr="00D8348C" w:rsidRDefault="002A3C16" w:rsidP="005C7F4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2.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iz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Lukrecijeva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epa</w:t>
            </w:r>
            <w:proofErr w:type="spellEnd"/>
          </w:p>
        </w:tc>
      </w:tr>
      <w:tr w:rsidR="00D8348C" w:rsidRPr="003C0388" w:rsidTr="00C54121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348C" w:rsidRPr="003C0388" w:rsidRDefault="00D8348C" w:rsidP="00F3179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D8348C" w:rsidRPr="00D8348C" w:rsidRDefault="002A3C16" w:rsidP="00FE6F0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3. </w:t>
            </w:r>
            <w:proofErr w:type="spellStart"/>
            <w:r w:rsidR="00FE6F04"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 w:rsidR="00FE6F0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6F04">
              <w:rPr>
                <w:rFonts w:cs="Calibri"/>
                <w:sz w:val="20"/>
                <w:szCs w:val="20"/>
                <w:lang w:val="en-GB"/>
              </w:rPr>
              <w:t>iz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Marcijalovih</w:t>
            </w:r>
            <w:proofErr w:type="spellEnd"/>
            <w:r w:rsidR="005C7F43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C7F43">
              <w:rPr>
                <w:rFonts w:cs="Calibri"/>
                <w:sz w:val="20"/>
                <w:szCs w:val="20"/>
                <w:lang w:val="en-GB"/>
              </w:rPr>
              <w:t>epigrama</w:t>
            </w:r>
            <w:proofErr w:type="spellEnd"/>
          </w:p>
        </w:tc>
      </w:tr>
    </w:tbl>
    <w:p w:rsidR="00CB4EAE" w:rsidRPr="003C0388" w:rsidRDefault="00CB4EAE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701"/>
      </w:tblGrid>
      <w:tr w:rsidR="00346305" w:rsidRPr="003C0388" w:rsidTr="005778F4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46305" w:rsidRPr="003C0388" w:rsidRDefault="00346305" w:rsidP="00823A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Izvođenje sadržaja </w:t>
            </w:r>
            <w:r w:rsidR="008714C1" w:rsidRPr="003C0388">
              <w:rPr>
                <w:rFonts w:cs="Calibri"/>
                <w:b/>
                <w:sz w:val="20"/>
                <w:szCs w:val="20"/>
              </w:rPr>
              <w:t>predmet</w:t>
            </w:r>
            <w:r w:rsidRPr="003C0388">
              <w:rPr>
                <w:rFonts w:cs="Calibri"/>
                <w:b/>
                <w:sz w:val="20"/>
                <w:szCs w:val="20"/>
              </w:rPr>
              <w:t>a po tjednima</w:t>
            </w:r>
          </w:p>
        </w:tc>
      </w:tr>
      <w:tr w:rsidR="008714C1" w:rsidRPr="003C0388" w:rsidTr="005778F4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714C1" w:rsidRPr="003C0388" w:rsidRDefault="008714C1" w:rsidP="00823A4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8714C1" w:rsidRPr="003C0388" w:rsidRDefault="008714C1" w:rsidP="00F3179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8714C1" w:rsidRPr="003C0388" w:rsidRDefault="008714C1" w:rsidP="00F3179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714C1" w:rsidRPr="003C0388" w:rsidRDefault="00A86403" w:rsidP="00A8640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</w:t>
            </w:r>
            <w:r w:rsidR="008714C1" w:rsidRPr="003C0388">
              <w:rPr>
                <w:rFonts w:cs="Calibri"/>
                <w:b/>
                <w:sz w:val="20"/>
                <w:szCs w:val="20"/>
              </w:rPr>
              <w:t>Predavanja</w:t>
            </w:r>
            <w:r w:rsidR="00D5364E" w:rsidRPr="003C0388">
              <w:rPr>
                <w:rFonts w:cs="Calibri"/>
                <w:b/>
                <w:sz w:val="20"/>
                <w:szCs w:val="20"/>
              </w:rPr>
              <w:t xml:space="preserve"> / </w:t>
            </w:r>
            <w:r w:rsidR="00C54121"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="00D5364E"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8268B3" w:rsidRPr="003C0388" w:rsidTr="005778F4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268B3" w:rsidRPr="003C0388" w:rsidRDefault="008268B3" w:rsidP="00823A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268B3" w:rsidRPr="003C0388" w:rsidRDefault="008268B3" w:rsidP="00823A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268B3" w:rsidRPr="003C0388" w:rsidRDefault="008268B3" w:rsidP="00823A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8B3" w:rsidRPr="003C0388" w:rsidRDefault="008268B3" w:rsidP="00823A4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660375" w:rsidRPr="003C0388" w:rsidTr="00026542">
        <w:trPr>
          <w:trHeight w:val="473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60375" w:rsidRPr="003C0388" w:rsidRDefault="00660375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60375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51C08" w:rsidRPr="00B049A0" w:rsidRDefault="00026542" w:rsidP="0002654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26542">
              <w:rPr>
                <w:rFonts w:cs="Calibri"/>
                <w:sz w:val="20"/>
                <w:szCs w:val="20"/>
              </w:rPr>
              <w:t>Uvod. Upoznavanje studenata sa sadržajem i obavezama Kolegija.</w:t>
            </w:r>
          </w:p>
        </w:tc>
        <w:tc>
          <w:tcPr>
            <w:tcW w:w="1701" w:type="dxa"/>
            <w:vAlign w:val="center"/>
          </w:tcPr>
          <w:p w:rsidR="00660375" w:rsidRPr="003C0388" w:rsidRDefault="00660375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60375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60375" w:rsidRPr="003C0388" w:rsidRDefault="00660375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60375" w:rsidRPr="003C0388" w:rsidRDefault="004A31A9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60375" w:rsidRPr="008D1732" w:rsidRDefault="00C9628E" w:rsidP="00C9628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Katul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28E">
              <w:rPr>
                <w:rFonts w:cs="Calibri"/>
                <w:i/>
                <w:sz w:val="20"/>
                <w:szCs w:val="20"/>
                <w:lang w:val="en-GB"/>
              </w:rPr>
              <w:t>Carm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:rsidR="00660375" w:rsidRPr="003C0388" w:rsidRDefault="00660375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C75D7" w:rsidRPr="003C0388" w:rsidRDefault="004A31A9" w:rsidP="004A31A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C75D7" w:rsidRPr="00BE365E" w:rsidRDefault="00C9628E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Katul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28E">
              <w:rPr>
                <w:rFonts w:cs="Calibri"/>
                <w:i/>
                <w:sz w:val="20"/>
                <w:szCs w:val="20"/>
                <w:lang w:val="en-GB"/>
              </w:rPr>
              <w:t>Carm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C75D7" w:rsidRPr="003C0388" w:rsidRDefault="004A31A9" w:rsidP="008005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C75D7" w:rsidRPr="008D1732" w:rsidRDefault="00C9628E" w:rsidP="00BE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Katul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28E">
              <w:rPr>
                <w:rFonts w:cs="Calibri"/>
                <w:i/>
                <w:sz w:val="20"/>
                <w:szCs w:val="20"/>
                <w:lang w:val="en-GB"/>
              </w:rPr>
              <w:t>Carm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C75D7" w:rsidRPr="003C0388" w:rsidRDefault="004A31A9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C75D7" w:rsidRPr="008D1732" w:rsidRDefault="00C9628E" w:rsidP="00C9628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Katul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28E">
              <w:rPr>
                <w:rFonts w:cs="Calibri"/>
                <w:i/>
                <w:sz w:val="20"/>
                <w:szCs w:val="20"/>
                <w:lang w:val="en-GB"/>
              </w:rPr>
              <w:t>Carm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4C75D7" w:rsidRPr="003C0388" w:rsidRDefault="004A31A9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4C75D7" w:rsidRPr="003C0388" w:rsidRDefault="00C9628E" w:rsidP="00BE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Katul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9628E">
              <w:rPr>
                <w:rFonts w:cs="Calibri"/>
                <w:i/>
                <w:sz w:val="20"/>
                <w:szCs w:val="20"/>
                <w:lang w:val="en-GB"/>
              </w:rPr>
              <w:t>Carm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. (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izbor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E83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C75D7" w:rsidRPr="00B049A0" w:rsidRDefault="00AF7DAA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AT"/>
              </w:rPr>
            </w:pPr>
            <w:r w:rsidRPr="00B049A0">
              <w:rPr>
                <w:rFonts w:cs="Calibri"/>
                <w:sz w:val="20"/>
                <w:szCs w:val="20"/>
                <w:lang w:val="de-AT"/>
              </w:rPr>
              <w:t xml:space="preserve">Lukrecije, </w:t>
            </w:r>
            <w:r w:rsidRPr="00B049A0">
              <w:rPr>
                <w:rFonts w:cs="Calibri"/>
                <w:i/>
                <w:sz w:val="20"/>
                <w:szCs w:val="20"/>
                <w:lang w:val="de-AT"/>
              </w:rPr>
              <w:t xml:space="preserve">De rerum natura </w:t>
            </w:r>
            <w:r w:rsidRPr="00B049A0">
              <w:rPr>
                <w:rFonts w:cs="Calibri"/>
                <w:sz w:val="20"/>
                <w:szCs w:val="20"/>
                <w:lang w:val="de-AT"/>
              </w:rPr>
              <w:t>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C75D7" w:rsidRPr="00B049A0" w:rsidRDefault="00AF7DAA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AT"/>
              </w:rPr>
            </w:pPr>
            <w:r w:rsidRPr="00B049A0">
              <w:rPr>
                <w:rFonts w:cs="Calibri"/>
                <w:sz w:val="20"/>
                <w:szCs w:val="20"/>
                <w:lang w:val="de-AT"/>
              </w:rPr>
              <w:t xml:space="preserve">Lukrecije, </w:t>
            </w:r>
            <w:r w:rsidRPr="00B049A0">
              <w:rPr>
                <w:rFonts w:cs="Calibri"/>
                <w:i/>
                <w:sz w:val="20"/>
                <w:szCs w:val="20"/>
                <w:lang w:val="de-AT"/>
              </w:rPr>
              <w:t xml:space="preserve">De rerum natura </w:t>
            </w:r>
            <w:r w:rsidRPr="00B049A0">
              <w:rPr>
                <w:rFonts w:cs="Calibri"/>
                <w:sz w:val="20"/>
                <w:szCs w:val="20"/>
                <w:lang w:val="de-AT"/>
              </w:rPr>
              <w:t>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C75D7" w:rsidRPr="00B049A0" w:rsidRDefault="00AF7DAA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AT"/>
              </w:rPr>
            </w:pPr>
            <w:r w:rsidRPr="00B049A0">
              <w:rPr>
                <w:rFonts w:cs="Calibri"/>
                <w:sz w:val="20"/>
                <w:szCs w:val="20"/>
                <w:lang w:val="de-AT"/>
              </w:rPr>
              <w:t xml:space="preserve">Lukrecije, </w:t>
            </w:r>
            <w:r w:rsidRPr="00B049A0">
              <w:rPr>
                <w:rFonts w:cs="Calibri"/>
                <w:i/>
                <w:sz w:val="20"/>
                <w:szCs w:val="20"/>
                <w:lang w:val="de-AT"/>
              </w:rPr>
              <w:t xml:space="preserve">De rerum natura </w:t>
            </w:r>
            <w:r w:rsidRPr="00B049A0">
              <w:rPr>
                <w:rFonts w:cs="Calibri"/>
                <w:sz w:val="20"/>
                <w:szCs w:val="20"/>
                <w:lang w:val="de-AT"/>
              </w:rPr>
              <w:t>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4C75D7" w:rsidRPr="00B049A0" w:rsidRDefault="00AF7DAA" w:rsidP="00936279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de-AT"/>
              </w:rPr>
            </w:pPr>
            <w:r w:rsidRPr="00B049A0">
              <w:rPr>
                <w:rFonts w:cs="Calibri"/>
                <w:sz w:val="20"/>
                <w:szCs w:val="20"/>
                <w:lang w:val="de-AT"/>
              </w:rPr>
              <w:t xml:space="preserve">Lukrecije, </w:t>
            </w:r>
            <w:r w:rsidRPr="00B049A0">
              <w:rPr>
                <w:rFonts w:cs="Calibri"/>
                <w:i/>
                <w:sz w:val="20"/>
                <w:szCs w:val="20"/>
                <w:lang w:val="de-AT"/>
              </w:rPr>
              <w:t xml:space="preserve">De rerum natura </w:t>
            </w:r>
            <w:r w:rsidRPr="00B049A0">
              <w:rPr>
                <w:rFonts w:cs="Calibri"/>
                <w:sz w:val="20"/>
                <w:szCs w:val="20"/>
                <w:lang w:val="de-AT"/>
              </w:rPr>
              <w:t>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4C75D7" w:rsidRPr="003C0388" w:rsidRDefault="004A31A9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C75D7" w:rsidRPr="003C0388" w:rsidRDefault="00AF7DAA" w:rsidP="000B444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Marcijal</w:t>
            </w:r>
            <w:proofErr w:type="spellEnd"/>
            <w:r w:rsidR="000B444F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000B444F" w:rsidRPr="000B444F">
              <w:rPr>
                <w:rFonts w:cs="Calibri"/>
                <w:i/>
                <w:sz w:val="20"/>
                <w:szCs w:val="20"/>
              </w:rPr>
              <w:t>Epig</w:t>
            </w:r>
            <w:r w:rsidR="000B444F">
              <w:rPr>
                <w:rFonts w:cs="Calibri"/>
                <w:i/>
                <w:sz w:val="20"/>
                <w:szCs w:val="20"/>
              </w:rPr>
              <w:t>r</w:t>
            </w:r>
            <w:proofErr w:type="spellEnd"/>
            <w:r w:rsidR="000B444F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0B444F">
              <w:rPr>
                <w:rFonts w:cs="Calibri"/>
                <w:sz w:val="20"/>
                <w:szCs w:val="20"/>
              </w:rPr>
              <w:t>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C75D7" w:rsidRPr="00570E4D" w:rsidRDefault="000B444F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Marcijal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B444F">
              <w:rPr>
                <w:rFonts w:cs="Calibri"/>
                <w:i/>
                <w:sz w:val="20"/>
                <w:szCs w:val="20"/>
              </w:rPr>
              <w:t>Epig</w:t>
            </w:r>
            <w:r>
              <w:rPr>
                <w:rFonts w:cs="Calibri"/>
                <w:i/>
                <w:sz w:val="20"/>
                <w:szCs w:val="20"/>
              </w:rPr>
              <w:t>r</w:t>
            </w:r>
            <w:proofErr w:type="spellEnd"/>
            <w:r>
              <w:rPr>
                <w:rFonts w:cs="Calibri"/>
                <w:sz w:val="20"/>
                <w:szCs w:val="20"/>
              </w:rPr>
              <w:t>. 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C75D7" w:rsidRPr="003C0388" w:rsidRDefault="000B444F" w:rsidP="00052B2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Marcijal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B444F">
              <w:rPr>
                <w:rFonts w:cs="Calibri"/>
                <w:i/>
                <w:sz w:val="20"/>
                <w:szCs w:val="20"/>
              </w:rPr>
              <w:t>Epig</w:t>
            </w:r>
            <w:r>
              <w:rPr>
                <w:rFonts w:cs="Calibri"/>
                <w:i/>
                <w:sz w:val="20"/>
                <w:szCs w:val="20"/>
              </w:rPr>
              <w:t>r</w:t>
            </w:r>
            <w:proofErr w:type="spellEnd"/>
            <w:r>
              <w:rPr>
                <w:rFonts w:cs="Calibri"/>
                <w:sz w:val="20"/>
                <w:szCs w:val="20"/>
              </w:rPr>
              <w:t>. 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4C75D7" w:rsidRPr="003C0388" w:rsidRDefault="00A97CAF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4C75D7" w:rsidRPr="00A97CAF" w:rsidRDefault="000B444F" w:rsidP="004C75D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Marcijal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B444F">
              <w:rPr>
                <w:rFonts w:cs="Calibri"/>
                <w:i/>
                <w:sz w:val="20"/>
                <w:szCs w:val="20"/>
              </w:rPr>
              <w:t>Epig</w:t>
            </w:r>
            <w:r>
              <w:rPr>
                <w:rFonts w:cs="Calibri"/>
                <w:i/>
                <w:sz w:val="20"/>
                <w:szCs w:val="20"/>
              </w:rPr>
              <w:t>r</w:t>
            </w:r>
            <w:proofErr w:type="spellEnd"/>
            <w:r>
              <w:rPr>
                <w:rFonts w:cs="Calibri"/>
                <w:sz w:val="20"/>
                <w:szCs w:val="20"/>
              </w:rPr>
              <w:t>. (izbor)</w:t>
            </w:r>
          </w:p>
        </w:tc>
        <w:tc>
          <w:tcPr>
            <w:tcW w:w="1701" w:type="dxa"/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75D7" w:rsidRPr="003C0388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75D7" w:rsidRPr="003C0388" w:rsidRDefault="004C75D7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C75D7" w:rsidRPr="003C0388" w:rsidRDefault="004A31A9" w:rsidP="008817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4C75D7" w:rsidRPr="00052B25" w:rsidRDefault="000B444F" w:rsidP="004C75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Marcijal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0B444F">
              <w:rPr>
                <w:rFonts w:cs="Calibri"/>
                <w:i/>
                <w:sz w:val="20"/>
                <w:szCs w:val="20"/>
              </w:rPr>
              <w:t>Epig</w:t>
            </w:r>
            <w:r>
              <w:rPr>
                <w:rFonts w:cs="Calibri"/>
                <w:i/>
                <w:sz w:val="20"/>
                <w:szCs w:val="20"/>
              </w:rPr>
              <w:t>r</w:t>
            </w:r>
            <w:proofErr w:type="spellEnd"/>
            <w:r>
              <w:rPr>
                <w:rFonts w:cs="Calibri"/>
                <w:sz w:val="20"/>
                <w:szCs w:val="20"/>
              </w:rPr>
              <w:t>. (izbor)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C75D7" w:rsidRPr="003C0388" w:rsidRDefault="004C75D7" w:rsidP="005E08D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714C1" w:rsidRPr="003C0388" w:rsidRDefault="008714C1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080"/>
      </w:tblGrid>
      <w:tr w:rsidR="00A74B48" w:rsidRPr="003C0388" w:rsidTr="005778F4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A74B48" w:rsidRPr="003C0388" w:rsidRDefault="00A74B48" w:rsidP="00F3179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4B48" w:rsidRPr="003C0388" w:rsidRDefault="00A74B48" w:rsidP="00F31796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87ABB" w:rsidRPr="00187ABB" w:rsidRDefault="00187ABB" w:rsidP="0022006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Za Katula:</w:t>
            </w:r>
          </w:p>
          <w:p w:rsidR="00871A5A" w:rsidRPr="00B049A0" w:rsidRDefault="0022006A" w:rsidP="00187ABB">
            <w:pPr>
              <w:numPr>
                <w:ilvl w:val="0"/>
                <w:numId w:val="3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B049A0">
              <w:rPr>
                <w:i/>
                <w:lang w:val="en-US"/>
              </w:rPr>
              <w:t>Katul</w:t>
            </w:r>
            <w:proofErr w:type="spellEnd"/>
            <w:r w:rsidRPr="00B049A0">
              <w:rPr>
                <w:lang w:val="en-US"/>
              </w:rPr>
              <w:t xml:space="preserve">: </w:t>
            </w:r>
            <w:proofErr w:type="spellStart"/>
            <w:r w:rsidRPr="00B049A0">
              <w:rPr>
                <w:i/>
                <w:lang w:val="en-US"/>
              </w:rPr>
              <w:t>Pjesme</w:t>
            </w:r>
            <w:proofErr w:type="spellEnd"/>
            <w:r w:rsidRPr="00B049A0">
              <w:rPr>
                <w:lang w:val="en-US"/>
              </w:rPr>
              <w:t xml:space="preserve">, </w:t>
            </w:r>
            <w:proofErr w:type="spellStart"/>
            <w:r w:rsidRPr="00B049A0">
              <w:rPr>
                <w:lang w:val="en-US"/>
              </w:rPr>
              <w:t>priredio</w:t>
            </w:r>
            <w:proofErr w:type="spellEnd"/>
            <w:r w:rsidRPr="00B049A0">
              <w:rPr>
                <w:lang w:val="en-US"/>
              </w:rPr>
              <w:t xml:space="preserve"> </w:t>
            </w:r>
            <w:proofErr w:type="spellStart"/>
            <w:r w:rsidRPr="00B049A0">
              <w:rPr>
                <w:lang w:val="en-US"/>
              </w:rPr>
              <w:t>i</w:t>
            </w:r>
            <w:proofErr w:type="spellEnd"/>
            <w:r w:rsidRPr="00B049A0">
              <w:rPr>
                <w:lang w:val="en-US"/>
              </w:rPr>
              <w:t xml:space="preserve"> </w:t>
            </w:r>
            <w:proofErr w:type="spellStart"/>
            <w:r w:rsidRPr="00B049A0">
              <w:rPr>
                <w:lang w:val="en-US"/>
              </w:rPr>
              <w:t>preveo</w:t>
            </w:r>
            <w:proofErr w:type="spellEnd"/>
            <w:r w:rsidRPr="00B049A0">
              <w:rPr>
                <w:lang w:val="en-US"/>
              </w:rPr>
              <w:t xml:space="preserve"> </w:t>
            </w:r>
            <w:proofErr w:type="spellStart"/>
            <w:r w:rsidRPr="00B049A0">
              <w:rPr>
                <w:lang w:val="en-US"/>
              </w:rPr>
              <w:t>Dubravko</w:t>
            </w:r>
            <w:proofErr w:type="spellEnd"/>
            <w:r w:rsidRPr="00B049A0">
              <w:rPr>
                <w:lang w:val="en-US"/>
              </w:rPr>
              <w:t xml:space="preserve"> </w:t>
            </w:r>
            <w:proofErr w:type="spellStart"/>
            <w:r w:rsidRPr="00B049A0">
              <w:rPr>
                <w:lang w:val="en-US"/>
              </w:rPr>
              <w:t>Škiljan</w:t>
            </w:r>
            <w:proofErr w:type="spellEnd"/>
            <w:r w:rsidRPr="00B049A0">
              <w:rPr>
                <w:lang w:val="en-US"/>
              </w:rPr>
              <w:t xml:space="preserve">, Zagreb 1987., Latina et </w:t>
            </w:r>
            <w:proofErr w:type="spellStart"/>
            <w:r w:rsidRPr="00B049A0">
              <w:rPr>
                <w:lang w:val="en-US"/>
              </w:rPr>
              <w:t>Graeca</w:t>
            </w:r>
            <w:proofErr w:type="spellEnd"/>
          </w:p>
          <w:p w:rsidR="00806735" w:rsidRDefault="00F26B7B" w:rsidP="00187ABB">
            <w:pPr>
              <w:numPr>
                <w:ilvl w:val="0"/>
                <w:numId w:val="32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Henry Bender: </w:t>
            </w:r>
            <w:r w:rsidR="00806735" w:rsidRPr="008C5D57">
              <w:rPr>
                <w:bCs/>
                <w:i/>
                <w:lang w:val="en-US"/>
              </w:rPr>
              <w:t>Catullus: Expanded Edition</w:t>
            </w:r>
            <w:r>
              <w:rPr>
                <w:bCs/>
                <w:lang w:val="en-US"/>
              </w:rPr>
              <w:t xml:space="preserve">, 2005. </w:t>
            </w:r>
            <w:proofErr w:type="spellStart"/>
            <w:r>
              <w:rPr>
                <w:bCs/>
                <w:lang w:val="en-US"/>
              </w:rPr>
              <w:t>Bolchazy</w:t>
            </w:r>
            <w:proofErr w:type="spellEnd"/>
            <w:r>
              <w:rPr>
                <w:bCs/>
                <w:lang w:val="en-US"/>
              </w:rPr>
              <w:t>-Carducci Publishers</w:t>
            </w:r>
          </w:p>
          <w:p w:rsidR="00187ABB" w:rsidRDefault="00187ABB" w:rsidP="00495FD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Lukrecija</w:t>
            </w:r>
            <w:proofErr w:type="spellEnd"/>
            <w:r>
              <w:rPr>
                <w:lang w:val="en-US"/>
              </w:rPr>
              <w:t>:</w:t>
            </w:r>
          </w:p>
          <w:p w:rsidR="00495FD0" w:rsidRDefault="00495FD0" w:rsidP="00187ABB">
            <w:pPr>
              <w:numPr>
                <w:ilvl w:val="0"/>
                <w:numId w:val="33"/>
              </w:numPr>
              <w:spacing w:after="0" w:line="240" w:lineRule="auto"/>
              <w:rPr>
                <w:lang w:val="en-US"/>
              </w:rPr>
            </w:pPr>
            <w:r w:rsidRPr="00495FD0">
              <w:rPr>
                <w:lang w:val="en-US"/>
              </w:rPr>
              <w:t>Martin Ferguson S</w:t>
            </w:r>
            <w:r>
              <w:rPr>
                <w:lang w:val="en-US"/>
              </w:rPr>
              <w:t xml:space="preserve">mith: </w:t>
            </w:r>
            <w:r w:rsidRPr="00495FD0">
              <w:rPr>
                <w:i/>
                <w:lang w:val="en-US"/>
              </w:rPr>
              <w:t>Lucretius: On the nature of things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uvod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prijevod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komentar</w:t>
            </w:r>
            <w:proofErr w:type="spellEnd"/>
            <w:r>
              <w:rPr>
                <w:lang w:val="en-US"/>
              </w:rPr>
              <w:t>, 2001. Hackett Publishing</w:t>
            </w:r>
          </w:p>
          <w:p w:rsidR="00495FD0" w:rsidRPr="00C42CCF" w:rsidRDefault="00495FD0" w:rsidP="00187ABB">
            <w:pPr>
              <w:numPr>
                <w:ilvl w:val="0"/>
                <w:numId w:val="33"/>
              </w:numPr>
              <w:spacing w:after="0" w:line="240" w:lineRule="auto"/>
              <w:rPr>
                <w:lang w:val="en-US"/>
              </w:rPr>
            </w:pPr>
            <w:r w:rsidRPr="00495FD0">
              <w:rPr>
                <w:lang w:val="en-US" w:bidi="hr-HR"/>
              </w:rPr>
              <w:t xml:space="preserve">Tit </w:t>
            </w:r>
            <w:proofErr w:type="spellStart"/>
            <w:r w:rsidRPr="00495FD0">
              <w:rPr>
                <w:lang w:val="en-US" w:bidi="hr-HR"/>
              </w:rPr>
              <w:t>Lukrecije</w:t>
            </w:r>
            <w:proofErr w:type="spellEnd"/>
            <w:r w:rsidRPr="00495FD0">
              <w:rPr>
                <w:lang w:val="en-US" w:bidi="hr-HR"/>
              </w:rPr>
              <w:t xml:space="preserve"> </w:t>
            </w:r>
            <w:proofErr w:type="spellStart"/>
            <w:r w:rsidRPr="00495FD0">
              <w:rPr>
                <w:lang w:val="en-US" w:bidi="hr-HR"/>
              </w:rPr>
              <w:t>Kar</w:t>
            </w:r>
            <w:proofErr w:type="spellEnd"/>
            <w:r w:rsidRPr="00495FD0">
              <w:rPr>
                <w:lang w:val="en-US" w:bidi="hr-HR"/>
              </w:rPr>
              <w:t xml:space="preserve">: </w:t>
            </w:r>
            <w:r w:rsidRPr="00495FD0">
              <w:rPr>
                <w:i/>
                <w:lang w:val="en-US" w:bidi="hr-HR"/>
              </w:rPr>
              <w:t xml:space="preserve">O </w:t>
            </w:r>
            <w:proofErr w:type="spellStart"/>
            <w:r w:rsidRPr="00495FD0">
              <w:rPr>
                <w:i/>
                <w:lang w:val="en-US" w:bidi="hr-HR"/>
              </w:rPr>
              <w:t>prirodi</w:t>
            </w:r>
            <w:proofErr w:type="spellEnd"/>
            <w:r w:rsidRPr="00495FD0">
              <w:rPr>
                <w:lang w:val="en-US" w:bidi="hr-HR"/>
              </w:rPr>
              <w:t xml:space="preserve">, </w:t>
            </w:r>
            <w:proofErr w:type="spellStart"/>
            <w:r w:rsidRPr="00495FD0">
              <w:rPr>
                <w:lang w:val="en-US" w:bidi="hr-HR"/>
              </w:rPr>
              <w:t>preveo</w:t>
            </w:r>
            <w:proofErr w:type="spellEnd"/>
            <w:r w:rsidRPr="00495FD0">
              <w:rPr>
                <w:lang w:val="en-US" w:bidi="hr-HR"/>
              </w:rPr>
              <w:t xml:space="preserve"> Marko </w:t>
            </w:r>
            <w:proofErr w:type="spellStart"/>
            <w:r w:rsidRPr="00495FD0">
              <w:rPr>
                <w:lang w:val="en-US" w:bidi="hr-HR"/>
              </w:rPr>
              <w:t>Tepeš</w:t>
            </w:r>
            <w:proofErr w:type="spellEnd"/>
            <w:r w:rsidRPr="00495FD0">
              <w:rPr>
                <w:lang w:val="en-US" w:bidi="hr-HR"/>
              </w:rPr>
              <w:t xml:space="preserve">, 2. </w:t>
            </w:r>
            <w:proofErr w:type="spellStart"/>
            <w:r w:rsidRPr="00495FD0">
              <w:rPr>
                <w:lang w:val="en-US" w:bidi="hr-HR"/>
              </w:rPr>
              <w:t>izd</w:t>
            </w:r>
            <w:proofErr w:type="spellEnd"/>
            <w:r w:rsidRPr="00495FD0">
              <w:rPr>
                <w:lang w:val="en-US" w:bidi="hr-HR"/>
              </w:rPr>
              <w:t>. Zagreb</w:t>
            </w:r>
            <w:r>
              <w:rPr>
                <w:lang w:val="en-US" w:bidi="hr-HR"/>
              </w:rPr>
              <w:t xml:space="preserve"> </w:t>
            </w:r>
            <w:proofErr w:type="gramStart"/>
            <w:r w:rsidRPr="00495FD0">
              <w:rPr>
                <w:lang w:val="en-US" w:bidi="hr-HR"/>
              </w:rPr>
              <w:t>1952</w:t>
            </w:r>
            <w:r>
              <w:rPr>
                <w:lang w:val="en-US" w:bidi="hr-HR"/>
              </w:rPr>
              <w:t>.,</w:t>
            </w:r>
            <w:proofErr w:type="gramEnd"/>
            <w:r w:rsidRPr="00495FD0">
              <w:rPr>
                <w:lang w:val="en-US" w:bidi="hr-HR"/>
              </w:rPr>
              <w:t xml:space="preserve"> </w:t>
            </w:r>
            <w:proofErr w:type="spellStart"/>
            <w:r w:rsidRPr="00495FD0">
              <w:rPr>
                <w:lang w:val="en-US" w:bidi="hr-HR"/>
              </w:rPr>
              <w:t>Matica</w:t>
            </w:r>
            <w:proofErr w:type="spellEnd"/>
            <w:r w:rsidRPr="00495FD0">
              <w:rPr>
                <w:lang w:val="en-US" w:bidi="hr-HR"/>
              </w:rPr>
              <w:t xml:space="preserve"> </w:t>
            </w:r>
            <w:proofErr w:type="spellStart"/>
            <w:r>
              <w:rPr>
                <w:lang w:val="en-US" w:bidi="hr-HR"/>
              </w:rPr>
              <w:t>hrvatska</w:t>
            </w:r>
            <w:proofErr w:type="spellEnd"/>
            <w:r>
              <w:rPr>
                <w:lang w:val="en-US" w:bidi="hr-HR"/>
              </w:rPr>
              <w:t>.</w:t>
            </w:r>
          </w:p>
          <w:p w:rsidR="00F97209" w:rsidRDefault="00F97209" w:rsidP="0022006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Za Marcijala:</w:t>
            </w:r>
          </w:p>
          <w:p w:rsidR="00F97209" w:rsidRDefault="00905B18" w:rsidP="00F97209">
            <w:pPr>
              <w:numPr>
                <w:ilvl w:val="0"/>
                <w:numId w:val="36"/>
              </w:numPr>
              <w:spacing w:after="0" w:line="240" w:lineRule="auto"/>
              <w:rPr>
                <w:lang w:val="de-DE"/>
              </w:rPr>
            </w:pPr>
            <w:r w:rsidRPr="00366A8C">
              <w:rPr>
                <w:i/>
                <w:lang w:val="en-US"/>
              </w:rPr>
              <w:t xml:space="preserve">Marko </w:t>
            </w:r>
            <w:proofErr w:type="spellStart"/>
            <w:r w:rsidRPr="00366A8C">
              <w:rPr>
                <w:i/>
                <w:lang w:val="en-US"/>
              </w:rPr>
              <w:t>Valerije</w:t>
            </w:r>
            <w:proofErr w:type="spellEnd"/>
            <w:r w:rsidRPr="00366A8C">
              <w:rPr>
                <w:i/>
                <w:lang w:val="en-US"/>
              </w:rPr>
              <w:t xml:space="preserve"> </w:t>
            </w:r>
            <w:proofErr w:type="spellStart"/>
            <w:r w:rsidRPr="00366A8C">
              <w:rPr>
                <w:i/>
                <w:lang w:val="en-US"/>
              </w:rPr>
              <w:t>Marcijal</w:t>
            </w:r>
            <w:proofErr w:type="spellEnd"/>
            <w:r w:rsidRPr="00366A8C">
              <w:rPr>
                <w:i/>
                <w:lang w:val="en-US"/>
              </w:rPr>
              <w:t xml:space="preserve">: </w:t>
            </w:r>
            <w:proofErr w:type="spellStart"/>
            <w:r w:rsidRPr="00366A8C">
              <w:rPr>
                <w:i/>
                <w:lang w:val="en-US"/>
              </w:rPr>
              <w:t>Epigrami</w:t>
            </w:r>
            <w:proofErr w:type="spellEnd"/>
            <w:r w:rsidR="00366A8C">
              <w:rPr>
                <w:lang w:val="en-US"/>
              </w:rPr>
              <w:t>,</w:t>
            </w:r>
            <w:r w:rsidRPr="00905B18">
              <w:rPr>
                <w:lang w:val="en-US"/>
              </w:rPr>
              <w:t xml:space="preserve"> </w:t>
            </w:r>
            <w:proofErr w:type="spellStart"/>
            <w:r w:rsidRPr="00905B18">
              <w:rPr>
                <w:lang w:val="en-US"/>
              </w:rPr>
              <w:t>prevela</w:t>
            </w:r>
            <w:proofErr w:type="spellEnd"/>
            <w:r w:rsidRPr="00905B18">
              <w:rPr>
                <w:lang w:val="en-US"/>
              </w:rPr>
              <w:t xml:space="preserve"> </w:t>
            </w:r>
            <w:proofErr w:type="spellStart"/>
            <w:r w:rsidRPr="00905B18">
              <w:rPr>
                <w:lang w:val="en-US"/>
              </w:rPr>
              <w:t>i</w:t>
            </w:r>
            <w:proofErr w:type="spellEnd"/>
            <w:r w:rsidRPr="00905B18">
              <w:rPr>
                <w:lang w:val="en-US"/>
              </w:rPr>
              <w:t xml:space="preserve"> </w:t>
            </w:r>
            <w:proofErr w:type="spellStart"/>
            <w:r w:rsidRPr="00905B18">
              <w:rPr>
                <w:lang w:val="en-US"/>
              </w:rPr>
              <w:t>priredila</w:t>
            </w:r>
            <w:proofErr w:type="spellEnd"/>
            <w:r w:rsidRPr="00905B18">
              <w:rPr>
                <w:lang w:val="en-US"/>
              </w:rPr>
              <w:t xml:space="preserve"> Marina </w:t>
            </w:r>
            <w:proofErr w:type="spellStart"/>
            <w:r w:rsidRPr="00905B18">
              <w:rPr>
                <w:lang w:val="en-US"/>
              </w:rPr>
              <w:t>Br</w:t>
            </w:r>
            <w:r>
              <w:rPr>
                <w:lang w:val="en-US"/>
              </w:rPr>
              <w:t>i</w:t>
            </w:r>
            <w:r w:rsidRPr="00905B18">
              <w:rPr>
                <w:lang w:val="en-US"/>
              </w:rPr>
              <w:t>cko</w:t>
            </w:r>
            <w:proofErr w:type="spellEnd"/>
            <w:r w:rsidR="00366A8C">
              <w:rPr>
                <w:lang w:val="en-US"/>
              </w:rPr>
              <w:t>,</w:t>
            </w:r>
            <w:r w:rsidRPr="00905B18">
              <w:rPr>
                <w:lang w:val="en-US"/>
              </w:rPr>
              <w:t xml:space="preserve"> Zagreb, 1998. </w:t>
            </w:r>
            <w:proofErr w:type="spellStart"/>
            <w:r w:rsidRPr="00905B18">
              <w:rPr>
                <w:lang w:val="en-US"/>
              </w:rPr>
              <w:t>Matica</w:t>
            </w:r>
            <w:proofErr w:type="spellEnd"/>
            <w:r w:rsidRPr="00905B18">
              <w:rPr>
                <w:lang w:val="en-US"/>
              </w:rPr>
              <w:t xml:space="preserve"> </w:t>
            </w:r>
            <w:proofErr w:type="spellStart"/>
            <w:r w:rsidRPr="00905B18">
              <w:rPr>
                <w:lang w:val="en-US"/>
              </w:rPr>
              <w:t>hrvatska</w:t>
            </w:r>
            <w:proofErr w:type="spellEnd"/>
            <w:r w:rsidRPr="00905B18">
              <w:rPr>
                <w:lang w:val="en-US"/>
              </w:rPr>
              <w:t>, 1998.</w:t>
            </w:r>
          </w:p>
          <w:p w:rsidR="0022006A" w:rsidRDefault="00C23964" w:rsidP="0022006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i </w:t>
            </w:r>
            <w:r w:rsidR="00187ABB">
              <w:rPr>
                <w:lang w:val="de-DE"/>
              </w:rPr>
              <w:t>jedna od sljedećih</w:t>
            </w:r>
            <w:r w:rsidR="00D878DF">
              <w:rPr>
                <w:lang w:val="de-DE"/>
              </w:rPr>
              <w:t xml:space="preserve"> knjiga</w:t>
            </w:r>
            <w:r w:rsidR="00B56BCD">
              <w:rPr>
                <w:lang w:val="de-DE"/>
              </w:rPr>
              <w:t xml:space="preserve"> (u dogovoru s nastavnikom)</w:t>
            </w:r>
            <w:r w:rsidR="00187ABB">
              <w:rPr>
                <w:lang w:val="de-DE"/>
              </w:rPr>
              <w:t>:</w:t>
            </w:r>
          </w:p>
          <w:p w:rsidR="00984A69" w:rsidRDefault="00984A69" w:rsidP="004D3211">
            <w:pPr>
              <w:numPr>
                <w:ilvl w:val="0"/>
                <w:numId w:val="35"/>
              </w:numPr>
              <w:spacing w:after="0" w:line="240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Craig A. Williams: </w:t>
            </w:r>
            <w:r w:rsidRPr="00984A69">
              <w:rPr>
                <w:i/>
                <w:iCs/>
                <w:lang w:val="en-US"/>
              </w:rPr>
              <w:t>Martial epigrams, Book II. Introduction, Translation, and Commentary</w:t>
            </w:r>
            <w:r>
              <w:rPr>
                <w:iCs/>
                <w:lang w:val="en-US"/>
              </w:rPr>
              <w:t xml:space="preserve">, Oxford </w:t>
            </w:r>
            <w:proofErr w:type="gramStart"/>
            <w:r>
              <w:rPr>
                <w:iCs/>
                <w:lang w:val="en-US"/>
              </w:rPr>
              <w:t>2004.,</w:t>
            </w:r>
            <w:proofErr w:type="gramEnd"/>
            <w:r>
              <w:rPr>
                <w:iCs/>
                <w:lang w:val="en-US"/>
              </w:rPr>
              <w:t xml:space="preserve"> OUP.</w:t>
            </w:r>
          </w:p>
          <w:p w:rsidR="00984A69" w:rsidRDefault="00984A69" w:rsidP="004D3211">
            <w:pPr>
              <w:numPr>
                <w:ilvl w:val="0"/>
                <w:numId w:val="35"/>
              </w:numPr>
              <w:spacing w:after="0" w:line="240" w:lineRule="auto"/>
              <w:rPr>
                <w:iCs/>
                <w:lang w:val="en-US"/>
              </w:rPr>
            </w:pPr>
            <w:r w:rsidRPr="00B049A0">
              <w:rPr>
                <w:iCs/>
                <w:lang w:val="de-AT"/>
              </w:rPr>
              <w:t xml:space="preserve">Alessandro Fusi: </w:t>
            </w:r>
            <w:r w:rsidRPr="00B049A0">
              <w:rPr>
                <w:i/>
                <w:iCs/>
                <w:lang w:val="de-AT"/>
              </w:rPr>
              <w:t xml:space="preserve">Epigrammaton liber tertius. </w:t>
            </w:r>
            <w:proofErr w:type="spellStart"/>
            <w:r w:rsidRPr="004D3211">
              <w:rPr>
                <w:i/>
                <w:iCs/>
                <w:lang w:val="en-US"/>
              </w:rPr>
              <w:t>Introduzione</w:t>
            </w:r>
            <w:proofErr w:type="spellEnd"/>
            <w:r w:rsidRPr="004D3211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4D3211">
              <w:rPr>
                <w:i/>
                <w:iCs/>
                <w:lang w:val="en-US"/>
              </w:rPr>
              <w:t>edizione</w:t>
            </w:r>
            <w:proofErr w:type="spellEnd"/>
            <w:r w:rsidRPr="004D3211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D3211">
              <w:rPr>
                <w:i/>
                <w:iCs/>
                <w:lang w:val="en-US"/>
              </w:rPr>
              <w:t>critica</w:t>
            </w:r>
            <w:proofErr w:type="spellEnd"/>
            <w:r w:rsidRPr="004D3211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4D3211">
              <w:rPr>
                <w:i/>
                <w:iCs/>
                <w:lang w:val="en-US"/>
              </w:rPr>
              <w:t>traduzione</w:t>
            </w:r>
            <w:proofErr w:type="spellEnd"/>
            <w:r w:rsidRPr="004D3211">
              <w:rPr>
                <w:i/>
                <w:iCs/>
                <w:lang w:val="en-US"/>
              </w:rPr>
              <w:t xml:space="preserve"> e </w:t>
            </w:r>
            <w:proofErr w:type="spellStart"/>
            <w:r w:rsidRPr="004D3211">
              <w:rPr>
                <w:i/>
                <w:iCs/>
                <w:lang w:val="en-US"/>
              </w:rPr>
              <w:t>commento</w:t>
            </w:r>
            <w:proofErr w:type="spellEnd"/>
            <w:r w:rsidR="004D3211">
              <w:rPr>
                <w:iCs/>
                <w:lang w:val="en-US"/>
              </w:rPr>
              <w:t xml:space="preserve">, 2008. Georg Olms </w:t>
            </w:r>
            <w:proofErr w:type="spellStart"/>
            <w:r w:rsidR="004D3211">
              <w:rPr>
                <w:iCs/>
                <w:lang w:val="en-US"/>
              </w:rPr>
              <w:t>Verlag</w:t>
            </w:r>
            <w:proofErr w:type="spellEnd"/>
            <w:r w:rsidR="004D3211">
              <w:rPr>
                <w:iCs/>
                <w:lang w:val="en-US"/>
              </w:rPr>
              <w:t>.</w:t>
            </w:r>
          </w:p>
          <w:p w:rsidR="004D3211" w:rsidRDefault="004D3211" w:rsidP="004D3211">
            <w:pPr>
              <w:numPr>
                <w:ilvl w:val="0"/>
                <w:numId w:val="35"/>
              </w:numPr>
              <w:spacing w:after="0" w:line="240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Rosario Moreno </w:t>
            </w:r>
            <w:proofErr w:type="spellStart"/>
            <w:r>
              <w:rPr>
                <w:iCs/>
                <w:lang w:val="en-US"/>
              </w:rPr>
              <w:t>Soldevila</w:t>
            </w:r>
            <w:proofErr w:type="spellEnd"/>
            <w:r>
              <w:rPr>
                <w:iCs/>
                <w:lang w:val="en-US"/>
              </w:rPr>
              <w:t xml:space="preserve">: </w:t>
            </w:r>
            <w:r w:rsidRPr="00EC0964">
              <w:rPr>
                <w:i/>
                <w:iCs/>
                <w:lang w:val="en-US"/>
              </w:rPr>
              <w:t>Martial, Book IV. A Commentary</w:t>
            </w:r>
            <w:r>
              <w:rPr>
                <w:iCs/>
                <w:lang w:val="en-US"/>
              </w:rPr>
              <w:t xml:space="preserve">, Leiden </w:t>
            </w:r>
            <w:proofErr w:type="gramStart"/>
            <w:r>
              <w:rPr>
                <w:iCs/>
                <w:lang w:val="en-US"/>
              </w:rPr>
              <w:t>2006.,</w:t>
            </w:r>
            <w:proofErr w:type="gramEnd"/>
            <w:r>
              <w:rPr>
                <w:iCs/>
                <w:lang w:val="en-US"/>
              </w:rPr>
              <w:t xml:space="preserve"> Brill (Mnemosyne suppl. 278).</w:t>
            </w:r>
          </w:p>
          <w:p w:rsidR="004D3211" w:rsidRPr="00984A69" w:rsidRDefault="004D3211" w:rsidP="004D3211">
            <w:pPr>
              <w:numPr>
                <w:ilvl w:val="0"/>
                <w:numId w:val="35"/>
              </w:numPr>
              <w:spacing w:after="0" w:line="240" w:lineRule="auto"/>
              <w:rPr>
                <w:iCs/>
                <w:lang w:val="en-US"/>
              </w:rPr>
            </w:pPr>
            <w:r>
              <w:rPr>
                <w:lang w:val="en-US"/>
              </w:rPr>
              <w:t xml:space="preserve">Christer </w:t>
            </w:r>
            <w:proofErr w:type="spellStart"/>
            <w:r>
              <w:rPr>
                <w:lang w:val="en-US"/>
              </w:rPr>
              <w:t>Henriksén</w:t>
            </w:r>
            <w:proofErr w:type="spellEnd"/>
            <w:r>
              <w:rPr>
                <w:lang w:val="en-US"/>
              </w:rPr>
              <w:t>:</w:t>
            </w:r>
            <w:r w:rsidRPr="00187ABB">
              <w:rPr>
                <w:lang w:val="en-US"/>
              </w:rPr>
              <w:t xml:space="preserve"> </w:t>
            </w:r>
            <w:r w:rsidRPr="00187ABB">
              <w:rPr>
                <w:i/>
                <w:lang w:val="en-US"/>
              </w:rPr>
              <w:t>Martial, Book IX. A Commentary</w:t>
            </w:r>
            <w:r>
              <w:rPr>
                <w:lang w:val="en-US"/>
              </w:rPr>
              <w:t>,</w:t>
            </w:r>
            <w:r w:rsidRPr="00187ABB">
              <w:rPr>
                <w:lang w:val="en-US"/>
              </w:rPr>
              <w:t xml:space="preserve"> Vol. 1.</w:t>
            </w:r>
            <w:r>
              <w:rPr>
                <w:lang w:val="en-US"/>
              </w:rPr>
              <w:t>-2., Uppsala</w:t>
            </w:r>
            <w:r w:rsidRPr="00187ABB">
              <w:rPr>
                <w:lang w:val="en-US"/>
              </w:rPr>
              <w:t xml:space="preserve"> </w:t>
            </w:r>
            <w:proofErr w:type="gramStart"/>
            <w:r w:rsidRPr="00187ABB">
              <w:rPr>
                <w:lang w:val="en-US"/>
              </w:rPr>
              <w:t>1998.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Pr="00EC0964">
              <w:rPr>
                <w:iCs/>
                <w:lang w:val="en-US"/>
              </w:rPr>
              <w:t>Acta</w:t>
            </w:r>
            <w:proofErr w:type="spellEnd"/>
            <w:r w:rsidRPr="00EC0964">
              <w:rPr>
                <w:iCs/>
                <w:lang w:val="en-US"/>
              </w:rPr>
              <w:t xml:space="preserve"> </w:t>
            </w:r>
            <w:proofErr w:type="spellStart"/>
            <w:r w:rsidRPr="00EC0964">
              <w:rPr>
                <w:iCs/>
                <w:lang w:val="en-US"/>
              </w:rPr>
              <w:t>univ</w:t>
            </w:r>
            <w:r>
              <w:rPr>
                <w:iCs/>
                <w:lang w:val="en-US"/>
              </w:rPr>
              <w:t>rsitatis</w:t>
            </w:r>
            <w:proofErr w:type="spellEnd"/>
            <w:r w:rsidRPr="00EC0964">
              <w:rPr>
                <w:iCs/>
                <w:lang w:val="en-US"/>
              </w:rPr>
              <w:t xml:space="preserve"> </w:t>
            </w:r>
            <w:proofErr w:type="spellStart"/>
            <w:r w:rsidRPr="00EC0964">
              <w:rPr>
                <w:iCs/>
                <w:lang w:val="en-US"/>
              </w:rPr>
              <w:t>Ups</w:t>
            </w:r>
            <w:r>
              <w:rPr>
                <w:iCs/>
                <w:lang w:val="en-US"/>
              </w:rPr>
              <w:t>aliensis</w:t>
            </w:r>
            <w:proofErr w:type="spellEnd"/>
            <w:r>
              <w:rPr>
                <w:i/>
                <w:iCs/>
                <w:lang w:val="en-US"/>
              </w:rPr>
              <w:t>.</w:t>
            </w:r>
          </w:p>
          <w:p w:rsidR="00187ABB" w:rsidRPr="00B049A0" w:rsidRDefault="00187ABB" w:rsidP="0022006A">
            <w:pPr>
              <w:spacing w:after="0" w:line="240" w:lineRule="auto"/>
              <w:rPr>
                <w:lang w:val="en-US"/>
              </w:rPr>
            </w:pPr>
          </w:p>
        </w:tc>
      </w:tr>
      <w:tr w:rsidR="00A74B48" w:rsidRPr="003C0388" w:rsidTr="005778F4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74B48" w:rsidRPr="003C0388" w:rsidRDefault="00A74B48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74B48" w:rsidRPr="003C0388" w:rsidRDefault="00A74B48" w:rsidP="00F3179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138FA" w:rsidRDefault="0002383D" w:rsidP="0002383D">
            <w:pPr>
              <w:spacing w:after="0" w:line="240" w:lineRule="auto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Ronnie Ancona: </w:t>
            </w:r>
            <w:r w:rsidRPr="0022006A">
              <w:rPr>
                <w:i/>
                <w:iCs/>
                <w:lang w:val="en-US"/>
              </w:rPr>
              <w:t xml:space="preserve">Writing Passion: A Catullus Reader, </w:t>
            </w:r>
            <w:r>
              <w:rPr>
                <w:iCs/>
                <w:lang w:val="en-US"/>
              </w:rPr>
              <w:t xml:space="preserve">2013., </w:t>
            </w:r>
            <w:proofErr w:type="spellStart"/>
            <w:r w:rsidRPr="0022006A">
              <w:rPr>
                <w:iCs/>
                <w:lang w:val="en-US"/>
              </w:rPr>
              <w:t>Bolchazy</w:t>
            </w:r>
            <w:proofErr w:type="spellEnd"/>
            <w:r w:rsidRPr="0022006A">
              <w:rPr>
                <w:iCs/>
                <w:lang w:val="en-US"/>
              </w:rPr>
              <w:t>-Carducci Publishers</w:t>
            </w:r>
          </w:p>
          <w:p w:rsidR="00495FD0" w:rsidRDefault="00495FD0" w:rsidP="0002383D">
            <w:pPr>
              <w:spacing w:after="0" w:line="240" w:lineRule="auto"/>
              <w:rPr>
                <w:lang w:val="en-US"/>
              </w:rPr>
            </w:pPr>
            <w:r w:rsidRPr="00495FD0">
              <w:rPr>
                <w:lang w:val="en-US"/>
              </w:rPr>
              <w:t>Monica R. Gale</w:t>
            </w:r>
            <w:r>
              <w:rPr>
                <w:lang w:val="en-US"/>
              </w:rPr>
              <w:t xml:space="preserve">: </w:t>
            </w:r>
            <w:r w:rsidRPr="00495FD0">
              <w:rPr>
                <w:i/>
                <w:lang w:val="en-US"/>
              </w:rPr>
              <w:t>Oxford Readings in Lucretius</w:t>
            </w:r>
            <w:r>
              <w:rPr>
                <w:lang w:val="en-US"/>
              </w:rPr>
              <w:t xml:space="preserve">, </w:t>
            </w:r>
            <w:proofErr w:type="gramStart"/>
            <w:r>
              <w:rPr>
                <w:lang w:val="en-US"/>
              </w:rPr>
              <w:t>2007.,</w:t>
            </w:r>
            <w:proofErr w:type="gramEnd"/>
            <w:r>
              <w:rPr>
                <w:lang w:val="en-US"/>
              </w:rPr>
              <w:t xml:space="preserve"> Oxford.</w:t>
            </w:r>
          </w:p>
          <w:p w:rsidR="00C42CCF" w:rsidRDefault="00C42CCF" w:rsidP="0002383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Bonnie A. </w:t>
            </w:r>
            <w:proofErr w:type="spellStart"/>
            <w:r>
              <w:rPr>
                <w:lang w:val="en-US"/>
              </w:rPr>
              <w:t>Catto</w:t>
            </w:r>
            <w:proofErr w:type="spellEnd"/>
            <w:r>
              <w:rPr>
                <w:lang w:val="en-US"/>
              </w:rPr>
              <w:t xml:space="preserve">: </w:t>
            </w:r>
            <w:r w:rsidRPr="00D34ADE">
              <w:rPr>
                <w:i/>
                <w:lang w:val="en-US"/>
              </w:rPr>
              <w:t>Selections from De Rerum Natura</w:t>
            </w:r>
            <w:r>
              <w:rPr>
                <w:lang w:val="en-US"/>
              </w:rPr>
              <w:t xml:space="preserve">, 1998. </w:t>
            </w:r>
            <w:proofErr w:type="spellStart"/>
            <w:r>
              <w:rPr>
                <w:lang w:val="en-US"/>
              </w:rPr>
              <w:t>Bolchazy</w:t>
            </w:r>
            <w:proofErr w:type="spellEnd"/>
            <w:r>
              <w:rPr>
                <w:lang w:val="en-US"/>
              </w:rPr>
              <w:t>-Carducci Publishers.</w:t>
            </w:r>
          </w:p>
          <w:p w:rsidR="001B3009" w:rsidRPr="008D1732" w:rsidRDefault="001B3009" w:rsidP="00C23964">
            <w:pPr>
              <w:spacing w:after="0" w:line="240" w:lineRule="auto"/>
              <w:rPr>
                <w:lang w:val="de-DE"/>
              </w:rPr>
            </w:pPr>
            <w:r w:rsidRPr="008901A8">
              <w:rPr>
                <w:i/>
                <w:lang w:val="en-US"/>
              </w:rPr>
              <w:t>Martial. Epigrams</w:t>
            </w:r>
            <w:r w:rsidR="008901A8">
              <w:rPr>
                <w:lang w:val="en-US"/>
              </w:rPr>
              <w:t>.</w:t>
            </w:r>
            <w:r w:rsidR="00C23964">
              <w:rPr>
                <w:lang w:val="en-US"/>
              </w:rPr>
              <w:t xml:space="preserve"> </w:t>
            </w:r>
            <w:r w:rsidR="00C23964" w:rsidRPr="00C23964">
              <w:rPr>
                <w:i/>
                <w:lang w:val="en-US"/>
              </w:rPr>
              <w:t>Spectacles</w:t>
            </w:r>
            <w:r w:rsidR="00C23964">
              <w:rPr>
                <w:lang w:val="en-US"/>
              </w:rPr>
              <w:t>.</w:t>
            </w:r>
            <w:r w:rsidR="008901A8">
              <w:rPr>
                <w:lang w:val="en-US"/>
              </w:rPr>
              <w:t xml:space="preserve"> Edited and translated by D. R. Shackleton Bailey (vol. 1-3), 1993. Loeb Classical Library</w:t>
            </w:r>
          </w:p>
        </w:tc>
      </w:tr>
      <w:tr w:rsidR="00C54121" w:rsidRPr="003C0388" w:rsidTr="00650912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54121" w:rsidRPr="003C0388" w:rsidRDefault="00C54121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54121" w:rsidRPr="003C0388" w:rsidRDefault="00C54121" w:rsidP="00F3179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C54121" w:rsidRPr="003C0388" w:rsidRDefault="00C54121" w:rsidP="00F3179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4121" w:rsidRPr="003C0388" w:rsidRDefault="00C54121" w:rsidP="00A74B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„Merlin“</w:t>
            </w:r>
          </w:p>
        </w:tc>
      </w:tr>
      <w:tr w:rsidR="00A74B48" w:rsidRPr="003C0388" w:rsidTr="005778F4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74B48" w:rsidRPr="003C0388" w:rsidRDefault="00A74B48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4B48" w:rsidRPr="003C0388" w:rsidRDefault="00A74B48" w:rsidP="00F3179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4B48" w:rsidRPr="003C0388" w:rsidRDefault="00A74B48" w:rsidP="00F317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71A5A" w:rsidRPr="003C0388" w:rsidRDefault="00871A5A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031C87" w:rsidRPr="003C0388" w:rsidTr="005778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B8140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Nastavne metode i način izvođenja predmeta</w:t>
            </w:r>
          </w:p>
        </w:tc>
      </w:tr>
      <w:tr w:rsidR="00031C87" w:rsidRPr="003C038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1C87" w:rsidRPr="003C0388" w:rsidRDefault="0025780D" w:rsidP="00B84B1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5780D">
              <w:rPr>
                <w:rFonts w:cs="Calibri"/>
                <w:sz w:val="24"/>
                <w:szCs w:val="24"/>
              </w:rPr>
              <w:t>Predavanje, LCD projekcije, diskusija</w:t>
            </w:r>
          </w:p>
        </w:tc>
      </w:tr>
      <w:tr w:rsidR="00031C87" w:rsidRPr="003C0388" w:rsidTr="005778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B8140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031C87" w:rsidRPr="003C0388" w:rsidTr="005778F4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1C87" w:rsidRPr="003C0388" w:rsidRDefault="00031C87" w:rsidP="00B8140E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</w:t>
            </w:r>
            <w:proofErr w:type="spellStart"/>
            <w:r w:rsidRPr="003C0388">
              <w:rPr>
                <w:rFonts w:cs="Calibri"/>
                <w:i/>
                <w:sz w:val="20"/>
                <w:szCs w:val="20"/>
              </w:rPr>
              <w:t>ice</w:t>
            </w:r>
            <w:proofErr w:type="spellEnd"/>
            <w:r w:rsidRPr="003C0388">
              <w:rPr>
                <w:rFonts w:cs="Calibri"/>
                <w:i/>
                <w:sz w:val="20"/>
                <w:szCs w:val="20"/>
              </w:rPr>
              <w:t xml:space="preserve"> za stjec</w:t>
            </w:r>
            <w:r w:rsidR="00B8140E" w:rsidRPr="003C0388">
              <w:rPr>
                <w:rFonts w:cs="Calibri"/>
                <w:i/>
                <w:sz w:val="20"/>
                <w:szCs w:val="20"/>
              </w:rPr>
              <w:t>anje 1 ECTS boda = 25 - 30</w:t>
            </w:r>
            <w:r w:rsidR="00B8140E"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031C87" w:rsidRPr="003C0388" w:rsidTr="0057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9562B3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Raspodjela ECTS bodova prema studijskim obvezama (upisati udio u ECTS bodovima za svaku aktivnost tako da ukupni broj ECTS bodova odgovara </w:t>
            </w:r>
            <w:r w:rsidR="009562B3" w:rsidRPr="003C0388">
              <w:rPr>
                <w:rFonts w:cs="Calibri"/>
                <w:sz w:val="20"/>
                <w:szCs w:val="20"/>
              </w:rPr>
              <w:t>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031C87" w:rsidRPr="003C0388" w:rsidTr="0057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87" w:rsidRPr="003C0388" w:rsidRDefault="00004B6F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C87" w:rsidRPr="003C0388" w:rsidRDefault="00004B6F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031C87" w:rsidRPr="003C0388" w:rsidTr="0057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C87" w:rsidRPr="003C0388" w:rsidRDefault="00004B6F" w:rsidP="00F31796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0,5</w:t>
            </w:r>
          </w:p>
        </w:tc>
      </w:tr>
      <w:tr w:rsidR="00031C87" w:rsidRPr="003C0388" w:rsidTr="0057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031C87" w:rsidRPr="003C0388" w:rsidTr="0057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C87" w:rsidRPr="003C0388" w:rsidRDefault="00031C87" w:rsidP="00F31796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031C87" w:rsidRPr="003C0388" w:rsidRDefault="00031C87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031C87" w:rsidRPr="003C0388" w:rsidTr="005778F4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031C87" w:rsidRPr="003C0388" w:rsidRDefault="00031C87" w:rsidP="00F3179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031C87" w:rsidRDefault="00031C87" w:rsidP="000B0E43">
            <w:pPr>
              <w:spacing w:after="0"/>
            </w:pPr>
          </w:p>
          <w:p w:rsidR="0096687A" w:rsidRDefault="00FF4A02" w:rsidP="0096687A">
            <w:pPr>
              <w:spacing w:after="0"/>
            </w:pPr>
            <w:r w:rsidRPr="00110B12">
              <w:t>Nakon odslušanog kolegija studenti</w:t>
            </w:r>
            <w:r>
              <w:t xml:space="preserve"> će:</w:t>
            </w:r>
          </w:p>
          <w:p w:rsidR="0096687A" w:rsidRDefault="0096687A" w:rsidP="0096687A">
            <w:pPr>
              <w:numPr>
                <w:ilvl w:val="0"/>
                <w:numId w:val="37"/>
              </w:numPr>
              <w:spacing w:after="0"/>
            </w:pPr>
            <w:r>
              <w:t>moći pročitati, razumjeti i interpretirati zadani tekst</w:t>
            </w:r>
          </w:p>
          <w:p w:rsidR="00FF4A02" w:rsidRDefault="0096687A" w:rsidP="00FF4A02">
            <w:pPr>
              <w:numPr>
                <w:ilvl w:val="0"/>
                <w:numId w:val="37"/>
              </w:numPr>
              <w:spacing w:after="0"/>
            </w:pPr>
            <w:r>
              <w:t>p</w:t>
            </w:r>
            <w:r w:rsidR="00C170BA">
              <w:t>reko gramatičkih, stilskih i drugih jezičnih karakteristika i osobitosti navedenih autora i djela usavršiti i proširiti svoje poznavanje latinskog jezika</w:t>
            </w:r>
            <w:r>
              <w:t xml:space="preserve"> općenito</w:t>
            </w:r>
            <w:r w:rsidR="00C170BA">
              <w:t>,</w:t>
            </w:r>
          </w:p>
          <w:p w:rsidR="0096687A" w:rsidRDefault="0096687A" w:rsidP="0096687A">
            <w:pPr>
              <w:numPr>
                <w:ilvl w:val="0"/>
                <w:numId w:val="37"/>
              </w:numPr>
              <w:spacing w:after="0"/>
            </w:pPr>
            <w:r>
              <w:t xml:space="preserve">biti sposobni za samostalno bavljenje klasičnim djelima rimske književnosti, s posebnim naglaskom na </w:t>
            </w:r>
            <w:proofErr w:type="spellStart"/>
            <w:r>
              <w:t>Katula</w:t>
            </w:r>
            <w:proofErr w:type="spellEnd"/>
            <w:r>
              <w:t xml:space="preserve">, </w:t>
            </w:r>
            <w:r w:rsidR="00670334">
              <w:t xml:space="preserve">Lukrecija, </w:t>
            </w:r>
            <w:proofErr w:type="spellStart"/>
            <w:r>
              <w:t>Marcijala</w:t>
            </w:r>
            <w:proofErr w:type="spellEnd"/>
            <w:r w:rsidR="00670334">
              <w:t xml:space="preserve"> i njima srodne autore,</w:t>
            </w:r>
          </w:p>
          <w:p w:rsidR="000B0E43" w:rsidRDefault="0096687A" w:rsidP="000B0E43">
            <w:pPr>
              <w:numPr>
                <w:ilvl w:val="0"/>
                <w:numId w:val="37"/>
              </w:numPr>
              <w:spacing w:after="0"/>
            </w:pPr>
            <w:r>
              <w:t xml:space="preserve">steći uvid u društvene i </w:t>
            </w:r>
            <w:proofErr w:type="spellStart"/>
            <w:r>
              <w:t>izvanjezične</w:t>
            </w:r>
            <w:proofErr w:type="spellEnd"/>
            <w:r>
              <w:t xml:space="preserve"> okolnosti u kojima su navedena djela nastala i time proširiti svoje znanje o određenim fazama rimske povijesti, kulture, pa i filozofije (Lukrecije)</w:t>
            </w:r>
            <w:r w:rsidR="005A087D">
              <w:t>.</w:t>
            </w:r>
          </w:p>
          <w:p w:rsidR="000B0E43" w:rsidRPr="003C0388" w:rsidRDefault="000B0E43" w:rsidP="000B0E43">
            <w:pPr>
              <w:spacing w:after="0"/>
            </w:pPr>
          </w:p>
        </w:tc>
      </w:tr>
    </w:tbl>
    <w:p w:rsidR="00971B27" w:rsidRPr="003C0388" w:rsidRDefault="00971B27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CF28AC" w:rsidRPr="003C0388" w:rsidTr="005C76CE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F28AC" w:rsidRPr="003C0388" w:rsidRDefault="00CF28AC" w:rsidP="0041339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CF28AC" w:rsidRPr="003C0388" w:rsidTr="005C76CE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1DE2" w:rsidRPr="003C0388" w:rsidRDefault="00971B27" w:rsidP="00971B27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E1544" w:rsidRPr="003C0388">
              <w:rPr>
                <w:rFonts w:cs="Calibri"/>
                <w:i/>
                <w:sz w:val="20"/>
                <w:szCs w:val="20"/>
              </w:rPr>
              <w:t>Konačna ocjena formirat</w:t>
            </w:r>
            <w:r w:rsidR="00F11DE2" w:rsidRPr="003C0388">
              <w:rPr>
                <w:rFonts w:cs="Calibri"/>
                <w:i/>
                <w:sz w:val="20"/>
                <w:szCs w:val="20"/>
              </w:rPr>
              <w:t xml:space="preserve"> će se na temelju ostvarenog uspjeha na svim elementima ocjenjivanja koja su dolje navedena. Svi elementi ocjenjivanja moraju biti ocijenjeni prolaznom ocjenom.</w:t>
            </w:r>
          </w:p>
        </w:tc>
      </w:tr>
      <w:tr w:rsidR="00971B27" w:rsidRPr="003C0388" w:rsidTr="005C76CE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27" w:rsidRPr="003C0388" w:rsidRDefault="00971B27" w:rsidP="008D173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971B27" w:rsidRPr="003C0388" w:rsidRDefault="00971B27" w:rsidP="008D173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B27" w:rsidRPr="003C0388" w:rsidRDefault="00971B27" w:rsidP="008D173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971B27" w:rsidRPr="003C0388" w:rsidRDefault="00971B27" w:rsidP="008D173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B27" w:rsidRPr="003C0388" w:rsidRDefault="00971B27" w:rsidP="008D173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E70731" w:rsidRPr="003C0388" w:rsidTr="005C76C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0731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</w:tr>
      <w:tr w:rsidR="00413399" w:rsidRPr="003C0388" w:rsidTr="005C76C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E71760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Aktivnost </w:t>
            </w:r>
            <w:r w:rsidR="00413399" w:rsidRPr="003C0388">
              <w:rPr>
                <w:rFonts w:cs="Calibri"/>
                <w:sz w:val="20"/>
                <w:szCs w:val="20"/>
              </w:rPr>
              <w:t>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6262C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D</w:t>
            </w:r>
            <w:r w:rsidR="00413399" w:rsidRPr="003C0388">
              <w:rPr>
                <w:rFonts w:cs="Calibri"/>
                <w:sz w:val="20"/>
                <w:szCs w:val="20"/>
              </w:rPr>
              <w:t>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6262C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E</w:t>
            </w:r>
            <w:r w:rsidR="00E70731" w:rsidRPr="003C0388">
              <w:rPr>
                <w:rFonts w:cs="Calibri"/>
                <w:sz w:val="20"/>
                <w:szCs w:val="20"/>
              </w:rPr>
              <w:t>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0731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6262C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Z</w:t>
            </w:r>
            <w:r w:rsidR="00E70731" w:rsidRPr="003C0388">
              <w:rPr>
                <w:rFonts w:cs="Calibri"/>
                <w:sz w:val="20"/>
                <w:szCs w:val="20"/>
              </w:rPr>
              <w:t>adaća</w:t>
            </w:r>
            <w:r w:rsidR="005117F1" w:rsidRPr="003C0388">
              <w:rPr>
                <w:rFonts w:cs="Calibri"/>
                <w:sz w:val="20"/>
                <w:szCs w:val="20"/>
              </w:rPr>
              <w:t xml:space="preserve"> na vježbam</w:t>
            </w:r>
            <w:r w:rsidR="00413399" w:rsidRPr="003C0388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0731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0731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731" w:rsidRPr="003C0388" w:rsidRDefault="00E70731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6262C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</w:t>
            </w:r>
            <w:r w:rsidR="009A0299" w:rsidRPr="003C0388">
              <w:rPr>
                <w:rFonts w:cs="Calibri"/>
                <w:sz w:val="20"/>
                <w:szCs w:val="20"/>
              </w:rPr>
              <w:t>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6262C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G</w:t>
            </w:r>
            <w:r w:rsidR="00E70731" w:rsidRPr="003C0388">
              <w:rPr>
                <w:rFonts w:cs="Calibri"/>
                <w:sz w:val="20"/>
                <w:szCs w:val="20"/>
              </w:rPr>
              <w:t>rupni zadatak</w:t>
            </w:r>
            <w:r w:rsidR="00413399" w:rsidRPr="003C0388">
              <w:rPr>
                <w:rFonts w:cs="Calibri"/>
                <w:sz w:val="20"/>
                <w:szCs w:val="20"/>
              </w:rPr>
              <w:t xml:space="preserve"> (pr</w:t>
            </w:r>
            <w:r w:rsidR="00E70731" w:rsidRPr="003C0388">
              <w:rPr>
                <w:rFonts w:cs="Calibri"/>
                <w:sz w:val="20"/>
                <w:szCs w:val="20"/>
              </w:rPr>
              <w:t>ojekt</w:t>
            </w:r>
            <w:r w:rsidR="00413399" w:rsidRPr="003C038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13399" w:rsidRPr="003C0388" w:rsidTr="005C76CE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75B" w:rsidRPr="003C0388" w:rsidRDefault="003A575B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K</w:t>
            </w:r>
            <w:r w:rsidR="00413399" w:rsidRPr="003C0388">
              <w:rPr>
                <w:rFonts w:cs="Calibri"/>
                <w:sz w:val="20"/>
                <w:szCs w:val="20"/>
              </w:rPr>
              <w:t>olokvij</w:t>
            </w:r>
            <w:r w:rsidR="00A9330E" w:rsidRPr="003C0388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2CB" w:rsidRPr="003C0388" w:rsidRDefault="006262CB" w:rsidP="008D173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3399" w:rsidRPr="003C0388" w:rsidRDefault="00413399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0731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731" w:rsidRPr="003C0388" w:rsidRDefault="00E70731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31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731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</w:tr>
      <w:tr w:rsidR="00413399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399" w:rsidRPr="003C0388" w:rsidRDefault="00950349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Usmeni </w:t>
            </w:r>
            <w:r w:rsidR="00635F94">
              <w:rPr>
                <w:rFonts w:cs="Calibri"/>
                <w:sz w:val="20"/>
                <w:szCs w:val="20"/>
              </w:rPr>
              <w:t>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399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13399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</w:tr>
      <w:tr w:rsidR="00031C87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87" w:rsidRPr="003C0388" w:rsidRDefault="00031C87" w:rsidP="008D173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1C87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1C87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A9330E" w:rsidRPr="003C0388" w:rsidTr="005C76CE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60258" w:rsidRPr="008D1732" w:rsidRDefault="00A9330E" w:rsidP="000B0E43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 w:rsidR="000B0E43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</w:t>
            </w:r>
            <w:r w:rsidR="007461F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semestra studenti su</w:t>
            </w:r>
            <w:r w:rsidR="000B0E43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/nisu</w:t>
            </w:r>
            <w:r w:rsidR="007461F5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dužni </w:t>
            </w:r>
            <w:r w:rsidR="000B0E43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…</w:t>
            </w:r>
          </w:p>
        </w:tc>
      </w:tr>
      <w:tr w:rsidR="00031C87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87" w:rsidRPr="003C0388" w:rsidRDefault="00031C87" w:rsidP="008D173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87" w:rsidRPr="003C0388" w:rsidRDefault="00031C87" w:rsidP="008D173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1C87" w:rsidRPr="003C0388" w:rsidRDefault="00031C87" w:rsidP="008D173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25780D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9F2DA2" w:rsidRDefault="0025780D" w:rsidP="00924980">
            <w:pPr>
              <w:spacing w:after="0" w:line="240" w:lineRule="auto"/>
              <w:jc w:val="center"/>
            </w:pPr>
            <w:r w:rsidRPr="009F2DA2">
              <w:t>0-</w:t>
            </w:r>
            <w:r>
              <w:t>61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25780D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9F2DA2" w:rsidRDefault="0025780D" w:rsidP="00924980">
            <w:pPr>
              <w:spacing w:after="0" w:line="240" w:lineRule="auto"/>
              <w:jc w:val="center"/>
            </w:pPr>
            <w:r>
              <w:t>62</w:t>
            </w:r>
            <w:r w:rsidRPr="009F2DA2">
              <w:t>-</w:t>
            </w:r>
            <w:r>
              <w:t>7</w:t>
            </w:r>
            <w:r w:rsidRPr="009F2DA2">
              <w:t>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25780D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9F2DA2" w:rsidRDefault="0025780D" w:rsidP="00924980">
            <w:pPr>
              <w:spacing w:after="0" w:line="240" w:lineRule="auto"/>
              <w:jc w:val="center"/>
            </w:pPr>
            <w:r>
              <w:t>7</w:t>
            </w:r>
            <w:r w:rsidRPr="009F2DA2">
              <w:t>4-</w:t>
            </w:r>
            <w:r>
              <w:t>85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25780D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0D" w:rsidRPr="009F2DA2" w:rsidRDefault="0025780D" w:rsidP="00924980">
            <w:pPr>
              <w:spacing w:after="0" w:line="240" w:lineRule="auto"/>
              <w:jc w:val="center"/>
            </w:pPr>
            <w:r>
              <w:t>85-94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25780D" w:rsidRPr="003C0388" w:rsidTr="005C76C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5780D" w:rsidRPr="009F2DA2" w:rsidRDefault="0025780D" w:rsidP="00924980">
            <w:pPr>
              <w:spacing w:after="0" w:line="240" w:lineRule="auto"/>
              <w:jc w:val="center"/>
            </w:pPr>
            <w:r w:rsidRPr="009F2DA2">
              <w:t>9</w:t>
            </w:r>
            <w:r>
              <w:t>5</w:t>
            </w:r>
            <w:r w:rsidRPr="009F2DA2">
              <w:t>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780D" w:rsidRPr="003C0388" w:rsidRDefault="0025780D" w:rsidP="008D1732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31C87" w:rsidRPr="003C0388" w:rsidRDefault="00031C87" w:rsidP="008D173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8D173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Ishod učenja koji se provjerava</w:t>
            </w: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0388" w:rsidRPr="0070288F" w:rsidRDefault="003C0388" w:rsidP="008D173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0388" w:rsidRPr="0070288F" w:rsidRDefault="003C0388" w:rsidP="008D17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C0388" w:rsidRPr="007F2DD3" w:rsidRDefault="003C0388" w:rsidP="008D173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F2DD3">
              <w:rPr>
                <w:rFonts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388" w:rsidRPr="00F31796" w:rsidRDefault="003C0388" w:rsidP="008D173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7F2DD3">
              <w:rPr>
                <w:rFonts w:cs="Calibri"/>
                <w:b/>
              </w:rPr>
              <w:t>Ishod učenja koji se provjerava</w:t>
            </w: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0388" w:rsidRPr="0070288F" w:rsidRDefault="003C0388" w:rsidP="0051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0388" w:rsidRPr="0070288F" w:rsidRDefault="003C0388" w:rsidP="00515D87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C0388" w:rsidRPr="00F31796" w:rsidRDefault="003C0388" w:rsidP="003C038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388" w:rsidRPr="00F31796" w:rsidRDefault="003C0388" w:rsidP="003C038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0388" w:rsidRPr="0070288F" w:rsidRDefault="00037622" w:rsidP="000376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Pročitaj i analiziraj </w:t>
            </w:r>
            <w:r w:rsidR="00D878DF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određeni komad teksta</w:t>
            </w:r>
            <w:r w:rsidR="00D878D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0388" w:rsidRPr="0070288F" w:rsidRDefault="0096687A" w:rsidP="0096687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čitanje, razumijevanje i interpretacija teksta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031C87" w:rsidRPr="003C0388" w:rsidRDefault="00031C87" w:rsidP="005778F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31C87" w:rsidRPr="003C0388" w:rsidRDefault="00D7650E" w:rsidP="005778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031C87" w:rsidRPr="003C0388" w:rsidRDefault="00D7650E" w:rsidP="005778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9562B3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Uvjeti za d</w:t>
            </w:r>
            <w:r w:rsidR="00031C87" w:rsidRPr="003C0388">
              <w:rPr>
                <w:rFonts w:cs="Calibri"/>
                <w:b/>
              </w:rPr>
              <w:t>obivanje potpisa</w:t>
            </w:r>
            <w:r w:rsidR="00DD359B" w:rsidRPr="003C0388">
              <w:rPr>
                <w:rFonts w:cs="Calibri"/>
                <w:b/>
              </w:rPr>
              <w:t xml:space="preserve"> </w:t>
            </w:r>
            <w:r w:rsidR="00DD359B" w:rsidRPr="003C0388">
              <w:rPr>
                <w:rFonts w:cs="Calibri"/>
              </w:rPr>
              <w:t>(nabrojati)</w:t>
            </w:r>
            <w:r w:rsidRPr="003C0388">
              <w:rPr>
                <w:rFonts w:cs="Calibri"/>
              </w:rPr>
              <w:t>: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D7650E" w:rsidP="005778F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i aktivno sudjelovanje na nastavi.</w:t>
            </w:r>
          </w:p>
        </w:tc>
      </w:tr>
      <w:tr w:rsidR="00031C87" w:rsidRPr="003C0388" w:rsidTr="005C76CE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451C08" w:rsidRPr="003C0388" w:rsidTr="005C76CE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451C08" w:rsidRPr="003C0388" w:rsidRDefault="00451C08" w:rsidP="005778F4">
            <w:pPr>
              <w:ind w:right="113"/>
              <w:jc w:val="center"/>
              <w:rPr>
                <w:rFonts w:cs="Calibri"/>
              </w:rPr>
            </w:pPr>
            <w:r w:rsidRPr="003C0388">
              <w:rPr>
                <w:rFonts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C08" w:rsidRPr="003C0388" w:rsidRDefault="00451C08" w:rsidP="005778F4">
            <w:pPr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451C08" w:rsidRPr="003C0388" w:rsidRDefault="00451C08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451C08" w:rsidRPr="003C0388" w:rsidRDefault="00451C08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1C08" w:rsidRPr="003C0388" w:rsidRDefault="00451C08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tjedan nastave</w:t>
            </w:r>
          </w:p>
        </w:tc>
      </w:tr>
      <w:tr w:rsidR="003C0388" w:rsidRPr="003C0388" w:rsidTr="005C76C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3C0388" w:rsidRPr="003C0388" w:rsidRDefault="003C0388" w:rsidP="005778F4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0388" w:rsidRPr="003C0388" w:rsidRDefault="003C0388" w:rsidP="005778F4">
            <w:pPr>
              <w:jc w:val="center"/>
              <w:rPr>
                <w:rFonts w:cs="Calibri"/>
              </w:rPr>
            </w:pP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0388" w:rsidRPr="003C0388" w:rsidRDefault="003C0388" w:rsidP="005778F4">
            <w:pPr>
              <w:jc w:val="center"/>
              <w:rPr>
                <w:rFonts w:cs="Calibri"/>
              </w:rPr>
            </w:pPr>
          </w:p>
        </w:tc>
      </w:tr>
      <w:tr w:rsidR="003C0388" w:rsidRPr="003C0388" w:rsidTr="005C76CE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3C0388" w:rsidRPr="003C0388" w:rsidRDefault="003C0388" w:rsidP="005778F4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0388" w:rsidRPr="003C0388" w:rsidRDefault="003C0388" w:rsidP="005778F4">
            <w:pPr>
              <w:jc w:val="center"/>
              <w:rPr>
                <w:rFonts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0388" w:rsidRPr="003C0388" w:rsidRDefault="003C0388" w:rsidP="005778F4">
            <w:pPr>
              <w:jc w:val="center"/>
              <w:rPr>
                <w:rFonts w:cs="Calibri"/>
              </w:rPr>
            </w:pPr>
          </w:p>
        </w:tc>
      </w:tr>
      <w:tr w:rsidR="003C0388" w:rsidRPr="003C0388" w:rsidTr="005C76CE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C0388" w:rsidRPr="003C0388" w:rsidRDefault="003C0388" w:rsidP="005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0388" w:rsidRPr="003C0388" w:rsidRDefault="003C0388" w:rsidP="00577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0388" w:rsidRPr="003C0388" w:rsidRDefault="003C0388" w:rsidP="005778F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D0DB3" w:rsidRPr="003C0388" w:rsidTr="005C76CE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D0DB3" w:rsidRPr="003C0388" w:rsidRDefault="005D0DB3" w:rsidP="005778F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0DB3" w:rsidRPr="003C0388" w:rsidRDefault="005D0DB3" w:rsidP="005778F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0DB3" w:rsidRPr="003C0388" w:rsidRDefault="005D0DB3" w:rsidP="005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0B0E43" w:rsidP="005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57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2F85" w:rsidRPr="003C0388" w:rsidRDefault="002314C2" w:rsidP="005778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0DB3" w:rsidRPr="003C0388" w:rsidRDefault="005D0DB3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5778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5778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0DB3" w:rsidRPr="003C0388" w:rsidRDefault="002314C2" w:rsidP="005778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0B0E4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veljača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0B0E4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="005D0DB3"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0B0E43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</w:t>
            </w:r>
          </w:p>
        </w:tc>
      </w:tr>
      <w:tr w:rsidR="005D0DB3" w:rsidRPr="003C0388" w:rsidTr="005C76C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5D0DB3" w:rsidP="008D17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D0DB3" w:rsidRPr="003C0388" w:rsidRDefault="002314C2" w:rsidP="008D1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rujan</w:t>
            </w:r>
          </w:p>
        </w:tc>
      </w:tr>
    </w:tbl>
    <w:p w:rsidR="008714C1" w:rsidRPr="003C0388" w:rsidRDefault="008714C1" w:rsidP="00A74B48">
      <w:pPr>
        <w:spacing w:after="0"/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031C87" w:rsidRPr="003C0388" w:rsidTr="005778F4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1C87" w:rsidRPr="003C0388" w:rsidRDefault="00031C87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0771EC" w:rsidRPr="003C0388" w:rsidTr="00650912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1EC" w:rsidRPr="003C0388" w:rsidRDefault="000771EC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71EC" w:rsidRPr="003C0388" w:rsidRDefault="000771EC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71EC" w:rsidRPr="003C0388" w:rsidRDefault="000771EC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0771EC" w:rsidRPr="003C0388" w:rsidTr="001038D1">
        <w:trPr>
          <w:trHeight w:val="367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1EC" w:rsidRPr="003C0388" w:rsidRDefault="002314C2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petak ili po dogovoru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1EC" w:rsidRPr="003C0388" w:rsidRDefault="002314C2" w:rsidP="00F3179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1EC" w:rsidRPr="003C0388" w:rsidRDefault="002314C2" w:rsidP="00F3179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ured</w:t>
            </w:r>
          </w:p>
        </w:tc>
      </w:tr>
      <w:tr w:rsidR="00031C87" w:rsidRPr="003C0388" w:rsidTr="005778F4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1C87" w:rsidRPr="003C0388" w:rsidRDefault="00031C87" w:rsidP="00F3179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</w:t>
            </w:r>
            <w:bookmarkStart w:id="0" w:name="_GoBack"/>
            <w:bookmarkEnd w:id="0"/>
            <w:r w:rsidRPr="003C0388">
              <w:rPr>
                <w:rFonts w:cs="Calibri"/>
                <w:b/>
              </w:rPr>
              <w:t xml:space="preserve"> informacije</w:t>
            </w:r>
            <w:r w:rsidR="001038D1">
              <w:rPr>
                <w:rFonts w:cs="Calibri"/>
                <w:b/>
              </w:rPr>
              <w:t>:</w:t>
            </w:r>
            <w:r w:rsidR="001038D1">
              <w:rPr>
                <w:rFonts w:cs="Calibri"/>
              </w:rPr>
              <w:t xml:space="preserve"> </w:t>
            </w:r>
            <w:r w:rsidR="001038D1">
              <w:rPr>
                <w:rFonts w:cs="Calibri"/>
              </w:rPr>
              <w:t>zliovic@unizd.hr</w:t>
            </w:r>
          </w:p>
        </w:tc>
      </w:tr>
    </w:tbl>
    <w:p w:rsidR="00031C87" w:rsidRPr="00F31796" w:rsidRDefault="00031C87" w:rsidP="00371576"/>
    <w:sectPr w:rsidR="00031C87" w:rsidRPr="00F31796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82" w:rsidRDefault="00B00A82" w:rsidP="00B5280F">
      <w:pPr>
        <w:spacing w:after="0" w:line="240" w:lineRule="auto"/>
      </w:pPr>
      <w:r>
        <w:separator/>
      </w:r>
    </w:p>
  </w:endnote>
  <w:endnote w:type="continuationSeparator" w:id="0">
    <w:p w:rsidR="00B00A82" w:rsidRDefault="00B00A82" w:rsidP="00B5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82" w:rsidRDefault="00B00A82" w:rsidP="00B5280F">
      <w:pPr>
        <w:spacing w:after="0" w:line="240" w:lineRule="auto"/>
      </w:pPr>
      <w:r>
        <w:separator/>
      </w:r>
    </w:p>
  </w:footnote>
  <w:footnote w:type="continuationSeparator" w:id="0">
    <w:p w:rsidR="00B00A82" w:rsidRDefault="00B00A82" w:rsidP="00B5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76" w:rsidRDefault="00371576">
    <w:pPr>
      <w:pStyle w:val="Header"/>
    </w:pPr>
  </w:p>
  <w:p w:rsidR="00371576" w:rsidRDefault="00371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0EA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ED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2F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3EB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0B7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4A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CA4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6B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6A2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A1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2CD4"/>
    <w:multiLevelType w:val="hybridMultilevel"/>
    <w:tmpl w:val="2818AEAE"/>
    <w:lvl w:ilvl="0" w:tplc="C7D831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9315B"/>
    <w:multiLevelType w:val="hybridMultilevel"/>
    <w:tmpl w:val="B156D0B8"/>
    <w:lvl w:ilvl="0" w:tplc="8E92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916EA"/>
    <w:multiLevelType w:val="hybridMultilevel"/>
    <w:tmpl w:val="A16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A6934"/>
    <w:multiLevelType w:val="hybridMultilevel"/>
    <w:tmpl w:val="80BAE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913C1"/>
    <w:multiLevelType w:val="hybridMultilevel"/>
    <w:tmpl w:val="F9F4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7C79"/>
    <w:multiLevelType w:val="hybridMultilevel"/>
    <w:tmpl w:val="BC407B9A"/>
    <w:lvl w:ilvl="0" w:tplc="9508CA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23344B7E"/>
    <w:multiLevelType w:val="hybridMultilevel"/>
    <w:tmpl w:val="8D300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B6C55"/>
    <w:multiLevelType w:val="hybridMultilevel"/>
    <w:tmpl w:val="2818AEAE"/>
    <w:lvl w:ilvl="0" w:tplc="C7D831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53E62"/>
    <w:multiLevelType w:val="hybridMultilevel"/>
    <w:tmpl w:val="76284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A003C"/>
    <w:multiLevelType w:val="hybridMultilevel"/>
    <w:tmpl w:val="7B6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66BEC"/>
    <w:multiLevelType w:val="hybridMultilevel"/>
    <w:tmpl w:val="11C2B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51885"/>
    <w:multiLevelType w:val="hybridMultilevel"/>
    <w:tmpl w:val="70EC7A4C"/>
    <w:lvl w:ilvl="0" w:tplc="2E26CA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B5216"/>
    <w:multiLevelType w:val="hybridMultilevel"/>
    <w:tmpl w:val="E5C2C2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7C1F"/>
    <w:multiLevelType w:val="hybridMultilevel"/>
    <w:tmpl w:val="2818AEAE"/>
    <w:lvl w:ilvl="0" w:tplc="C7D831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3DB7"/>
    <w:multiLevelType w:val="hybridMultilevel"/>
    <w:tmpl w:val="2818AEAE"/>
    <w:lvl w:ilvl="0" w:tplc="C7D831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A7BA3"/>
    <w:multiLevelType w:val="hybridMultilevel"/>
    <w:tmpl w:val="BAF4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1219"/>
    <w:multiLevelType w:val="hybridMultilevel"/>
    <w:tmpl w:val="57107E28"/>
    <w:lvl w:ilvl="0" w:tplc="0BB2F47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80376F3"/>
    <w:multiLevelType w:val="hybridMultilevel"/>
    <w:tmpl w:val="05AC0EFA"/>
    <w:lvl w:ilvl="0" w:tplc="C17E716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557A5"/>
    <w:multiLevelType w:val="hybridMultilevel"/>
    <w:tmpl w:val="16C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141DB"/>
    <w:multiLevelType w:val="hybridMultilevel"/>
    <w:tmpl w:val="ECEA5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00001"/>
    <w:multiLevelType w:val="hybridMultilevel"/>
    <w:tmpl w:val="9028C18A"/>
    <w:lvl w:ilvl="0" w:tplc="2EEA24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0C51"/>
    <w:multiLevelType w:val="hybridMultilevel"/>
    <w:tmpl w:val="C492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C99"/>
    <w:multiLevelType w:val="hybridMultilevel"/>
    <w:tmpl w:val="556207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C430B"/>
    <w:multiLevelType w:val="hybridMultilevel"/>
    <w:tmpl w:val="876E246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3"/>
  </w:num>
  <w:num w:numId="3">
    <w:abstractNumId w:val="18"/>
  </w:num>
  <w:num w:numId="4">
    <w:abstractNumId w:val="11"/>
  </w:num>
  <w:num w:numId="5">
    <w:abstractNumId w:val="19"/>
  </w:num>
  <w:num w:numId="6">
    <w:abstractNumId w:val="31"/>
  </w:num>
  <w:num w:numId="7">
    <w:abstractNumId w:val="17"/>
  </w:num>
  <w:num w:numId="8">
    <w:abstractNumId w:val="25"/>
  </w:num>
  <w:num w:numId="9">
    <w:abstractNumId w:val="24"/>
  </w:num>
  <w:num w:numId="10">
    <w:abstractNumId w:val="10"/>
  </w:num>
  <w:num w:numId="11">
    <w:abstractNumId w:val="22"/>
  </w:num>
  <w:num w:numId="12">
    <w:abstractNumId w:val="28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2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21"/>
  </w:num>
  <w:num w:numId="32">
    <w:abstractNumId w:val="20"/>
  </w:num>
  <w:num w:numId="33">
    <w:abstractNumId w:val="26"/>
  </w:num>
  <w:num w:numId="34">
    <w:abstractNumId w:val="29"/>
  </w:num>
  <w:num w:numId="35">
    <w:abstractNumId w:val="14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0F"/>
    <w:rsid w:val="0000296C"/>
    <w:rsid w:val="00004B6F"/>
    <w:rsid w:val="000157F8"/>
    <w:rsid w:val="0002383D"/>
    <w:rsid w:val="0002539E"/>
    <w:rsid w:val="00026542"/>
    <w:rsid w:val="00027682"/>
    <w:rsid w:val="00030CA7"/>
    <w:rsid w:val="00031C87"/>
    <w:rsid w:val="00037622"/>
    <w:rsid w:val="000438BD"/>
    <w:rsid w:val="000461ED"/>
    <w:rsid w:val="00051747"/>
    <w:rsid w:val="00052B25"/>
    <w:rsid w:val="000559B9"/>
    <w:rsid w:val="00055CB2"/>
    <w:rsid w:val="00062ABA"/>
    <w:rsid w:val="00063FA4"/>
    <w:rsid w:val="00065469"/>
    <w:rsid w:val="000743A9"/>
    <w:rsid w:val="00076BBD"/>
    <w:rsid w:val="000771EC"/>
    <w:rsid w:val="0007759F"/>
    <w:rsid w:val="000819A0"/>
    <w:rsid w:val="00082D04"/>
    <w:rsid w:val="00085106"/>
    <w:rsid w:val="000920EA"/>
    <w:rsid w:val="00092F85"/>
    <w:rsid w:val="000A528F"/>
    <w:rsid w:val="000B00CD"/>
    <w:rsid w:val="000B0E43"/>
    <w:rsid w:val="000B371E"/>
    <w:rsid w:val="000B444F"/>
    <w:rsid w:val="000B67EF"/>
    <w:rsid w:val="000C48BE"/>
    <w:rsid w:val="000D2507"/>
    <w:rsid w:val="000D2595"/>
    <w:rsid w:val="000D41EE"/>
    <w:rsid w:val="000D73CB"/>
    <w:rsid w:val="000D7B58"/>
    <w:rsid w:val="001015BE"/>
    <w:rsid w:val="001038D1"/>
    <w:rsid w:val="00104362"/>
    <w:rsid w:val="001073E0"/>
    <w:rsid w:val="00112906"/>
    <w:rsid w:val="001137B7"/>
    <w:rsid w:val="0012006C"/>
    <w:rsid w:val="001259B9"/>
    <w:rsid w:val="00130975"/>
    <w:rsid w:val="00131C92"/>
    <w:rsid w:val="00141448"/>
    <w:rsid w:val="00141659"/>
    <w:rsid w:val="0014518E"/>
    <w:rsid w:val="00147FCB"/>
    <w:rsid w:val="00150183"/>
    <w:rsid w:val="001528C8"/>
    <w:rsid w:val="001539BA"/>
    <w:rsid w:val="0015412D"/>
    <w:rsid w:val="001612BC"/>
    <w:rsid w:val="00162E84"/>
    <w:rsid w:val="001642F0"/>
    <w:rsid w:val="00170ED7"/>
    <w:rsid w:val="001809CB"/>
    <w:rsid w:val="00187ABB"/>
    <w:rsid w:val="001948D6"/>
    <w:rsid w:val="001948ED"/>
    <w:rsid w:val="001A20BB"/>
    <w:rsid w:val="001A3958"/>
    <w:rsid w:val="001B3009"/>
    <w:rsid w:val="001C1972"/>
    <w:rsid w:val="001D2DB1"/>
    <w:rsid w:val="001D5DFB"/>
    <w:rsid w:val="001D5F17"/>
    <w:rsid w:val="001D6568"/>
    <w:rsid w:val="001E0EE4"/>
    <w:rsid w:val="001E7654"/>
    <w:rsid w:val="001E790D"/>
    <w:rsid w:val="001F1B4D"/>
    <w:rsid w:val="001F2CDF"/>
    <w:rsid w:val="002176FC"/>
    <w:rsid w:val="0022006A"/>
    <w:rsid w:val="0022132A"/>
    <w:rsid w:val="00221B45"/>
    <w:rsid w:val="002314C2"/>
    <w:rsid w:val="00231EB1"/>
    <w:rsid w:val="002365BF"/>
    <w:rsid w:val="002551AA"/>
    <w:rsid w:val="002570F9"/>
    <w:rsid w:val="0025780D"/>
    <w:rsid w:val="002603CC"/>
    <w:rsid w:val="00260BB2"/>
    <w:rsid w:val="0026437A"/>
    <w:rsid w:val="00264E20"/>
    <w:rsid w:val="0027227E"/>
    <w:rsid w:val="00285E2D"/>
    <w:rsid w:val="0029669E"/>
    <w:rsid w:val="002A08AC"/>
    <w:rsid w:val="002A3C16"/>
    <w:rsid w:val="002A7A9F"/>
    <w:rsid w:val="002B0012"/>
    <w:rsid w:val="002C29AE"/>
    <w:rsid w:val="002C7106"/>
    <w:rsid w:val="002D4C22"/>
    <w:rsid w:val="002E7508"/>
    <w:rsid w:val="002F29F0"/>
    <w:rsid w:val="00304618"/>
    <w:rsid w:val="00311D7A"/>
    <w:rsid w:val="00322B09"/>
    <w:rsid w:val="003241D0"/>
    <w:rsid w:val="003257E8"/>
    <w:rsid w:val="0032771E"/>
    <w:rsid w:val="0032778E"/>
    <w:rsid w:val="00331E45"/>
    <w:rsid w:val="003338AD"/>
    <w:rsid w:val="00341EEC"/>
    <w:rsid w:val="00343CD4"/>
    <w:rsid w:val="00346305"/>
    <w:rsid w:val="00351CBF"/>
    <w:rsid w:val="00356DF9"/>
    <w:rsid w:val="00361A04"/>
    <w:rsid w:val="00366A04"/>
    <w:rsid w:val="00366A8C"/>
    <w:rsid w:val="0037010D"/>
    <w:rsid w:val="00371576"/>
    <w:rsid w:val="00371AEC"/>
    <w:rsid w:val="00391CA2"/>
    <w:rsid w:val="003922EB"/>
    <w:rsid w:val="003963BF"/>
    <w:rsid w:val="003A3E94"/>
    <w:rsid w:val="003A575B"/>
    <w:rsid w:val="003B49C2"/>
    <w:rsid w:val="003B5421"/>
    <w:rsid w:val="003C0388"/>
    <w:rsid w:val="003D665D"/>
    <w:rsid w:val="003E3090"/>
    <w:rsid w:val="003F1E89"/>
    <w:rsid w:val="003F7EF5"/>
    <w:rsid w:val="00406C01"/>
    <w:rsid w:val="0041172B"/>
    <w:rsid w:val="00413077"/>
    <w:rsid w:val="00413399"/>
    <w:rsid w:val="00413CDD"/>
    <w:rsid w:val="0042245D"/>
    <w:rsid w:val="0042277E"/>
    <w:rsid w:val="004234CB"/>
    <w:rsid w:val="00423F21"/>
    <w:rsid w:val="004325F1"/>
    <w:rsid w:val="00433683"/>
    <w:rsid w:val="00435B1E"/>
    <w:rsid w:val="00451C08"/>
    <w:rsid w:val="0045314D"/>
    <w:rsid w:val="00461590"/>
    <w:rsid w:val="00477856"/>
    <w:rsid w:val="00477A3F"/>
    <w:rsid w:val="00477FB8"/>
    <w:rsid w:val="00485C50"/>
    <w:rsid w:val="00492F1A"/>
    <w:rsid w:val="00493B47"/>
    <w:rsid w:val="00493E80"/>
    <w:rsid w:val="00495FD0"/>
    <w:rsid w:val="00497298"/>
    <w:rsid w:val="004A31A9"/>
    <w:rsid w:val="004B03CF"/>
    <w:rsid w:val="004C2BFD"/>
    <w:rsid w:val="004C75D7"/>
    <w:rsid w:val="004D0FAE"/>
    <w:rsid w:val="004D3211"/>
    <w:rsid w:val="004D6297"/>
    <w:rsid w:val="004D6A6E"/>
    <w:rsid w:val="004E2365"/>
    <w:rsid w:val="004E3198"/>
    <w:rsid w:val="004E5ABC"/>
    <w:rsid w:val="004F0371"/>
    <w:rsid w:val="004F2DEF"/>
    <w:rsid w:val="004F3235"/>
    <w:rsid w:val="004F35ED"/>
    <w:rsid w:val="005117F1"/>
    <w:rsid w:val="00513319"/>
    <w:rsid w:val="0051428A"/>
    <w:rsid w:val="0051469E"/>
    <w:rsid w:val="00515D87"/>
    <w:rsid w:val="00516B1F"/>
    <w:rsid w:val="00523253"/>
    <w:rsid w:val="005240C9"/>
    <w:rsid w:val="00530BE7"/>
    <w:rsid w:val="00531685"/>
    <w:rsid w:val="00541820"/>
    <w:rsid w:val="00545F40"/>
    <w:rsid w:val="00561FFB"/>
    <w:rsid w:val="00564D5A"/>
    <w:rsid w:val="00566701"/>
    <w:rsid w:val="00570E4D"/>
    <w:rsid w:val="00574135"/>
    <w:rsid w:val="005778F4"/>
    <w:rsid w:val="005835ED"/>
    <w:rsid w:val="005A087D"/>
    <w:rsid w:val="005A12D9"/>
    <w:rsid w:val="005A1E05"/>
    <w:rsid w:val="005B2041"/>
    <w:rsid w:val="005B3593"/>
    <w:rsid w:val="005B4D57"/>
    <w:rsid w:val="005C76CE"/>
    <w:rsid w:val="005C7F43"/>
    <w:rsid w:val="005D0D5B"/>
    <w:rsid w:val="005D0DB3"/>
    <w:rsid w:val="005D3388"/>
    <w:rsid w:val="005E08DC"/>
    <w:rsid w:val="005E4E47"/>
    <w:rsid w:val="006020ED"/>
    <w:rsid w:val="00613921"/>
    <w:rsid w:val="00617E10"/>
    <w:rsid w:val="006253FE"/>
    <w:rsid w:val="00625DAF"/>
    <w:rsid w:val="006262CB"/>
    <w:rsid w:val="006265EA"/>
    <w:rsid w:val="006317FE"/>
    <w:rsid w:val="00635F94"/>
    <w:rsid w:val="00650912"/>
    <w:rsid w:val="0065403E"/>
    <w:rsid w:val="00660375"/>
    <w:rsid w:val="00670334"/>
    <w:rsid w:val="0067645E"/>
    <w:rsid w:val="00681B1F"/>
    <w:rsid w:val="0068351C"/>
    <w:rsid w:val="006A70B2"/>
    <w:rsid w:val="006B7E77"/>
    <w:rsid w:val="006C08E9"/>
    <w:rsid w:val="006C1C12"/>
    <w:rsid w:val="006D2F03"/>
    <w:rsid w:val="006E1A92"/>
    <w:rsid w:val="006E3F05"/>
    <w:rsid w:val="006E4095"/>
    <w:rsid w:val="00701FAA"/>
    <w:rsid w:val="0070627F"/>
    <w:rsid w:val="00713256"/>
    <w:rsid w:val="0071384D"/>
    <w:rsid w:val="00716213"/>
    <w:rsid w:val="00717A8D"/>
    <w:rsid w:val="00720EE5"/>
    <w:rsid w:val="00742029"/>
    <w:rsid w:val="007461F5"/>
    <w:rsid w:val="0075308F"/>
    <w:rsid w:val="00757EB8"/>
    <w:rsid w:val="0076349E"/>
    <w:rsid w:val="00764589"/>
    <w:rsid w:val="007650F0"/>
    <w:rsid w:val="0077395C"/>
    <w:rsid w:val="0077591D"/>
    <w:rsid w:val="0078618F"/>
    <w:rsid w:val="007901B6"/>
    <w:rsid w:val="007919B8"/>
    <w:rsid w:val="00793936"/>
    <w:rsid w:val="00794772"/>
    <w:rsid w:val="007A01FE"/>
    <w:rsid w:val="007A29A4"/>
    <w:rsid w:val="007A2CA8"/>
    <w:rsid w:val="007A44C3"/>
    <w:rsid w:val="007A538D"/>
    <w:rsid w:val="007A6568"/>
    <w:rsid w:val="007B104B"/>
    <w:rsid w:val="007B2F4C"/>
    <w:rsid w:val="007B5729"/>
    <w:rsid w:val="007C15F7"/>
    <w:rsid w:val="007D46CD"/>
    <w:rsid w:val="007E0F7B"/>
    <w:rsid w:val="007E4E22"/>
    <w:rsid w:val="007E726B"/>
    <w:rsid w:val="007F0225"/>
    <w:rsid w:val="00800566"/>
    <w:rsid w:val="0080082A"/>
    <w:rsid w:val="00802A46"/>
    <w:rsid w:val="00806735"/>
    <w:rsid w:val="00810ABA"/>
    <w:rsid w:val="008127AD"/>
    <w:rsid w:val="00813EB0"/>
    <w:rsid w:val="008146E7"/>
    <w:rsid w:val="00823A4E"/>
    <w:rsid w:val="008268B3"/>
    <w:rsid w:val="008366CE"/>
    <w:rsid w:val="00836E34"/>
    <w:rsid w:val="00857F37"/>
    <w:rsid w:val="008636FD"/>
    <w:rsid w:val="00864EFC"/>
    <w:rsid w:val="008714C1"/>
    <w:rsid w:val="00871A5A"/>
    <w:rsid w:val="008817E0"/>
    <w:rsid w:val="00883643"/>
    <w:rsid w:val="00886602"/>
    <w:rsid w:val="008901A8"/>
    <w:rsid w:val="00896C5A"/>
    <w:rsid w:val="008A5C24"/>
    <w:rsid w:val="008B3AE3"/>
    <w:rsid w:val="008B5E3F"/>
    <w:rsid w:val="008C01F5"/>
    <w:rsid w:val="008C5D57"/>
    <w:rsid w:val="008C73A1"/>
    <w:rsid w:val="008D1732"/>
    <w:rsid w:val="008D7FA9"/>
    <w:rsid w:val="008E1544"/>
    <w:rsid w:val="008E6AF2"/>
    <w:rsid w:val="008F33BE"/>
    <w:rsid w:val="00905B18"/>
    <w:rsid w:val="00910D4D"/>
    <w:rsid w:val="009169B8"/>
    <w:rsid w:val="009256EC"/>
    <w:rsid w:val="00935C22"/>
    <w:rsid w:val="00936279"/>
    <w:rsid w:val="00941BB4"/>
    <w:rsid w:val="009424EF"/>
    <w:rsid w:val="00950349"/>
    <w:rsid w:val="009562B3"/>
    <w:rsid w:val="009636AB"/>
    <w:rsid w:val="009636BB"/>
    <w:rsid w:val="00964927"/>
    <w:rsid w:val="0096687A"/>
    <w:rsid w:val="00970BBB"/>
    <w:rsid w:val="00971B27"/>
    <w:rsid w:val="00971CE9"/>
    <w:rsid w:val="00975C21"/>
    <w:rsid w:val="009807A7"/>
    <w:rsid w:val="00982C46"/>
    <w:rsid w:val="00984A69"/>
    <w:rsid w:val="009853E9"/>
    <w:rsid w:val="00990ECF"/>
    <w:rsid w:val="00991074"/>
    <w:rsid w:val="009A0299"/>
    <w:rsid w:val="009A1241"/>
    <w:rsid w:val="009B1BDE"/>
    <w:rsid w:val="009B5CAC"/>
    <w:rsid w:val="009C3B5B"/>
    <w:rsid w:val="009C5B4D"/>
    <w:rsid w:val="009C7C5A"/>
    <w:rsid w:val="009D5E51"/>
    <w:rsid w:val="009D5EC2"/>
    <w:rsid w:val="009E6178"/>
    <w:rsid w:val="009F13FE"/>
    <w:rsid w:val="009F3B02"/>
    <w:rsid w:val="00A1651D"/>
    <w:rsid w:val="00A16E5B"/>
    <w:rsid w:val="00A17065"/>
    <w:rsid w:val="00A368C6"/>
    <w:rsid w:val="00A46015"/>
    <w:rsid w:val="00A54ADA"/>
    <w:rsid w:val="00A6087E"/>
    <w:rsid w:val="00A67E05"/>
    <w:rsid w:val="00A74B48"/>
    <w:rsid w:val="00A81616"/>
    <w:rsid w:val="00A8303D"/>
    <w:rsid w:val="00A86403"/>
    <w:rsid w:val="00A86F58"/>
    <w:rsid w:val="00A870D2"/>
    <w:rsid w:val="00A9330E"/>
    <w:rsid w:val="00A93EC4"/>
    <w:rsid w:val="00A96A40"/>
    <w:rsid w:val="00A97CAF"/>
    <w:rsid w:val="00AA0A65"/>
    <w:rsid w:val="00AB08A0"/>
    <w:rsid w:val="00AB626B"/>
    <w:rsid w:val="00AC77D0"/>
    <w:rsid w:val="00AD1B6B"/>
    <w:rsid w:val="00AE440A"/>
    <w:rsid w:val="00AE7F48"/>
    <w:rsid w:val="00AF7DAA"/>
    <w:rsid w:val="00B00A82"/>
    <w:rsid w:val="00B049A0"/>
    <w:rsid w:val="00B275F5"/>
    <w:rsid w:val="00B33161"/>
    <w:rsid w:val="00B367C0"/>
    <w:rsid w:val="00B50096"/>
    <w:rsid w:val="00B5280F"/>
    <w:rsid w:val="00B53CD8"/>
    <w:rsid w:val="00B553B4"/>
    <w:rsid w:val="00B56BCD"/>
    <w:rsid w:val="00B65887"/>
    <w:rsid w:val="00B66232"/>
    <w:rsid w:val="00B74D00"/>
    <w:rsid w:val="00B77355"/>
    <w:rsid w:val="00B8140E"/>
    <w:rsid w:val="00B84B1A"/>
    <w:rsid w:val="00B91398"/>
    <w:rsid w:val="00BB0920"/>
    <w:rsid w:val="00BC16C2"/>
    <w:rsid w:val="00BD0E59"/>
    <w:rsid w:val="00BD470C"/>
    <w:rsid w:val="00BE365E"/>
    <w:rsid w:val="00BF35AF"/>
    <w:rsid w:val="00C00926"/>
    <w:rsid w:val="00C071CD"/>
    <w:rsid w:val="00C138FA"/>
    <w:rsid w:val="00C170BA"/>
    <w:rsid w:val="00C200BA"/>
    <w:rsid w:val="00C23964"/>
    <w:rsid w:val="00C257C8"/>
    <w:rsid w:val="00C25D3C"/>
    <w:rsid w:val="00C25FDF"/>
    <w:rsid w:val="00C36B31"/>
    <w:rsid w:val="00C42809"/>
    <w:rsid w:val="00C42CCF"/>
    <w:rsid w:val="00C523B3"/>
    <w:rsid w:val="00C52D00"/>
    <w:rsid w:val="00C54121"/>
    <w:rsid w:val="00C551D1"/>
    <w:rsid w:val="00C5645C"/>
    <w:rsid w:val="00C701CC"/>
    <w:rsid w:val="00C70D61"/>
    <w:rsid w:val="00C73E92"/>
    <w:rsid w:val="00C77195"/>
    <w:rsid w:val="00C9628E"/>
    <w:rsid w:val="00C96ACD"/>
    <w:rsid w:val="00CA1DBC"/>
    <w:rsid w:val="00CA600E"/>
    <w:rsid w:val="00CB4EAE"/>
    <w:rsid w:val="00CC01FB"/>
    <w:rsid w:val="00CC3810"/>
    <w:rsid w:val="00CD0B61"/>
    <w:rsid w:val="00CD5BC5"/>
    <w:rsid w:val="00CF0ACC"/>
    <w:rsid w:val="00CF2322"/>
    <w:rsid w:val="00CF28AC"/>
    <w:rsid w:val="00CF79FE"/>
    <w:rsid w:val="00D01DD1"/>
    <w:rsid w:val="00D10BA9"/>
    <w:rsid w:val="00D1324F"/>
    <w:rsid w:val="00D22785"/>
    <w:rsid w:val="00D24CDA"/>
    <w:rsid w:val="00D332CE"/>
    <w:rsid w:val="00D34ADE"/>
    <w:rsid w:val="00D37003"/>
    <w:rsid w:val="00D45983"/>
    <w:rsid w:val="00D5364E"/>
    <w:rsid w:val="00D53BDE"/>
    <w:rsid w:val="00D56F07"/>
    <w:rsid w:val="00D60258"/>
    <w:rsid w:val="00D612C6"/>
    <w:rsid w:val="00D62A6B"/>
    <w:rsid w:val="00D6331C"/>
    <w:rsid w:val="00D76118"/>
    <w:rsid w:val="00D7650E"/>
    <w:rsid w:val="00D8348C"/>
    <w:rsid w:val="00D878DF"/>
    <w:rsid w:val="00DA7209"/>
    <w:rsid w:val="00DB07BC"/>
    <w:rsid w:val="00DB0A14"/>
    <w:rsid w:val="00DB2FC4"/>
    <w:rsid w:val="00DB6DAF"/>
    <w:rsid w:val="00DC03D9"/>
    <w:rsid w:val="00DC1276"/>
    <w:rsid w:val="00DC204A"/>
    <w:rsid w:val="00DC3328"/>
    <w:rsid w:val="00DC4A85"/>
    <w:rsid w:val="00DD359B"/>
    <w:rsid w:val="00DD5BCA"/>
    <w:rsid w:val="00DD6E61"/>
    <w:rsid w:val="00DE5449"/>
    <w:rsid w:val="00DE6C1C"/>
    <w:rsid w:val="00DE724D"/>
    <w:rsid w:val="00DF2B64"/>
    <w:rsid w:val="00DF736E"/>
    <w:rsid w:val="00E02B04"/>
    <w:rsid w:val="00E15086"/>
    <w:rsid w:val="00E352AC"/>
    <w:rsid w:val="00E37DE1"/>
    <w:rsid w:val="00E42DD6"/>
    <w:rsid w:val="00E60016"/>
    <w:rsid w:val="00E70731"/>
    <w:rsid w:val="00E71760"/>
    <w:rsid w:val="00E767B0"/>
    <w:rsid w:val="00E82820"/>
    <w:rsid w:val="00E83900"/>
    <w:rsid w:val="00E8747A"/>
    <w:rsid w:val="00E905B5"/>
    <w:rsid w:val="00E908A4"/>
    <w:rsid w:val="00EA3117"/>
    <w:rsid w:val="00EA3368"/>
    <w:rsid w:val="00EA586F"/>
    <w:rsid w:val="00EB067B"/>
    <w:rsid w:val="00EB3F3F"/>
    <w:rsid w:val="00EC08CC"/>
    <w:rsid w:val="00EC0964"/>
    <w:rsid w:val="00ED03B0"/>
    <w:rsid w:val="00ED2C77"/>
    <w:rsid w:val="00EF0B56"/>
    <w:rsid w:val="00F11DE2"/>
    <w:rsid w:val="00F11F80"/>
    <w:rsid w:val="00F26B7B"/>
    <w:rsid w:val="00F30BF7"/>
    <w:rsid w:val="00F31796"/>
    <w:rsid w:val="00F41F07"/>
    <w:rsid w:val="00F446E9"/>
    <w:rsid w:val="00F471A9"/>
    <w:rsid w:val="00F65D88"/>
    <w:rsid w:val="00F75DD1"/>
    <w:rsid w:val="00F86C62"/>
    <w:rsid w:val="00F90802"/>
    <w:rsid w:val="00F911D3"/>
    <w:rsid w:val="00F93EAE"/>
    <w:rsid w:val="00F97209"/>
    <w:rsid w:val="00F97BF1"/>
    <w:rsid w:val="00FA00CF"/>
    <w:rsid w:val="00FB32FD"/>
    <w:rsid w:val="00FB3F57"/>
    <w:rsid w:val="00FC195F"/>
    <w:rsid w:val="00FE6C4F"/>
    <w:rsid w:val="00FE6F04"/>
    <w:rsid w:val="00FF2154"/>
    <w:rsid w:val="00FF230D"/>
    <w:rsid w:val="00FF352B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FE8E6-BC64-4A54-B772-01E162C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0F"/>
  </w:style>
  <w:style w:type="paragraph" w:styleId="Footer">
    <w:name w:val="footer"/>
    <w:basedOn w:val="Normal"/>
    <w:link w:val="FooterChar"/>
    <w:uiPriority w:val="99"/>
    <w:unhideWhenUsed/>
    <w:rsid w:val="00B5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0F"/>
  </w:style>
  <w:style w:type="paragraph" w:styleId="BalloonText">
    <w:name w:val="Balloon Text"/>
    <w:basedOn w:val="Normal"/>
    <w:link w:val="BalloonTextChar"/>
    <w:uiPriority w:val="99"/>
    <w:semiHidden/>
    <w:unhideWhenUsed/>
    <w:rsid w:val="00B528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80F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F35AF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F35AF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BF35AF"/>
    <w:rPr>
      <w:rFonts w:eastAsia="Times New Roman"/>
      <w:sz w:val="20"/>
      <w:szCs w:val="20"/>
      <w:lang w:val="en-US"/>
    </w:rPr>
  </w:style>
  <w:style w:type="character" w:customStyle="1" w:styleId="SubtleEmphasis1">
    <w:name w:val="Subtle Emphasis1"/>
    <w:uiPriority w:val="19"/>
    <w:qFormat/>
    <w:rsid w:val="00BF35AF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MediumShading2-Accent51">
    <w:name w:val="Medium Shading 2 - Accent 51"/>
    <w:basedOn w:val="TableNormal"/>
    <w:uiPriority w:val="64"/>
    <w:rsid w:val="00BF35AF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F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rsid w:val="00F11DE2"/>
    <w:pPr>
      <w:ind w:left="720"/>
      <w:contextualSpacing/>
    </w:pPr>
  </w:style>
  <w:style w:type="character" w:styleId="Hyperlink">
    <w:name w:val="Hyperlink"/>
    <w:uiPriority w:val="99"/>
    <w:unhideWhenUsed/>
    <w:rsid w:val="00EA33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A3368"/>
    <w:rPr>
      <w:color w:val="800080"/>
      <w:u w:val="single"/>
    </w:rPr>
  </w:style>
  <w:style w:type="paragraph" w:customStyle="1" w:styleId="FieldText">
    <w:name w:val="Field Text"/>
    <w:basedOn w:val="Normal"/>
    <w:uiPriority w:val="99"/>
    <w:rsid w:val="008268B3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character" w:customStyle="1" w:styleId="addmd">
    <w:name w:val="addmd"/>
    <w:basedOn w:val="DefaultParagraphFont"/>
    <w:rsid w:val="00112906"/>
  </w:style>
  <w:style w:type="paragraph" w:customStyle="1" w:styleId="Default">
    <w:name w:val="Default"/>
    <w:rsid w:val="00A933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5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1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541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1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41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26B8-CFF2-4066-84C2-36B70CB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Studij:</vt:lpstr>
    </vt:vector>
  </TitlesOfParts>
  <Company>Hewlett-Packard Company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Studij:</dc:title>
  <dc:subject/>
  <dc:creator>Josipa Perkov</dc:creator>
  <cp:keywords/>
  <cp:lastModifiedBy>vikotlar</cp:lastModifiedBy>
  <cp:revision>2</cp:revision>
  <cp:lastPrinted>2012-06-15T09:51:00Z</cp:lastPrinted>
  <dcterms:created xsi:type="dcterms:W3CDTF">2015-09-23T12:42:00Z</dcterms:created>
  <dcterms:modified xsi:type="dcterms:W3CDTF">2015-09-23T12:42:00Z</dcterms:modified>
</cp:coreProperties>
</file>