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5C0F85" w:rsidRPr="0083425C" w:rsidTr="008441F4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83425C">
              <w:rPr>
                <w:rFonts w:asciiTheme="minorHAnsi" w:hAnsiTheme="minorHAnsi" w:cs="Calibr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83425C">
              <w:rPr>
                <w:rFonts w:asciiTheme="minorHAnsi" w:hAnsiTheme="minorHAnsi"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3.</w:t>
            </w:r>
          </w:p>
        </w:tc>
      </w:tr>
      <w:tr w:rsidR="005C0F85" w:rsidRPr="0083425C" w:rsidTr="008441F4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83425C">
              <w:rPr>
                <w:rFonts w:asciiTheme="minorHAnsi" w:hAnsiTheme="minorHAnsi"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83425C">
              <w:rPr>
                <w:rFonts w:asciiTheme="minorHAnsi" w:hAnsiTheme="minorHAnsi"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Semestar</w:t>
            </w:r>
          </w:p>
        </w:tc>
      </w:tr>
      <w:tr w:rsidR="005C0F85" w:rsidRPr="0083425C" w:rsidTr="008441F4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GRČ302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83425C">
              <w:rPr>
                <w:rFonts w:asciiTheme="minorHAnsi" w:hAnsiTheme="minorHAnsi"/>
              </w:rPr>
              <w:t>Grčka lektira 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83425C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Zimski</w:t>
            </w:r>
          </w:p>
        </w:tc>
      </w:tr>
      <w:tr w:rsidR="005C0F85" w:rsidRPr="0083425C" w:rsidTr="008441F4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83425C">
              <w:rPr>
                <w:rFonts w:asciiTheme="minorHAnsi" w:hAnsiTheme="minorHAnsi" w:cs="Calibr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83425C">
              <w:rPr>
                <w:rFonts w:asciiTheme="minorHAnsi" w:hAnsiTheme="minorHAnsi"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83425C">
              <w:rPr>
                <w:rFonts w:asciiTheme="minorHAnsi" w:hAnsiTheme="minorHAnsi" w:cs="Calibri"/>
                <w:color w:val="000000"/>
              </w:rPr>
              <w:t xml:space="preserve">Hrvatski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83425C">
              <w:rPr>
                <w:rFonts w:asciiTheme="minorHAnsi" w:hAnsiTheme="minorHAnsi"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121567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6</w:t>
            </w:r>
          </w:p>
        </w:tc>
      </w:tr>
      <w:tr w:rsidR="005C0F85" w:rsidRPr="0083425C" w:rsidTr="008441F4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Obavezan za studente grčkoga jezika, izborni za sve ostale</w:t>
            </w:r>
            <w:r w:rsidR="00121567" w:rsidRPr="0083425C">
              <w:rPr>
                <w:rFonts w:asciiTheme="minorHAnsi" w:hAnsiTheme="minorHAnsi"/>
              </w:rPr>
              <w:t>.</w:t>
            </w:r>
          </w:p>
        </w:tc>
      </w:tr>
      <w:tr w:rsidR="005C0F85" w:rsidRPr="0083425C" w:rsidTr="008441F4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Studenti grčkoga je</w:t>
            </w:r>
            <w:r w:rsidR="00121567" w:rsidRPr="0083425C">
              <w:rPr>
                <w:rFonts w:asciiTheme="minorHAnsi" w:hAnsiTheme="minorHAnsi"/>
              </w:rPr>
              <w:t>zika: uredno upisana 3. godina</w:t>
            </w:r>
            <w:r w:rsidRPr="0083425C">
              <w:rPr>
                <w:rFonts w:asciiTheme="minorHAnsi" w:hAnsiTheme="minorHAnsi"/>
              </w:rPr>
              <w:t>.</w:t>
            </w:r>
          </w:p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 xml:space="preserve">Ostali studenti: </w:t>
            </w:r>
            <w:r w:rsidRPr="0083425C">
              <w:rPr>
                <w:rFonts w:asciiTheme="minorHAnsi" w:hAnsiTheme="minorHAnsi" w:cs="Calibri"/>
              </w:rPr>
              <w:t xml:space="preserve">poznavanje grčkoga jezika dostatno za rad na </w:t>
            </w:r>
            <w:r w:rsidR="00121567" w:rsidRPr="0083425C">
              <w:rPr>
                <w:rFonts w:asciiTheme="minorHAnsi" w:hAnsiTheme="minorHAnsi" w:cs="Calibri"/>
              </w:rPr>
              <w:t>srednje zahtjevno</w:t>
            </w:r>
            <w:r w:rsidRPr="0083425C">
              <w:rPr>
                <w:rFonts w:asciiTheme="minorHAnsi" w:hAnsiTheme="minorHAnsi" w:cs="Calibri"/>
              </w:rPr>
              <w:t>m tekstu.</w:t>
            </w:r>
          </w:p>
        </w:tc>
      </w:tr>
      <w:tr w:rsidR="005C0F85" w:rsidRPr="0083425C" w:rsidTr="008441F4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83425C">
              <w:rPr>
                <w:rFonts w:asciiTheme="minorHAnsi" w:hAnsiTheme="minorHAnsi" w:cs="Calibri"/>
                <w:b/>
              </w:rPr>
              <w:t>Dr</w:t>
            </w:r>
            <w:proofErr w:type="spellEnd"/>
            <w:r w:rsidRPr="0083425C">
              <w:rPr>
                <w:rFonts w:asciiTheme="minorHAnsi" w:hAnsiTheme="minorHAnsi" w:cs="Calibri"/>
                <w:b/>
              </w:rPr>
              <w:t xml:space="preserve">. </w:t>
            </w:r>
            <w:proofErr w:type="spellStart"/>
            <w:r w:rsidRPr="0083425C">
              <w:rPr>
                <w:rFonts w:asciiTheme="minorHAnsi" w:hAnsiTheme="minorHAnsi" w:cs="Calibri"/>
                <w:b/>
              </w:rPr>
              <w:t>sc</w:t>
            </w:r>
            <w:proofErr w:type="spellEnd"/>
            <w:r w:rsidRPr="0083425C">
              <w:rPr>
                <w:rFonts w:asciiTheme="minorHAnsi" w:hAnsiTheme="minorHAnsi" w:cs="Calibri"/>
                <w:b/>
              </w:rPr>
              <w:t xml:space="preserve">. </w:t>
            </w:r>
            <w:proofErr w:type="spellStart"/>
            <w:r w:rsidRPr="0083425C">
              <w:rPr>
                <w:rFonts w:asciiTheme="minorHAnsi" w:hAnsiTheme="minorHAnsi" w:cs="Calibri"/>
                <w:b/>
              </w:rPr>
              <w:t>Sabira</w:t>
            </w:r>
            <w:proofErr w:type="spellEnd"/>
            <w:r w:rsidRPr="0083425C"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 w:rsidRPr="0083425C">
              <w:rPr>
                <w:rFonts w:asciiTheme="minorHAnsi" w:hAnsiTheme="minorHAnsi" w:cs="Calibri"/>
                <w:b/>
              </w:rPr>
              <w:t>Hajdarević</w:t>
            </w:r>
            <w:proofErr w:type="spellEnd"/>
          </w:p>
        </w:tc>
      </w:tr>
      <w:tr w:rsidR="005C0F85" w:rsidRPr="0083425C" w:rsidTr="008441F4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83425C">
              <w:rPr>
                <w:rFonts w:asciiTheme="minorHAnsi" w:hAnsiTheme="minorHAnsi" w:cs="Calibri"/>
                <w:b/>
              </w:rPr>
              <w:t>Dr</w:t>
            </w:r>
            <w:proofErr w:type="spellEnd"/>
            <w:r w:rsidRPr="0083425C">
              <w:rPr>
                <w:rFonts w:asciiTheme="minorHAnsi" w:hAnsiTheme="minorHAnsi" w:cs="Calibri"/>
                <w:b/>
              </w:rPr>
              <w:t xml:space="preserve">. </w:t>
            </w:r>
            <w:proofErr w:type="spellStart"/>
            <w:r w:rsidRPr="0083425C">
              <w:rPr>
                <w:rFonts w:asciiTheme="minorHAnsi" w:hAnsiTheme="minorHAnsi" w:cs="Calibri"/>
                <w:b/>
              </w:rPr>
              <w:t>sc</w:t>
            </w:r>
            <w:proofErr w:type="spellEnd"/>
            <w:r w:rsidRPr="0083425C">
              <w:rPr>
                <w:rFonts w:asciiTheme="minorHAnsi" w:hAnsiTheme="minorHAnsi" w:cs="Calibri"/>
                <w:b/>
              </w:rPr>
              <w:t xml:space="preserve">. </w:t>
            </w:r>
            <w:proofErr w:type="spellStart"/>
            <w:r w:rsidRPr="0083425C">
              <w:rPr>
                <w:rFonts w:asciiTheme="minorHAnsi" w:hAnsiTheme="minorHAnsi" w:cs="Calibri"/>
                <w:b/>
              </w:rPr>
              <w:t>Sabira</w:t>
            </w:r>
            <w:proofErr w:type="spellEnd"/>
            <w:r w:rsidRPr="0083425C"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 w:rsidRPr="0083425C">
              <w:rPr>
                <w:rFonts w:asciiTheme="minorHAnsi" w:hAnsiTheme="minorHAnsi" w:cs="Calibri"/>
                <w:b/>
              </w:rPr>
              <w:t>Hajdarević</w:t>
            </w:r>
            <w:proofErr w:type="spellEnd"/>
          </w:p>
        </w:tc>
      </w:tr>
      <w:tr w:rsidR="005C0F85" w:rsidRPr="0083425C" w:rsidTr="008441F4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Vježbe</w:t>
            </w:r>
          </w:p>
        </w:tc>
      </w:tr>
      <w:tr w:rsidR="005C0F85" w:rsidRPr="0083425C" w:rsidTr="008441F4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30</w:t>
            </w:r>
          </w:p>
        </w:tc>
      </w:tr>
      <w:tr w:rsidR="005C0F85" w:rsidRPr="0083425C" w:rsidTr="008441F4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</w:rPr>
              <w:t>Studentske ankete i analiza rezultata</w:t>
            </w:r>
          </w:p>
        </w:tc>
      </w:tr>
      <w:tr w:rsidR="005C0F85" w:rsidRPr="0083425C" w:rsidTr="008441F4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Prema Pravilniku o sustavu osiguranja kvalitete Sveučilišta u Zadru</w:t>
            </w:r>
          </w:p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Izvješće o izvedenoj nastavi</w:t>
            </w:r>
          </w:p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5C0F85" w:rsidRPr="0083425C" w:rsidRDefault="005C0F85" w:rsidP="0083425C">
      <w:pPr>
        <w:spacing w:line="360" w:lineRule="auto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5C0F85" w:rsidRPr="0083425C" w:rsidTr="008441F4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1567" w:rsidRPr="0083425C" w:rsidRDefault="00121567" w:rsidP="0083425C">
            <w:pPr>
              <w:suppressAutoHyphens/>
              <w:snapToGrid w:val="0"/>
              <w:spacing w:after="0" w:line="360" w:lineRule="auto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Vježbanje analize odabranih književnih tekstov</w:t>
            </w:r>
            <w:r w:rsidRPr="0083425C">
              <w:rPr>
                <w:rStyle w:val="searchhit"/>
                <w:rFonts w:asciiTheme="minorHAnsi" w:hAnsiTheme="minorHAnsi"/>
              </w:rPr>
              <w:t>a grupnim radom na nastavi, uz provjeru izvršavanja obaveza studenata (samostalne pripreme).</w:t>
            </w:r>
          </w:p>
          <w:p w:rsidR="005C0F85" w:rsidRPr="0083425C" w:rsidRDefault="00121567" w:rsidP="0083425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83425C">
              <w:rPr>
                <w:rFonts w:asciiTheme="minorHAnsi" w:hAnsiTheme="minorHAnsi"/>
                <w:lang w:val="de-DE"/>
              </w:rPr>
              <w:t>Cilj</w:t>
            </w:r>
            <w:proofErr w:type="spellEnd"/>
            <w:r w:rsidRPr="0083425C">
              <w:rPr>
                <w:rFonts w:asciiTheme="minorHAnsi" w:hAnsiTheme="minorHAnsi"/>
                <w:lang w:val="de-DE"/>
              </w:rPr>
              <w:t xml:space="preserve"> je </w:t>
            </w:r>
            <w:proofErr w:type="spellStart"/>
            <w:r w:rsidRPr="0083425C">
              <w:rPr>
                <w:rFonts w:asciiTheme="minorHAnsi" w:hAnsiTheme="minorHAnsi"/>
                <w:lang w:val="de-DE"/>
              </w:rPr>
              <w:t>poučiti</w:t>
            </w:r>
            <w:proofErr w:type="spellEnd"/>
            <w:r w:rsidRPr="0083425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83425C">
              <w:rPr>
                <w:rFonts w:asciiTheme="minorHAnsi" w:hAnsiTheme="minorHAnsi"/>
                <w:lang w:val="de-DE"/>
              </w:rPr>
              <w:t>studente</w:t>
            </w:r>
            <w:proofErr w:type="spellEnd"/>
            <w:r w:rsidRPr="0083425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83425C">
              <w:rPr>
                <w:rFonts w:asciiTheme="minorHAnsi" w:hAnsiTheme="minorHAnsi"/>
                <w:lang w:val="de-DE"/>
              </w:rPr>
              <w:t>vještini</w:t>
            </w:r>
            <w:proofErr w:type="spellEnd"/>
            <w:r w:rsidR="005C0F85" w:rsidRPr="0083425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5C0F85" w:rsidRPr="0083425C">
              <w:rPr>
                <w:rFonts w:asciiTheme="minorHAnsi" w:hAnsiTheme="minorHAnsi"/>
                <w:lang w:val="de-DE"/>
              </w:rPr>
              <w:t>analiziran</w:t>
            </w:r>
            <w:r w:rsidRPr="0083425C">
              <w:rPr>
                <w:rFonts w:asciiTheme="minorHAnsi" w:hAnsiTheme="minorHAnsi"/>
                <w:lang w:val="de-DE"/>
              </w:rPr>
              <w:t>ja</w:t>
            </w:r>
            <w:proofErr w:type="spellEnd"/>
            <w:r w:rsidRPr="0083425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83425C">
              <w:rPr>
                <w:rFonts w:asciiTheme="minorHAnsi" w:hAnsiTheme="minorHAnsi"/>
                <w:lang w:val="de-DE"/>
              </w:rPr>
              <w:t>sintakse</w:t>
            </w:r>
            <w:proofErr w:type="spellEnd"/>
            <w:r w:rsidRPr="0083425C">
              <w:rPr>
                <w:rFonts w:asciiTheme="minorHAnsi" w:hAnsiTheme="minorHAnsi"/>
                <w:lang w:val="de-DE"/>
              </w:rPr>
              <w:t xml:space="preserve">, </w:t>
            </w:r>
            <w:proofErr w:type="spellStart"/>
            <w:r w:rsidRPr="0083425C">
              <w:rPr>
                <w:rFonts w:asciiTheme="minorHAnsi" w:hAnsiTheme="minorHAnsi"/>
                <w:lang w:val="de-DE"/>
              </w:rPr>
              <w:t>vokabulara</w:t>
            </w:r>
            <w:proofErr w:type="spellEnd"/>
            <w:r w:rsidRPr="0083425C">
              <w:rPr>
                <w:rFonts w:asciiTheme="minorHAnsi" w:hAnsiTheme="minorHAnsi"/>
                <w:lang w:val="de-DE"/>
              </w:rPr>
              <w:t xml:space="preserve"> i </w:t>
            </w:r>
            <w:proofErr w:type="spellStart"/>
            <w:r w:rsidRPr="0083425C">
              <w:rPr>
                <w:rFonts w:asciiTheme="minorHAnsi" w:hAnsiTheme="minorHAnsi"/>
                <w:lang w:val="de-DE"/>
              </w:rPr>
              <w:t>stila</w:t>
            </w:r>
            <w:proofErr w:type="spellEnd"/>
            <w:r w:rsidRPr="0083425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83425C">
              <w:rPr>
                <w:rFonts w:asciiTheme="minorHAnsi" w:hAnsiTheme="minorHAnsi"/>
                <w:lang w:val="de-DE"/>
              </w:rPr>
              <w:t>autora</w:t>
            </w:r>
            <w:proofErr w:type="spellEnd"/>
            <w:r w:rsidR="005C0F85" w:rsidRPr="0083425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5C0F85" w:rsidRPr="0083425C">
              <w:rPr>
                <w:rFonts w:asciiTheme="minorHAnsi" w:hAnsiTheme="minorHAnsi"/>
                <w:lang w:val="de-DE"/>
              </w:rPr>
              <w:t>odabranih</w:t>
            </w:r>
            <w:proofErr w:type="spellEnd"/>
            <w:r w:rsidR="005C0F85" w:rsidRPr="0083425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5C0F85" w:rsidRPr="0083425C">
              <w:rPr>
                <w:rFonts w:asciiTheme="minorHAnsi" w:hAnsiTheme="minorHAnsi"/>
                <w:lang w:val="de-DE"/>
              </w:rPr>
              <w:t>za</w:t>
            </w:r>
            <w:proofErr w:type="spellEnd"/>
            <w:r w:rsidR="005C0F85" w:rsidRPr="0083425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5C0F85" w:rsidRPr="0083425C">
              <w:rPr>
                <w:rFonts w:asciiTheme="minorHAnsi" w:hAnsiTheme="minorHAnsi"/>
                <w:lang w:val="de-DE"/>
              </w:rPr>
              <w:t>čitanje</w:t>
            </w:r>
            <w:proofErr w:type="spellEnd"/>
            <w:r w:rsidR="005C0F85" w:rsidRPr="0083425C">
              <w:rPr>
                <w:rFonts w:asciiTheme="minorHAnsi" w:hAnsiTheme="minorHAnsi"/>
                <w:lang w:val="de-DE"/>
              </w:rPr>
              <w:t>.</w:t>
            </w:r>
            <w:r w:rsidRPr="0083425C">
              <w:rPr>
                <w:rStyle w:val="searchhit"/>
                <w:rFonts w:asciiTheme="minorHAnsi" w:hAnsiTheme="minorHAnsi"/>
              </w:rPr>
              <w:t xml:space="preserve"> </w:t>
            </w:r>
          </w:p>
        </w:tc>
      </w:tr>
      <w:tr w:rsidR="005C0F85" w:rsidRPr="0083425C" w:rsidTr="008441F4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 xml:space="preserve">Opis predmeta </w:t>
            </w:r>
          </w:p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Cjelina:</w:t>
            </w:r>
          </w:p>
        </w:tc>
      </w:tr>
      <w:tr w:rsidR="005C0F85" w:rsidRPr="0083425C" w:rsidTr="008441F4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proofErr w:type="spellStart"/>
            <w:r w:rsidRPr="0083425C">
              <w:rPr>
                <w:rFonts w:asciiTheme="minorHAnsi" w:hAnsiTheme="minorHAnsi" w:cs="Calibri"/>
                <w:b/>
                <w:lang w:val="en-GB"/>
              </w:rPr>
              <w:t>Cjelina</w:t>
            </w:r>
            <w:proofErr w:type="spellEnd"/>
            <w:r w:rsidRPr="0083425C">
              <w:rPr>
                <w:rFonts w:asciiTheme="minorHAnsi" w:hAnsiTheme="minorHAnsi" w:cs="Calibri"/>
                <w:b/>
                <w:lang w:val="en-GB"/>
              </w:rPr>
              <w:t xml:space="preserve"> 1.</w:t>
            </w:r>
          </w:p>
          <w:p w:rsidR="005D441F" w:rsidRPr="0083425C" w:rsidRDefault="00121567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proofErr w:type="spellStart"/>
            <w:r w:rsidRPr="0083425C">
              <w:rPr>
                <w:rFonts w:asciiTheme="minorHAnsi" w:hAnsiTheme="minorHAnsi" w:cs="Calibri"/>
                <w:lang w:val="en-GB"/>
              </w:rPr>
              <w:t>Eshil</w:t>
            </w:r>
            <w:proofErr w:type="spellEnd"/>
            <w:r w:rsidRPr="0083425C">
              <w:rPr>
                <w:rFonts w:asciiTheme="minorHAnsi" w:hAnsiTheme="minorHAnsi" w:cs="Calibri"/>
                <w:lang w:val="en-GB"/>
              </w:rPr>
              <w:t xml:space="preserve">: </w:t>
            </w:r>
            <w:proofErr w:type="spellStart"/>
            <w:r w:rsidRPr="0083425C">
              <w:rPr>
                <w:rFonts w:asciiTheme="minorHAnsi" w:hAnsiTheme="minorHAnsi" w:cs="Calibri"/>
                <w:i/>
                <w:lang w:val="en-GB"/>
              </w:rPr>
              <w:t>Perzijanci</w:t>
            </w:r>
            <w:proofErr w:type="spellEnd"/>
            <w:r w:rsidRPr="0083425C">
              <w:rPr>
                <w:rFonts w:asciiTheme="minorHAnsi" w:hAnsiTheme="minorHAnsi" w:cs="Calibri"/>
                <w:i/>
                <w:lang w:val="en-GB"/>
              </w:rPr>
              <w:t xml:space="preserve"> </w:t>
            </w:r>
            <w:r w:rsidRPr="0083425C">
              <w:rPr>
                <w:rFonts w:asciiTheme="minorHAnsi" w:hAnsiTheme="minorHAnsi" w:cs="Calibri"/>
                <w:lang w:val="en-GB"/>
              </w:rPr>
              <w:t>(</w:t>
            </w:r>
            <w:proofErr w:type="spellStart"/>
            <w:r w:rsidRPr="0083425C">
              <w:rPr>
                <w:rFonts w:asciiTheme="minorHAnsi" w:hAnsiTheme="minorHAnsi" w:cs="Calibri"/>
                <w:lang w:val="en-GB"/>
              </w:rPr>
              <w:t>izbor</w:t>
            </w:r>
            <w:proofErr w:type="spellEnd"/>
            <w:r w:rsidRPr="0083425C">
              <w:rPr>
                <w:rFonts w:asciiTheme="minorHAnsi" w:hAnsiTheme="minorHAnsi" w:cs="Calibri"/>
                <w:lang w:val="en-GB"/>
              </w:rPr>
              <w:t>)</w:t>
            </w:r>
            <w:r w:rsidR="005D441F" w:rsidRPr="0083425C">
              <w:rPr>
                <w:rFonts w:asciiTheme="minorHAnsi" w:hAnsiTheme="minorHAnsi" w:cs="Calibri"/>
                <w:lang w:val="en-GB"/>
              </w:rPr>
              <w:t xml:space="preserve">. </w:t>
            </w:r>
          </w:p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proofErr w:type="spellStart"/>
            <w:r w:rsidRPr="0083425C">
              <w:rPr>
                <w:rFonts w:asciiTheme="minorHAnsi" w:hAnsiTheme="minorHAnsi" w:cs="Calibri"/>
                <w:b/>
                <w:lang w:val="en-GB"/>
              </w:rPr>
              <w:t>Napomena</w:t>
            </w:r>
            <w:proofErr w:type="spellEnd"/>
            <w:r w:rsidRPr="0083425C">
              <w:rPr>
                <w:rFonts w:asciiTheme="minorHAnsi" w:hAnsiTheme="minorHAnsi" w:cs="Calibri"/>
                <w:lang w:val="en-GB"/>
              </w:rPr>
              <w:t xml:space="preserve">: </w:t>
            </w:r>
            <w:proofErr w:type="spellStart"/>
            <w:r w:rsidRPr="0083425C">
              <w:rPr>
                <w:rFonts w:asciiTheme="minorHAnsi" w:hAnsiTheme="minorHAnsi" w:cs="Calibri"/>
                <w:lang w:val="en-GB"/>
              </w:rPr>
              <w:t>Studentim</w:t>
            </w:r>
            <w:r w:rsidR="0083425C" w:rsidRPr="0083425C">
              <w:rPr>
                <w:rFonts w:asciiTheme="minorHAnsi" w:hAnsiTheme="minorHAnsi" w:cs="Calibri"/>
                <w:lang w:val="en-GB"/>
              </w:rPr>
              <w:t>a</w:t>
            </w:r>
            <w:proofErr w:type="spellEnd"/>
            <w:r w:rsidR="0083425C" w:rsidRPr="0083425C">
              <w:rPr>
                <w:rFonts w:asciiTheme="minorHAnsi" w:hAnsiTheme="minorHAnsi" w:cs="Calibri"/>
                <w:lang w:val="en-GB"/>
              </w:rPr>
              <w:t xml:space="preserve"> je </w:t>
            </w:r>
            <w:proofErr w:type="spellStart"/>
            <w:r w:rsidR="0083425C" w:rsidRPr="0083425C">
              <w:rPr>
                <w:rFonts w:asciiTheme="minorHAnsi" w:hAnsiTheme="minorHAnsi" w:cs="Calibri"/>
                <w:lang w:val="en-GB"/>
              </w:rPr>
              <w:t>ostavljena</w:t>
            </w:r>
            <w:proofErr w:type="spellEnd"/>
            <w:r w:rsidR="0083425C" w:rsidRPr="0083425C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="0083425C" w:rsidRPr="0083425C">
              <w:rPr>
                <w:rFonts w:asciiTheme="minorHAnsi" w:hAnsiTheme="minorHAnsi" w:cs="Calibri"/>
                <w:lang w:val="en-GB"/>
              </w:rPr>
              <w:t>mogućnost</w:t>
            </w:r>
            <w:proofErr w:type="spellEnd"/>
            <w:r w:rsidR="0083425C" w:rsidRPr="0083425C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="0083425C" w:rsidRPr="0083425C">
              <w:rPr>
                <w:rFonts w:asciiTheme="minorHAnsi" w:hAnsiTheme="minorHAnsi" w:cs="Calibri"/>
                <w:lang w:val="en-GB"/>
              </w:rPr>
              <w:t>izbora</w:t>
            </w:r>
            <w:proofErr w:type="spellEnd"/>
            <w:r w:rsidR="0083425C" w:rsidRPr="0083425C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="0083425C" w:rsidRPr="0083425C">
              <w:rPr>
                <w:rFonts w:asciiTheme="minorHAnsi" w:hAnsiTheme="minorHAnsi" w:cs="Calibri"/>
                <w:lang w:val="en-GB"/>
              </w:rPr>
              <w:t>dodatnog</w:t>
            </w:r>
            <w:proofErr w:type="spellEnd"/>
            <w:r w:rsidR="0083425C" w:rsidRPr="0083425C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="0006073F" w:rsidRPr="0083425C">
              <w:rPr>
                <w:rFonts w:asciiTheme="minorHAnsi" w:hAnsiTheme="minorHAnsi" w:cs="Calibri"/>
                <w:lang w:val="en-GB"/>
              </w:rPr>
              <w:t>Eshilovog</w:t>
            </w:r>
            <w:proofErr w:type="spellEnd"/>
            <w:r w:rsidR="0006073F" w:rsidRPr="0083425C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="0006073F" w:rsidRPr="0083425C">
              <w:rPr>
                <w:rFonts w:asciiTheme="minorHAnsi" w:hAnsiTheme="minorHAnsi" w:cs="Calibri"/>
                <w:lang w:val="en-GB"/>
              </w:rPr>
              <w:t>djela</w:t>
            </w:r>
            <w:proofErr w:type="spellEnd"/>
            <w:r w:rsidR="0006073F" w:rsidRPr="0083425C">
              <w:rPr>
                <w:rFonts w:asciiTheme="minorHAnsi" w:hAnsiTheme="minorHAnsi" w:cs="Calibri"/>
                <w:lang w:val="en-GB"/>
              </w:rPr>
              <w:t>.</w:t>
            </w:r>
          </w:p>
        </w:tc>
      </w:tr>
      <w:tr w:rsidR="005C0F85" w:rsidRPr="0083425C" w:rsidTr="008441F4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proofErr w:type="spellStart"/>
            <w:r w:rsidRPr="0083425C">
              <w:rPr>
                <w:rFonts w:asciiTheme="minorHAnsi" w:hAnsiTheme="minorHAnsi" w:cs="Calibri"/>
                <w:b/>
                <w:lang w:val="en-GB"/>
              </w:rPr>
              <w:t>Cjelina</w:t>
            </w:r>
            <w:proofErr w:type="spellEnd"/>
            <w:r w:rsidRPr="0083425C">
              <w:rPr>
                <w:rFonts w:asciiTheme="minorHAnsi" w:hAnsiTheme="minorHAnsi" w:cs="Calibri"/>
                <w:b/>
                <w:lang w:val="en-GB"/>
              </w:rPr>
              <w:t xml:space="preserve"> 2. </w:t>
            </w:r>
          </w:p>
          <w:p w:rsidR="005C0F85" w:rsidRPr="0083425C" w:rsidRDefault="00121567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proofErr w:type="spellStart"/>
            <w:r w:rsidRPr="0083425C">
              <w:rPr>
                <w:rFonts w:asciiTheme="minorHAnsi" w:hAnsiTheme="minorHAnsi" w:cs="Calibri"/>
                <w:lang w:val="en-GB"/>
              </w:rPr>
              <w:t>Sofoklo</w:t>
            </w:r>
            <w:proofErr w:type="spellEnd"/>
            <w:r w:rsidRPr="0083425C">
              <w:rPr>
                <w:rFonts w:asciiTheme="minorHAnsi" w:hAnsiTheme="minorHAnsi" w:cs="Calibri"/>
                <w:lang w:val="en-GB"/>
              </w:rPr>
              <w:t xml:space="preserve">: </w:t>
            </w:r>
            <w:proofErr w:type="spellStart"/>
            <w:r w:rsidRPr="0083425C">
              <w:rPr>
                <w:rFonts w:asciiTheme="minorHAnsi" w:hAnsiTheme="minorHAnsi" w:cs="Calibri"/>
                <w:i/>
                <w:lang w:val="en-GB"/>
              </w:rPr>
              <w:t>Antigona</w:t>
            </w:r>
            <w:proofErr w:type="spellEnd"/>
            <w:r w:rsidRPr="0083425C">
              <w:rPr>
                <w:rFonts w:asciiTheme="minorHAnsi" w:hAnsiTheme="minorHAnsi" w:cs="Calibri"/>
                <w:lang w:val="en-GB"/>
              </w:rPr>
              <w:t>.</w:t>
            </w:r>
          </w:p>
        </w:tc>
      </w:tr>
      <w:tr w:rsidR="005C0F85" w:rsidRPr="0083425C" w:rsidTr="008441F4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 w:cs="Calibri"/>
                <w:lang w:val="en-GB"/>
              </w:rPr>
              <w:t>-</w:t>
            </w:r>
          </w:p>
        </w:tc>
      </w:tr>
    </w:tbl>
    <w:p w:rsidR="005C0F85" w:rsidRPr="0083425C" w:rsidRDefault="005C0F85" w:rsidP="0083425C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5C0F85" w:rsidRPr="0083425C" w:rsidTr="008441F4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Izvođenje sadržaja predmeta po tjednima</w:t>
            </w:r>
          </w:p>
        </w:tc>
      </w:tr>
      <w:tr w:rsidR="005C0F85" w:rsidRPr="0083425C" w:rsidTr="008441F4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5C0F85" w:rsidRPr="0083425C" w:rsidRDefault="005C0F85" w:rsidP="0083425C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Cjelina</w:t>
            </w:r>
          </w:p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 xml:space="preserve">                                           Predavanja / Seminari / Vježbe</w:t>
            </w:r>
          </w:p>
        </w:tc>
      </w:tr>
      <w:tr w:rsidR="005C0F85" w:rsidRPr="0083425C" w:rsidTr="008441F4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Sati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(1)</w:t>
            </w:r>
          </w:p>
        </w:tc>
        <w:tc>
          <w:tcPr>
            <w:tcW w:w="708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 xml:space="preserve">Upoznavanje studenata s obvezama i ciljevima Kolegija. </w:t>
            </w:r>
          </w:p>
          <w:p w:rsidR="005D441F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 xml:space="preserve">Grčka tragedija (ponavljanje). Jampski </w:t>
            </w:r>
            <w:proofErr w:type="spellStart"/>
            <w:r w:rsidRPr="0083425C">
              <w:rPr>
                <w:rFonts w:asciiTheme="minorHAnsi" w:hAnsiTheme="minorHAnsi"/>
              </w:rPr>
              <w:t>trimetar</w:t>
            </w:r>
            <w:proofErr w:type="spellEnd"/>
            <w:r w:rsidRPr="0083425C">
              <w:rPr>
                <w:rFonts w:asciiTheme="minorHAnsi" w:hAnsiTheme="minorHAnsi"/>
              </w:rPr>
              <w:t xml:space="preserve"> (ponavljanje).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06073F" w:rsidRPr="0083425C" w:rsidRDefault="0006073F" w:rsidP="0083425C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 xml:space="preserve">Eshilovo stvaralaštvo (ponavljanje). </w:t>
            </w:r>
          </w:p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83425C">
              <w:rPr>
                <w:rFonts w:asciiTheme="minorHAnsi" w:hAnsiTheme="minorHAnsi"/>
              </w:rPr>
              <w:t xml:space="preserve">Vježbe; rad na tekstu (Eshilovi </w:t>
            </w:r>
            <w:r w:rsidRPr="0083425C">
              <w:rPr>
                <w:rFonts w:asciiTheme="minorHAnsi" w:hAnsiTheme="minorHAnsi"/>
                <w:i/>
              </w:rPr>
              <w:t>Perzijanci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 xml:space="preserve">   1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83425C">
              <w:rPr>
                <w:rFonts w:asciiTheme="minorHAnsi" w:hAnsiTheme="minorHAnsi"/>
              </w:rPr>
              <w:t xml:space="preserve">Vježbe; rad na tekstu (Eshilovi </w:t>
            </w:r>
            <w:r w:rsidRPr="0083425C">
              <w:rPr>
                <w:rFonts w:asciiTheme="minorHAnsi" w:hAnsiTheme="minorHAnsi"/>
                <w:i/>
              </w:rPr>
              <w:t>Perzijanci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83425C">
              <w:rPr>
                <w:rFonts w:asciiTheme="minorHAnsi" w:hAnsiTheme="minorHAnsi"/>
              </w:rPr>
              <w:t xml:space="preserve">Vježbe; rad na tekstu (Eshilovi </w:t>
            </w:r>
            <w:r w:rsidRPr="0083425C">
              <w:rPr>
                <w:rFonts w:asciiTheme="minorHAnsi" w:hAnsiTheme="minorHAnsi"/>
                <w:i/>
              </w:rPr>
              <w:t>Perzijanci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83425C">
              <w:rPr>
                <w:rFonts w:asciiTheme="minorHAnsi" w:hAnsiTheme="minorHAnsi"/>
              </w:rPr>
              <w:t xml:space="preserve">Vježbe; rad na tekstu (Eshilovi </w:t>
            </w:r>
            <w:r w:rsidRPr="0083425C">
              <w:rPr>
                <w:rFonts w:asciiTheme="minorHAnsi" w:hAnsiTheme="minorHAnsi"/>
                <w:i/>
              </w:rPr>
              <w:t>Perzijanci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 xml:space="preserve">Vježbe; rad na tekstu (Eshilovi </w:t>
            </w:r>
            <w:r w:rsidRPr="0083425C">
              <w:rPr>
                <w:rFonts w:asciiTheme="minorHAnsi" w:hAnsiTheme="minorHAnsi"/>
                <w:i/>
              </w:rPr>
              <w:t>Perzijanc</w:t>
            </w:r>
            <w:r w:rsidR="0083425C" w:rsidRPr="0083425C">
              <w:rPr>
                <w:rFonts w:asciiTheme="minorHAnsi" w:hAnsiTheme="minorHAnsi"/>
                <w:i/>
              </w:rPr>
              <w:t>i</w:t>
            </w:r>
            <w:r w:rsidR="0083425C" w:rsidRPr="0083425C">
              <w:rPr>
                <w:rFonts w:asciiTheme="minorHAnsi" w:hAnsiTheme="minorHAnsi"/>
              </w:rPr>
              <w:t xml:space="preserve"> ili djelo po izboru).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83425C">
              <w:rPr>
                <w:rFonts w:asciiTheme="minorHAnsi" w:hAnsiTheme="minorHAnsi"/>
              </w:rPr>
              <w:t xml:space="preserve">Vježbe; rad na tekstu (Eshilovi </w:t>
            </w:r>
            <w:r w:rsidRPr="0083425C">
              <w:rPr>
                <w:rFonts w:asciiTheme="minorHAnsi" w:hAnsiTheme="minorHAnsi"/>
                <w:i/>
              </w:rPr>
              <w:t>Perzijanci</w:t>
            </w:r>
            <w:r w:rsidRPr="0083425C">
              <w:rPr>
                <w:rFonts w:asciiTheme="minorHAnsi" w:hAnsiTheme="minorHAnsi"/>
              </w:rPr>
              <w:t xml:space="preserve"> ili </w:t>
            </w:r>
            <w:r w:rsidR="0006073F" w:rsidRPr="0083425C">
              <w:rPr>
                <w:rFonts w:asciiTheme="minorHAnsi" w:hAnsiTheme="minorHAnsi"/>
              </w:rPr>
              <w:t>djelo po izboru).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83425C">
              <w:rPr>
                <w:rFonts w:asciiTheme="minorHAnsi" w:hAnsiTheme="minorHAnsi"/>
              </w:rPr>
              <w:t xml:space="preserve">Vježbe; rad na tekstu (Eshilovi </w:t>
            </w:r>
            <w:r w:rsidRPr="0083425C">
              <w:rPr>
                <w:rFonts w:asciiTheme="minorHAnsi" w:hAnsiTheme="minorHAnsi"/>
                <w:i/>
              </w:rPr>
              <w:t>Perzijanci</w:t>
            </w:r>
            <w:r w:rsidRPr="0083425C">
              <w:rPr>
                <w:rFonts w:asciiTheme="minorHAnsi" w:hAnsiTheme="minorHAnsi"/>
              </w:rPr>
              <w:t xml:space="preserve"> ili </w:t>
            </w:r>
            <w:r w:rsidR="0006073F" w:rsidRPr="0083425C">
              <w:rPr>
                <w:rFonts w:asciiTheme="minorHAnsi" w:hAnsiTheme="minorHAnsi"/>
              </w:rPr>
              <w:t>djelo po izboru).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56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06073F" w:rsidRPr="0083425C" w:rsidRDefault="0006073F" w:rsidP="0083425C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83425C">
              <w:rPr>
                <w:rFonts w:asciiTheme="minorHAnsi" w:hAnsiTheme="minorHAnsi"/>
              </w:rPr>
              <w:t>Sofoklovo</w:t>
            </w:r>
            <w:proofErr w:type="spellEnd"/>
            <w:r w:rsidRPr="0083425C">
              <w:rPr>
                <w:rFonts w:asciiTheme="minorHAnsi" w:hAnsiTheme="minorHAnsi"/>
              </w:rPr>
              <w:t xml:space="preserve"> stvaralaštvo (ponavljanje).</w:t>
            </w:r>
          </w:p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Vježbe; rad na tekstu (</w:t>
            </w:r>
            <w:proofErr w:type="spellStart"/>
            <w:r w:rsidRPr="0083425C">
              <w:rPr>
                <w:rFonts w:asciiTheme="minorHAnsi" w:hAnsiTheme="minorHAnsi"/>
              </w:rPr>
              <w:t>Sofoklova</w:t>
            </w:r>
            <w:proofErr w:type="spellEnd"/>
            <w:r w:rsidRPr="0083425C">
              <w:rPr>
                <w:rFonts w:asciiTheme="minorHAnsi" w:hAnsiTheme="minorHAnsi"/>
              </w:rPr>
              <w:t xml:space="preserve"> </w:t>
            </w:r>
            <w:r w:rsidRPr="0083425C">
              <w:rPr>
                <w:rFonts w:asciiTheme="minorHAnsi" w:hAnsiTheme="minorHAnsi"/>
                <w:i/>
              </w:rPr>
              <w:t>Antigona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Vježbe; rad na tekstu (</w:t>
            </w:r>
            <w:proofErr w:type="spellStart"/>
            <w:r w:rsidRPr="0083425C">
              <w:rPr>
                <w:rFonts w:asciiTheme="minorHAnsi" w:hAnsiTheme="minorHAnsi"/>
              </w:rPr>
              <w:t>Sofoklova</w:t>
            </w:r>
            <w:proofErr w:type="spellEnd"/>
            <w:r w:rsidRPr="0083425C">
              <w:rPr>
                <w:rFonts w:asciiTheme="minorHAnsi" w:hAnsiTheme="minorHAnsi"/>
              </w:rPr>
              <w:t xml:space="preserve"> </w:t>
            </w:r>
            <w:r w:rsidRPr="0083425C">
              <w:rPr>
                <w:rFonts w:asciiTheme="minorHAnsi" w:hAnsiTheme="minorHAnsi"/>
                <w:i/>
              </w:rPr>
              <w:t>Antigona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11</w:t>
            </w:r>
          </w:p>
        </w:tc>
        <w:tc>
          <w:tcPr>
            <w:tcW w:w="567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Vježbe; rad na tekstu (</w:t>
            </w:r>
            <w:proofErr w:type="spellStart"/>
            <w:r w:rsidRPr="0083425C">
              <w:rPr>
                <w:rFonts w:asciiTheme="minorHAnsi" w:hAnsiTheme="minorHAnsi"/>
              </w:rPr>
              <w:t>Sofoklova</w:t>
            </w:r>
            <w:proofErr w:type="spellEnd"/>
            <w:r w:rsidRPr="0083425C">
              <w:rPr>
                <w:rFonts w:asciiTheme="minorHAnsi" w:hAnsiTheme="minorHAnsi"/>
              </w:rPr>
              <w:t xml:space="preserve"> </w:t>
            </w:r>
            <w:r w:rsidRPr="0083425C">
              <w:rPr>
                <w:rFonts w:asciiTheme="minorHAnsi" w:hAnsiTheme="minorHAnsi"/>
                <w:i/>
              </w:rPr>
              <w:t>Antigona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83425C">
              <w:rPr>
                <w:rFonts w:asciiTheme="minorHAnsi" w:hAnsiTheme="minorHAnsi"/>
              </w:rPr>
              <w:t>Vježbe; rad na tekstu (</w:t>
            </w:r>
            <w:proofErr w:type="spellStart"/>
            <w:r w:rsidRPr="0083425C">
              <w:rPr>
                <w:rFonts w:asciiTheme="minorHAnsi" w:hAnsiTheme="minorHAnsi"/>
              </w:rPr>
              <w:t>Sofoklova</w:t>
            </w:r>
            <w:proofErr w:type="spellEnd"/>
            <w:r w:rsidRPr="0083425C">
              <w:rPr>
                <w:rFonts w:asciiTheme="minorHAnsi" w:hAnsiTheme="minorHAnsi"/>
              </w:rPr>
              <w:t xml:space="preserve"> </w:t>
            </w:r>
            <w:r w:rsidRPr="0083425C">
              <w:rPr>
                <w:rFonts w:asciiTheme="minorHAnsi" w:hAnsiTheme="minorHAnsi"/>
                <w:i/>
              </w:rPr>
              <w:t>Antigona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13</w:t>
            </w:r>
          </w:p>
        </w:tc>
        <w:tc>
          <w:tcPr>
            <w:tcW w:w="56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Vježbe; rad na tekstu (</w:t>
            </w:r>
            <w:proofErr w:type="spellStart"/>
            <w:r w:rsidRPr="0083425C">
              <w:rPr>
                <w:rFonts w:asciiTheme="minorHAnsi" w:hAnsiTheme="minorHAnsi"/>
              </w:rPr>
              <w:t>Sofoklova</w:t>
            </w:r>
            <w:proofErr w:type="spellEnd"/>
            <w:r w:rsidRPr="0083425C">
              <w:rPr>
                <w:rFonts w:asciiTheme="minorHAnsi" w:hAnsiTheme="minorHAnsi"/>
              </w:rPr>
              <w:t xml:space="preserve"> </w:t>
            </w:r>
            <w:r w:rsidRPr="0083425C">
              <w:rPr>
                <w:rFonts w:asciiTheme="minorHAnsi" w:hAnsiTheme="minorHAnsi"/>
                <w:i/>
              </w:rPr>
              <w:t>Antigona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14</w:t>
            </w:r>
          </w:p>
        </w:tc>
        <w:tc>
          <w:tcPr>
            <w:tcW w:w="56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5C0F85" w:rsidRPr="0083425C" w:rsidRDefault="005D441F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i/>
                <w:lang w:val="en-GB"/>
              </w:rPr>
            </w:pPr>
            <w:r w:rsidRPr="0083425C">
              <w:rPr>
                <w:rFonts w:asciiTheme="minorHAnsi" w:hAnsiTheme="minorHAnsi"/>
              </w:rPr>
              <w:t>Vježbe; rad na tekstu (</w:t>
            </w:r>
            <w:proofErr w:type="spellStart"/>
            <w:r w:rsidRPr="0083425C">
              <w:rPr>
                <w:rFonts w:asciiTheme="minorHAnsi" w:hAnsiTheme="minorHAnsi"/>
              </w:rPr>
              <w:t>Sofoklova</w:t>
            </w:r>
            <w:proofErr w:type="spellEnd"/>
            <w:r w:rsidRPr="0083425C">
              <w:rPr>
                <w:rFonts w:asciiTheme="minorHAnsi" w:hAnsiTheme="minorHAnsi"/>
              </w:rPr>
              <w:t xml:space="preserve"> </w:t>
            </w:r>
            <w:r w:rsidRPr="0083425C">
              <w:rPr>
                <w:rFonts w:asciiTheme="minorHAnsi" w:hAnsiTheme="minorHAnsi"/>
                <w:i/>
              </w:rPr>
              <w:t>Antigona</w:t>
            </w:r>
            <w:r w:rsidRPr="0083425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  <w:tr w:rsidR="005C0F85" w:rsidRPr="0083425C" w:rsidTr="008441F4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5C0F85" w:rsidRPr="0083425C" w:rsidRDefault="005D441F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5D441F" w:rsidRPr="0083425C" w:rsidRDefault="005D441F" w:rsidP="0083425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Vježbe; rad na tekstu (</w:t>
            </w:r>
            <w:proofErr w:type="spellStart"/>
            <w:r w:rsidRPr="0083425C">
              <w:rPr>
                <w:rFonts w:asciiTheme="minorHAnsi" w:hAnsiTheme="minorHAnsi"/>
              </w:rPr>
              <w:t>Sofoklova</w:t>
            </w:r>
            <w:proofErr w:type="spellEnd"/>
            <w:r w:rsidRPr="0083425C">
              <w:rPr>
                <w:rFonts w:asciiTheme="minorHAnsi" w:hAnsiTheme="minorHAnsi"/>
              </w:rPr>
              <w:t xml:space="preserve"> </w:t>
            </w:r>
            <w:r w:rsidRPr="0083425C">
              <w:rPr>
                <w:rFonts w:asciiTheme="minorHAnsi" w:hAnsiTheme="minorHAnsi"/>
                <w:i/>
              </w:rPr>
              <w:t>Antigona</w:t>
            </w:r>
            <w:r w:rsidRPr="0083425C">
              <w:rPr>
                <w:rFonts w:asciiTheme="minorHAnsi" w:hAnsiTheme="minorHAnsi"/>
              </w:rPr>
              <w:t>).</w:t>
            </w:r>
          </w:p>
          <w:p w:rsidR="005C0F85" w:rsidRPr="0083425C" w:rsidRDefault="005C0F85" w:rsidP="0083425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Diskusija; zaključni osvrt na obrađena književna djela.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</w:t>
            </w:r>
          </w:p>
        </w:tc>
      </w:tr>
    </w:tbl>
    <w:p w:rsidR="005C0F85" w:rsidRPr="0083425C" w:rsidRDefault="005C0F85" w:rsidP="0083425C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5C0F85" w:rsidRPr="0083425C" w:rsidTr="008441F4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5C0F85" w:rsidRPr="0083425C" w:rsidRDefault="005C0F85" w:rsidP="0083425C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napToGri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83425C">
              <w:rPr>
                <w:rFonts w:asciiTheme="minorHAnsi" w:hAnsiTheme="minorHAnsi"/>
                <w:b/>
              </w:rPr>
              <w:t>Gramatika:</w:t>
            </w:r>
          </w:p>
          <w:p w:rsidR="005C0F85" w:rsidRDefault="005C0F85" w:rsidP="00CC3BD4">
            <w:pPr>
              <w:suppressAutoHyphens/>
              <w:snapToGrid w:val="0"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lastRenderedPageBreak/>
              <w:t xml:space="preserve">Dukat, Zdeslav (2003): </w:t>
            </w:r>
            <w:r w:rsidRPr="0083425C">
              <w:rPr>
                <w:rFonts w:asciiTheme="minorHAnsi" w:hAnsiTheme="minorHAnsi"/>
                <w:i/>
              </w:rPr>
              <w:t>Gramatika grčkoga jezika</w:t>
            </w:r>
            <w:r w:rsidRPr="0083425C">
              <w:rPr>
                <w:rFonts w:asciiTheme="minorHAnsi" w:hAnsiTheme="minorHAnsi"/>
              </w:rPr>
              <w:t xml:space="preserve">, ŠK, Zagreb. </w:t>
            </w:r>
          </w:p>
          <w:p w:rsidR="00CC3BD4" w:rsidRPr="0083425C" w:rsidRDefault="00CC3BD4" w:rsidP="00CC3BD4">
            <w:pPr>
              <w:suppressAutoHyphens/>
              <w:snapToGrid w:val="0"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</w:p>
          <w:p w:rsidR="005C0F85" w:rsidRPr="0083425C" w:rsidRDefault="005C0F85" w:rsidP="0083425C">
            <w:pPr>
              <w:snapToGri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83425C">
              <w:rPr>
                <w:rFonts w:asciiTheme="minorHAnsi" w:hAnsiTheme="minorHAnsi"/>
                <w:b/>
              </w:rPr>
              <w:t>Rječnik:</w:t>
            </w:r>
          </w:p>
          <w:p w:rsidR="00CC3BD4" w:rsidRDefault="005C0F85" w:rsidP="00CC3BD4">
            <w:pPr>
              <w:suppressAutoHyphens/>
              <w:snapToGrid w:val="0"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  <w:proofErr w:type="spellStart"/>
            <w:r w:rsidRPr="0083425C">
              <w:rPr>
                <w:rFonts w:asciiTheme="minorHAnsi" w:hAnsiTheme="minorHAnsi"/>
              </w:rPr>
              <w:t>Senc</w:t>
            </w:r>
            <w:proofErr w:type="spellEnd"/>
            <w:r w:rsidRPr="0083425C">
              <w:rPr>
                <w:rFonts w:asciiTheme="minorHAnsi" w:hAnsiTheme="minorHAnsi"/>
              </w:rPr>
              <w:t xml:space="preserve">, Stjepan (1910): </w:t>
            </w:r>
            <w:r w:rsidRPr="0083425C">
              <w:rPr>
                <w:rFonts w:asciiTheme="minorHAnsi" w:hAnsiTheme="minorHAnsi"/>
                <w:i/>
              </w:rPr>
              <w:t>Grčko-hrvatski rječnik</w:t>
            </w:r>
            <w:r w:rsidRPr="0083425C">
              <w:rPr>
                <w:rFonts w:asciiTheme="minorHAnsi" w:hAnsiTheme="minorHAnsi"/>
              </w:rPr>
              <w:t>, Zagreb (više pretisaka).</w:t>
            </w:r>
          </w:p>
          <w:p w:rsidR="00CC3BD4" w:rsidRDefault="00CC3BD4" w:rsidP="00CC3BD4">
            <w:pPr>
              <w:suppressAutoHyphens/>
              <w:snapToGrid w:val="0"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</w:p>
          <w:p w:rsidR="005C0F85" w:rsidRPr="00CC3BD4" w:rsidRDefault="005C0F85" w:rsidP="00CC3BD4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CC3BD4">
              <w:rPr>
                <w:rFonts w:asciiTheme="minorHAnsi" w:hAnsiTheme="minorHAnsi" w:cstheme="minorHAnsi"/>
                <w:b/>
              </w:rPr>
              <w:t xml:space="preserve">Tekstovi, prijevodi i ostalo: </w:t>
            </w:r>
          </w:p>
          <w:p w:rsidR="002C27EE" w:rsidRDefault="005C0F85" w:rsidP="002C27EE">
            <w:pPr>
              <w:spacing w:line="360" w:lineRule="auto"/>
              <w:ind w:left="708"/>
              <w:rPr>
                <w:rFonts w:asciiTheme="minorHAnsi" w:hAnsiTheme="minorHAnsi" w:cstheme="minorHAnsi"/>
              </w:rPr>
            </w:pPr>
            <w:proofErr w:type="spellStart"/>
            <w:r w:rsidRPr="002C27EE">
              <w:rPr>
                <w:rFonts w:asciiTheme="minorHAnsi" w:hAnsiTheme="minorHAnsi" w:cstheme="minorHAnsi"/>
              </w:rPr>
              <w:t>A</w:t>
            </w:r>
            <w:r w:rsidR="0006073F" w:rsidRPr="002C27EE">
              <w:rPr>
                <w:rFonts w:asciiTheme="minorHAnsi" w:hAnsiTheme="minorHAnsi" w:cstheme="minorHAnsi"/>
              </w:rPr>
              <w:t>eschylus</w:t>
            </w:r>
            <w:proofErr w:type="spellEnd"/>
            <w:r w:rsidR="0006073F" w:rsidRPr="002C27EE">
              <w:rPr>
                <w:rFonts w:asciiTheme="minorHAnsi" w:hAnsiTheme="minorHAnsi" w:cstheme="minorHAnsi"/>
              </w:rPr>
              <w:t xml:space="preserve"> vol. 1 (2009): </w:t>
            </w:r>
            <w:proofErr w:type="spellStart"/>
            <w:r w:rsidR="0006073F" w:rsidRPr="002C27EE">
              <w:rPr>
                <w:rFonts w:asciiTheme="minorHAnsi" w:hAnsiTheme="minorHAnsi" w:cstheme="minorHAnsi"/>
                <w:i/>
              </w:rPr>
              <w:t>Persians</w:t>
            </w:r>
            <w:proofErr w:type="spellEnd"/>
            <w:r w:rsidR="0006073F" w:rsidRPr="002C27EE">
              <w:rPr>
                <w:rFonts w:asciiTheme="minorHAnsi" w:hAnsiTheme="minorHAnsi" w:cstheme="minorHAnsi"/>
                <w:i/>
              </w:rPr>
              <w:t xml:space="preserve">. Seven </w:t>
            </w:r>
            <w:proofErr w:type="spellStart"/>
            <w:r w:rsidR="0006073F" w:rsidRPr="002C27EE">
              <w:rPr>
                <w:rFonts w:asciiTheme="minorHAnsi" w:hAnsiTheme="minorHAnsi" w:cstheme="minorHAnsi"/>
                <w:i/>
              </w:rPr>
              <w:t>against</w:t>
            </w:r>
            <w:proofErr w:type="spellEnd"/>
            <w:r w:rsidR="0006073F" w:rsidRPr="002C27E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6073F" w:rsidRPr="002C27EE">
              <w:rPr>
                <w:rFonts w:asciiTheme="minorHAnsi" w:hAnsiTheme="minorHAnsi" w:cstheme="minorHAnsi"/>
                <w:i/>
              </w:rPr>
              <w:t>Thebes</w:t>
            </w:r>
            <w:proofErr w:type="spellEnd"/>
            <w:r w:rsidR="0006073F" w:rsidRPr="002C27EE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="0006073F" w:rsidRPr="002C27EE">
              <w:rPr>
                <w:rFonts w:asciiTheme="minorHAnsi" w:hAnsiTheme="minorHAnsi" w:cstheme="minorHAnsi"/>
                <w:i/>
              </w:rPr>
              <w:t>Suppliants</w:t>
            </w:r>
            <w:proofErr w:type="spellEnd"/>
            <w:r w:rsidR="0006073F" w:rsidRPr="002C27EE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="0006073F" w:rsidRPr="002C27EE">
              <w:rPr>
                <w:rFonts w:asciiTheme="minorHAnsi" w:hAnsiTheme="minorHAnsi" w:cstheme="minorHAnsi"/>
                <w:i/>
              </w:rPr>
              <w:t>Prometheus</w:t>
            </w:r>
            <w:proofErr w:type="spellEnd"/>
            <w:r w:rsidR="0006073F" w:rsidRPr="002C27E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6073F" w:rsidRPr="002C27EE">
              <w:rPr>
                <w:rFonts w:asciiTheme="minorHAnsi" w:hAnsiTheme="minorHAnsi" w:cstheme="minorHAnsi"/>
                <w:i/>
              </w:rPr>
              <w:t>Bound</w:t>
            </w:r>
            <w:proofErr w:type="spellEnd"/>
            <w:r w:rsidRPr="002C27EE">
              <w:rPr>
                <w:rFonts w:asciiTheme="minorHAnsi" w:hAnsiTheme="minorHAnsi" w:cstheme="minorHAnsi"/>
                <w:i/>
              </w:rPr>
              <w:t xml:space="preserve"> </w:t>
            </w:r>
            <w:r w:rsidRPr="002C27EE">
              <w:rPr>
                <w:rFonts w:asciiTheme="minorHAnsi" w:hAnsiTheme="minorHAnsi" w:cstheme="minorHAnsi"/>
              </w:rPr>
              <w:t xml:space="preserve">(grčki tekst s prijevodom na engleski jezik), </w:t>
            </w:r>
            <w:proofErr w:type="spellStart"/>
            <w:r w:rsidRPr="002C27EE">
              <w:rPr>
                <w:rFonts w:asciiTheme="minorHAnsi" w:hAnsiTheme="minorHAnsi" w:cstheme="minorHAnsi"/>
              </w:rPr>
              <w:t>Loeb</w:t>
            </w:r>
            <w:proofErr w:type="spellEnd"/>
            <w:r w:rsidRPr="002C27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27EE">
              <w:rPr>
                <w:rFonts w:asciiTheme="minorHAnsi" w:hAnsiTheme="minorHAnsi" w:cstheme="minorHAnsi"/>
              </w:rPr>
              <w:t>Classical</w:t>
            </w:r>
            <w:proofErr w:type="spellEnd"/>
            <w:r w:rsidRPr="002C27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27EE">
              <w:rPr>
                <w:rFonts w:asciiTheme="minorHAnsi" w:hAnsiTheme="minorHAnsi" w:cstheme="minorHAnsi"/>
              </w:rPr>
              <w:t>Library</w:t>
            </w:r>
            <w:proofErr w:type="spellEnd"/>
            <w:r w:rsidRPr="002C27E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C27EE">
              <w:rPr>
                <w:rFonts w:asciiTheme="minorHAnsi" w:hAnsiTheme="minorHAnsi" w:cstheme="minorHAnsi"/>
              </w:rPr>
              <w:t>Harvard</w:t>
            </w:r>
            <w:proofErr w:type="spellEnd"/>
            <w:r w:rsidRPr="002C27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27EE">
              <w:rPr>
                <w:rFonts w:asciiTheme="minorHAnsi" w:hAnsiTheme="minorHAnsi" w:cstheme="minorHAnsi"/>
              </w:rPr>
              <w:t>University</w:t>
            </w:r>
            <w:proofErr w:type="spellEnd"/>
            <w:r w:rsidRPr="002C27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27EE">
              <w:rPr>
                <w:rFonts w:asciiTheme="minorHAnsi" w:hAnsiTheme="minorHAnsi" w:cstheme="minorHAnsi"/>
              </w:rPr>
              <w:t>Press</w:t>
            </w:r>
            <w:proofErr w:type="spellEnd"/>
            <w:r w:rsidRPr="002C27E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C27EE">
              <w:rPr>
                <w:rFonts w:asciiTheme="minorHAnsi" w:hAnsiTheme="minorHAnsi" w:cstheme="minorHAnsi"/>
              </w:rPr>
              <w:t>Harvard</w:t>
            </w:r>
            <w:proofErr w:type="spellEnd"/>
            <w:r w:rsidRPr="002C27E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C27EE">
              <w:rPr>
                <w:rFonts w:asciiTheme="minorHAnsi" w:hAnsiTheme="minorHAnsi" w:cstheme="minorHAnsi"/>
              </w:rPr>
              <w:t>Massachusetts</w:t>
            </w:r>
            <w:proofErr w:type="spellEnd"/>
            <w:r w:rsidRPr="002C27EE">
              <w:rPr>
                <w:rFonts w:asciiTheme="minorHAnsi" w:hAnsiTheme="minorHAnsi" w:cstheme="minorHAnsi"/>
              </w:rPr>
              <w:t>,</w:t>
            </w:r>
            <w:r w:rsidR="002C27EE" w:rsidRPr="002C27EE">
              <w:rPr>
                <w:rFonts w:asciiTheme="minorHAnsi" w:hAnsiTheme="minorHAnsi" w:cstheme="minorHAnsi"/>
              </w:rPr>
              <w:t xml:space="preserve"> </w:t>
            </w:r>
          </w:p>
          <w:p w:rsidR="0083425C" w:rsidRPr="002C27EE" w:rsidRDefault="002C27EE" w:rsidP="002C27EE">
            <w:pPr>
              <w:spacing w:line="360" w:lineRule="auto"/>
              <w:ind w:left="708"/>
              <w:rPr>
                <w:rFonts w:asciiTheme="minorHAnsi" w:hAnsiTheme="minorHAnsi" w:cstheme="minorHAnsi"/>
              </w:rPr>
            </w:pPr>
            <w:r w:rsidRPr="002C27EE">
              <w:rPr>
                <w:rFonts w:asciiTheme="minorHAnsi" w:hAnsiTheme="minorHAnsi" w:cstheme="minorHAnsi"/>
              </w:rPr>
              <w:t xml:space="preserve">Eshil: </w:t>
            </w:r>
            <w:r w:rsidRPr="002C27EE">
              <w:rPr>
                <w:rFonts w:asciiTheme="minorHAnsi" w:hAnsiTheme="minorHAnsi" w:cstheme="minorHAnsi"/>
                <w:i/>
              </w:rPr>
              <w:t>Perzijanci</w:t>
            </w:r>
            <w:r w:rsidRPr="002C27EE">
              <w:rPr>
                <w:rFonts w:asciiTheme="minorHAnsi" w:hAnsiTheme="minorHAnsi" w:cstheme="minorHAnsi"/>
              </w:rPr>
              <w:t xml:space="preserve"> (bilo koji prijevod)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83425C" w:rsidRPr="002C27EE" w:rsidRDefault="005C0F85" w:rsidP="002C27EE">
            <w:pPr>
              <w:pStyle w:val="Odlomakpopisa"/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2C27EE">
              <w:rPr>
                <w:rFonts w:asciiTheme="minorHAnsi" w:hAnsiTheme="minorHAnsi"/>
              </w:rPr>
              <w:t>Lesky</w:t>
            </w:r>
            <w:proofErr w:type="spellEnd"/>
            <w:r w:rsidRPr="002C27EE">
              <w:rPr>
                <w:rFonts w:asciiTheme="minorHAnsi" w:hAnsiTheme="minorHAnsi"/>
              </w:rPr>
              <w:t xml:space="preserve">, A. (2001): </w:t>
            </w:r>
            <w:r w:rsidRPr="002C27EE">
              <w:rPr>
                <w:rFonts w:asciiTheme="minorHAnsi" w:hAnsiTheme="minorHAnsi"/>
                <w:i/>
              </w:rPr>
              <w:t>Povijest grčke književnosti</w:t>
            </w:r>
            <w:r w:rsidRPr="002C27EE">
              <w:rPr>
                <w:rFonts w:asciiTheme="minorHAnsi" w:hAnsiTheme="minorHAnsi"/>
              </w:rPr>
              <w:t xml:space="preserve">, GM, Zagreb, </w:t>
            </w:r>
            <w:r w:rsidR="002C27EE">
              <w:rPr>
                <w:rFonts w:asciiTheme="minorHAnsi" w:hAnsiTheme="minorHAnsi"/>
              </w:rPr>
              <w:t>245-269 i 272-298,</w:t>
            </w:r>
          </w:p>
          <w:p w:rsidR="002C27EE" w:rsidRDefault="005C0F85" w:rsidP="002C27EE">
            <w:pPr>
              <w:spacing w:line="360" w:lineRule="auto"/>
              <w:ind w:left="708"/>
              <w:rPr>
                <w:rFonts w:asciiTheme="minorHAnsi" w:hAnsiTheme="minorHAnsi"/>
                <w:lang w:eastAsia="ar-SA"/>
              </w:rPr>
            </w:pPr>
            <w:r w:rsidRPr="002C27EE">
              <w:rPr>
                <w:rFonts w:asciiTheme="minorHAnsi" w:hAnsiTheme="minorHAnsi"/>
              </w:rPr>
              <w:t xml:space="preserve">Majnarić, N. (1948): </w:t>
            </w:r>
            <w:r w:rsidRPr="002C27EE">
              <w:rPr>
                <w:rFonts w:asciiTheme="minorHAnsi" w:hAnsiTheme="minorHAnsi"/>
                <w:i/>
              </w:rPr>
              <w:t>Grčka metrika</w:t>
            </w:r>
            <w:r w:rsidR="002C27EE">
              <w:rPr>
                <w:rFonts w:asciiTheme="minorHAnsi" w:hAnsiTheme="minorHAnsi"/>
              </w:rPr>
              <w:t>, JAZU, Zagreb,</w:t>
            </w:r>
          </w:p>
          <w:p w:rsidR="002C27EE" w:rsidRDefault="002C27EE" w:rsidP="002C27EE">
            <w:pPr>
              <w:spacing w:line="360" w:lineRule="auto"/>
              <w:ind w:left="708"/>
              <w:rPr>
                <w:rFonts w:asciiTheme="minorHAnsi" w:hAnsiTheme="minorHAnsi"/>
              </w:rPr>
            </w:pPr>
            <w:proofErr w:type="spellStart"/>
            <w:r w:rsidRPr="002C27EE">
              <w:rPr>
                <w:rFonts w:asciiTheme="minorHAnsi" w:hAnsiTheme="minorHAnsi"/>
              </w:rPr>
              <w:t>Sophocles</w:t>
            </w:r>
            <w:proofErr w:type="spellEnd"/>
            <w:r w:rsidRPr="002C27EE">
              <w:rPr>
                <w:rFonts w:asciiTheme="minorHAnsi" w:hAnsiTheme="minorHAnsi"/>
              </w:rPr>
              <w:t xml:space="preserve"> vol. II (1994): </w:t>
            </w:r>
            <w:r w:rsidRPr="002C27EE">
              <w:rPr>
                <w:rFonts w:asciiTheme="minorHAnsi" w:hAnsiTheme="minorHAnsi"/>
                <w:i/>
              </w:rPr>
              <w:t xml:space="preserve">Antigone. </w:t>
            </w:r>
            <w:proofErr w:type="spellStart"/>
            <w:r w:rsidRPr="002C27EE">
              <w:rPr>
                <w:rFonts w:asciiTheme="minorHAnsi" w:hAnsiTheme="minorHAnsi"/>
                <w:i/>
              </w:rPr>
              <w:t>The</w:t>
            </w:r>
            <w:proofErr w:type="spellEnd"/>
            <w:r w:rsidRPr="002C27EE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2C27EE">
              <w:rPr>
                <w:rFonts w:asciiTheme="minorHAnsi" w:hAnsiTheme="minorHAnsi"/>
                <w:i/>
              </w:rPr>
              <w:t>Women</w:t>
            </w:r>
            <w:proofErr w:type="spellEnd"/>
            <w:r w:rsidRPr="002C27EE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2C27EE">
              <w:rPr>
                <w:rFonts w:asciiTheme="minorHAnsi" w:hAnsiTheme="minorHAnsi"/>
                <w:i/>
              </w:rPr>
              <w:t>of</w:t>
            </w:r>
            <w:proofErr w:type="spellEnd"/>
            <w:r w:rsidRPr="002C27EE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2C27EE">
              <w:rPr>
                <w:rFonts w:asciiTheme="minorHAnsi" w:hAnsiTheme="minorHAnsi"/>
                <w:i/>
              </w:rPr>
              <w:t>Trachis</w:t>
            </w:r>
            <w:proofErr w:type="spellEnd"/>
            <w:r w:rsidRPr="002C27EE">
              <w:rPr>
                <w:rFonts w:asciiTheme="minorHAnsi" w:hAnsiTheme="minorHAnsi"/>
                <w:i/>
              </w:rPr>
              <w:t xml:space="preserve">. </w:t>
            </w:r>
            <w:proofErr w:type="spellStart"/>
            <w:r w:rsidRPr="002C27EE">
              <w:rPr>
                <w:rFonts w:asciiTheme="minorHAnsi" w:hAnsiTheme="minorHAnsi"/>
                <w:i/>
              </w:rPr>
              <w:t>Philoctetes</w:t>
            </w:r>
            <w:proofErr w:type="spellEnd"/>
            <w:r w:rsidRPr="002C27EE">
              <w:rPr>
                <w:rFonts w:asciiTheme="minorHAnsi" w:hAnsiTheme="minorHAnsi"/>
                <w:i/>
              </w:rPr>
              <w:t xml:space="preserve">. </w:t>
            </w:r>
            <w:proofErr w:type="spellStart"/>
            <w:r w:rsidRPr="002C27EE">
              <w:rPr>
                <w:rFonts w:asciiTheme="minorHAnsi" w:hAnsiTheme="minorHAnsi"/>
                <w:i/>
              </w:rPr>
              <w:t>Oedipus</w:t>
            </w:r>
            <w:proofErr w:type="spellEnd"/>
            <w:r w:rsidRPr="002C27EE">
              <w:rPr>
                <w:rFonts w:asciiTheme="minorHAnsi" w:hAnsiTheme="minorHAnsi"/>
                <w:i/>
              </w:rPr>
              <w:t xml:space="preserve"> at </w:t>
            </w:r>
            <w:proofErr w:type="spellStart"/>
            <w:r w:rsidRPr="002C27EE">
              <w:rPr>
                <w:rFonts w:asciiTheme="minorHAnsi" w:hAnsiTheme="minorHAnsi"/>
                <w:i/>
              </w:rPr>
              <w:t>Colonus</w:t>
            </w:r>
            <w:proofErr w:type="spellEnd"/>
            <w:r w:rsidRPr="002C27EE">
              <w:rPr>
                <w:rFonts w:asciiTheme="minorHAnsi" w:hAnsiTheme="minorHAnsi"/>
                <w:i/>
              </w:rPr>
              <w:t xml:space="preserve"> </w:t>
            </w:r>
            <w:r w:rsidRPr="002C27EE">
              <w:rPr>
                <w:rFonts w:asciiTheme="minorHAnsi" w:hAnsiTheme="minorHAnsi"/>
              </w:rPr>
              <w:t xml:space="preserve">(grčki tekst s prijevodom na engleski jezik), </w:t>
            </w:r>
            <w:proofErr w:type="spellStart"/>
            <w:r w:rsidRPr="002C27EE">
              <w:rPr>
                <w:rFonts w:asciiTheme="minorHAnsi" w:hAnsiTheme="minorHAnsi"/>
              </w:rPr>
              <w:t>Loeb</w:t>
            </w:r>
            <w:proofErr w:type="spellEnd"/>
            <w:r w:rsidRPr="002C27EE">
              <w:rPr>
                <w:rFonts w:asciiTheme="minorHAnsi" w:hAnsiTheme="minorHAnsi"/>
              </w:rPr>
              <w:t xml:space="preserve"> </w:t>
            </w:r>
            <w:proofErr w:type="spellStart"/>
            <w:r w:rsidRPr="002C27EE">
              <w:rPr>
                <w:rFonts w:asciiTheme="minorHAnsi" w:hAnsiTheme="minorHAnsi"/>
              </w:rPr>
              <w:t>Classical</w:t>
            </w:r>
            <w:proofErr w:type="spellEnd"/>
            <w:r w:rsidRPr="002C27EE">
              <w:rPr>
                <w:rFonts w:asciiTheme="minorHAnsi" w:hAnsiTheme="minorHAnsi"/>
              </w:rPr>
              <w:t xml:space="preserve"> </w:t>
            </w:r>
            <w:proofErr w:type="spellStart"/>
            <w:r w:rsidRPr="002C27EE">
              <w:rPr>
                <w:rFonts w:asciiTheme="minorHAnsi" w:hAnsiTheme="minorHAnsi"/>
              </w:rPr>
              <w:t>Library</w:t>
            </w:r>
            <w:proofErr w:type="spellEnd"/>
            <w:r w:rsidRPr="002C27EE">
              <w:rPr>
                <w:rFonts w:asciiTheme="minorHAnsi" w:hAnsiTheme="minorHAnsi"/>
              </w:rPr>
              <w:t xml:space="preserve">, </w:t>
            </w:r>
            <w:proofErr w:type="spellStart"/>
            <w:r w:rsidRPr="002C27EE">
              <w:rPr>
                <w:rFonts w:asciiTheme="minorHAnsi" w:hAnsiTheme="minorHAnsi"/>
              </w:rPr>
              <w:t>Harvard</w:t>
            </w:r>
            <w:proofErr w:type="spellEnd"/>
            <w:r w:rsidRPr="002C27EE">
              <w:rPr>
                <w:rFonts w:asciiTheme="minorHAnsi" w:hAnsiTheme="minorHAnsi"/>
              </w:rPr>
              <w:t xml:space="preserve"> </w:t>
            </w:r>
            <w:proofErr w:type="spellStart"/>
            <w:r w:rsidRPr="002C27EE">
              <w:rPr>
                <w:rFonts w:asciiTheme="minorHAnsi" w:hAnsiTheme="minorHAnsi"/>
              </w:rPr>
              <w:t>University</w:t>
            </w:r>
            <w:proofErr w:type="spellEnd"/>
            <w:r w:rsidRPr="002C27EE">
              <w:rPr>
                <w:rFonts w:asciiTheme="minorHAnsi" w:hAnsiTheme="minorHAnsi"/>
              </w:rPr>
              <w:t xml:space="preserve"> </w:t>
            </w:r>
            <w:proofErr w:type="spellStart"/>
            <w:r w:rsidRPr="002C27EE">
              <w:rPr>
                <w:rFonts w:asciiTheme="minorHAnsi" w:hAnsiTheme="minorHAnsi"/>
              </w:rPr>
              <w:t>Press</w:t>
            </w:r>
            <w:proofErr w:type="spellEnd"/>
            <w:r w:rsidRPr="002C27EE">
              <w:rPr>
                <w:rFonts w:asciiTheme="minorHAnsi" w:hAnsiTheme="minorHAnsi"/>
              </w:rPr>
              <w:t xml:space="preserve">, </w:t>
            </w:r>
            <w:proofErr w:type="spellStart"/>
            <w:r w:rsidRPr="002C27EE">
              <w:rPr>
                <w:rFonts w:asciiTheme="minorHAnsi" w:hAnsiTheme="minorHAnsi"/>
              </w:rPr>
              <w:t>Harvard</w:t>
            </w:r>
            <w:proofErr w:type="spellEnd"/>
            <w:r w:rsidRPr="002C27EE">
              <w:rPr>
                <w:rFonts w:asciiTheme="minorHAnsi" w:hAnsiTheme="minorHAnsi"/>
              </w:rPr>
              <w:t xml:space="preserve">, </w:t>
            </w:r>
            <w:proofErr w:type="spellStart"/>
            <w:r w:rsidRPr="002C27EE">
              <w:rPr>
                <w:rFonts w:asciiTheme="minorHAnsi" w:hAnsiTheme="minorHAnsi"/>
              </w:rPr>
              <w:t>Massachusetts</w:t>
            </w:r>
            <w:proofErr w:type="spellEnd"/>
            <w:r w:rsidRPr="002C27EE">
              <w:rPr>
                <w:rFonts w:asciiTheme="minorHAnsi" w:hAnsiTheme="minorHAnsi"/>
              </w:rPr>
              <w:t>,</w:t>
            </w:r>
          </w:p>
          <w:p w:rsidR="002C27EE" w:rsidRPr="002C27EE" w:rsidRDefault="002C27EE" w:rsidP="002C27EE">
            <w:pPr>
              <w:pStyle w:val="Odlomakpopisa"/>
              <w:spacing w:line="360" w:lineRule="auto"/>
              <w:rPr>
                <w:rFonts w:asciiTheme="minorHAnsi" w:hAnsiTheme="minorHAnsi"/>
                <w:lang w:eastAsia="ar-SA"/>
              </w:rPr>
            </w:pPr>
            <w:proofErr w:type="spellStart"/>
            <w:r w:rsidRPr="002C27EE">
              <w:rPr>
                <w:rFonts w:asciiTheme="minorHAnsi" w:hAnsiTheme="minorHAnsi" w:cstheme="minorHAnsi"/>
              </w:rPr>
              <w:t>Sofoklo</w:t>
            </w:r>
            <w:proofErr w:type="spellEnd"/>
            <w:r w:rsidRPr="002C27EE">
              <w:rPr>
                <w:rFonts w:asciiTheme="minorHAnsi" w:hAnsiTheme="minorHAnsi" w:cstheme="minorHAnsi"/>
              </w:rPr>
              <w:t xml:space="preserve">: </w:t>
            </w:r>
            <w:r w:rsidRPr="002C27EE">
              <w:rPr>
                <w:rFonts w:asciiTheme="minorHAnsi" w:hAnsiTheme="minorHAnsi" w:cstheme="minorHAnsi"/>
                <w:i/>
              </w:rPr>
              <w:t xml:space="preserve">Antigona </w:t>
            </w:r>
            <w:r w:rsidRPr="002C27EE">
              <w:rPr>
                <w:rFonts w:asciiTheme="minorHAnsi" w:hAnsiTheme="minorHAnsi" w:cstheme="minorHAnsi"/>
              </w:rPr>
              <w:t>(bilo koji prijevod)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5C0F85" w:rsidRPr="0083425C" w:rsidRDefault="005C0F85" w:rsidP="0083425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  <w:b/>
              </w:rPr>
              <w:t>Napomena</w:t>
            </w:r>
            <w:r w:rsidRPr="0083425C">
              <w:rPr>
                <w:rFonts w:asciiTheme="minorHAnsi" w:hAnsiTheme="minorHAnsi"/>
              </w:rPr>
              <w:t>: Grčki tekst djela koja su odabrana za analizu studenti će dobiti na nastavi.</w:t>
            </w:r>
          </w:p>
        </w:tc>
      </w:tr>
      <w:tr w:rsidR="005C0F85" w:rsidRPr="0083425C" w:rsidTr="008441F4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27EE" w:rsidRPr="002C27EE" w:rsidRDefault="002C27EE" w:rsidP="002C27E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Bricko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M., Novaković, D., Salopek, D.,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Šešelj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Z. i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Škiljan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D.(1996): </w:t>
            </w:r>
            <w:r w:rsidRPr="003F6801">
              <w:rPr>
                <w:rFonts w:asciiTheme="minorHAnsi" w:eastAsia="Times New Roman" w:hAnsiTheme="minorHAnsi"/>
                <w:i/>
                <w:iCs/>
                <w:lang w:eastAsia="hr-HR"/>
              </w:rPr>
              <w:t>Leksikon antičkih autora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(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ur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. D.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Škilj</w:t>
            </w:r>
            <w:r>
              <w:rPr>
                <w:rFonts w:asciiTheme="minorHAnsi" w:eastAsia="Times New Roman" w:hAnsiTheme="minorHAnsi"/>
                <w:lang w:eastAsia="hr-HR"/>
              </w:rPr>
              <w:t>an</w:t>
            </w:r>
            <w:proofErr w:type="spellEnd"/>
            <w:r>
              <w:rPr>
                <w:rFonts w:asciiTheme="minorHAnsi" w:eastAsia="Times New Roman" w:hAnsiTheme="minorHAnsi"/>
                <w:lang w:eastAsia="hr-HR"/>
              </w:rPr>
              <w:t xml:space="preserve">), Zagreb (o Eshilu i </w:t>
            </w:r>
            <w:proofErr w:type="spellStart"/>
            <w:r>
              <w:rPr>
                <w:rFonts w:asciiTheme="minorHAnsi" w:eastAsia="Times New Roman" w:hAnsiTheme="minorHAnsi"/>
                <w:lang w:eastAsia="hr-HR"/>
              </w:rPr>
              <w:t>Sofoklu</w:t>
            </w:r>
            <w:proofErr w:type="spellEnd"/>
            <w:r>
              <w:rPr>
                <w:rFonts w:asciiTheme="minorHAnsi" w:eastAsia="Times New Roman" w:hAnsiTheme="minorHAnsi"/>
                <w:lang w:eastAsia="hr-HR"/>
              </w:rPr>
              <w:t>),</w:t>
            </w:r>
          </w:p>
          <w:p w:rsidR="005C0F85" w:rsidRPr="0083425C" w:rsidRDefault="0083425C" w:rsidP="0083425C">
            <w:pPr>
              <w:pStyle w:val="Odlomakpopisa"/>
              <w:spacing w:line="360" w:lineRule="auto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Eshil: ostale tragedije</w:t>
            </w:r>
            <w:r w:rsidR="002C27EE">
              <w:rPr>
                <w:rFonts w:asciiTheme="minorHAnsi" w:hAnsiTheme="minorHAnsi"/>
              </w:rPr>
              <w:t>,</w:t>
            </w:r>
          </w:p>
          <w:p w:rsidR="0083425C" w:rsidRDefault="0083425C" w:rsidP="0083425C">
            <w:pPr>
              <w:pStyle w:val="Odlomakpopisa"/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83425C">
              <w:rPr>
                <w:rFonts w:asciiTheme="minorHAnsi" w:hAnsiTheme="minorHAnsi"/>
              </w:rPr>
              <w:t>Sofoklo</w:t>
            </w:r>
            <w:proofErr w:type="spellEnd"/>
            <w:r w:rsidRPr="0083425C">
              <w:rPr>
                <w:rFonts w:asciiTheme="minorHAnsi" w:hAnsiTheme="minorHAnsi"/>
              </w:rPr>
              <w:t>: ostale tragedije</w:t>
            </w:r>
            <w:r w:rsidR="002C27EE">
              <w:rPr>
                <w:rFonts w:asciiTheme="minorHAnsi" w:hAnsiTheme="minorHAnsi"/>
              </w:rPr>
              <w:t>,</w:t>
            </w:r>
          </w:p>
          <w:p w:rsidR="002C27EE" w:rsidRPr="002C27EE" w:rsidRDefault="002C27EE" w:rsidP="002C27EE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2C27EE">
              <w:rPr>
                <w:rFonts w:asciiTheme="minorHAnsi" w:hAnsiTheme="minorHAnsi"/>
              </w:rPr>
              <w:t>Vratović</w:t>
            </w:r>
            <w:proofErr w:type="spellEnd"/>
            <w:r w:rsidRPr="002C27EE">
              <w:rPr>
                <w:rFonts w:asciiTheme="minorHAnsi" w:hAnsiTheme="minorHAnsi"/>
              </w:rPr>
              <w:t>, V. (</w:t>
            </w:r>
            <w:proofErr w:type="spellStart"/>
            <w:r w:rsidRPr="002C27EE">
              <w:rPr>
                <w:rFonts w:asciiTheme="minorHAnsi" w:hAnsiTheme="minorHAnsi"/>
              </w:rPr>
              <w:t>ur</w:t>
            </w:r>
            <w:proofErr w:type="spellEnd"/>
            <w:r w:rsidRPr="002C27EE">
              <w:rPr>
                <w:rFonts w:asciiTheme="minorHAnsi" w:hAnsiTheme="minorHAnsi"/>
              </w:rPr>
              <w:t xml:space="preserve">.) (1977): </w:t>
            </w:r>
            <w:r w:rsidRPr="002C27EE">
              <w:rPr>
                <w:rFonts w:asciiTheme="minorHAnsi" w:hAnsiTheme="minorHAnsi"/>
                <w:i/>
              </w:rPr>
              <w:t>Povijest svjetske književnosti</w:t>
            </w:r>
            <w:r w:rsidRPr="002C27EE">
              <w:rPr>
                <w:rFonts w:asciiTheme="minorHAnsi" w:hAnsiTheme="minorHAnsi"/>
              </w:rPr>
              <w:t>, vol. II., Mladost, Zagreb.</w:t>
            </w:r>
          </w:p>
        </w:tc>
      </w:tr>
      <w:tr w:rsidR="005C0F85" w:rsidRPr="0083425C" w:rsidTr="008441F4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Pripremni</w:t>
            </w:r>
          </w:p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  <w:b/>
              </w:rPr>
              <w:t>Pripremni materijali nalaze se na e-</w:t>
            </w:r>
            <w:proofErr w:type="spellStart"/>
            <w:r w:rsidRPr="0083425C">
              <w:rPr>
                <w:rFonts w:asciiTheme="minorHAnsi" w:hAnsiTheme="minorHAnsi" w:cs="Calibri"/>
                <w:b/>
              </w:rPr>
              <w:t>learning</w:t>
            </w:r>
            <w:proofErr w:type="spellEnd"/>
            <w:r w:rsidRPr="0083425C">
              <w:rPr>
                <w:rFonts w:asciiTheme="minorHAnsi" w:hAnsiTheme="minorHAnsi" w:cs="Calibri"/>
                <w:b/>
              </w:rPr>
              <w:t xml:space="preserve"> sustavu „</w:t>
            </w:r>
            <w:proofErr w:type="spellStart"/>
            <w:r w:rsidRPr="0083425C">
              <w:rPr>
                <w:rFonts w:asciiTheme="minorHAnsi" w:hAnsiTheme="minorHAnsi" w:cs="Calibri"/>
                <w:b/>
              </w:rPr>
              <w:t>Merlin</w:t>
            </w:r>
            <w:proofErr w:type="spellEnd"/>
            <w:r w:rsidRPr="0083425C">
              <w:rPr>
                <w:rFonts w:asciiTheme="minorHAnsi" w:hAnsiTheme="minorHAnsi" w:cs="Calibri"/>
                <w:b/>
              </w:rPr>
              <w:t>“</w:t>
            </w:r>
          </w:p>
        </w:tc>
      </w:tr>
      <w:tr w:rsidR="005C0F85" w:rsidRPr="0083425C" w:rsidTr="008441F4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5C0F85" w:rsidRPr="0083425C" w:rsidRDefault="005C0F85" w:rsidP="0083425C">
      <w:pPr>
        <w:spacing w:line="360" w:lineRule="auto"/>
        <w:rPr>
          <w:rFonts w:asciiTheme="minorHAnsi" w:hAnsiTheme="minorHAnsi" w:cs="Calibri"/>
        </w:rPr>
      </w:pPr>
    </w:p>
    <w:p w:rsidR="005C0F85" w:rsidRPr="0083425C" w:rsidRDefault="005C0F85" w:rsidP="0083425C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5C0F85" w:rsidRPr="0083425C" w:rsidTr="008441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Nastavne metode i način izvođenja predmeta</w:t>
            </w:r>
          </w:p>
        </w:tc>
      </w:tr>
      <w:tr w:rsidR="005C0F85" w:rsidRPr="0083425C" w:rsidTr="008441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Rad na tekstu, diskusija.</w:t>
            </w:r>
          </w:p>
        </w:tc>
      </w:tr>
      <w:tr w:rsidR="005C0F85" w:rsidRPr="0083425C" w:rsidTr="008441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lastRenderedPageBreak/>
              <w:t>Izračun ECTS bodova</w:t>
            </w:r>
          </w:p>
        </w:tc>
      </w:tr>
      <w:tr w:rsidR="005C0F85" w:rsidRPr="0083425C" w:rsidTr="008441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before="120" w:after="12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  <w:b/>
                <w:i/>
              </w:rPr>
              <w:t xml:space="preserve">NAPOMENA: </w:t>
            </w:r>
            <w:r w:rsidRPr="0083425C">
              <w:rPr>
                <w:rFonts w:asciiTheme="minorHAnsi" w:hAnsiTheme="minorHAnsi" w:cs="Calibri"/>
                <w:i/>
              </w:rPr>
              <w:t>Prosječno radno opterećenje studenta/ice za stjecanje 1 ECTS boda = 25 - 30</w:t>
            </w:r>
            <w:r w:rsidRPr="0083425C">
              <w:rPr>
                <w:rFonts w:asciiTheme="minorHAnsi" w:hAnsiTheme="minorHAnsi" w:cs="Calibri"/>
              </w:rPr>
              <w:t xml:space="preserve"> sati</w:t>
            </w:r>
          </w:p>
        </w:tc>
      </w:tr>
      <w:tr w:rsidR="005C0F85" w:rsidRPr="0083425C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5C0F85" w:rsidRPr="0083425C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5C0F85" w:rsidRPr="0083425C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1,5</w:t>
            </w:r>
          </w:p>
        </w:tc>
      </w:tr>
      <w:tr w:rsidR="005C0F85" w:rsidRPr="0083425C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83425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83425C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  <w:tr w:rsidR="005C0F85" w:rsidRPr="0083425C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  <w:r w:rsidRPr="0083425C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proofErr w:type="spellStart"/>
            <w:r w:rsidRPr="0083425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83425C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F85" w:rsidRPr="0083425C" w:rsidRDefault="005C0F85" w:rsidP="0083425C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5C0F85" w:rsidRPr="0083425C" w:rsidRDefault="005C0F85" w:rsidP="0083425C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5C0F85" w:rsidRPr="0083425C" w:rsidTr="008441F4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5C0F85" w:rsidRPr="0083425C" w:rsidRDefault="005C0F85" w:rsidP="0083425C">
            <w:pPr>
              <w:snapToGrid w:val="0"/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83425C">
              <w:rPr>
                <w:rFonts w:asciiTheme="minorHAnsi" w:hAnsiTheme="minorHAnsi"/>
              </w:rPr>
              <w:t xml:space="preserve"> </w:t>
            </w:r>
            <w:r w:rsidRPr="0083425C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CC3BD4" w:rsidRPr="00CC3BD4" w:rsidRDefault="005C0F85" w:rsidP="0083425C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 xml:space="preserve">pravilno čitati </w:t>
            </w:r>
            <w:r w:rsidR="00CC3BD4">
              <w:rPr>
                <w:rFonts w:asciiTheme="minorHAnsi" w:hAnsiTheme="minorHAnsi"/>
              </w:rPr>
              <w:t xml:space="preserve">grčke tragedije </w:t>
            </w:r>
            <w:r w:rsidRPr="0083425C">
              <w:rPr>
                <w:rFonts w:asciiTheme="minorHAnsi" w:hAnsiTheme="minorHAnsi"/>
              </w:rPr>
              <w:t xml:space="preserve">(jampski </w:t>
            </w:r>
            <w:proofErr w:type="spellStart"/>
            <w:r w:rsidRPr="0083425C">
              <w:rPr>
                <w:rFonts w:asciiTheme="minorHAnsi" w:hAnsiTheme="minorHAnsi"/>
              </w:rPr>
              <w:t>trimetar</w:t>
            </w:r>
            <w:proofErr w:type="spellEnd"/>
            <w:r w:rsidRPr="0083425C">
              <w:rPr>
                <w:rFonts w:asciiTheme="minorHAnsi" w:hAnsiTheme="minorHAnsi"/>
              </w:rPr>
              <w:t xml:space="preserve">) </w:t>
            </w:r>
          </w:p>
          <w:p w:rsidR="00CC3BD4" w:rsidRPr="00CC3BD4" w:rsidRDefault="00CC3BD4" w:rsidP="00CC3BD4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prepoznati zastupljene </w:t>
            </w:r>
            <w:r w:rsidRPr="0083425C">
              <w:rPr>
                <w:rFonts w:asciiTheme="minorHAnsi" w:hAnsiTheme="minorHAnsi" w:cs="Calibri"/>
              </w:rPr>
              <w:t>sintaktičke oblike, ispravno ih razumjeti i prevesti</w:t>
            </w:r>
          </w:p>
          <w:p w:rsidR="005C0F85" w:rsidRPr="0083425C" w:rsidRDefault="005C0F85" w:rsidP="0083425C">
            <w:pPr>
              <w:pStyle w:val="Odlomakpopisa"/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 xml:space="preserve">definirati glavna jezična i stilska obilježja </w:t>
            </w:r>
            <w:r w:rsidR="00CC3BD4">
              <w:rPr>
                <w:rFonts w:asciiTheme="minorHAnsi" w:hAnsiTheme="minorHAnsi"/>
              </w:rPr>
              <w:t xml:space="preserve">Eshilovog i </w:t>
            </w:r>
            <w:proofErr w:type="spellStart"/>
            <w:r w:rsidR="00CC3BD4">
              <w:rPr>
                <w:rFonts w:asciiTheme="minorHAnsi" w:hAnsiTheme="minorHAnsi"/>
              </w:rPr>
              <w:t>Sofoklovog</w:t>
            </w:r>
            <w:proofErr w:type="spellEnd"/>
            <w:r w:rsidR="00CC3BD4">
              <w:rPr>
                <w:rFonts w:asciiTheme="minorHAnsi" w:hAnsiTheme="minorHAnsi"/>
              </w:rPr>
              <w:t xml:space="preserve"> stvaralaštva</w:t>
            </w:r>
          </w:p>
          <w:p w:rsidR="005C0F85" w:rsidRPr="00CC3BD4" w:rsidRDefault="00CC3BD4" w:rsidP="00CC3BD4">
            <w:pPr>
              <w:pStyle w:val="Odlomakpopisa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C3BD4">
              <w:rPr>
                <w:rFonts w:asciiTheme="minorHAnsi" w:hAnsiTheme="minorHAnsi"/>
              </w:rPr>
              <w:t>uočiti razvoj kvalitete i okretnosti</w:t>
            </w:r>
            <w:r>
              <w:rPr>
                <w:rFonts w:asciiTheme="minorHAnsi" w:hAnsiTheme="minorHAnsi"/>
              </w:rPr>
              <w:t xml:space="preserve"> dijaloga i karakterizacije </w:t>
            </w:r>
            <w:r w:rsidRPr="00CC3BD4">
              <w:rPr>
                <w:rFonts w:asciiTheme="minorHAnsi" w:hAnsiTheme="minorHAnsi"/>
              </w:rPr>
              <w:t xml:space="preserve">likova grčkih tragedija </w:t>
            </w:r>
            <w:r>
              <w:rPr>
                <w:rFonts w:asciiTheme="minorHAnsi" w:hAnsiTheme="minorHAnsi"/>
              </w:rPr>
              <w:t xml:space="preserve">(komparacijom Eshilova djela sa </w:t>
            </w:r>
            <w:proofErr w:type="spellStart"/>
            <w:r>
              <w:rPr>
                <w:rFonts w:asciiTheme="minorHAnsi" w:hAnsiTheme="minorHAnsi"/>
              </w:rPr>
              <w:t>Sofoklovim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</w:tbl>
    <w:p w:rsidR="005C0F85" w:rsidRPr="0083425C" w:rsidRDefault="005C0F85" w:rsidP="0083425C">
      <w:pPr>
        <w:spacing w:line="360" w:lineRule="auto"/>
        <w:rPr>
          <w:rFonts w:asciiTheme="minorHAnsi" w:hAnsiTheme="minorHAnsi"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5C0F85" w:rsidRPr="0083425C" w:rsidTr="008441F4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Ocjenjivanje stečenih znanja i vještina</w:t>
            </w:r>
          </w:p>
        </w:tc>
      </w:tr>
      <w:tr w:rsidR="005C0F85" w:rsidRPr="0083425C" w:rsidTr="008441F4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both"/>
              <w:rPr>
                <w:rFonts w:asciiTheme="minorHAnsi" w:hAnsiTheme="minorHAnsi" w:cs="Calibri"/>
                <w:i/>
              </w:rPr>
            </w:pPr>
            <w:r w:rsidRPr="0083425C">
              <w:rPr>
                <w:rFonts w:asciiTheme="minorHAnsi" w:hAnsiTheme="minorHAnsi" w:cs="Calibri"/>
                <w:b/>
                <w:i/>
              </w:rPr>
              <w:t>NAPOMENA:</w:t>
            </w:r>
            <w:r w:rsidRPr="0083425C">
              <w:rPr>
                <w:rFonts w:asciiTheme="minorHAnsi" w:hAnsiTheme="minorHAnsi" w:cs="Calibr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5C0F85" w:rsidRPr="0083425C" w:rsidTr="008441F4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Bodovi</w:t>
            </w:r>
          </w:p>
        </w:tc>
      </w:tr>
      <w:tr w:rsidR="005C0F85" w:rsidRPr="0083425C" w:rsidTr="008441F4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20</w:t>
            </w:r>
          </w:p>
        </w:tc>
      </w:tr>
      <w:tr w:rsidR="005C0F85" w:rsidRPr="0083425C" w:rsidTr="008441F4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20</w:t>
            </w: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Seminarski rad*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lastRenderedPageBreak/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Kolokvij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60</w:t>
            </w: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100</w:t>
            </w: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Ocjena</w:t>
            </w: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1 (nedovoljan)</w:t>
            </w: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2 (dovoljan)</w:t>
            </w: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3 (dobar)</w:t>
            </w: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4 (vrlo dobar)</w:t>
            </w:r>
          </w:p>
        </w:tc>
      </w:tr>
      <w:tr w:rsidR="005C0F85" w:rsidRPr="0083425C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5 (izvrstan)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  <w:r w:rsidRPr="0083425C">
              <w:rPr>
                <w:rFonts w:asciiTheme="minorHAnsi" w:hAnsiTheme="minorHAnsi" w:cs="Calibri"/>
                <w:color w:val="FF0000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0F85" w:rsidRPr="0083425C" w:rsidRDefault="005C0F85" w:rsidP="00CC3BD4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 xml:space="preserve">Ispravno naglas pročitajte, sintaktički analizirajte i prevedite zadani ulomak </w:t>
            </w:r>
            <w:r w:rsidR="00CC3BD4">
              <w:rPr>
                <w:rFonts w:asciiTheme="minorHAnsi" w:hAnsiTheme="minorHAnsi" w:cs="Calibri"/>
                <w:i/>
              </w:rPr>
              <w:t>Antigone.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0F85" w:rsidRPr="0083425C" w:rsidRDefault="00CC3BD4" w:rsidP="0083425C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Poznavanje jampskog </w:t>
            </w:r>
            <w:proofErr w:type="spellStart"/>
            <w:r>
              <w:rPr>
                <w:rFonts w:asciiTheme="minorHAnsi" w:hAnsiTheme="minorHAnsi" w:cs="Calibri"/>
              </w:rPr>
              <w:t>trimetra</w:t>
            </w:r>
            <w:proofErr w:type="spellEnd"/>
            <w:r>
              <w:rPr>
                <w:rFonts w:asciiTheme="minorHAnsi" w:hAnsiTheme="minorHAnsi" w:cs="Calibri"/>
              </w:rPr>
              <w:t xml:space="preserve">, </w:t>
            </w:r>
            <w:r w:rsidR="005C0F85" w:rsidRPr="0083425C">
              <w:rPr>
                <w:rFonts w:asciiTheme="minorHAnsi" w:hAnsiTheme="minorHAnsi" w:cs="Calibri"/>
              </w:rPr>
              <w:t xml:space="preserve">sposobnost </w:t>
            </w:r>
            <w:r>
              <w:rPr>
                <w:rFonts w:asciiTheme="minorHAnsi" w:hAnsiTheme="minorHAnsi" w:cs="Calibri"/>
              </w:rPr>
              <w:t>samostalne</w:t>
            </w:r>
            <w:r w:rsidR="005C0F85" w:rsidRPr="0083425C">
              <w:rPr>
                <w:rFonts w:asciiTheme="minorHAnsi" w:hAnsiTheme="minorHAnsi" w:cs="Calibri"/>
              </w:rPr>
              <w:t xml:space="preserve"> analize grčkog teksta.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5C0F85" w:rsidRPr="0083425C" w:rsidRDefault="005C0F85" w:rsidP="0083425C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Nazočnost nastavi  (u postotcima)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Izvanredni studenti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-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-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Obrasci evidencije nazočnosti studenata na nastavi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 xml:space="preserve">Uvjeti za dobivanje potpisa </w:t>
            </w:r>
            <w:r w:rsidRPr="0083425C">
              <w:rPr>
                <w:rFonts w:asciiTheme="minorHAnsi" w:hAnsiTheme="minorHAnsi" w:cs="Calibri"/>
              </w:rPr>
              <w:t>(nabrojati):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Redovito pohađanje nastave, pripreme za nastavu, aktivnost na nastavi.</w:t>
            </w: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Raspored održavanja kolokvija i ispita</w:t>
            </w:r>
          </w:p>
        </w:tc>
      </w:tr>
      <w:tr w:rsidR="005C0F85" w:rsidRPr="0083425C" w:rsidTr="008441F4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5C0F85" w:rsidRPr="0083425C" w:rsidRDefault="005C0F85" w:rsidP="0083425C">
            <w:pPr>
              <w:spacing w:line="360" w:lineRule="auto"/>
              <w:ind w:right="113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redni broj kolokvija</w:t>
            </w:r>
          </w:p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redni broj kolokvija</w:t>
            </w:r>
          </w:p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tjedan nastave</w:t>
            </w:r>
          </w:p>
        </w:tc>
      </w:tr>
      <w:tr w:rsidR="005C0F85" w:rsidRPr="0083425C" w:rsidTr="008441F4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C0F85" w:rsidRPr="0083425C" w:rsidRDefault="005C0F85" w:rsidP="0083425C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0F85" w:rsidRPr="0083425C" w:rsidRDefault="005C0F85" w:rsidP="0083425C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C0F85" w:rsidRPr="0083425C" w:rsidRDefault="005C0F85" w:rsidP="0083425C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0F85" w:rsidRPr="0083425C" w:rsidRDefault="005C0F85" w:rsidP="0083425C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0F85" w:rsidRPr="0083425C" w:rsidRDefault="005C0F85" w:rsidP="008342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C0F85" w:rsidRPr="0083425C" w:rsidRDefault="005C0F85" w:rsidP="008342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C0F85" w:rsidRPr="0083425C" w:rsidRDefault="005C0F85" w:rsidP="0083425C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5C0F85" w:rsidRPr="0083425C" w:rsidTr="008441F4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C0F85" w:rsidRPr="0083425C" w:rsidRDefault="005C0F85" w:rsidP="0083425C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datum održavanja ispita</w:t>
            </w:r>
          </w:p>
        </w:tc>
      </w:tr>
      <w:tr w:rsidR="005C0F85" w:rsidRPr="0083425C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U drugom tjednu ispitnog roka.*</w:t>
            </w:r>
          </w:p>
        </w:tc>
      </w:tr>
      <w:tr w:rsidR="005C0F85" w:rsidRPr="0083425C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U drugom tjednu ispitnog roka.*</w:t>
            </w:r>
          </w:p>
        </w:tc>
      </w:tr>
      <w:tr w:rsidR="005C0F85" w:rsidRPr="0083425C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U četvrtom tjednu ispitnog roka.*</w:t>
            </w:r>
          </w:p>
        </w:tc>
      </w:tr>
      <w:tr w:rsidR="005C0F85" w:rsidRPr="0083425C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U četvrtom tjednu ispitnog roka.*</w:t>
            </w:r>
          </w:p>
        </w:tc>
      </w:tr>
      <w:tr w:rsidR="005C0F85" w:rsidRPr="0083425C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U drugom tjednu ispitnog roka.*</w:t>
            </w:r>
          </w:p>
        </w:tc>
      </w:tr>
      <w:tr w:rsidR="005C0F85" w:rsidRPr="0083425C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U drugom tjednu ispitnog roka.*</w:t>
            </w:r>
          </w:p>
        </w:tc>
      </w:tr>
      <w:tr w:rsidR="005C0F85" w:rsidRPr="0083425C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U četvrtom tjednu ispitnog roka.*</w:t>
            </w:r>
          </w:p>
        </w:tc>
      </w:tr>
      <w:tr w:rsidR="005C0F85" w:rsidRPr="0083425C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U četvrtom tjednu ispitnog roka.*</w:t>
            </w:r>
          </w:p>
          <w:p w:rsidR="005C0F85" w:rsidRPr="0083425C" w:rsidRDefault="005C0F85" w:rsidP="0083425C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>*</w:t>
            </w:r>
            <w:r w:rsidRPr="0083425C">
              <w:rPr>
                <w:rFonts w:asciiTheme="minorHAnsi" w:hAnsiTheme="minorHAnsi"/>
                <w:b/>
              </w:rPr>
              <w:t>Napomena</w:t>
            </w:r>
            <w:r w:rsidRPr="0083425C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5C0F85" w:rsidRPr="0083425C" w:rsidRDefault="005C0F85" w:rsidP="0083425C">
      <w:pPr>
        <w:spacing w:after="0" w:line="360" w:lineRule="auto"/>
        <w:rPr>
          <w:rFonts w:asciiTheme="minorHAnsi" w:hAnsiTheme="minorHAnsi" w:cs="Calibri"/>
        </w:rPr>
      </w:pPr>
    </w:p>
    <w:p w:rsidR="005C0F85" w:rsidRPr="0083425C" w:rsidRDefault="005C0F85" w:rsidP="0083425C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5C0F85" w:rsidRPr="0083425C" w:rsidTr="008441F4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Konzultacije</w:t>
            </w:r>
          </w:p>
        </w:tc>
      </w:tr>
      <w:tr w:rsidR="005C0F85" w:rsidRPr="0083425C" w:rsidTr="008441F4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mjesto održavanja</w:t>
            </w:r>
          </w:p>
        </w:tc>
      </w:tr>
      <w:tr w:rsidR="005C0F85" w:rsidRPr="0083425C" w:rsidTr="008441F4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Svi dani u kojima predmetna nastavnica izvodi nastavu.*</w:t>
            </w:r>
          </w:p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/>
                <w:b/>
              </w:rPr>
              <w:t xml:space="preserve">* Napomena: </w:t>
            </w:r>
            <w:r w:rsidRPr="0083425C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3425C">
              <w:rPr>
                <w:rFonts w:asciiTheme="minorHAnsi" w:hAnsiTheme="minorHAnsi"/>
              </w:rPr>
              <w:t>Iza nastave*</w:t>
            </w:r>
          </w:p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/>
              </w:rPr>
              <w:t xml:space="preserve">* </w:t>
            </w:r>
            <w:r w:rsidRPr="0083425C">
              <w:rPr>
                <w:rFonts w:asciiTheme="minorHAnsi" w:hAnsiTheme="minorHAnsi"/>
                <w:b/>
              </w:rPr>
              <w:t>Napomena</w:t>
            </w:r>
            <w:r w:rsidRPr="0083425C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83425C">
              <w:rPr>
                <w:rFonts w:asciiTheme="minorHAnsi" w:hAnsiTheme="minorHAnsi" w:cs="Calibri"/>
              </w:rPr>
              <w:t>Ured 1313</w:t>
            </w:r>
          </w:p>
        </w:tc>
      </w:tr>
      <w:tr w:rsidR="005C0F85" w:rsidRPr="0083425C" w:rsidTr="008441F4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83425C">
              <w:rPr>
                <w:rFonts w:asciiTheme="minorHAnsi" w:hAnsiTheme="minorHAnsi" w:cs="Calibri"/>
                <w:b/>
              </w:rPr>
              <w:t>Kontakt informacije</w:t>
            </w:r>
          </w:p>
        </w:tc>
      </w:tr>
      <w:tr w:rsidR="005C0F85" w:rsidRPr="0083425C" w:rsidTr="008441F4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C0F85" w:rsidRPr="0083425C" w:rsidRDefault="005C0F85" w:rsidP="0083425C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hyperlink r:id="rId5" w:history="1">
              <w:r w:rsidRPr="0083425C">
                <w:rPr>
                  <w:rStyle w:val="Hiperveza"/>
                  <w:rFonts w:asciiTheme="minorHAnsi" w:hAnsiTheme="minorHAnsi" w:cs="Calibri"/>
                </w:rPr>
                <w:t>sabe_h_athena@yahoo.com</w:t>
              </w:r>
            </w:hyperlink>
            <w:r w:rsidRPr="0083425C">
              <w:rPr>
                <w:rFonts w:asciiTheme="minorHAnsi" w:hAnsiTheme="minorHAnsi" w:cs="Calibri"/>
              </w:rPr>
              <w:t>, shajdarevic@unizd.hr</w:t>
            </w:r>
          </w:p>
        </w:tc>
      </w:tr>
    </w:tbl>
    <w:p w:rsidR="005C0F85" w:rsidRPr="0083425C" w:rsidRDefault="005C0F85" w:rsidP="0083425C">
      <w:pPr>
        <w:spacing w:line="360" w:lineRule="auto"/>
        <w:rPr>
          <w:rFonts w:asciiTheme="minorHAnsi" w:hAnsiTheme="minorHAnsi"/>
        </w:rPr>
      </w:pPr>
    </w:p>
    <w:p w:rsidR="005C0F85" w:rsidRPr="0083425C" w:rsidRDefault="005C0F85" w:rsidP="0083425C">
      <w:pPr>
        <w:spacing w:line="360" w:lineRule="auto"/>
        <w:rPr>
          <w:rFonts w:asciiTheme="minorHAnsi" w:hAnsiTheme="minorHAnsi"/>
        </w:rPr>
      </w:pPr>
    </w:p>
    <w:p w:rsidR="005C0F85" w:rsidRPr="0083425C" w:rsidRDefault="005C0F85" w:rsidP="0083425C">
      <w:pPr>
        <w:spacing w:line="360" w:lineRule="auto"/>
        <w:rPr>
          <w:rFonts w:asciiTheme="minorHAnsi" w:hAnsiTheme="minorHAnsi"/>
        </w:rPr>
      </w:pPr>
    </w:p>
    <w:p w:rsidR="005C0F85" w:rsidRPr="0083425C" w:rsidRDefault="005C0F85" w:rsidP="0083425C">
      <w:pPr>
        <w:spacing w:line="360" w:lineRule="auto"/>
        <w:rPr>
          <w:rFonts w:asciiTheme="minorHAnsi" w:hAnsiTheme="minorHAnsi"/>
        </w:rPr>
      </w:pPr>
    </w:p>
    <w:p w:rsidR="00FD1FA1" w:rsidRPr="0083425C" w:rsidRDefault="00CC3BD4" w:rsidP="0083425C">
      <w:pPr>
        <w:spacing w:line="360" w:lineRule="auto"/>
        <w:rPr>
          <w:rFonts w:asciiTheme="minorHAnsi" w:hAnsiTheme="minorHAnsi"/>
        </w:rPr>
      </w:pPr>
    </w:p>
    <w:sectPr w:rsidR="00FD1FA1" w:rsidRPr="0083425C" w:rsidSect="009D5E51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CC3BD4">
    <w:pPr>
      <w:pStyle w:val="Zaglavlje"/>
    </w:pPr>
  </w:p>
  <w:p w:rsidR="00371576" w:rsidRDefault="00CC3BD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619"/>
    <w:multiLevelType w:val="hybridMultilevel"/>
    <w:tmpl w:val="ECE48BD6"/>
    <w:lvl w:ilvl="0" w:tplc="05F0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7162B"/>
    <w:multiLevelType w:val="hybridMultilevel"/>
    <w:tmpl w:val="1FBEFFF2"/>
    <w:lvl w:ilvl="0" w:tplc="6DC812FC">
      <w:start w:val="2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267D6"/>
    <w:multiLevelType w:val="hybridMultilevel"/>
    <w:tmpl w:val="DBF84CA0"/>
    <w:lvl w:ilvl="0" w:tplc="E4FE8D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2632"/>
    <w:multiLevelType w:val="hybridMultilevel"/>
    <w:tmpl w:val="D84C9144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C0F85"/>
    <w:rsid w:val="0006073F"/>
    <w:rsid w:val="00121567"/>
    <w:rsid w:val="00201D3F"/>
    <w:rsid w:val="002C27EE"/>
    <w:rsid w:val="005C0F85"/>
    <w:rsid w:val="005D441F"/>
    <w:rsid w:val="0083425C"/>
    <w:rsid w:val="00C84A48"/>
    <w:rsid w:val="00CC3BD4"/>
    <w:rsid w:val="00D6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85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0F8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0F8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5C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0F85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5C0F85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5C0F8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0F85"/>
    <w:rPr>
      <w:color w:val="0000FF" w:themeColor="hyperlink"/>
      <w:u w:val="single"/>
    </w:rPr>
  </w:style>
  <w:style w:type="character" w:customStyle="1" w:styleId="searchhit">
    <w:name w:val="search_hit"/>
    <w:basedOn w:val="Zadanifontodlomka"/>
    <w:rsid w:val="00121567"/>
  </w:style>
  <w:style w:type="paragraph" w:styleId="StandardWeb">
    <w:name w:val="Normal (Web)"/>
    <w:basedOn w:val="Normal"/>
    <w:uiPriority w:val="99"/>
    <w:rsid w:val="00121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abe_h_athen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2015-09-12T16:50:00Z</dcterms:created>
  <dcterms:modified xsi:type="dcterms:W3CDTF">2015-09-12T18:00:00Z</dcterms:modified>
</cp:coreProperties>
</file>