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C40153" w:rsidRDefault="00794496" w:rsidP="003F17B8">
      <w:pPr>
        <w:rPr>
          <w:rFonts w:ascii="Times New Roman" w:hAnsi="Times New Roman" w:cs="Times New Roman"/>
          <w:b/>
          <w:sz w:val="24"/>
        </w:rPr>
      </w:pPr>
      <w:r w:rsidRPr="00C40153">
        <w:rPr>
          <w:rFonts w:ascii="Times New Roman" w:hAnsi="Times New Roman" w:cs="Times New Roman"/>
          <w:b/>
          <w:sz w:val="24"/>
        </w:rPr>
        <w:t>Obrazac</w:t>
      </w:r>
      <w:r w:rsidR="008942F0" w:rsidRPr="00C40153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C40153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 w:rsidRPr="00C40153">
        <w:rPr>
          <w:rFonts w:ascii="Times New Roman" w:hAnsi="Times New Roman" w:cs="Times New Roman"/>
          <w:b/>
          <w:sz w:val="24"/>
        </w:rPr>
        <w:t>)</w:t>
      </w:r>
      <w:r w:rsidR="00B4202A" w:rsidRPr="00C40153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563" w:type="dxa"/>
        <w:tblLayout w:type="fixed"/>
        <w:tblLook w:val="04A0"/>
      </w:tblPr>
      <w:tblGrid>
        <w:gridCol w:w="1801"/>
        <w:gridCol w:w="37"/>
        <w:gridCol w:w="425"/>
        <w:gridCol w:w="426"/>
        <w:gridCol w:w="208"/>
        <w:gridCol w:w="217"/>
        <w:gridCol w:w="425"/>
        <w:gridCol w:w="32"/>
        <w:gridCol w:w="234"/>
        <w:gridCol w:w="220"/>
        <w:gridCol w:w="131"/>
        <w:gridCol w:w="375"/>
        <w:gridCol w:w="324"/>
        <w:gridCol w:w="124"/>
        <w:gridCol w:w="90"/>
        <w:gridCol w:w="267"/>
        <w:gridCol w:w="374"/>
        <w:gridCol w:w="299"/>
        <w:gridCol w:w="9"/>
        <w:gridCol w:w="57"/>
        <w:gridCol w:w="491"/>
        <w:gridCol w:w="196"/>
        <w:gridCol w:w="232"/>
        <w:gridCol w:w="248"/>
        <w:gridCol w:w="30"/>
        <w:gridCol w:w="57"/>
        <w:gridCol w:w="501"/>
        <w:gridCol w:w="233"/>
        <w:gridCol w:w="117"/>
        <w:gridCol w:w="89"/>
        <w:gridCol w:w="9"/>
        <w:gridCol w:w="92"/>
        <w:gridCol w:w="1184"/>
        <w:gridCol w:w="9"/>
      </w:tblGrid>
      <w:tr w:rsidR="004B553E" w:rsidRPr="00C40153" w:rsidTr="00F07A6D"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4B553E" w:rsidRPr="00C40153" w:rsidRDefault="009A284F" w:rsidP="00F07A6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C40153">
              <w:rPr>
                <w:rFonts w:ascii="Times New Roman" w:hAnsi="Times New Roman" w:cs="Times New Roman"/>
                <w:b/>
              </w:rPr>
              <w:t>Naziv kolegija</w:t>
            </w:r>
          </w:p>
        </w:tc>
        <w:tc>
          <w:tcPr>
            <w:tcW w:w="5491" w:type="dxa"/>
            <w:gridSpan w:val="24"/>
            <w:vAlign w:val="center"/>
          </w:tcPr>
          <w:p w:rsidR="004B553E" w:rsidRPr="008A1F79" w:rsidRDefault="00F16DD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Kvantitativne metode u geografiji I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  <w:vAlign w:val="center"/>
          </w:tcPr>
          <w:p w:rsidR="004B553E" w:rsidRPr="00C40153" w:rsidRDefault="004B553E" w:rsidP="00F07A6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40153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C40153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383" w:type="dxa"/>
            <w:gridSpan w:val="5"/>
            <w:vAlign w:val="center"/>
          </w:tcPr>
          <w:p w:rsidR="004B553E" w:rsidRPr="008A1F79" w:rsidRDefault="00D806A7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2022./2023</w:t>
            </w:r>
            <w:r w:rsidR="004B553E" w:rsidRPr="008A1F79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C40153" w:rsidTr="00F07A6D"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4B553E" w:rsidRPr="00C40153" w:rsidRDefault="009A284F" w:rsidP="00F07A6D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C40153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491" w:type="dxa"/>
            <w:gridSpan w:val="24"/>
            <w:vAlign w:val="center"/>
          </w:tcPr>
          <w:p w:rsidR="004B553E" w:rsidRPr="008A1F79" w:rsidRDefault="004729D9" w:rsidP="004729D9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8A1F79">
              <w:rPr>
                <w:rFonts w:ascii="Times New Roman" w:hAnsi="Times New Roman" w:cs="Times New Roman"/>
                <w:sz w:val="20"/>
              </w:rPr>
              <w:t xml:space="preserve">Jednopredmetni </w:t>
            </w:r>
            <w:r w:rsidR="007A3F5F">
              <w:rPr>
                <w:rFonts w:ascii="Times New Roman" w:hAnsi="Times New Roman" w:cs="Times New Roman"/>
                <w:sz w:val="20"/>
              </w:rPr>
              <w:t>pred</w:t>
            </w:r>
            <w:bookmarkStart w:id="0" w:name="_GoBack"/>
            <w:bookmarkEnd w:id="0"/>
            <w:r w:rsidRPr="008A1F79">
              <w:rPr>
                <w:rFonts w:ascii="Times New Roman" w:hAnsi="Times New Roman" w:cs="Times New Roman"/>
                <w:sz w:val="20"/>
              </w:rPr>
              <w:t xml:space="preserve">diplomski sveučilišni studij geografije: </w:t>
            </w:r>
            <w:r w:rsidR="00606CE0" w:rsidRPr="008A1F79">
              <w:rPr>
                <w:rFonts w:ascii="Times New Roman" w:hAnsi="Times New Roman" w:cs="Times New Roman"/>
                <w:sz w:val="20"/>
              </w:rPr>
              <w:t>primijenjena</w:t>
            </w:r>
            <w:r w:rsidR="00487A12">
              <w:rPr>
                <w:rFonts w:ascii="Times New Roman" w:hAnsi="Times New Roman" w:cs="Times New Roman"/>
                <w:sz w:val="20"/>
              </w:rPr>
              <w:t xml:space="preserve"> geografija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  <w:vAlign w:val="center"/>
          </w:tcPr>
          <w:p w:rsidR="004B553E" w:rsidRPr="00C40153" w:rsidRDefault="004B553E" w:rsidP="00F07A6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153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383" w:type="dxa"/>
            <w:gridSpan w:val="5"/>
            <w:vAlign w:val="center"/>
          </w:tcPr>
          <w:p w:rsidR="004B553E" w:rsidRPr="008A1F79" w:rsidRDefault="00487A12" w:rsidP="004729D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553E" w:rsidRPr="00C40153" w:rsidTr="00606CE0">
        <w:tc>
          <w:tcPr>
            <w:tcW w:w="1838" w:type="dxa"/>
            <w:gridSpan w:val="2"/>
            <w:shd w:val="clear" w:color="auto" w:fill="F2F2F2" w:themeFill="background1" w:themeFillShade="F2"/>
          </w:tcPr>
          <w:p w:rsidR="004B553E" w:rsidRPr="00C40153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C40153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725" w:type="dxa"/>
            <w:gridSpan w:val="32"/>
            <w:shd w:val="clear" w:color="auto" w:fill="FFFFFF" w:themeFill="background1"/>
            <w:vAlign w:val="center"/>
          </w:tcPr>
          <w:p w:rsidR="004B553E" w:rsidRPr="008A1F79" w:rsidRDefault="00C122D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8A1F79">
              <w:rPr>
                <w:rFonts w:ascii="Times New Roman" w:hAnsi="Times New Roman" w:cs="Times New Roman"/>
                <w:sz w:val="20"/>
              </w:rPr>
              <w:t>Odjel za geografiju</w:t>
            </w:r>
          </w:p>
        </w:tc>
      </w:tr>
      <w:tr w:rsidR="004B553E" w:rsidRPr="00C40153" w:rsidTr="00606CE0"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4B553E" w:rsidRPr="00C40153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967" w:type="dxa"/>
            <w:gridSpan w:val="7"/>
          </w:tcPr>
          <w:p w:rsidR="004B553E" w:rsidRPr="008A1F79" w:rsidRDefault="00FD00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Content>
                <w:r w:rsidR="00487A1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8A1F79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8A1F79" w:rsidRDefault="00FD00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r w:rsidR="00487A1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8A1F79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9"/>
          </w:tcPr>
          <w:p w:rsidR="004B553E" w:rsidRPr="00C40153" w:rsidRDefault="00FD00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C4015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C40153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9"/>
            <w:shd w:val="clear" w:color="auto" w:fill="FFFFFF" w:themeFill="background1"/>
          </w:tcPr>
          <w:p w:rsidR="004B553E" w:rsidRPr="00C40153" w:rsidRDefault="00FD00A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C122D6" w:rsidRPr="00C4015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C40153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C40153" w:rsidTr="00606CE0"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9A284F" w:rsidRPr="00C40153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967" w:type="dxa"/>
            <w:gridSpan w:val="7"/>
          </w:tcPr>
          <w:p w:rsidR="009A284F" w:rsidRPr="008A1F79" w:rsidRDefault="00FD00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Content>
                <w:r w:rsidR="00C122D6" w:rsidRPr="008A1F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8A1F79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8A1F79" w:rsidRDefault="00FD00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r w:rsidR="009A284F" w:rsidRPr="008A1F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8A1F7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8A1F79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8A1F79" w:rsidRDefault="00FD00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r w:rsidR="005D79B4" w:rsidRPr="008A1F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8A1F79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9"/>
            <w:vAlign w:val="center"/>
          </w:tcPr>
          <w:p w:rsidR="009A284F" w:rsidRPr="00C40153" w:rsidRDefault="00FD00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C4015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9"/>
            <w:shd w:val="clear" w:color="auto" w:fill="FFFFFF" w:themeFill="background1"/>
            <w:vAlign w:val="center"/>
          </w:tcPr>
          <w:p w:rsidR="009A284F" w:rsidRPr="00C40153" w:rsidRDefault="00FD00A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C4015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C40153" w:rsidTr="00606CE0"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9A284F" w:rsidRPr="00C40153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733" w:type="dxa"/>
            <w:gridSpan w:val="6"/>
            <w:shd w:val="clear" w:color="auto" w:fill="FFFFFF" w:themeFill="background1"/>
            <w:vAlign w:val="center"/>
          </w:tcPr>
          <w:p w:rsidR="009A284F" w:rsidRPr="00733AF5" w:rsidRDefault="00FD00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733AF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733AF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:rsidR="009A284F" w:rsidRPr="00733AF5" w:rsidRDefault="00FD00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Content>
                <w:r w:rsidR="00C122D6" w:rsidRPr="00733AF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733AF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9A284F" w:rsidRPr="00733AF5" w:rsidRDefault="00FD00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4729D9" w:rsidRPr="00733AF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733AF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733AF5" w:rsidRDefault="00FD00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r w:rsidR="009A284F" w:rsidRPr="00733AF5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733AF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6"/>
            <w:shd w:val="clear" w:color="auto" w:fill="FFFFFF" w:themeFill="background1"/>
            <w:vAlign w:val="center"/>
          </w:tcPr>
          <w:p w:rsidR="009A284F" w:rsidRPr="00C40153" w:rsidRDefault="00FD00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C4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C40153" w:rsidTr="00606CE0">
        <w:trPr>
          <w:trHeight w:val="80"/>
        </w:trPr>
        <w:tc>
          <w:tcPr>
            <w:tcW w:w="183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9A284F" w:rsidRPr="00C40153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59" w:type="dxa"/>
            <w:gridSpan w:val="3"/>
            <w:vMerge w:val="restart"/>
          </w:tcPr>
          <w:p w:rsidR="009A284F" w:rsidRPr="00733AF5" w:rsidRDefault="00FD00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Content>
                <w:r w:rsidR="004729D9" w:rsidRPr="00733AF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733AF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C40153" w:rsidRDefault="00FD00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4729D9" w:rsidRPr="00733AF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733AF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634" w:type="dxa"/>
            <w:gridSpan w:val="7"/>
            <w:vAlign w:val="center"/>
          </w:tcPr>
          <w:p w:rsidR="009A284F" w:rsidRPr="00C40153" w:rsidRDefault="00FD00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r w:rsidR="005D79B4" w:rsidRPr="00C4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179" w:type="dxa"/>
            <w:gridSpan w:val="5"/>
            <w:vAlign w:val="center"/>
          </w:tcPr>
          <w:p w:rsidR="009A284F" w:rsidRPr="00733AF5" w:rsidRDefault="00FD00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4729D9" w:rsidRPr="00733AF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733AF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C40153" w:rsidRDefault="00FD00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r w:rsidR="00C122D6" w:rsidRPr="00C4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C40153" w:rsidRDefault="00FD00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C4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3"/>
            <w:vAlign w:val="center"/>
          </w:tcPr>
          <w:p w:rsidR="009A284F" w:rsidRPr="00C40153" w:rsidRDefault="00FD00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4729D9" w:rsidRPr="00C4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</w:rPr>
              <w:t xml:space="preserve"> V</w:t>
            </w:r>
            <w:r w:rsidR="009A284F" w:rsidRPr="00C40153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</w:tr>
      <w:tr w:rsidR="009A284F" w:rsidRPr="00C40153" w:rsidTr="00606CE0">
        <w:trPr>
          <w:trHeight w:val="80"/>
        </w:trPr>
        <w:tc>
          <w:tcPr>
            <w:tcW w:w="1838" w:type="dxa"/>
            <w:gridSpan w:val="2"/>
            <w:vMerge/>
            <w:shd w:val="clear" w:color="auto" w:fill="F2F2F2" w:themeFill="background1" w:themeFillShade="F2"/>
            <w:vAlign w:val="center"/>
          </w:tcPr>
          <w:p w:rsidR="009A284F" w:rsidRPr="00C40153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vMerge/>
          </w:tcPr>
          <w:p w:rsidR="009A284F" w:rsidRPr="00C401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A284F" w:rsidRPr="00C40153" w:rsidRDefault="00FD00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C122D6" w:rsidRPr="00C4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179" w:type="dxa"/>
            <w:gridSpan w:val="5"/>
            <w:vAlign w:val="center"/>
          </w:tcPr>
          <w:p w:rsidR="009A284F" w:rsidRPr="00C40153" w:rsidRDefault="00FD00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r w:rsidR="009A284F" w:rsidRPr="00C4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C40153" w:rsidRDefault="00FD00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C4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C40153" w:rsidRDefault="00FD00A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C4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3"/>
            <w:vAlign w:val="center"/>
          </w:tcPr>
          <w:p w:rsidR="009A284F" w:rsidRPr="00C40153" w:rsidRDefault="00FD00A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C4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C40153" w:rsidTr="00606CE0">
        <w:trPr>
          <w:trHeight w:val="80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9A284F" w:rsidRPr="00C40153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59" w:type="dxa"/>
            <w:gridSpan w:val="3"/>
          </w:tcPr>
          <w:p w:rsidR="009A284F" w:rsidRPr="00733AF5" w:rsidRDefault="00FD00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Content>
                <w:r w:rsidR="00C122D6" w:rsidRPr="00733AF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733AF5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634" w:type="dxa"/>
            <w:gridSpan w:val="7"/>
            <w:vAlign w:val="center"/>
          </w:tcPr>
          <w:p w:rsidR="009A284F" w:rsidRPr="00C40153" w:rsidRDefault="00FD00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r w:rsidR="005D79B4" w:rsidRPr="00C4015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463" w:type="dxa"/>
            <w:gridSpan w:val="11"/>
            <w:vAlign w:val="center"/>
          </w:tcPr>
          <w:p w:rsidR="009A284F" w:rsidRPr="00C40153" w:rsidRDefault="00FD00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r w:rsidR="009A284F" w:rsidRPr="00C40153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8"/>
            <w:shd w:val="clear" w:color="auto" w:fill="F2F2F2" w:themeFill="background1" w:themeFillShade="F2"/>
            <w:vAlign w:val="center"/>
          </w:tcPr>
          <w:p w:rsidR="009A284F" w:rsidRPr="00C40153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3"/>
            <w:vAlign w:val="center"/>
          </w:tcPr>
          <w:p w:rsidR="009A284F" w:rsidRPr="00C40153" w:rsidRDefault="00FD00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C40153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733AF5">
              <w:rPr>
                <w:rFonts w:ascii="Times New Roman" w:hAnsi="Times New Roman" w:cs="Times New Roman"/>
                <w:sz w:val="18"/>
                <w:szCs w:val="20"/>
              </w:rPr>
              <w:t xml:space="preserve">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r w:rsidR="00C122D6" w:rsidRPr="00733AF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733AF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C40153" w:rsidTr="008137E7">
        <w:trPr>
          <w:gridAfter w:val="1"/>
          <w:wAfter w:w="9" w:type="dxa"/>
          <w:trHeight w:val="57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9A284F" w:rsidRPr="00C40153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25" w:type="dxa"/>
          </w:tcPr>
          <w:p w:rsidR="009A284F" w:rsidRPr="00733AF5" w:rsidRDefault="00C0749B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426" w:type="dxa"/>
          </w:tcPr>
          <w:p w:rsidR="009A284F" w:rsidRPr="00733AF5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F5">
              <w:rPr>
                <w:rFonts w:ascii="Times New Roman" w:hAnsi="Times New Roman" w:cs="Times New Roman"/>
                <w:sz w:val="18"/>
                <w:szCs w:val="20"/>
              </w:rPr>
              <w:t>P</w:t>
            </w:r>
          </w:p>
        </w:tc>
        <w:tc>
          <w:tcPr>
            <w:tcW w:w="425" w:type="dxa"/>
            <w:gridSpan w:val="2"/>
          </w:tcPr>
          <w:p w:rsidR="009A284F" w:rsidRPr="00733AF5" w:rsidRDefault="00487A1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25" w:type="dxa"/>
          </w:tcPr>
          <w:p w:rsidR="009A284F" w:rsidRPr="00733AF5" w:rsidRDefault="005D79B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F5">
              <w:rPr>
                <w:rFonts w:ascii="Times New Roman" w:hAnsi="Times New Roman" w:cs="Times New Roman"/>
                <w:sz w:val="18"/>
                <w:szCs w:val="20"/>
              </w:rPr>
              <w:t>S</w:t>
            </w:r>
          </w:p>
        </w:tc>
        <w:tc>
          <w:tcPr>
            <w:tcW w:w="486" w:type="dxa"/>
            <w:gridSpan w:val="3"/>
          </w:tcPr>
          <w:p w:rsidR="009A284F" w:rsidRPr="00733AF5" w:rsidRDefault="005D79B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F5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506" w:type="dxa"/>
            <w:gridSpan w:val="2"/>
          </w:tcPr>
          <w:p w:rsidR="009A284F" w:rsidRPr="00733AF5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F5">
              <w:rPr>
                <w:rFonts w:ascii="Times New Roman" w:hAnsi="Times New Roman" w:cs="Times New Roman"/>
                <w:sz w:val="18"/>
                <w:szCs w:val="20"/>
              </w:rPr>
              <w:t>V</w:t>
            </w:r>
          </w:p>
        </w:tc>
        <w:tc>
          <w:tcPr>
            <w:tcW w:w="3738" w:type="dxa"/>
            <w:gridSpan w:val="18"/>
            <w:shd w:val="clear" w:color="auto" w:fill="F2F2F2" w:themeFill="background1" w:themeFillShade="F2"/>
            <w:vAlign w:val="center"/>
          </w:tcPr>
          <w:p w:rsidR="009A284F" w:rsidRPr="00C40153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3"/>
            <w:vAlign w:val="center"/>
          </w:tcPr>
          <w:p w:rsidR="009A284F" w:rsidRPr="00C40153" w:rsidRDefault="00FD00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C122D6" w:rsidRPr="00733AF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733AF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  <w:r w:rsidR="009A284F" w:rsidRPr="00C4015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Content>
                <w:r w:rsidR="009A284F" w:rsidRPr="00C4015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C40153" w:rsidTr="00606CE0">
        <w:trPr>
          <w:trHeight w:val="80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9A284F" w:rsidRPr="00C40153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693" w:type="dxa"/>
            <w:gridSpan w:val="10"/>
            <w:vAlign w:val="center"/>
          </w:tcPr>
          <w:p w:rsidR="009A284F" w:rsidRPr="00733AF5" w:rsidRDefault="00C122D6" w:rsidP="00487A12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733AF5">
              <w:rPr>
                <w:rFonts w:ascii="Times New Roman" w:hAnsi="Times New Roman" w:cs="Times New Roman"/>
                <w:sz w:val="18"/>
                <w:szCs w:val="20"/>
              </w:rPr>
              <w:t>Zadar, Trg kneza Višeslava 9,</w:t>
            </w:r>
            <w:r w:rsidR="0009261E" w:rsidRPr="00733AF5">
              <w:rPr>
                <w:rFonts w:ascii="Times New Roman" w:hAnsi="Times New Roman" w:cs="Times New Roman"/>
                <w:sz w:val="18"/>
                <w:szCs w:val="20"/>
              </w:rPr>
              <w:t xml:space="preserve"> informatička učionica,</w:t>
            </w:r>
            <w:r w:rsidR="007551E1">
              <w:rPr>
                <w:rFonts w:ascii="Times New Roman" w:hAnsi="Times New Roman" w:cs="Times New Roman"/>
                <w:sz w:val="18"/>
                <w:szCs w:val="20"/>
              </w:rPr>
              <w:t xml:space="preserve"> utorkom od 10.00 – 14</w:t>
            </w:r>
            <w:r w:rsidR="00487A1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733AF5">
              <w:rPr>
                <w:rFonts w:ascii="Times New Roman" w:hAnsi="Times New Roman" w:cs="Times New Roman"/>
                <w:sz w:val="18"/>
                <w:szCs w:val="20"/>
              </w:rPr>
              <w:t>00 h</w:t>
            </w:r>
          </w:p>
        </w:tc>
        <w:tc>
          <w:tcPr>
            <w:tcW w:w="3747" w:type="dxa"/>
            <w:gridSpan w:val="19"/>
            <w:shd w:val="clear" w:color="auto" w:fill="F2F2F2" w:themeFill="background1" w:themeFillShade="F2"/>
            <w:vAlign w:val="center"/>
          </w:tcPr>
          <w:p w:rsidR="009A284F" w:rsidRPr="00C40153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3"/>
            <w:vAlign w:val="center"/>
          </w:tcPr>
          <w:p w:rsidR="009A284F" w:rsidRPr="00733AF5" w:rsidRDefault="00C122D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733AF5"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C40153" w:rsidTr="00606CE0">
        <w:trPr>
          <w:trHeight w:val="80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9A284F" w:rsidRPr="00C40153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693" w:type="dxa"/>
            <w:gridSpan w:val="10"/>
            <w:vAlign w:val="center"/>
          </w:tcPr>
          <w:p w:rsidR="009A284F" w:rsidRPr="00733AF5" w:rsidRDefault="009A284F" w:rsidP="004729D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47" w:type="dxa"/>
            <w:gridSpan w:val="19"/>
            <w:shd w:val="clear" w:color="auto" w:fill="F2F2F2" w:themeFill="background1" w:themeFillShade="F2"/>
            <w:vAlign w:val="center"/>
          </w:tcPr>
          <w:p w:rsidR="009A284F" w:rsidRPr="00C40153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3"/>
            <w:vAlign w:val="center"/>
          </w:tcPr>
          <w:p w:rsidR="009A284F" w:rsidRPr="00733AF5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C40153" w:rsidTr="00606CE0">
        <w:tc>
          <w:tcPr>
            <w:tcW w:w="1838" w:type="dxa"/>
            <w:gridSpan w:val="2"/>
            <w:shd w:val="clear" w:color="auto" w:fill="F2F2F2" w:themeFill="background1" w:themeFillShade="F2"/>
          </w:tcPr>
          <w:p w:rsidR="009A284F" w:rsidRPr="00C40153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725" w:type="dxa"/>
            <w:gridSpan w:val="32"/>
            <w:vAlign w:val="center"/>
          </w:tcPr>
          <w:p w:rsidR="009A284F" w:rsidRPr="00733AF5" w:rsidRDefault="00487A12" w:rsidP="004729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C40153" w:rsidTr="00606CE0">
        <w:tc>
          <w:tcPr>
            <w:tcW w:w="9563" w:type="dxa"/>
            <w:gridSpan w:val="34"/>
            <w:shd w:val="clear" w:color="auto" w:fill="D9D9D9" w:themeFill="background1" w:themeFillShade="D9"/>
          </w:tcPr>
          <w:p w:rsidR="009A284F" w:rsidRPr="00C40153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9A284F" w:rsidRPr="00C40153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762" w:type="dxa"/>
            <w:gridSpan w:val="33"/>
          </w:tcPr>
          <w:p w:rsidR="009A284F" w:rsidRPr="00733AF5" w:rsidRDefault="00D806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izv</w:t>
            </w:r>
            <w:proofErr w:type="spellEnd"/>
            <w:r w:rsidR="00487A12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  <w:r w:rsidR="00487A12">
              <w:rPr>
                <w:rFonts w:ascii="Times New Roman" w:hAnsi="Times New Roman" w:cs="Times New Roman"/>
                <w:sz w:val="18"/>
              </w:rPr>
              <w:t xml:space="preserve"> dr. </w:t>
            </w:r>
            <w:proofErr w:type="spellStart"/>
            <w:r w:rsidR="00487A12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="00487A12">
              <w:rPr>
                <w:rFonts w:ascii="Times New Roman" w:hAnsi="Times New Roman" w:cs="Times New Roman"/>
                <w:sz w:val="18"/>
              </w:rPr>
              <w:t>. Silvija</w:t>
            </w:r>
            <w:r w:rsidR="00BC1594" w:rsidRPr="00733AF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BC1594" w:rsidRPr="00733AF5">
              <w:rPr>
                <w:rFonts w:ascii="Times New Roman" w:hAnsi="Times New Roman" w:cs="Times New Roman"/>
                <w:sz w:val="18"/>
              </w:rPr>
              <w:t>Šiljeg</w:t>
            </w:r>
            <w:proofErr w:type="spellEnd"/>
          </w:p>
        </w:tc>
      </w:tr>
      <w:tr w:rsidR="009A284F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9A284F" w:rsidRPr="00C40153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274" w:type="dxa"/>
            <w:gridSpan w:val="19"/>
          </w:tcPr>
          <w:p w:rsidR="00606CE0" w:rsidRPr="00C40153" w:rsidRDefault="00FD00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487A12" w:rsidRPr="00FD4386">
                <w:rPr>
                  <w:rStyle w:val="Hiperveza"/>
                  <w:rFonts w:ascii="Times New Roman" w:hAnsi="Times New Roman" w:cs="Times New Roman"/>
                  <w:sz w:val="18"/>
                </w:rPr>
                <w:t>ssiljeg@unizd.hr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C401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</w:tcPr>
          <w:p w:rsidR="009A284F" w:rsidRPr="00C40153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dogovoru</w:t>
            </w:r>
          </w:p>
        </w:tc>
      </w:tr>
      <w:tr w:rsidR="009A284F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9A284F" w:rsidRPr="00C40153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762" w:type="dxa"/>
            <w:gridSpan w:val="33"/>
          </w:tcPr>
          <w:p w:rsidR="009A284F" w:rsidRPr="00733AF5" w:rsidRDefault="00D806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izv</w:t>
            </w:r>
            <w:proofErr w:type="spellEnd"/>
            <w:r w:rsidR="00487A12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  <w:r w:rsidR="00487A12">
              <w:rPr>
                <w:rFonts w:ascii="Times New Roman" w:hAnsi="Times New Roman" w:cs="Times New Roman"/>
                <w:sz w:val="18"/>
              </w:rPr>
              <w:t xml:space="preserve"> dr. </w:t>
            </w:r>
            <w:proofErr w:type="spellStart"/>
            <w:r w:rsidR="00487A12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="00487A12">
              <w:rPr>
                <w:rFonts w:ascii="Times New Roman" w:hAnsi="Times New Roman" w:cs="Times New Roman"/>
                <w:sz w:val="18"/>
              </w:rPr>
              <w:t>. Silvija</w:t>
            </w:r>
            <w:r w:rsidR="00606CE0" w:rsidRPr="00733AF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606CE0" w:rsidRPr="00733AF5">
              <w:rPr>
                <w:rFonts w:ascii="Times New Roman" w:hAnsi="Times New Roman" w:cs="Times New Roman"/>
                <w:sz w:val="18"/>
              </w:rPr>
              <w:t>Šiljeg</w:t>
            </w:r>
            <w:proofErr w:type="spellEnd"/>
          </w:p>
        </w:tc>
      </w:tr>
      <w:tr w:rsidR="00606CE0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274" w:type="dxa"/>
            <w:gridSpan w:val="19"/>
          </w:tcPr>
          <w:p w:rsidR="00606CE0" w:rsidRPr="00C40153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487A12" w:rsidRPr="00FD4386">
                <w:rPr>
                  <w:rStyle w:val="Hiperveza"/>
                  <w:rFonts w:ascii="Times New Roman" w:hAnsi="Times New Roman" w:cs="Times New Roman"/>
                  <w:sz w:val="18"/>
                </w:rPr>
                <w:t>ssiljeg@unizd.hr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606CE0" w:rsidRPr="00C40153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</w:tcPr>
          <w:p w:rsidR="00606CE0" w:rsidRPr="00C40153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dogovoru</w:t>
            </w:r>
          </w:p>
        </w:tc>
      </w:tr>
      <w:tr w:rsidR="00606CE0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762" w:type="dxa"/>
            <w:gridSpan w:val="33"/>
          </w:tcPr>
          <w:p w:rsidR="00606CE0" w:rsidRPr="00C40153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06CE0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274" w:type="dxa"/>
            <w:gridSpan w:val="19"/>
          </w:tcPr>
          <w:p w:rsidR="00606CE0" w:rsidRPr="00C40153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606CE0" w:rsidRPr="00C40153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</w:tcPr>
          <w:p w:rsidR="00606CE0" w:rsidRPr="00C40153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06CE0" w:rsidRPr="00C40153" w:rsidTr="00606CE0">
        <w:tc>
          <w:tcPr>
            <w:tcW w:w="9563" w:type="dxa"/>
            <w:gridSpan w:val="34"/>
            <w:shd w:val="clear" w:color="auto" w:fill="D9D9D9" w:themeFill="background1" w:themeFillShade="D9"/>
          </w:tcPr>
          <w:p w:rsidR="00606CE0" w:rsidRPr="00C40153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0" w:rsidRPr="00C40153" w:rsidTr="00606CE0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770" w:type="dxa"/>
            <w:gridSpan w:val="7"/>
            <w:vAlign w:val="center"/>
          </w:tcPr>
          <w:p w:rsidR="00606CE0" w:rsidRPr="0060236B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r w:rsidR="006023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06CE0" w:rsidRPr="0060236B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:rsidR="00606CE0" w:rsidRPr="0060236B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r w:rsidR="00487A1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60236B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606CE0" w:rsidRPr="0060236B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606CE0" w:rsidRPr="006023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06CE0" w:rsidRPr="0060236B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606CE0" w:rsidRPr="00C40153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606CE0" w:rsidRPr="00C4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06CE0" w:rsidRPr="00C40153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6"/>
            <w:vAlign w:val="center"/>
          </w:tcPr>
          <w:p w:rsidR="00606CE0" w:rsidRPr="00C40153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487A1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06CE0" w:rsidRPr="00C40153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606CE0" w:rsidRPr="00C40153" w:rsidTr="00606CE0">
        <w:tc>
          <w:tcPr>
            <w:tcW w:w="1801" w:type="dxa"/>
            <w:vMerge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70" w:type="dxa"/>
            <w:gridSpan w:val="7"/>
            <w:vAlign w:val="center"/>
          </w:tcPr>
          <w:p w:rsidR="00606CE0" w:rsidRPr="0060236B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606CE0" w:rsidRPr="006023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06CE0" w:rsidRPr="0060236B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:rsidR="00606CE0" w:rsidRPr="0060236B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r w:rsidR="00487A1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60236B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606CE0" w:rsidRPr="0060236B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606CE0" w:rsidRPr="0060236B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06CE0" w:rsidRPr="0060236B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606CE0" w:rsidRPr="0060236B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487A1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60236B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6"/>
            <w:vAlign w:val="center"/>
          </w:tcPr>
          <w:p w:rsidR="00606CE0" w:rsidRPr="00C40153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606CE0" w:rsidRPr="00C4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06CE0" w:rsidRPr="00C40153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606CE0" w:rsidRPr="00C40153" w:rsidTr="00606CE0">
        <w:trPr>
          <w:trHeight w:val="70"/>
        </w:trPr>
        <w:tc>
          <w:tcPr>
            <w:tcW w:w="3571" w:type="dxa"/>
            <w:gridSpan w:val="8"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6"/>
            <w:vAlign w:val="center"/>
          </w:tcPr>
          <w:p w:rsidR="00606CE0" w:rsidRPr="00C40153" w:rsidRDefault="00606CE0" w:rsidP="0060236B">
            <w:pPr>
              <w:pStyle w:val="Default"/>
              <w:jc w:val="both"/>
              <w:rPr>
                <w:sz w:val="4"/>
              </w:rPr>
            </w:pPr>
          </w:p>
          <w:p w:rsidR="00487A12" w:rsidRPr="00487A12" w:rsidRDefault="00D806A7" w:rsidP="00487A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Usvojiti</w:t>
            </w:r>
            <w:r w:rsidR="00487A12" w:rsidRPr="00487A12">
              <w:rPr>
                <w:rFonts w:ascii="Times New Roman" w:hAnsi="Times New Roman" w:cs="Times New Roman"/>
                <w:sz w:val="18"/>
                <w:szCs w:val="18"/>
              </w:rPr>
              <w:t xml:space="preserve"> znanja o osnovnim statističkim pojmovima. </w:t>
            </w:r>
          </w:p>
          <w:p w:rsidR="00487A12" w:rsidRPr="00487A12" w:rsidRDefault="00487A12" w:rsidP="00487A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7A12">
              <w:rPr>
                <w:rFonts w:ascii="Times New Roman" w:hAnsi="Times New Roman" w:cs="Times New Roman"/>
                <w:sz w:val="18"/>
                <w:szCs w:val="18"/>
              </w:rPr>
              <w:t xml:space="preserve">Interpretirati i razlikovati osnovne metode deskriptivne statistike. </w:t>
            </w:r>
          </w:p>
          <w:p w:rsidR="00487A12" w:rsidRPr="00487A12" w:rsidRDefault="00487A12" w:rsidP="00487A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7A12">
              <w:rPr>
                <w:rFonts w:ascii="Times New Roman" w:hAnsi="Times New Roman" w:cs="Times New Roman"/>
                <w:sz w:val="18"/>
                <w:szCs w:val="18"/>
              </w:rPr>
              <w:t xml:space="preserve">Upoznati se sa značenjem statističkih metoda u geografskim istraživanjima. </w:t>
            </w:r>
          </w:p>
          <w:p w:rsidR="00487A12" w:rsidRPr="00487A12" w:rsidRDefault="00487A12" w:rsidP="00487A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7A12">
              <w:rPr>
                <w:rFonts w:ascii="Times New Roman" w:hAnsi="Times New Roman" w:cs="Times New Roman"/>
                <w:sz w:val="18"/>
                <w:szCs w:val="18"/>
              </w:rPr>
              <w:t xml:space="preserve">Prikupiti i analizirati statističke i prostorne podatke. </w:t>
            </w:r>
          </w:p>
          <w:p w:rsidR="00487A12" w:rsidRPr="00487A12" w:rsidRDefault="00487A12" w:rsidP="00487A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7A12">
              <w:rPr>
                <w:rFonts w:ascii="Times New Roman" w:hAnsi="Times New Roman" w:cs="Times New Roman"/>
                <w:sz w:val="18"/>
                <w:szCs w:val="18"/>
              </w:rPr>
              <w:t>Usvojiti znanja o tabličnoj organizaciji i grafičkoj vizualizaciji statističkih podataka.</w:t>
            </w:r>
          </w:p>
          <w:p w:rsidR="00487A12" w:rsidRPr="00487A12" w:rsidRDefault="00487A12" w:rsidP="00487A12">
            <w:pPr>
              <w:pStyle w:val="Odlomakpopisa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487A12">
              <w:rPr>
                <w:rFonts w:ascii="Times New Roman" w:hAnsi="Times New Roman" w:cs="Times New Roman"/>
                <w:sz w:val="18"/>
                <w:szCs w:val="18"/>
              </w:rPr>
              <w:t>Upoznati se s radom u statističkom programu STATISTICA</w:t>
            </w:r>
            <w:r w:rsidRPr="002C555D">
              <w:rPr>
                <w:rFonts w:ascii="Arial Narrow" w:hAnsi="Arial Narrow" w:cs="Arial"/>
              </w:rPr>
              <w:t>.</w:t>
            </w:r>
          </w:p>
          <w:p w:rsidR="00606CE0" w:rsidRPr="00C40153" w:rsidRDefault="00606CE0" w:rsidP="0060236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06A7" w:rsidRPr="00C40153" w:rsidTr="00606CE0">
        <w:trPr>
          <w:trHeight w:val="70"/>
        </w:trPr>
        <w:tc>
          <w:tcPr>
            <w:tcW w:w="3571" w:type="dxa"/>
            <w:gridSpan w:val="8"/>
            <w:shd w:val="clear" w:color="auto" w:fill="F2F2F2" w:themeFill="background1" w:themeFillShade="F2"/>
          </w:tcPr>
          <w:p w:rsidR="00D806A7" w:rsidRPr="00C40153" w:rsidRDefault="00D806A7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6"/>
            <w:vAlign w:val="center"/>
          </w:tcPr>
          <w:p w:rsidR="00D806A7" w:rsidRDefault="00D806A7" w:rsidP="006023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06A7">
              <w:rPr>
                <w:rFonts w:ascii="Times New Roman" w:hAnsi="Times New Roman" w:cs="Times New Roman"/>
                <w:sz w:val="18"/>
                <w:szCs w:val="18"/>
              </w:rPr>
              <w:t>Prikupiti</w:t>
            </w:r>
            <w:proofErr w:type="spellEnd"/>
            <w:r w:rsidRPr="00D806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06A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D806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06A7">
              <w:rPr>
                <w:rFonts w:ascii="Times New Roman" w:hAnsi="Times New Roman" w:cs="Times New Roman"/>
                <w:sz w:val="18"/>
                <w:szCs w:val="18"/>
              </w:rPr>
              <w:t>obraditi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statističke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prostorne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podatke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806A7" w:rsidRPr="00D806A7" w:rsidRDefault="00D806A7" w:rsidP="006023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Analizirati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korelirati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grafički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vizualizirati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statističke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prostorne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podatke.</w:t>
            </w:r>
          </w:p>
        </w:tc>
      </w:tr>
      <w:tr w:rsidR="00606CE0" w:rsidRPr="00C40153" w:rsidTr="00606CE0">
        <w:tc>
          <w:tcPr>
            <w:tcW w:w="9563" w:type="dxa"/>
            <w:gridSpan w:val="34"/>
            <w:shd w:val="clear" w:color="auto" w:fill="D9D9D9" w:themeFill="background1" w:themeFillShade="D9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06CE0" w:rsidRPr="00C40153" w:rsidTr="00606CE0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770" w:type="dxa"/>
            <w:gridSpan w:val="7"/>
            <w:vAlign w:val="center"/>
          </w:tcPr>
          <w:p w:rsidR="00606CE0" w:rsidRPr="004C5022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r w:rsidR="00487A1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:rsidR="00606CE0" w:rsidRPr="004C5022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r w:rsidR="00606CE0" w:rsidRPr="004C502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606CE0" w:rsidRPr="004C5022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606CE0" w:rsidRPr="004C50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606CE0" w:rsidRPr="004C5022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606CE0" w:rsidRPr="004C502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6"/>
            <w:vAlign w:val="center"/>
          </w:tcPr>
          <w:p w:rsidR="00606CE0" w:rsidRPr="004C5022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606CE0" w:rsidRPr="004C502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606CE0" w:rsidRPr="00C40153" w:rsidTr="00606CE0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70" w:type="dxa"/>
            <w:gridSpan w:val="7"/>
            <w:vAlign w:val="center"/>
          </w:tcPr>
          <w:p w:rsidR="00606CE0" w:rsidRPr="004C5022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487A1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:rsidR="00606CE0" w:rsidRPr="004C5022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606CE0" w:rsidRPr="004C502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06CE0" w:rsidRPr="004C5022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606CE0" w:rsidRPr="004C5022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r w:rsidR="00606CE0" w:rsidRPr="004C502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606CE0" w:rsidRPr="004C5022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487A1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6"/>
            <w:vAlign w:val="center"/>
          </w:tcPr>
          <w:p w:rsidR="00606CE0" w:rsidRPr="004C5022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Content>
                <w:r w:rsidR="00487A1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606CE0" w:rsidRPr="00C40153" w:rsidTr="00606CE0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70" w:type="dxa"/>
            <w:gridSpan w:val="7"/>
            <w:vAlign w:val="center"/>
          </w:tcPr>
          <w:p w:rsidR="00606CE0" w:rsidRPr="004C5022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Content>
                <w:r w:rsidR="00606CE0" w:rsidRPr="004C502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:rsidR="00606CE0" w:rsidRPr="004C5022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r w:rsidR="00606CE0" w:rsidRPr="004C50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606CE0" w:rsidRPr="004C5022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r w:rsidR="00487A1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3"/>
            <w:vAlign w:val="center"/>
          </w:tcPr>
          <w:p w:rsidR="00606CE0" w:rsidRPr="004C5022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606CE0" w:rsidRPr="004C502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487A12">
              <w:rPr>
                <w:rFonts w:ascii="Times New Roman" w:hAnsi="Times New Roman" w:cs="Times New Roman"/>
                <w:sz w:val="18"/>
              </w:rPr>
              <w:t xml:space="preserve">praktični ispit/ rad u </w:t>
            </w:r>
            <w:r w:rsidR="00487A12">
              <w:rPr>
                <w:rFonts w:ascii="Times New Roman" w:hAnsi="Times New Roman" w:cs="Times New Roman"/>
                <w:sz w:val="18"/>
              </w:rPr>
              <w:lastRenderedPageBreak/>
              <w:t>programu STATISTICA</w:t>
            </w:r>
          </w:p>
        </w:tc>
      </w:tr>
      <w:tr w:rsidR="00606CE0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762" w:type="dxa"/>
            <w:gridSpan w:val="33"/>
            <w:vAlign w:val="center"/>
          </w:tcPr>
          <w:p w:rsidR="00606CE0" w:rsidRPr="00343000" w:rsidRDefault="007166C3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7166C3">
              <w:rPr>
                <w:rFonts w:ascii="Times New Roman" w:eastAsia="MS Gothic" w:hAnsi="Times New Roman" w:cs="Times New Roman"/>
                <w:sz w:val="18"/>
              </w:rPr>
              <w:t>Obvezna prisutnost na</w:t>
            </w:r>
            <w:r w:rsidR="00487A12">
              <w:rPr>
                <w:rFonts w:ascii="Times New Roman" w:eastAsia="MS Gothic" w:hAnsi="Times New Roman" w:cs="Times New Roman"/>
                <w:sz w:val="18"/>
              </w:rPr>
              <w:t xml:space="preserve"> minimalno 50% predavanja, 50% vježbi</w:t>
            </w:r>
            <w:r w:rsidRPr="007166C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606CE0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3178" w:type="dxa"/>
            <w:gridSpan w:val="13"/>
          </w:tcPr>
          <w:p w:rsidR="00606CE0" w:rsidRPr="00C40153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r w:rsidR="00606CE0" w:rsidRPr="0034300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C4015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606CE0" w:rsidRPr="00C40153">
              <w:rPr>
                <w:rFonts w:ascii="Times New Roman" w:hAnsi="Times New Roman" w:cs="Times New Roman"/>
                <w:sz w:val="18"/>
              </w:rPr>
              <w:t>zimski ispitni rok</w:t>
            </w:r>
            <w:r w:rsidR="00606CE0" w:rsidRPr="00C4015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783" w:type="dxa"/>
            <w:gridSpan w:val="8"/>
          </w:tcPr>
          <w:p w:rsidR="00606CE0" w:rsidRPr="004C5022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34300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801" w:type="dxa"/>
            <w:gridSpan w:val="12"/>
          </w:tcPr>
          <w:p w:rsidR="00606CE0" w:rsidRPr="004C5022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r w:rsidR="00606CE0" w:rsidRPr="004C50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606CE0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3178" w:type="dxa"/>
            <w:gridSpan w:val="13"/>
            <w:vAlign w:val="center"/>
          </w:tcPr>
          <w:p w:rsidR="00606CE0" w:rsidRPr="00C40153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606CE0" w:rsidRPr="00C40153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3" w:type="dxa"/>
            <w:gridSpan w:val="8"/>
            <w:vAlign w:val="center"/>
          </w:tcPr>
          <w:p w:rsidR="00606CE0" w:rsidRPr="004C5022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01" w:type="dxa"/>
            <w:gridSpan w:val="12"/>
            <w:vAlign w:val="center"/>
          </w:tcPr>
          <w:p w:rsidR="00606CE0" w:rsidRPr="004C5022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06CE0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762" w:type="dxa"/>
            <w:gridSpan w:val="33"/>
          </w:tcPr>
          <w:p w:rsidR="00606CE0" w:rsidRPr="00487A12" w:rsidRDefault="00487A12" w:rsidP="00606C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87A12">
              <w:rPr>
                <w:rFonts w:ascii="Times New Roman" w:hAnsi="Times New Roman" w:cs="Times New Roman"/>
                <w:sz w:val="20"/>
                <w:szCs w:val="20"/>
              </w:rPr>
              <w:t>Stjecanje teorijskih i praktičnih znanja o kvantitativnim metodama u geografiji s naglaskom na didaktički aspekt. Usvajanje znanja o osnovnim statističkim pojmovima i razumijevanje statističkih procedura u geografskim istraživanjima. Upoznavanje studenata s osnovnim sadržajima deskriptivne statistike. Predočavanje osobitosti odabranih metoda u sklopu deskriptivne statistike, mogućnostima njihove primjene u geografiji i ispravne interpretacije rezultata, te primjeni odgovarajuće programske potpore.</w:t>
            </w:r>
          </w:p>
        </w:tc>
      </w:tr>
      <w:tr w:rsidR="00606CE0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762" w:type="dxa"/>
            <w:gridSpan w:val="33"/>
          </w:tcPr>
          <w:p w:rsidR="006337EE" w:rsidRPr="006337EE" w:rsidRDefault="006337EE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PREDAVANJA:</w:t>
            </w:r>
          </w:p>
          <w:p w:rsidR="006337EE" w:rsidRPr="006337EE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Uvod u kvantitativne metode. Kvantitativne metode u geografiji.</w:t>
            </w:r>
          </w:p>
          <w:p w:rsidR="006337EE" w:rsidRPr="006337EE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Prednosti i nedostaci kvantitativnih istraživanja.</w:t>
            </w:r>
          </w:p>
          <w:p w:rsidR="006337EE" w:rsidRPr="006337EE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Podjela statistike. Osnovni statistički pojmovi.</w:t>
            </w:r>
          </w:p>
          <w:p w:rsidR="00C0749B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Statistički podaci. </w:t>
            </w:r>
          </w:p>
          <w:p w:rsidR="006337EE" w:rsidRPr="006337EE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Statističke baze podataka.</w:t>
            </w:r>
          </w:p>
          <w:p w:rsidR="00C0749B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Uzorkovanje. </w:t>
            </w:r>
          </w:p>
          <w:p w:rsidR="006337EE" w:rsidRPr="006337EE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Koncept uzorkovanja.</w:t>
            </w:r>
          </w:p>
          <w:p w:rsidR="006337EE" w:rsidRPr="006337EE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Tipovi uzoraka. Veličina, preciznost i točnost uzoraka. Reprezentativnost.</w:t>
            </w:r>
          </w:p>
          <w:p w:rsidR="00C0749B" w:rsidRDefault="00C0749B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Varijable, tipovi varijabli. </w:t>
            </w:r>
          </w:p>
          <w:p w:rsidR="006337EE" w:rsidRPr="006337EE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Mjerenje. Opći principi mjerenja.</w:t>
            </w:r>
          </w:p>
          <w:p w:rsidR="006337EE" w:rsidRPr="006337EE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Mjerne skale. Lj</w:t>
            </w:r>
            <w:r w:rsidR="00C0749B">
              <w:rPr>
                <w:rFonts w:ascii="Times New Roman" w:hAnsi="Times New Roman" w:cs="Times New Roman"/>
                <w:sz w:val="18"/>
                <w:szCs w:val="18"/>
              </w:rPr>
              <w:t xml:space="preserve">estvice mjerenja i ocjenjivanja (nominalna, </w:t>
            </w:r>
            <w:proofErr w:type="spellStart"/>
            <w:r w:rsidR="00C0749B">
              <w:rPr>
                <w:rFonts w:ascii="Times New Roman" w:hAnsi="Times New Roman" w:cs="Times New Roman"/>
                <w:sz w:val="18"/>
                <w:szCs w:val="18"/>
              </w:rPr>
              <w:t>ordinalna</w:t>
            </w:r>
            <w:proofErr w:type="spellEnd"/>
            <w:r w:rsidR="00C0749B">
              <w:rPr>
                <w:rFonts w:ascii="Times New Roman" w:hAnsi="Times New Roman" w:cs="Times New Roman"/>
                <w:sz w:val="18"/>
                <w:szCs w:val="18"/>
              </w:rPr>
              <w:t>, intervalna, omjerna)</w:t>
            </w:r>
          </w:p>
          <w:p w:rsidR="00C0749B" w:rsidRDefault="00C0749B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Indikatori (vrste), primjena indikatora u geografiji.</w:t>
            </w:r>
            <w:r w:rsidR="006337EE"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37EE" w:rsidRPr="006337EE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Indeksi.</w:t>
            </w:r>
          </w:p>
          <w:p w:rsidR="006337EE" w:rsidRDefault="00C0749B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Anketa kao tehnika prikupljanja empirijskih podataka. Vrste ankete.</w:t>
            </w:r>
          </w:p>
          <w:p w:rsidR="004D6A1B" w:rsidRDefault="00C0749B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Izrada ankete.</w:t>
            </w:r>
            <w:r w:rsidR="004D6A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749B" w:rsidRDefault="004D6A1B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On-line ankete.</w:t>
            </w:r>
          </w:p>
          <w:p w:rsidR="004D6A1B" w:rsidRDefault="004D6A1B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Uređivanje podataka i tabeliranje.</w:t>
            </w:r>
          </w:p>
          <w:p w:rsidR="004D6A1B" w:rsidRDefault="004D6A1B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Prikazivanje distribucije rezultata (apsolutne, relativne, korigirane frekvencije).</w:t>
            </w:r>
          </w:p>
          <w:p w:rsidR="004D6A1B" w:rsidRPr="006337EE" w:rsidRDefault="004D6A1B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Statistička grafika.</w:t>
            </w:r>
          </w:p>
          <w:p w:rsidR="006337EE" w:rsidRDefault="00C0749B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Relativni brojevi</w:t>
            </w:r>
            <w:r w:rsidR="004D6A1B">
              <w:rPr>
                <w:rFonts w:ascii="Times New Roman" w:hAnsi="Times New Roman" w:cs="Times New Roman"/>
                <w:sz w:val="18"/>
                <w:szCs w:val="18"/>
              </w:rPr>
              <w:t>. Relativni brojevi strukture.</w:t>
            </w:r>
          </w:p>
          <w:p w:rsidR="004D6A1B" w:rsidRPr="004D6A1B" w:rsidRDefault="004D6A1B" w:rsidP="004D6A1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Relativni brojevi dinamike. Relativni brojevi koordinacije.</w:t>
            </w:r>
          </w:p>
          <w:p w:rsidR="006337EE" w:rsidRPr="006337EE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Deskriptivna statistika.</w:t>
            </w:r>
          </w:p>
          <w:p w:rsidR="006337EE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Mjere centralne tendencije.</w:t>
            </w:r>
            <w:r w:rsidR="004D6A1B">
              <w:rPr>
                <w:rFonts w:ascii="Times New Roman" w:hAnsi="Times New Roman" w:cs="Times New Roman"/>
                <w:sz w:val="18"/>
                <w:szCs w:val="18"/>
              </w:rPr>
              <w:t xml:space="preserve"> Aritmetička sredina.</w:t>
            </w:r>
          </w:p>
          <w:p w:rsidR="004D6A1B" w:rsidRPr="006337EE" w:rsidRDefault="00F16DD8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medijan,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kvantili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337EE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Mjere varijabilnosti.</w:t>
            </w:r>
            <w:r w:rsidR="00F16DD8">
              <w:rPr>
                <w:rFonts w:ascii="Times New Roman" w:hAnsi="Times New Roman" w:cs="Times New Roman"/>
                <w:sz w:val="18"/>
                <w:szCs w:val="18"/>
              </w:rPr>
              <w:t xml:space="preserve"> Varijanca.</w:t>
            </w:r>
          </w:p>
          <w:p w:rsidR="00F16DD8" w:rsidRDefault="00F16DD8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Standardna devijacija.</w:t>
            </w:r>
          </w:p>
          <w:p w:rsidR="00F16DD8" w:rsidRDefault="00F16DD8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Koeficijent varijabilnosti. Koeficijent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kvartilne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devijacije.</w:t>
            </w:r>
          </w:p>
          <w:p w:rsidR="00F16DD8" w:rsidRPr="006337EE" w:rsidRDefault="00F16DD8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Standardizirano obilježje – z-vrijednosti.</w:t>
            </w:r>
          </w:p>
          <w:p w:rsidR="00F16DD8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Programska potpora za statističku analizu. </w:t>
            </w:r>
          </w:p>
          <w:p w:rsidR="006337EE" w:rsidRPr="006337EE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Zlouporaba statistike. Kako lagati statistikom.</w:t>
            </w:r>
          </w:p>
          <w:p w:rsidR="006337EE" w:rsidRPr="006337EE" w:rsidRDefault="006337EE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7EE" w:rsidRPr="006337EE" w:rsidRDefault="006337EE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VJEŽ</w:t>
            </w: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BE:</w:t>
            </w:r>
          </w:p>
          <w:p w:rsidR="006337EE" w:rsidRPr="006337EE" w:rsidRDefault="006337EE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7EE" w:rsidRPr="006337EE" w:rsidRDefault="006337EE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 Statistički podaci</w:t>
            </w:r>
          </w:p>
          <w:p w:rsidR="006337EE" w:rsidRPr="006337EE" w:rsidRDefault="006337EE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 Uzorkovanje, tipovi uzoraka</w:t>
            </w:r>
          </w:p>
          <w:p w:rsidR="006337EE" w:rsidRDefault="006337EE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Mjerenje</w:t>
            </w:r>
          </w:p>
          <w:p w:rsidR="006337EE" w:rsidRPr="006337EE" w:rsidRDefault="006337EE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M</w:t>
            </w: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jerne skale</w:t>
            </w:r>
          </w:p>
          <w:p w:rsidR="006337EE" w:rsidRPr="006337EE" w:rsidRDefault="006337EE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L</w:t>
            </w: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jestvice mjerenja i ocjenjivanja </w:t>
            </w:r>
          </w:p>
          <w:p w:rsidR="006337EE" w:rsidRPr="006337EE" w:rsidRDefault="006337EE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Indikatori, indeksi</w:t>
            </w:r>
          </w:p>
          <w:p w:rsidR="006337EE" w:rsidRPr="006337EE" w:rsidRDefault="006337EE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7.-12.</w:t>
            </w: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 Anketa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(Izrada ankete, terensko provođenje ankete, unos podataka u bazu)</w:t>
            </w:r>
          </w:p>
          <w:p w:rsidR="006337EE" w:rsidRPr="006337EE" w:rsidRDefault="006337EE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14.</w:t>
            </w: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 Uređivanje podataka i tabeliranje</w:t>
            </w:r>
          </w:p>
          <w:p w:rsidR="006337EE" w:rsidRDefault="004D6A1B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337EE" w:rsidRPr="006337EE">
              <w:rPr>
                <w:rFonts w:ascii="Times New Roman" w:hAnsi="Times New Roman" w:cs="Times New Roman"/>
                <w:sz w:val="18"/>
                <w:szCs w:val="18"/>
              </w:rPr>
              <w:t>. Statistička grafika</w:t>
            </w:r>
          </w:p>
          <w:p w:rsidR="004D6A1B" w:rsidRPr="006337EE" w:rsidRDefault="004D6A1B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16,17. Relativni brojevi.</w:t>
            </w:r>
          </w:p>
          <w:p w:rsidR="006337EE" w:rsidRDefault="004D6A1B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18.,19.,</w:t>
            </w:r>
            <w:r w:rsidR="006337EE">
              <w:rPr>
                <w:rFonts w:ascii="Times New Roman" w:hAnsi="Times New Roman" w:cs="Times New Roman"/>
                <w:sz w:val="18"/>
                <w:szCs w:val="18"/>
              </w:rPr>
              <w:t>20. Mjere centralne tendencije</w:t>
            </w:r>
          </w:p>
          <w:p w:rsidR="006337EE" w:rsidRPr="006337EE" w:rsidRDefault="006337EE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21.-23. </w:t>
            </w: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Mjere varijabilnosti</w:t>
            </w:r>
          </w:p>
          <w:p w:rsidR="00606CE0" w:rsidRPr="006337EE" w:rsidRDefault="006337EE" w:rsidP="006337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24.-30 Rad u programu STATISTICA</w:t>
            </w:r>
          </w:p>
        </w:tc>
      </w:tr>
      <w:tr w:rsidR="00606CE0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762" w:type="dxa"/>
            <w:gridSpan w:val="33"/>
            <w:shd w:val="clear" w:color="auto" w:fill="auto"/>
          </w:tcPr>
          <w:p w:rsidR="006337EE" w:rsidRPr="006337EE" w:rsidRDefault="006337EE" w:rsidP="00633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proofErr w:type="spellStart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Chapman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McGrew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, J., Monroe, C., B. (2009.):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An</w:t>
            </w:r>
            <w:proofErr w:type="spellEnd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introduction</w:t>
            </w:r>
            <w:proofErr w:type="spellEnd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to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statistical</w:t>
            </w:r>
            <w:proofErr w:type="spellEnd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problem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solving</w:t>
            </w:r>
            <w:proofErr w:type="spellEnd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in</w:t>
            </w:r>
            <w:proofErr w:type="spellEnd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geography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Waveland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Press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Long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Grove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337EE" w:rsidRPr="006337EE" w:rsidRDefault="006337EE" w:rsidP="006337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Horvat, J., </w:t>
            </w:r>
            <w:proofErr w:type="spellStart"/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Mijoč</w:t>
            </w:r>
            <w:proofErr w:type="spellEnd"/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J.(2012.): </w:t>
            </w:r>
            <w:r w:rsidRPr="006337E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Osnove statistike</w:t>
            </w:r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Naklada Ljevak, Zagreb.</w:t>
            </w:r>
          </w:p>
          <w:p w:rsidR="006337EE" w:rsidRPr="00193BE1" w:rsidRDefault="006337EE" w:rsidP="006337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Ebdon</w:t>
            </w:r>
            <w:proofErr w:type="spellEnd"/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D. (1985.): </w:t>
            </w:r>
            <w:proofErr w:type="spellStart"/>
            <w:r w:rsidRPr="006337E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Statistics</w:t>
            </w:r>
            <w:proofErr w:type="spellEnd"/>
            <w:r w:rsidRPr="006337E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37E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in</w:t>
            </w:r>
            <w:proofErr w:type="spellEnd"/>
            <w:r w:rsidRPr="006337E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37E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Gepgraphy</w:t>
            </w:r>
            <w:proofErr w:type="spellEnd"/>
            <w:r w:rsidRPr="006337E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Blackwell</w:t>
            </w:r>
            <w:proofErr w:type="spellEnd"/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Publishing</w:t>
            </w:r>
            <w:proofErr w:type="spellEnd"/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UK.</w:t>
            </w:r>
          </w:p>
          <w:p w:rsidR="006337EE" w:rsidRPr="006337EE" w:rsidRDefault="006337EE" w:rsidP="00633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• </w:t>
            </w:r>
            <w:proofErr w:type="spellStart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Petz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, B. (2002; 2004; 2007.): </w:t>
            </w:r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Osnovne statističke metode za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nematematičare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, Naklada Slap, Jastrebarsko.</w:t>
            </w:r>
          </w:p>
          <w:p w:rsidR="006337EE" w:rsidRPr="006337EE" w:rsidRDefault="006337EE" w:rsidP="00633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</w:t>
            </w:r>
            <w:proofErr w:type="spellStart"/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Petz</w:t>
            </w:r>
            <w:proofErr w:type="spellEnd"/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B., Kolesarić, V., Ivanec, D. (2012.): </w:t>
            </w:r>
            <w:proofErr w:type="spellStart"/>
            <w:r w:rsidRPr="006337E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Petzova</w:t>
            </w:r>
            <w:proofErr w:type="spellEnd"/>
            <w:r w:rsidRPr="006337E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statistika</w:t>
            </w:r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Osnovne statističke metode za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nematematičare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, Naklada Slap, Jastrebarsko.</w:t>
            </w:r>
          </w:p>
          <w:p w:rsidR="00606CE0" w:rsidRDefault="006337EE" w:rsidP="006337E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proofErr w:type="spellStart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Rogerson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, P. (2006.):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Statistical</w:t>
            </w:r>
            <w:proofErr w:type="spellEnd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Methods</w:t>
            </w:r>
            <w:proofErr w:type="spellEnd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for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Geography</w:t>
            </w:r>
            <w:proofErr w:type="spellEnd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 Student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Guide</w:t>
            </w:r>
            <w:proofErr w:type="spellEnd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, Sage </w:t>
            </w:r>
            <w:proofErr w:type="spellStart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Publications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Wiltshire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337EE" w:rsidRPr="006337EE" w:rsidRDefault="006337EE" w:rsidP="006337E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Prezentacije</w:t>
            </w:r>
          </w:p>
        </w:tc>
      </w:tr>
      <w:tr w:rsidR="00606CE0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762" w:type="dxa"/>
            <w:gridSpan w:val="33"/>
            <w:shd w:val="clear" w:color="auto" w:fill="auto"/>
          </w:tcPr>
          <w:p w:rsidR="00606CE0" w:rsidRPr="006337EE" w:rsidRDefault="006337EE" w:rsidP="006337E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proofErr w:type="spellStart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Walford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, N. (2011.):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Practical</w:t>
            </w:r>
            <w:proofErr w:type="spellEnd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Statistics</w:t>
            </w:r>
            <w:proofErr w:type="spellEnd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for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Geographers</w:t>
            </w:r>
            <w:proofErr w:type="spellEnd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Earth</w:t>
            </w:r>
            <w:proofErr w:type="spellEnd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Scientists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Wiley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Blackwell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Chichester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06CE0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762" w:type="dxa"/>
            <w:gridSpan w:val="33"/>
            <w:shd w:val="clear" w:color="auto" w:fill="auto"/>
          </w:tcPr>
          <w:p w:rsidR="00343000" w:rsidRPr="006337EE" w:rsidRDefault="006337EE" w:rsidP="006337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Nema</w:t>
            </w:r>
          </w:p>
        </w:tc>
      </w:tr>
      <w:tr w:rsidR="00606CE0" w:rsidRPr="00C40153" w:rsidTr="00606CE0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6029" w:type="dxa"/>
            <w:gridSpan w:val="26"/>
          </w:tcPr>
          <w:p w:rsidR="00606CE0" w:rsidRPr="00C40153" w:rsidRDefault="00606CE0" w:rsidP="006A74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4015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7"/>
          </w:tcPr>
          <w:p w:rsidR="00606CE0" w:rsidRPr="00C40153" w:rsidRDefault="00606CE0" w:rsidP="00606C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06CE0" w:rsidRPr="00C40153" w:rsidTr="00606CE0">
        <w:tc>
          <w:tcPr>
            <w:tcW w:w="1801" w:type="dxa"/>
            <w:vMerge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55" w:type="dxa"/>
            <w:gridSpan w:val="10"/>
            <w:vAlign w:val="center"/>
          </w:tcPr>
          <w:p w:rsidR="00606CE0" w:rsidRPr="00C40153" w:rsidRDefault="00FD00AC" w:rsidP="00606C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31782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06CE0" w:rsidRPr="00C4015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06CE0" w:rsidRPr="00C4015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06CE0" w:rsidRPr="00C40153" w:rsidRDefault="00606CE0" w:rsidP="00606C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4015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:rsidR="00606CE0" w:rsidRPr="00C40153" w:rsidRDefault="00FD00AC" w:rsidP="00606C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r w:rsidR="00606CE0" w:rsidRPr="00C4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C4015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06CE0" w:rsidRPr="00C4015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06CE0" w:rsidRPr="00C40153" w:rsidRDefault="00606CE0" w:rsidP="00606C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4015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:rsidR="00606CE0" w:rsidRPr="007166C3" w:rsidRDefault="00FD00AC" w:rsidP="00606C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Content>
                <w:r w:rsidR="0031782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7166C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06CE0" w:rsidRPr="007166C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7"/>
            <w:vAlign w:val="center"/>
          </w:tcPr>
          <w:p w:rsidR="00606CE0" w:rsidRPr="00C40153" w:rsidRDefault="00FD00AC" w:rsidP="00606C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2322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C4015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06CE0" w:rsidRPr="00C4015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606CE0" w:rsidRPr="00C40153" w:rsidTr="008137E7">
        <w:trPr>
          <w:gridAfter w:val="1"/>
          <w:wAfter w:w="9" w:type="dxa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38" w:type="dxa"/>
            <w:gridSpan w:val="6"/>
            <w:vAlign w:val="center"/>
          </w:tcPr>
          <w:p w:rsidR="00606CE0" w:rsidRPr="00C40153" w:rsidRDefault="00FD00AC" w:rsidP="00606C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606CE0" w:rsidRPr="00C4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C4015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06CE0" w:rsidRPr="00C4015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316" w:type="dxa"/>
            <w:gridSpan w:val="6"/>
            <w:vAlign w:val="center"/>
          </w:tcPr>
          <w:p w:rsidR="00606CE0" w:rsidRPr="00C40153" w:rsidRDefault="00FD00AC" w:rsidP="00606C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r w:rsidR="00606CE0" w:rsidRPr="00C4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C4015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06CE0" w:rsidRPr="00C4015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606CE0" w:rsidRPr="00C40153" w:rsidRDefault="00FD00AC" w:rsidP="00606C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Content>
                <w:r w:rsidR="0031782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C4015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06CE0" w:rsidRPr="00C4015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06CE0" w:rsidRPr="00C40153" w:rsidRDefault="00606CE0" w:rsidP="00606C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4015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6"/>
            <w:vAlign w:val="center"/>
          </w:tcPr>
          <w:p w:rsidR="00606CE0" w:rsidRPr="00C40153" w:rsidRDefault="00FD00AC" w:rsidP="00606C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606CE0" w:rsidRPr="00C4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C4015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06CE0" w:rsidRPr="00C4015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06CE0" w:rsidRPr="00C40153" w:rsidRDefault="00606CE0" w:rsidP="00606C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4015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606CE0" w:rsidRPr="0065330D" w:rsidRDefault="00FD00AC" w:rsidP="00606CE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606CE0" w:rsidRPr="0065330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06CE0" w:rsidRPr="0065330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06CE0" w:rsidRPr="0065330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606CE0" w:rsidRPr="00C40153" w:rsidRDefault="00FD00AC" w:rsidP="00606CE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606CE0" w:rsidRPr="00C4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C4015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06CE0" w:rsidRPr="00C4015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606CE0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762" w:type="dxa"/>
            <w:gridSpan w:val="33"/>
            <w:vAlign w:val="center"/>
          </w:tcPr>
          <w:p w:rsidR="00606CE0" w:rsidRPr="0065330D" w:rsidRDefault="00317828" w:rsidP="00606CE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50</w:t>
            </w:r>
            <w:r w:rsidR="00606CE0" w:rsidRPr="0065330D">
              <w:rPr>
                <w:rFonts w:ascii="Times New Roman" w:eastAsia="MS Gothic" w:hAnsi="Times New Roman" w:cs="Times New Roman"/>
                <w:sz w:val="18"/>
              </w:rPr>
              <w:t xml:space="preserve">% praktični </w:t>
            </w:r>
            <w:r>
              <w:rPr>
                <w:rFonts w:ascii="Times New Roman" w:eastAsia="MS Gothic" w:hAnsi="Times New Roman" w:cs="Times New Roman"/>
                <w:sz w:val="18"/>
              </w:rPr>
              <w:t>rad, 50% pismeni</w:t>
            </w:r>
          </w:p>
        </w:tc>
      </w:tr>
      <w:tr w:rsidR="00606CE0" w:rsidRPr="00C40153" w:rsidTr="008137E7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313" w:type="dxa"/>
            <w:gridSpan w:val="5"/>
            <w:vAlign w:val="center"/>
          </w:tcPr>
          <w:p w:rsidR="00606CE0" w:rsidRPr="007166C3" w:rsidRDefault="00606CE0" w:rsidP="00606C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7166C3">
              <w:rPr>
                <w:rFonts w:ascii="Times New Roman" w:hAnsi="Times New Roman" w:cs="Times New Roman"/>
                <w:sz w:val="18"/>
              </w:rPr>
              <w:t>&lt; 60</w:t>
            </w:r>
          </w:p>
        </w:tc>
        <w:tc>
          <w:tcPr>
            <w:tcW w:w="6449" w:type="dxa"/>
            <w:gridSpan w:val="28"/>
            <w:vAlign w:val="center"/>
          </w:tcPr>
          <w:p w:rsidR="00606CE0" w:rsidRPr="00C40153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40153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606CE0" w:rsidRPr="00C40153" w:rsidTr="008137E7">
        <w:tc>
          <w:tcPr>
            <w:tcW w:w="1801" w:type="dxa"/>
            <w:vMerge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5"/>
            <w:vAlign w:val="center"/>
          </w:tcPr>
          <w:p w:rsidR="00606CE0" w:rsidRPr="007166C3" w:rsidRDefault="00572080" w:rsidP="00606C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</w:t>
            </w:r>
            <w:r w:rsidR="00606CE0" w:rsidRPr="007166C3">
              <w:rPr>
                <w:rFonts w:ascii="Times New Roman" w:hAnsi="Times New Roman" w:cs="Times New Roman"/>
                <w:sz w:val="18"/>
              </w:rPr>
              <w:t>-70</w:t>
            </w:r>
          </w:p>
        </w:tc>
        <w:tc>
          <w:tcPr>
            <w:tcW w:w="6449" w:type="dxa"/>
            <w:gridSpan w:val="28"/>
            <w:vAlign w:val="center"/>
          </w:tcPr>
          <w:p w:rsidR="00606CE0" w:rsidRPr="00C40153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40153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606CE0" w:rsidRPr="00C40153" w:rsidTr="008137E7">
        <w:tc>
          <w:tcPr>
            <w:tcW w:w="1801" w:type="dxa"/>
            <w:vMerge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5"/>
            <w:vAlign w:val="center"/>
          </w:tcPr>
          <w:p w:rsidR="00606CE0" w:rsidRPr="007166C3" w:rsidRDefault="00606CE0" w:rsidP="00606C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7166C3">
              <w:rPr>
                <w:rFonts w:ascii="Times New Roman" w:hAnsi="Times New Roman" w:cs="Times New Roman"/>
                <w:sz w:val="18"/>
              </w:rPr>
              <w:t>71-80</w:t>
            </w:r>
          </w:p>
        </w:tc>
        <w:tc>
          <w:tcPr>
            <w:tcW w:w="6449" w:type="dxa"/>
            <w:gridSpan w:val="28"/>
            <w:vAlign w:val="center"/>
          </w:tcPr>
          <w:p w:rsidR="00606CE0" w:rsidRPr="00C40153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40153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606CE0" w:rsidRPr="00C40153" w:rsidTr="008137E7">
        <w:tc>
          <w:tcPr>
            <w:tcW w:w="1801" w:type="dxa"/>
            <w:vMerge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5"/>
            <w:vAlign w:val="center"/>
          </w:tcPr>
          <w:p w:rsidR="00606CE0" w:rsidRPr="007166C3" w:rsidRDefault="00606CE0" w:rsidP="00606C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7166C3">
              <w:rPr>
                <w:rFonts w:ascii="Times New Roman" w:hAnsi="Times New Roman" w:cs="Times New Roman"/>
                <w:sz w:val="18"/>
              </w:rPr>
              <w:t>81-89</w:t>
            </w:r>
          </w:p>
        </w:tc>
        <w:tc>
          <w:tcPr>
            <w:tcW w:w="6449" w:type="dxa"/>
            <w:gridSpan w:val="28"/>
            <w:vAlign w:val="center"/>
          </w:tcPr>
          <w:p w:rsidR="00606CE0" w:rsidRPr="00C40153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40153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606CE0" w:rsidRPr="00C40153" w:rsidTr="008137E7">
        <w:tc>
          <w:tcPr>
            <w:tcW w:w="1801" w:type="dxa"/>
            <w:vMerge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5"/>
            <w:vAlign w:val="center"/>
          </w:tcPr>
          <w:p w:rsidR="00606CE0" w:rsidRPr="007166C3" w:rsidRDefault="00606CE0" w:rsidP="00606C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7166C3">
              <w:rPr>
                <w:rFonts w:ascii="Times New Roman" w:hAnsi="Times New Roman" w:cs="Times New Roman"/>
                <w:sz w:val="18"/>
              </w:rPr>
              <w:t>≥ 90</w:t>
            </w:r>
          </w:p>
        </w:tc>
        <w:tc>
          <w:tcPr>
            <w:tcW w:w="6449" w:type="dxa"/>
            <w:gridSpan w:val="28"/>
            <w:vAlign w:val="center"/>
          </w:tcPr>
          <w:p w:rsidR="00606CE0" w:rsidRPr="00C40153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40153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606CE0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762" w:type="dxa"/>
            <w:gridSpan w:val="33"/>
            <w:vAlign w:val="center"/>
          </w:tcPr>
          <w:p w:rsidR="00606CE0" w:rsidRPr="007166C3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606CE0" w:rsidRPr="007166C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06CE0" w:rsidRPr="007166C3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606CE0" w:rsidRPr="007166C3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606CE0" w:rsidRPr="007166C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7166C3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606CE0" w:rsidRPr="007166C3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606CE0" w:rsidRPr="007166C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7166C3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606CE0" w:rsidRPr="007166C3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606CE0" w:rsidRPr="007166C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06CE0" w:rsidRPr="007166C3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606CE0" w:rsidRPr="00C40153" w:rsidRDefault="00FD00AC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65330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7166C3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606CE0" w:rsidRPr="009947BA" w:rsidTr="00606CE0">
        <w:trPr>
          <w:trHeight w:val="199"/>
        </w:trPr>
        <w:tc>
          <w:tcPr>
            <w:tcW w:w="1801" w:type="dxa"/>
            <w:shd w:val="clear" w:color="auto" w:fill="F2F2F2" w:themeFill="background1" w:themeFillShade="F2"/>
          </w:tcPr>
          <w:p w:rsidR="00606CE0" w:rsidRPr="009947BA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762" w:type="dxa"/>
            <w:gridSpan w:val="33"/>
            <w:shd w:val="clear" w:color="auto" w:fill="auto"/>
          </w:tcPr>
          <w:p w:rsidR="00606CE0" w:rsidRPr="009947BA" w:rsidRDefault="00606CE0" w:rsidP="00606C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5805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EA7" w:rsidRDefault="00827EA7" w:rsidP="009947BA">
      <w:pPr>
        <w:spacing w:before="0" w:after="0"/>
      </w:pPr>
      <w:r>
        <w:separator/>
      </w:r>
    </w:p>
  </w:endnote>
  <w:endnote w:type="continuationSeparator" w:id="0">
    <w:p w:rsidR="00827EA7" w:rsidRDefault="00827EA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rriweather">
    <w:altName w:val="Courier New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EA7" w:rsidRDefault="00827EA7" w:rsidP="009947BA">
      <w:pPr>
        <w:spacing w:before="0" w:after="0"/>
      </w:pPr>
      <w:r>
        <w:separator/>
      </w:r>
    </w:p>
  </w:footnote>
  <w:footnote w:type="continuationSeparator" w:id="0">
    <w:p w:rsidR="00827EA7" w:rsidRDefault="00827EA7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FD00AC" w:rsidP="00BF1023">
    <w:pPr>
      <w:pStyle w:val="Naslov2"/>
      <w:tabs>
        <w:tab w:val="left" w:pos="1418"/>
      </w:tabs>
      <w:spacing w:before="0" w:beforeAutospacing="0" w:after="0" w:afterAutospacing="0"/>
      <w:ind w:right="-142"/>
      <w:rPr>
        <w:rFonts w:ascii="Georgia" w:hAnsi="Georgia"/>
        <w:b w:val="0"/>
        <w:bCs w:val="0"/>
        <w:sz w:val="22"/>
      </w:rPr>
    </w:pPr>
    <w:r w:rsidRPr="00FD00AC">
      <w:rPr>
        <w:rFonts w:ascii="Georgia" w:hAnsi="Georgia"/>
        <w:b w:val="0"/>
        <w:bCs w:val="0"/>
        <w:noProof/>
        <w:sz w:val="22"/>
        <w:lang w:val="en-GB" w:eastAsia="en-GB"/>
      </w:rPr>
      <w:pict>
        <v:rect id="Rectangle 2" o:spid="_x0000_s2049" style="position:absolute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BF1023" w:rsidP="0079745E">
                <w:r w:rsidRPr="00BF1023">
                  <w:drawing>
                    <wp:inline distT="0" distB="0" distL="0" distR="0">
                      <wp:extent cx="724205" cy="782768"/>
                      <wp:effectExtent l="0" t="0" r="0" b="0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79745E" w:rsidRPr="001B3A0D" w:rsidRDefault="0079745E" w:rsidP="00BF1023">
    <w:pPr>
      <w:pStyle w:val="Naslov2"/>
      <w:tabs>
        <w:tab w:val="left" w:pos="1418"/>
      </w:tabs>
      <w:spacing w:before="0" w:beforeAutospacing="0" w:after="0" w:afterAutospacing="0"/>
      <w:ind w:right="-142"/>
      <w:rPr>
        <w:rFonts w:ascii="Georgia" w:hAnsi="Georgia"/>
        <w:b w:val="0"/>
        <w:bCs w:val="0"/>
        <w:sz w:val="22"/>
      </w:rPr>
    </w:pPr>
  </w:p>
  <w:p w:rsidR="00BF1023" w:rsidRPr="0009134B" w:rsidRDefault="00BF1023" w:rsidP="00BF1023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79745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343"/>
    <w:multiLevelType w:val="hybridMultilevel"/>
    <w:tmpl w:val="E2323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3BE4"/>
    <w:multiLevelType w:val="hybridMultilevel"/>
    <w:tmpl w:val="D7662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AB3BAE"/>
    <w:multiLevelType w:val="hybridMultilevel"/>
    <w:tmpl w:val="9AD41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F5C39"/>
    <w:multiLevelType w:val="hybridMultilevel"/>
    <w:tmpl w:val="61427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314FE1"/>
    <w:multiLevelType w:val="hybridMultilevel"/>
    <w:tmpl w:val="07EA0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03B3D"/>
    <w:multiLevelType w:val="hybridMultilevel"/>
    <w:tmpl w:val="7F045EB6"/>
    <w:lvl w:ilvl="0" w:tplc="022EE9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8549C2"/>
    <w:multiLevelType w:val="hybridMultilevel"/>
    <w:tmpl w:val="47FE5016"/>
    <w:lvl w:ilvl="0" w:tplc="022EE9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5E7A39"/>
    <w:multiLevelType w:val="hybridMultilevel"/>
    <w:tmpl w:val="7F045EB6"/>
    <w:lvl w:ilvl="0" w:tplc="022EE9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CC0144"/>
    <w:multiLevelType w:val="hybridMultilevel"/>
    <w:tmpl w:val="4CE67BA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D4651"/>
    <w:multiLevelType w:val="hybridMultilevel"/>
    <w:tmpl w:val="B854E95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170A65"/>
    <w:multiLevelType w:val="hybridMultilevel"/>
    <w:tmpl w:val="727A46D6"/>
    <w:lvl w:ilvl="0" w:tplc="FC1C7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83086A"/>
    <w:multiLevelType w:val="hybridMultilevel"/>
    <w:tmpl w:val="02D639E0"/>
    <w:lvl w:ilvl="0" w:tplc="C4C89E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4496"/>
    <w:rsid w:val="0001045D"/>
    <w:rsid w:val="0005698C"/>
    <w:rsid w:val="0009261E"/>
    <w:rsid w:val="000A790E"/>
    <w:rsid w:val="000C0578"/>
    <w:rsid w:val="000D6314"/>
    <w:rsid w:val="0010332B"/>
    <w:rsid w:val="001443A2"/>
    <w:rsid w:val="00150B32"/>
    <w:rsid w:val="00193BE1"/>
    <w:rsid w:val="00197510"/>
    <w:rsid w:val="001C7B9B"/>
    <w:rsid w:val="001F5E8B"/>
    <w:rsid w:val="00207A1C"/>
    <w:rsid w:val="0022722C"/>
    <w:rsid w:val="002322E2"/>
    <w:rsid w:val="00235FE2"/>
    <w:rsid w:val="00252219"/>
    <w:rsid w:val="0028545A"/>
    <w:rsid w:val="00285FCB"/>
    <w:rsid w:val="002B634F"/>
    <w:rsid w:val="002E1CE6"/>
    <w:rsid w:val="002F2D22"/>
    <w:rsid w:val="00301A9C"/>
    <w:rsid w:val="00312D8E"/>
    <w:rsid w:val="00317828"/>
    <w:rsid w:val="00321C86"/>
    <w:rsid w:val="00326091"/>
    <w:rsid w:val="00343000"/>
    <w:rsid w:val="00357643"/>
    <w:rsid w:val="00371634"/>
    <w:rsid w:val="00371809"/>
    <w:rsid w:val="00386E9C"/>
    <w:rsid w:val="00393964"/>
    <w:rsid w:val="003A3E41"/>
    <w:rsid w:val="003A3FA8"/>
    <w:rsid w:val="003B78EC"/>
    <w:rsid w:val="003F11B6"/>
    <w:rsid w:val="003F17B8"/>
    <w:rsid w:val="00453362"/>
    <w:rsid w:val="00461219"/>
    <w:rsid w:val="00470F6D"/>
    <w:rsid w:val="004729D9"/>
    <w:rsid w:val="00483BC3"/>
    <w:rsid w:val="00487A12"/>
    <w:rsid w:val="004923F4"/>
    <w:rsid w:val="00496CE8"/>
    <w:rsid w:val="004B553E"/>
    <w:rsid w:val="004C5022"/>
    <w:rsid w:val="004D6A1B"/>
    <w:rsid w:val="004E17AC"/>
    <w:rsid w:val="005353ED"/>
    <w:rsid w:val="005514C3"/>
    <w:rsid w:val="00564385"/>
    <w:rsid w:val="00572080"/>
    <w:rsid w:val="005805DD"/>
    <w:rsid w:val="005C74FF"/>
    <w:rsid w:val="005D3518"/>
    <w:rsid w:val="005D7096"/>
    <w:rsid w:val="005D79B4"/>
    <w:rsid w:val="005E1668"/>
    <w:rsid w:val="005F6E0B"/>
    <w:rsid w:val="0060236B"/>
    <w:rsid w:val="00606CE0"/>
    <w:rsid w:val="0062328F"/>
    <w:rsid w:val="006337EE"/>
    <w:rsid w:val="0065330D"/>
    <w:rsid w:val="006776B0"/>
    <w:rsid w:val="00684BBC"/>
    <w:rsid w:val="006A742F"/>
    <w:rsid w:val="006B4920"/>
    <w:rsid w:val="006D05F5"/>
    <w:rsid w:val="00700D7A"/>
    <w:rsid w:val="007166C3"/>
    <w:rsid w:val="00733AF5"/>
    <w:rsid w:val="007361E7"/>
    <w:rsid w:val="007368EB"/>
    <w:rsid w:val="007551E1"/>
    <w:rsid w:val="00755255"/>
    <w:rsid w:val="00771DC3"/>
    <w:rsid w:val="0078125F"/>
    <w:rsid w:val="007830CA"/>
    <w:rsid w:val="00785CAA"/>
    <w:rsid w:val="00794496"/>
    <w:rsid w:val="007967CC"/>
    <w:rsid w:val="0079745E"/>
    <w:rsid w:val="00797B40"/>
    <w:rsid w:val="007A3F5F"/>
    <w:rsid w:val="007B3242"/>
    <w:rsid w:val="007C43A4"/>
    <w:rsid w:val="007D4D2D"/>
    <w:rsid w:val="00805852"/>
    <w:rsid w:val="008137E7"/>
    <w:rsid w:val="00827EA7"/>
    <w:rsid w:val="00834531"/>
    <w:rsid w:val="00865776"/>
    <w:rsid w:val="00874D5D"/>
    <w:rsid w:val="00891C60"/>
    <w:rsid w:val="008942F0"/>
    <w:rsid w:val="008A1F79"/>
    <w:rsid w:val="008A3541"/>
    <w:rsid w:val="008D45DB"/>
    <w:rsid w:val="0090214F"/>
    <w:rsid w:val="009156A7"/>
    <w:rsid w:val="009163E6"/>
    <w:rsid w:val="0092102F"/>
    <w:rsid w:val="009577DF"/>
    <w:rsid w:val="009760E8"/>
    <w:rsid w:val="009947BA"/>
    <w:rsid w:val="00997F41"/>
    <w:rsid w:val="009A284F"/>
    <w:rsid w:val="009C56B1"/>
    <w:rsid w:val="009D5226"/>
    <w:rsid w:val="009E2FD4"/>
    <w:rsid w:val="009E6D9F"/>
    <w:rsid w:val="009F259A"/>
    <w:rsid w:val="009F3EE6"/>
    <w:rsid w:val="00A36039"/>
    <w:rsid w:val="00A57312"/>
    <w:rsid w:val="00A9132B"/>
    <w:rsid w:val="00A95EE9"/>
    <w:rsid w:val="00AA1A5A"/>
    <w:rsid w:val="00AD23FB"/>
    <w:rsid w:val="00B33D55"/>
    <w:rsid w:val="00B4202A"/>
    <w:rsid w:val="00B612F8"/>
    <w:rsid w:val="00B71A57"/>
    <w:rsid w:val="00B7307A"/>
    <w:rsid w:val="00BC1594"/>
    <w:rsid w:val="00BF1023"/>
    <w:rsid w:val="00C02454"/>
    <w:rsid w:val="00C0749B"/>
    <w:rsid w:val="00C122D6"/>
    <w:rsid w:val="00C3477B"/>
    <w:rsid w:val="00C40153"/>
    <w:rsid w:val="00C85956"/>
    <w:rsid w:val="00C9733D"/>
    <w:rsid w:val="00CA3783"/>
    <w:rsid w:val="00CB23F4"/>
    <w:rsid w:val="00CE3EE9"/>
    <w:rsid w:val="00CF5EFB"/>
    <w:rsid w:val="00D136E4"/>
    <w:rsid w:val="00D235D4"/>
    <w:rsid w:val="00D5334D"/>
    <w:rsid w:val="00D5523D"/>
    <w:rsid w:val="00D806A7"/>
    <w:rsid w:val="00D944DF"/>
    <w:rsid w:val="00DB3246"/>
    <w:rsid w:val="00DD110C"/>
    <w:rsid w:val="00DD1AE7"/>
    <w:rsid w:val="00DE6D53"/>
    <w:rsid w:val="00DF60F5"/>
    <w:rsid w:val="00E06E39"/>
    <w:rsid w:val="00E07D73"/>
    <w:rsid w:val="00E17D18"/>
    <w:rsid w:val="00E225D0"/>
    <w:rsid w:val="00E30E67"/>
    <w:rsid w:val="00E860D5"/>
    <w:rsid w:val="00ED0D64"/>
    <w:rsid w:val="00F02A8F"/>
    <w:rsid w:val="00F07A6D"/>
    <w:rsid w:val="00F16DD8"/>
    <w:rsid w:val="00F2509B"/>
    <w:rsid w:val="00F513E0"/>
    <w:rsid w:val="00F566DA"/>
    <w:rsid w:val="00F701C2"/>
    <w:rsid w:val="00F84F5E"/>
    <w:rsid w:val="00FC17A4"/>
    <w:rsid w:val="00FC2198"/>
    <w:rsid w:val="00FC283E"/>
    <w:rsid w:val="00FD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DD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156A7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ljeg@unizd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iljeg@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4E1D-EBA5-4678-A31F-CCA6D029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4</cp:revision>
  <cp:lastPrinted>2020-03-03T08:34:00Z</cp:lastPrinted>
  <dcterms:created xsi:type="dcterms:W3CDTF">2023-05-30T00:35:00Z</dcterms:created>
  <dcterms:modified xsi:type="dcterms:W3CDTF">2023-05-31T17:03:00Z</dcterms:modified>
</cp:coreProperties>
</file>