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7B35FE" w:rsidRPr="00AC0945" w:rsidTr="00AC378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Diplomski studij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</w:t>
            </w:r>
            <w:r w:rsidR="0091591E">
              <w:rPr>
                <w:rFonts w:ascii="Arial Narrow" w:hAnsi="Arial Narrow" w:cs="Arial"/>
              </w:rPr>
              <w:t>ezik  VII (jezične vježbe 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2016./2017</w:t>
            </w:r>
            <w:r w:rsidR="007B35FE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B35FE" w:rsidRPr="00AC0945" w:rsidRDefault="00A474B1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Katarina Ćurković </w:t>
            </w:r>
            <w:proofErr w:type="spellStart"/>
            <w:r>
              <w:rPr>
                <w:rFonts w:ascii="Arial Narrow" w:hAnsi="Arial Narrow" w:cs="Arial"/>
              </w:rPr>
              <w:t>Denona</w:t>
            </w:r>
            <w:proofErr w:type="spellEnd"/>
            <w:r w:rsidR="007B35FE">
              <w:rPr>
                <w:rFonts w:ascii="Arial Narrow" w:hAnsi="Arial Narrow" w:cs="Arial"/>
              </w:rPr>
              <w:t>, lektor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843B80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843B80">
              <w:rPr>
                <w:rFonts w:ascii="Arial Narrow" w:hAnsi="Arial Narrow"/>
              </w:rPr>
              <w:t>kdenona@unizd.hr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Srijeda</w:t>
            </w:r>
            <w:r w:rsidR="007B35FE">
              <w:rPr>
                <w:rFonts w:ascii="Arial Narrow" w:hAnsi="Arial Narrow" w:cs="Arial"/>
              </w:rPr>
              <w:t xml:space="preserve"> 10-12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60V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>g ispita u tom terminu.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62710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7</w:t>
            </w:r>
            <w:r w:rsidR="009943D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62710E" w:rsidP="006271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12</w:t>
            </w:r>
            <w:r w:rsidR="009943D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DC1E5C" w:rsidRDefault="007B35FE" w:rsidP="00594B43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 završetku kolegija student će moći: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1E5C">
              <w:rPr>
                <w:rFonts w:ascii="Arial Narrow" w:hAnsi="Arial Narrow"/>
              </w:rPr>
              <w:t>koristiti različite strategije čitanja,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pisati u mnogim oblicima, od sažetaka do argumentiranih eseja,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podupirati gledišta činjenicama i dokazima,</w:t>
            </w:r>
          </w:p>
          <w:p w:rsidR="007B35FE" w:rsidRPr="00DC1E5C" w:rsidRDefault="00FE3A70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</w:rPr>
              <w:t>samo</w:t>
            </w:r>
            <w:r w:rsidR="007B35FE" w:rsidRPr="00DC1E5C">
              <w:rPr>
                <w:rFonts w:ascii="Arial Narrow" w:hAnsi="Arial Narrow"/>
              </w:rPr>
              <w:t>ocjenjivati</w:t>
            </w:r>
            <w:proofErr w:type="spellEnd"/>
            <w:r w:rsidR="007B35FE" w:rsidRPr="00DC1E5C">
              <w:rPr>
                <w:rFonts w:ascii="Arial Narrow" w:hAnsi="Arial Narrow"/>
              </w:rPr>
              <w:t xml:space="preserve"> svoje pisan</w:t>
            </w:r>
            <w:r>
              <w:rPr>
                <w:rFonts w:ascii="Arial Narrow" w:hAnsi="Arial Narrow"/>
              </w:rPr>
              <w:t>je i ocjenjivati pisanje kolega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prosuđivati i ocjenjivati razmišljanja,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 xml:space="preserve">koristiti napredan vokabular (idiomi, </w:t>
            </w:r>
            <w:proofErr w:type="spellStart"/>
            <w:r w:rsidRPr="00DC1E5C">
              <w:rPr>
                <w:rFonts w:ascii="Arial Narrow" w:hAnsi="Arial Narrow"/>
              </w:rPr>
              <w:t>kolokacije</w:t>
            </w:r>
            <w:proofErr w:type="spellEnd"/>
            <w:r w:rsidRPr="00DC1E5C">
              <w:rPr>
                <w:rFonts w:ascii="Arial Narrow" w:hAnsi="Arial Narrow"/>
              </w:rPr>
              <w:t xml:space="preserve">, </w:t>
            </w:r>
            <w:proofErr w:type="spellStart"/>
            <w:r w:rsidRPr="00DC1E5C">
              <w:rPr>
                <w:rFonts w:ascii="Arial Narrow" w:hAnsi="Arial Narrow"/>
              </w:rPr>
              <w:t>frazni</w:t>
            </w:r>
            <w:proofErr w:type="spellEnd"/>
            <w:r w:rsidRPr="00DC1E5C">
              <w:rPr>
                <w:rFonts w:ascii="Arial Narrow" w:hAnsi="Arial Narrow"/>
              </w:rPr>
              <w:t xml:space="preserve"> glagoli),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koristiti kompleksne gramatičke strukture,</w:t>
            </w:r>
          </w:p>
          <w:p w:rsidR="007B35FE" w:rsidRPr="00AC0945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C1E5C">
              <w:rPr>
                <w:rFonts w:ascii="Arial Narrow" w:hAnsi="Arial Narrow"/>
                <w:bCs/>
              </w:rPr>
              <w:t>prevoditi duže tekstove.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Upisan diplomski studij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594B43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Cilj</w:t>
            </w:r>
            <w:r w:rsidRPr="00DC1E5C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kolegija je usvajanje visokih standarda u svim vještinama (jezična razina C2).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Dakle, studenti razvijaju vještinu čitanja čita</w:t>
            </w:r>
            <w:r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jem različitih tekstova. Vještina pisanja se r</w:t>
            </w:r>
            <w:r w:rsidR="00B30468">
              <w:rPr>
                <w:rFonts w:ascii="Arial Narrow" w:hAnsi="Arial Narrow" w:cs="Times New Roman"/>
                <w:sz w:val="22"/>
                <w:szCs w:val="22"/>
              </w:rPr>
              <w:t xml:space="preserve">azvija pisanjem sažetaka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 i eseja. Usavršavaju se govorne vještine, a studente se potiče na kritičko razmišljanje. Osim toga, cilj kolegija  je i obogaćivanje vokabulara (idiomi,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kolokacije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frazni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 glagoli) te razvijanje prijevodne kompetencije. Kroz vježbe prevođenja studenti ponavljaju i koriste složenije gramatičke strukture.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Gardner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P.S. (2005). </w:t>
            </w:r>
            <w:r w:rsidRPr="006E1B6E">
              <w:rPr>
                <w:rFonts w:ascii="Arial Narrow" w:hAnsi="Arial Narrow"/>
                <w:bCs/>
                <w:i/>
              </w:rPr>
              <w:t xml:space="preserve">New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Directions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(2002).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English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Vocabulary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Use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Advanced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Fitzpatrick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 (2005).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Engaging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Writing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Paragraphs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and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Essays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New York: </w:t>
            </w:r>
            <w:proofErr w:type="spellStart"/>
            <w:r w:rsidRPr="006E1B6E">
              <w:rPr>
                <w:rFonts w:ascii="Arial Narrow" w:hAnsi="Arial Narrow"/>
                <w:bCs/>
              </w:rPr>
              <w:t>Longman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(2008).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English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Vocabulary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Collocations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Advanced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(2007).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English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Phrasal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Verbs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Use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Advanced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Dodatni</w:t>
            </w:r>
            <w:r w:rsidRPr="006E1B6E">
              <w:rPr>
                <w:rFonts w:ascii="Arial Narrow" w:hAnsi="Arial Narrow"/>
                <w:bCs/>
              </w:rPr>
              <w:t xml:space="preserve"> materijali po izboru nastavnika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</w:t>
            </w:r>
            <w:r w:rsidR="000B763E">
              <w:rPr>
                <w:rFonts w:ascii="Arial Narrow" w:hAnsi="Arial Narrow"/>
              </w:rPr>
              <w:t xml:space="preserve">ma treba biti najmanje 70%, </w:t>
            </w:r>
            <w:r>
              <w:rPr>
                <w:rFonts w:ascii="Arial Narrow" w:hAnsi="Arial Narrow"/>
              </w:rPr>
              <w:t xml:space="preserve">  Studenti </w:t>
            </w:r>
            <w:r w:rsidRPr="001D4121">
              <w:rPr>
                <w:rFonts w:ascii="Arial Narrow" w:hAnsi="Arial Narrow"/>
              </w:rPr>
              <w:t>trebaju pravovremeno dolaziti na vježbe, izvršavati zadatke i su</w:t>
            </w:r>
            <w:r w:rsidR="000B763E">
              <w:rPr>
                <w:rFonts w:ascii="Arial Narrow" w:hAnsi="Arial Narrow"/>
              </w:rPr>
              <w:t xml:space="preserve">djelovati u radu.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Kolokviji/završni </w:t>
            </w:r>
            <w:r w:rsidRPr="002B6771">
              <w:rPr>
                <w:rFonts w:ascii="Arial Narrow" w:hAnsi="Arial Narrow" w:cs="Arial"/>
              </w:rPr>
              <w:t>pis</w:t>
            </w:r>
            <w:r>
              <w:rPr>
                <w:rFonts w:ascii="Arial Narrow" w:hAnsi="Arial Narrow" w:cs="Arial"/>
              </w:rPr>
              <w:t xml:space="preserve">meni ispit : 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 xml:space="preserve">u nastavi. Pojedine domaće </w:t>
            </w:r>
            <w:r w:rsidR="000B763E">
              <w:rPr>
                <w:rFonts w:ascii="Arial Narrow" w:hAnsi="Arial Narrow" w:cs="Arial"/>
              </w:rPr>
              <w:t xml:space="preserve">zadaće bit će ocijenjene. </w:t>
            </w:r>
          </w:p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2D4E60" w:rsidRDefault="000B763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7B35FE">
              <w:rPr>
                <w:rFonts w:ascii="Arial Narrow" w:hAnsi="Arial Narrow" w:cs="Arial"/>
              </w:rPr>
              <w:t>ismeni ispit: 90</w:t>
            </w:r>
            <w:r w:rsidR="007B35FE" w:rsidRPr="002D4E60">
              <w:rPr>
                <w:rFonts w:ascii="Arial Narrow" w:hAnsi="Arial Narrow" w:cs="Arial"/>
              </w:rPr>
              <w:t xml:space="preserve">% </w:t>
            </w:r>
          </w:p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60">
              <w:rPr>
                <w:rFonts w:ascii="Arial Narrow" w:hAnsi="Arial Narrow" w:cs="Arial"/>
              </w:rPr>
              <w:t xml:space="preserve">Domaće zadaće: 10%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7B35FE" w:rsidRDefault="007B35FE" w:rsidP="007B35FE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D33EC3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D33EC3" w:rsidRDefault="007B35FE" w:rsidP="00AC378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7B35FE" w:rsidRPr="00D33EC3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08620C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D022D6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5FE" w:rsidRPr="00D022D6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Vježbe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Economy and finance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American Values and Assumptions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Personal finance: balancing your books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American Values and Assumptions (cont.)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negative prefixes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6E1B6E" w:rsidRDefault="007B35FE" w:rsidP="00AC3783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Paul Bowles, You have left your lotus pods on the bus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The news: gathering and delivering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Graham Greene, The Invisible Japanese Gentlemen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Health and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llness 2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Where Do We Stand?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Diet, sport and f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itness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Where Do We Stand? (cont.)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idioms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6E1B6E" w:rsidRDefault="007B35FE" w:rsidP="00AC3783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Dodatni materijali po izboru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Lesley </w:t>
            </w:r>
            <w:proofErr w:type="spellStart"/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Knowlands</w:t>
            </w:r>
            <w:proofErr w:type="spellEnd"/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, A Really Splendid Evening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Aspects of i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ndustrialisation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Translation 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2825BD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2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Time Talks with an Accent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idioms</w:t>
            </w:r>
          </w:p>
          <w:p w:rsidR="007B35FE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2825BD" w:rsidRDefault="002825BD" w:rsidP="0028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0D0AA3" w:rsidRDefault="002825BD" w:rsidP="0028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Time Talks with an Accent (cont.)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We are what we eat</w:t>
            </w:r>
          </w:p>
          <w:p w:rsidR="007B35FE" w:rsidRPr="0008620C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D008B0" w:rsidRDefault="00D008B0" w:rsidP="00D0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D008B0" w:rsidRDefault="00D008B0" w:rsidP="00D008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D0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5D134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635" w:type="dxa"/>
            <w:vAlign w:val="center"/>
          </w:tcPr>
          <w:p w:rsidR="007B35FE" w:rsidRPr="000D0AA3" w:rsidRDefault="00BF03B1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</w:tbl>
    <w:p w:rsidR="007B35FE" w:rsidRPr="0008620C" w:rsidRDefault="007B35FE" w:rsidP="007B35FE">
      <w:pPr>
        <w:pStyle w:val="ListParagraph"/>
        <w:spacing w:after="0" w:line="240" w:lineRule="auto"/>
        <w:ind w:left="6351" w:firstLine="739"/>
        <w:rPr>
          <w:rFonts w:ascii="Times New Roman" w:hAnsi="Times New Roman"/>
          <w:sz w:val="24"/>
          <w:szCs w:val="24"/>
        </w:rPr>
      </w:pPr>
    </w:p>
    <w:p w:rsidR="007B35FE" w:rsidRDefault="00BD30AF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7B35FE">
        <w:rPr>
          <w:rFonts w:ascii="Times New Roman" w:hAnsi="Times New Roman"/>
          <w:sz w:val="24"/>
          <w:szCs w:val="24"/>
        </w:rPr>
        <w:t xml:space="preserve">Nastavnik: </w:t>
      </w:r>
      <w:r>
        <w:rPr>
          <w:rFonts w:ascii="Times New Roman" w:hAnsi="Times New Roman"/>
          <w:sz w:val="24"/>
          <w:szCs w:val="24"/>
        </w:rPr>
        <w:t xml:space="preserve">Katarina Ćurković </w:t>
      </w:r>
      <w:proofErr w:type="spellStart"/>
      <w:r>
        <w:rPr>
          <w:rFonts w:ascii="Times New Roman" w:hAnsi="Times New Roman"/>
          <w:sz w:val="24"/>
          <w:szCs w:val="24"/>
        </w:rPr>
        <w:t>Denona</w:t>
      </w:r>
      <w:proofErr w:type="spellEnd"/>
    </w:p>
    <w:p w:rsidR="007B35FE" w:rsidRPr="008F6076" w:rsidRDefault="007B35FE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  <w:t xml:space="preserve">      </w:t>
      </w:r>
    </w:p>
    <w:p w:rsidR="007B35FE" w:rsidRDefault="007B35FE" w:rsidP="007B35FE"/>
    <w:p w:rsidR="00477B55" w:rsidRDefault="00477B55"/>
    <w:sectPr w:rsidR="00477B55" w:rsidSect="007B35FE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CA"/>
    <w:multiLevelType w:val="hybridMultilevel"/>
    <w:tmpl w:val="217AA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20F4"/>
    <w:multiLevelType w:val="hybridMultilevel"/>
    <w:tmpl w:val="B3AA3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719C"/>
    <w:multiLevelType w:val="hybridMultilevel"/>
    <w:tmpl w:val="742E7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76B9"/>
    <w:multiLevelType w:val="hybridMultilevel"/>
    <w:tmpl w:val="AD80B7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5017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FE"/>
    <w:rsid w:val="000B763E"/>
    <w:rsid w:val="002825BD"/>
    <w:rsid w:val="00477B55"/>
    <w:rsid w:val="00594B43"/>
    <w:rsid w:val="005D1340"/>
    <w:rsid w:val="0062710E"/>
    <w:rsid w:val="007B35FE"/>
    <w:rsid w:val="00843B80"/>
    <w:rsid w:val="0091591E"/>
    <w:rsid w:val="009943D0"/>
    <w:rsid w:val="00A474B1"/>
    <w:rsid w:val="00B30468"/>
    <w:rsid w:val="00BD30AF"/>
    <w:rsid w:val="00BF03B1"/>
    <w:rsid w:val="00D008B0"/>
    <w:rsid w:val="00D633B6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5FE"/>
    <w:pPr>
      <w:ind w:left="720"/>
      <w:contextualSpacing/>
    </w:pPr>
  </w:style>
  <w:style w:type="paragraph" w:customStyle="1" w:styleId="Default">
    <w:name w:val="Default"/>
    <w:rsid w:val="007B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7B3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5FE"/>
    <w:pPr>
      <w:ind w:left="720"/>
      <w:contextualSpacing/>
    </w:pPr>
  </w:style>
  <w:style w:type="paragraph" w:customStyle="1" w:styleId="Default">
    <w:name w:val="Default"/>
    <w:rsid w:val="007B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7B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2016-06-10T08:57:00Z</dcterms:created>
  <dcterms:modified xsi:type="dcterms:W3CDTF">2016-06-10T08:57:00Z</dcterms:modified>
</cp:coreProperties>
</file>