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271B64" w:rsidRPr="00AC0945" w:rsidTr="00313E33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Preddiplomski studij engleskoga jezika i književnosti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Suvremeni engleski jezik I</w:t>
            </w:r>
            <w:r w:rsidR="0058263D">
              <w:rPr>
                <w:rFonts w:ascii="Arial Narrow" w:hAnsi="Arial Narrow" w:cs="Arial"/>
              </w:rPr>
              <w:t>I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obvezni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271B64" w:rsidRPr="00AC0945" w:rsidRDefault="001C0506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2017./2018</w:t>
            </w:r>
            <w:r w:rsidR="00271B64">
              <w:rPr>
                <w:rFonts w:ascii="Arial Narrow" w:hAnsi="Arial Narrow" w:cs="Arial"/>
              </w:rPr>
              <w:t>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271B64" w:rsidRPr="00957FED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="00284E30">
              <w:rPr>
                <w:rFonts w:ascii="Arial Narrow" w:hAnsi="Arial Narrow" w:cs="Arial"/>
              </w:rPr>
              <w:t>I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1C0506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Leonarda </w:t>
            </w:r>
            <w:proofErr w:type="spellStart"/>
            <w:r>
              <w:rPr>
                <w:rFonts w:ascii="Arial Narrow" w:hAnsi="Arial Narrow" w:cs="Arial"/>
              </w:rPr>
              <w:t>Lovrović</w:t>
            </w:r>
            <w:proofErr w:type="spellEnd"/>
            <w:r w:rsidR="00271B64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 xml:space="preserve">viši </w:t>
            </w:r>
            <w:r w:rsidR="00271B64">
              <w:rPr>
                <w:rFonts w:ascii="Arial Narrow" w:hAnsi="Arial Narrow" w:cs="Arial"/>
              </w:rPr>
              <w:t>lektor</w:t>
            </w:r>
            <w:r w:rsidR="007C0FE2">
              <w:rPr>
                <w:rFonts w:ascii="Arial Narrow" w:hAnsi="Arial Narrow" w:cs="Arial"/>
              </w:rPr>
              <w:t xml:space="preserve">; Katarina Ćurković </w:t>
            </w:r>
            <w:proofErr w:type="spellStart"/>
            <w:r w:rsidR="007C0FE2">
              <w:rPr>
                <w:rFonts w:ascii="Arial Narrow" w:hAnsi="Arial Narrow" w:cs="Arial"/>
              </w:rPr>
              <w:t>Denona</w:t>
            </w:r>
            <w:proofErr w:type="spellEnd"/>
            <w:r w:rsidR="007C0FE2">
              <w:rPr>
                <w:rFonts w:ascii="Arial Narrow" w:hAnsi="Arial Narrow" w:cs="Arial"/>
              </w:rPr>
              <w:t>, lektor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2222A1" w:rsidRDefault="001C0506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llovrovi</w:t>
            </w:r>
            <w:r w:rsidR="00271B64">
              <w:rPr>
                <w:rFonts w:ascii="Arial Narrow" w:hAnsi="Arial Narrow" w:cs="Arial"/>
              </w:rPr>
              <w:t>@unizd.hr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84E30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Utorak 12-13, petak 12-13</w:t>
            </w:r>
            <w:r w:rsidR="00B35980">
              <w:rPr>
                <w:rFonts w:ascii="Arial Narrow" w:hAnsi="Arial Narrow" w:cs="Arial"/>
              </w:rPr>
              <w:t>; Srijeda 10-12</w:t>
            </w:r>
            <w:bookmarkStart w:id="0" w:name="_GoBack"/>
            <w:bookmarkEnd w:id="0"/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Stari </w:t>
            </w:r>
            <w:proofErr w:type="spellStart"/>
            <w:r>
              <w:rPr>
                <w:rFonts w:ascii="Arial Narrow" w:hAnsi="Arial Narrow" w:cs="Arial"/>
              </w:rPr>
              <w:t>kampus</w:t>
            </w:r>
            <w:proofErr w:type="spellEnd"/>
            <w:r>
              <w:rPr>
                <w:rFonts w:ascii="Arial Narrow" w:hAnsi="Arial Narrow" w:cs="Arial"/>
              </w:rPr>
              <w:t>, Obala Kralja Petra Krešimira IV. br. 2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Jezične vježbe, konzultacije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90V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80F" w:rsidRPr="00AC0945" w:rsidRDefault="0052380F" w:rsidP="00284E30">
            <w:pPr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Studenti </w:t>
            </w:r>
            <w:r>
              <w:rPr>
                <w:rFonts w:ascii="Arial Narrow" w:hAnsi="Arial Narrow" w:cs="Arial"/>
              </w:rPr>
              <w:t>polažu</w:t>
            </w:r>
            <w:r w:rsidRPr="00957FED">
              <w:rPr>
                <w:rFonts w:ascii="Arial Narrow" w:hAnsi="Arial Narrow" w:cs="Arial"/>
              </w:rPr>
              <w:t xml:space="preserve"> 2 kolokvija </w:t>
            </w:r>
            <w:r>
              <w:rPr>
                <w:rFonts w:ascii="Arial Narrow" w:hAnsi="Arial Narrow" w:cs="Arial"/>
              </w:rPr>
              <w:t xml:space="preserve">i završni pismeni ispit. Prvi kolokvij je diktat, a drugi esej na zadanu temu dok se na završnom pismenom ispitu provjerava gramatika, vokabular, razumijevanje pročitanog teksta te prijevod. Studenti koji ne polože kolokvije, dužni su pristupiti polaganju istih u okviru završnog pismenog ispita u ispitnom roku. Za prolaznu ocjenu iz završnog </w:t>
            </w:r>
            <w:r w:rsidRPr="00957FED">
              <w:rPr>
                <w:rFonts w:ascii="Arial Narrow" w:hAnsi="Arial Narrow" w:cs="Arial"/>
              </w:rPr>
              <w:t xml:space="preserve">pismenog ispita student treba položiti sva 3 dijela. </w:t>
            </w:r>
            <w:r>
              <w:rPr>
                <w:rFonts w:ascii="Arial Narrow" w:hAnsi="Arial Narrow" w:cs="Arial"/>
              </w:rPr>
              <w:t xml:space="preserve">Kolokviji/završni pismeni ispit se pišu samo u predviđenim terminima. </w:t>
            </w:r>
            <w:r w:rsidRPr="00957FED">
              <w:rPr>
                <w:rFonts w:ascii="Arial Narrow" w:hAnsi="Arial Narrow" w:cs="Arial"/>
              </w:rPr>
              <w:t>Ako student ne dođe pr</w:t>
            </w:r>
            <w:r>
              <w:rPr>
                <w:rFonts w:ascii="Arial Narrow" w:hAnsi="Arial Narrow" w:cs="Arial"/>
              </w:rPr>
              <w:t xml:space="preserve">avovremeno na pisanje kolokvija/završnog </w:t>
            </w:r>
            <w:r w:rsidRPr="00957FED">
              <w:rPr>
                <w:rFonts w:ascii="Arial Narrow" w:hAnsi="Arial Narrow" w:cs="Arial"/>
              </w:rPr>
              <w:t>pismenog ispita, uskraćuje mu</w:t>
            </w:r>
            <w:r>
              <w:rPr>
                <w:rFonts w:ascii="Arial Narrow" w:hAnsi="Arial Narrow" w:cs="Arial"/>
              </w:rPr>
              <w:t xml:space="preserve"> se pravo polaganja kolokvija/završnog</w:t>
            </w:r>
            <w:r w:rsidRPr="00957FED">
              <w:rPr>
                <w:rFonts w:ascii="Arial Narrow" w:hAnsi="Arial Narrow" w:cs="Arial"/>
              </w:rPr>
              <w:t xml:space="preserve"> pismeno</w:t>
            </w:r>
            <w:r>
              <w:rPr>
                <w:rFonts w:ascii="Arial Narrow" w:hAnsi="Arial Narrow" w:cs="Arial"/>
              </w:rPr>
              <w:t>g ispita u tom terminu. Student</w:t>
            </w:r>
            <w:r w:rsidRPr="00957FED">
              <w:rPr>
                <w:rFonts w:ascii="Arial Narrow" w:hAnsi="Arial Narrow" w:cs="Arial"/>
              </w:rPr>
              <w:t xml:space="preserve"> koji</w:t>
            </w:r>
            <w:r>
              <w:rPr>
                <w:rFonts w:ascii="Arial Narrow" w:hAnsi="Arial Narrow" w:cs="Arial"/>
              </w:rPr>
              <w:t xml:space="preserve"> nije</w:t>
            </w:r>
            <w:r w:rsidRPr="00957FED">
              <w:rPr>
                <w:rFonts w:ascii="Arial Narrow" w:hAnsi="Arial Narrow" w:cs="Arial"/>
              </w:rPr>
              <w:t xml:space="preserve"> za</w:t>
            </w:r>
            <w:r>
              <w:rPr>
                <w:rFonts w:ascii="Arial Narrow" w:hAnsi="Arial Narrow" w:cs="Arial"/>
              </w:rPr>
              <w:t xml:space="preserve">dovoljan </w:t>
            </w:r>
            <w:r w:rsidRPr="00957FED">
              <w:rPr>
                <w:rFonts w:ascii="Arial Narrow" w:hAnsi="Arial Narrow" w:cs="Arial"/>
              </w:rPr>
              <w:t xml:space="preserve">postignutim uspjehom na jednom ili oba kolokvija, </w:t>
            </w:r>
            <w:r>
              <w:rPr>
                <w:rFonts w:ascii="Arial Narrow" w:hAnsi="Arial Narrow" w:cs="Arial"/>
              </w:rPr>
              <w:t>može</w:t>
            </w:r>
            <w:r w:rsidRPr="00957FED">
              <w:rPr>
                <w:rFonts w:ascii="Arial Narrow" w:hAnsi="Arial Narrow" w:cs="Arial"/>
              </w:rPr>
              <w:t xml:space="preserve"> pristupiti polaganju </w:t>
            </w:r>
            <w:r>
              <w:rPr>
                <w:rFonts w:ascii="Arial Narrow" w:hAnsi="Arial Narrow" w:cs="Arial"/>
              </w:rPr>
              <w:t>istih u okviru završnog pismenog ispita</w:t>
            </w:r>
            <w:r w:rsidRPr="00957FED">
              <w:rPr>
                <w:rFonts w:ascii="Arial Narrow" w:hAnsi="Arial Narrow" w:cs="Arial"/>
              </w:rPr>
              <w:t xml:space="preserve">, a </w:t>
            </w:r>
            <w:r>
              <w:rPr>
                <w:rFonts w:ascii="Arial Narrow" w:hAnsi="Arial Narrow" w:cs="Arial"/>
              </w:rPr>
              <w:t>ako ih ne položi</w:t>
            </w:r>
            <w:r w:rsidRPr="00957FED">
              <w:rPr>
                <w:rFonts w:ascii="Arial Narrow" w:hAnsi="Arial Narrow" w:cs="Arial"/>
              </w:rPr>
              <w:t xml:space="preserve">, ne vrijede </w:t>
            </w:r>
            <w:r>
              <w:rPr>
                <w:rFonts w:ascii="Arial Narrow" w:hAnsi="Arial Narrow" w:cs="Arial"/>
              </w:rPr>
              <w:t xml:space="preserve">mu </w:t>
            </w:r>
            <w:r w:rsidRPr="00957FED">
              <w:rPr>
                <w:rFonts w:ascii="Arial Narrow" w:hAnsi="Arial Narrow" w:cs="Arial"/>
              </w:rPr>
              <w:t xml:space="preserve">ocjene iz kolokvija. Nakon što polože </w:t>
            </w:r>
            <w:r>
              <w:rPr>
                <w:rFonts w:ascii="Arial Narrow" w:hAnsi="Arial Narrow" w:cs="Arial"/>
              </w:rPr>
              <w:t xml:space="preserve">završni </w:t>
            </w:r>
            <w:r w:rsidRPr="00957FED">
              <w:rPr>
                <w:rFonts w:ascii="Arial Narrow" w:hAnsi="Arial Narrow" w:cs="Arial"/>
              </w:rPr>
              <w:t>pismeni ispit, studenti</w:t>
            </w:r>
            <w:r>
              <w:rPr>
                <w:rFonts w:ascii="Arial Narrow" w:hAnsi="Arial Narrow" w:cs="Arial"/>
              </w:rPr>
              <w:t xml:space="preserve"> </w:t>
            </w:r>
            <w:r w:rsidRPr="00957FED">
              <w:rPr>
                <w:rFonts w:ascii="Arial Narrow" w:hAnsi="Arial Narrow" w:cs="Arial"/>
              </w:rPr>
              <w:t xml:space="preserve">trebaju </w:t>
            </w:r>
            <w:r>
              <w:rPr>
                <w:rFonts w:ascii="Arial Narrow" w:hAnsi="Arial Narrow" w:cs="Arial"/>
              </w:rPr>
              <w:t xml:space="preserve">položiti završni usmeni ispit. </w:t>
            </w:r>
            <w:r w:rsidRPr="001C24B8">
              <w:rPr>
                <w:rFonts w:ascii="Arial Narrow" w:hAnsi="Arial Narrow" w:cs="Arial"/>
              </w:rPr>
              <w:t xml:space="preserve">Ukoliko student ne položi završni usmeni ispit u </w:t>
            </w:r>
            <w:r w:rsidR="00284E30">
              <w:rPr>
                <w:rFonts w:ascii="Arial Narrow" w:hAnsi="Arial Narrow" w:cs="Arial"/>
              </w:rPr>
              <w:t>ljetnom</w:t>
            </w:r>
            <w:r w:rsidRPr="001C24B8">
              <w:rPr>
                <w:rFonts w:ascii="Arial Narrow" w:hAnsi="Arial Narrow" w:cs="Arial"/>
              </w:rPr>
              <w:t xml:space="preserve"> ispitnom roku, treba ponovno pristupiti polaganju </w:t>
            </w:r>
            <w:r w:rsidR="00B45D68" w:rsidRPr="001C24B8">
              <w:rPr>
                <w:rFonts w:ascii="Arial Narrow" w:hAnsi="Arial Narrow" w:cs="Arial"/>
              </w:rPr>
              <w:t xml:space="preserve">diktata, eseja i </w:t>
            </w:r>
            <w:r w:rsidRPr="001C24B8">
              <w:rPr>
                <w:rFonts w:ascii="Arial Narrow" w:hAnsi="Arial Narrow" w:cs="Arial"/>
              </w:rPr>
              <w:t>završnog pismenog ispita u jesenskom ispitnom roku.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313E33">
        <w:tc>
          <w:tcPr>
            <w:tcW w:w="2418" w:type="dxa"/>
            <w:vMerge w:val="restart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271B64" w:rsidRPr="00AC0945" w:rsidTr="00313E33">
        <w:tc>
          <w:tcPr>
            <w:tcW w:w="2418" w:type="dxa"/>
            <w:vMerge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7.tjedan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84E30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14</w:t>
            </w:r>
            <w:r w:rsidR="00271B64">
              <w:rPr>
                <w:rFonts w:ascii="Arial Narrow" w:hAnsi="Arial Narrow" w:cs="Arial"/>
              </w:rPr>
              <w:t>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313E33">
        <w:tc>
          <w:tcPr>
            <w:tcW w:w="2418" w:type="dxa"/>
            <w:vMerge w:val="restart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271B64" w:rsidRPr="00AC0945" w:rsidTr="00313E33">
        <w:tc>
          <w:tcPr>
            <w:tcW w:w="2418" w:type="dxa"/>
            <w:vMerge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716D6C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Po završetku kolegija student će moći: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komunicirati u raznovrsnim društvenim situacijama</w:t>
            </w:r>
            <w:r>
              <w:rPr>
                <w:rFonts w:ascii="Arial Narrow" w:hAnsi="Arial Narrow" w:cs="Arial"/>
              </w:rPr>
              <w:t xml:space="preserve"> (razina C1</w:t>
            </w:r>
            <w:r w:rsidRPr="00716D6C">
              <w:rPr>
                <w:rFonts w:ascii="Arial Narrow" w:hAnsi="Arial Narrow" w:cs="Arial"/>
              </w:rPr>
              <w:t>),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diskutirati na zadane teme, 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s razumijevanjem čitati autentične tekstove,</w:t>
            </w:r>
          </w:p>
          <w:p w:rsidR="00271B64" w:rsidRPr="000B730D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0B730D">
              <w:rPr>
                <w:rFonts w:ascii="Arial Narrow" w:hAnsi="Arial Narrow" w:cs="Arial"/>
              </w:rPr>
              <w:t>pisati jasne i povezane odlomke i eseje te pravilno parafrazirati i</w:t>
            </w:r>
            <w:r>
              <w:rPr>
                <w:rFonts w:ascii="Arial Narrow" w:hAnsi="Arial Narrow" w:cs="Arial"/>
              </w:rPr>
              <w:t xml:space="preserve"> </w:t>
            </w:r>
            <w:r w:rsidRPr="000B730D">
              <w:rPr>
                <w:rFonts w:ascii="Arial Narrow" w:hAnsi="Arial Narrow" w:cs="Arial"/>
              </w:rPr>
              <w:t xml:space="preserve">sažimati akademske tekstove 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koristiti napredni vokabular</w:t>
            </w:r>
            <w:r>
              <w:rPr>
                <w:rFonts w:ascii="Arial Narrow" w:hAnsi="Arial Narrow" w:cs="Arial"/>
              </w:rPr>
              <w:t>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prepoznavati i koristiti kompleksne gramatičke strukture</w:t>
            </w:r>
            <w:r>
              <w:rPr>
                <w:rFonts w:ascii="Arial Narrow" w:hAnsi="Arial Narrow" w:cs="Arial"/>
              </w:rPr>
              <w:t>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16D6C">
              <w:rPr>
                <w:rFonts w:ascii="Arial Narrow" w:hAnsi="Arial Narrow"/>
              </w:rPr>
              <w:t>koristiti stručnu terminologiju da bi govorio o jeziku,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prevoditi kraće tekstove, </w:t>
            </w:r>
          </w:p>
          <w:p w:rsidR="00271B64" w:rsidRPr="00B463DE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razumjeti kulturni i društveni život </w:t>
            </w:r>
            <w:proofErr w:type="spellStart"/>
            <w:r w:rsidRPr="00716D6C">
              <w:rPr>
                <w:rFonts w:ascii="Arial Narrow" w:hAnsi="Arial Narrow" w:cs="Arial"/>
              </w:rPr>
              <w:t>anglofonih</w:t>
            </w:r>
            <w:proofErr w:type="spellEnd"/>
            <w:r w:rsidRPr="00716D6C">
              <w:rPr>
                <w:rFonts w:ascii="Arial Narrow" w:hAnsi="Arial Narrow" w:cs="Arial"/>
              </w:rPr>
              <w:t xml:space="preserve"> zemalja.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Upisan </w:t>
            </w:r>
            <w:r w:rsidR="00284E30">
              <w:rPr>
                <w:rFonts w:ascii="Arial Narrow" w:hAnsi="Arial Narrow" w:cs="Arial"/>
              </w:rPr>
              <w:t xml:space="preserve">II. semestar preddiplomskog studija </w:t>
            </w:r>
            <w:r>
              <w:rPr>
                <w:rFonts w:ascii="Arial Narrow" w:hAnsi="Arial Narrow" w:cs="Arial"/>
              </w:rPr>
              <w:t>engleskoga jezika i književnosti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jc w:val="both"/>
              <w:rPr>
                <w:rFonts w:ascii="Arial Narrow" w:hAnsi="Arial Narrow" w:cs="Arial"/>
              </w:rPr>
            </w:pPr>
            <w:r w:rsidRPr="00585A27">
              <w:rPr>
                <w:rFonts w:ascii="Arial Narrow" w:hAnsi="Arial Narrow"/>
              </w:rPr>
              <w:t xml:space="preserve">Na kolegiju </w:t>
            </w:r>
            <w:r>
              <w:rPr>
                <w:rFonts w:ascii="Arial Narrow" w:hAnsi="Arial Narrow"/>
              </w:rPr>
              <w:t>se radi</w:t>
            </w:r>
            <w:r w:rsidRPr="00585A27">
              <w:rPr>
                <w:rFonts w:ascii="Arial Narrow" w:hAnsi="Arial Narrow"/>
              </w:rPr>
              <w:t xml:space="preserve"> na razvijanju</w:t>
            </w:r>
            <w:r>
              <w:rPr>
                <w:rFonts w:ascii="Arial Narrow" w:hAnsi="Arial Narrow"/>
              </w:rPr>
              <w:t xml:space="preserve"> jezičnih vještina studenata</w:t>
            </w:r>
            <w:r w:rsidRPr="00585A27">
              <w:rPr>
                <w:rFonts w:ascii="Arial Narrow" w:hAnsi="Arial Narrow"/>
              </w:rPr>
              <w:t xml:space="preserve"> na jezičnoj razini</w:t>
            </w:r>
            <w:r>
              <w:rPr>
                <w:rFonts w:ascii="Arial Narrow" w:hAnsi="Arial Narrow"/>
              </w:rPr>
              <w:t xml:space="preserve"> C1. Sukladno tome,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razvijaju </w:t>
            </w:r>
            <w:r w:rsidRPr="00585A27">
              <w:rPr>
                <w:rFonts w:ascii="Arial Narrow" w:hAnsi="Arial Narrow"/>
              </w:rPr>
              <w:t xml:space="preserve">govorne vještine potrebne u interaktivnoj komunikaciji te </w:t>
            </w:r>
            <w:r>
              <w:rPr>
                <w:rFonts w:ascii="Arial Narrow" w:hAnsi="Arial Narrow"/>
              </w:rPr>
              <w:t>se upoznaju</w:t>
            </w:r>
            <w:r w:rsidRPr="00585A27">
              <w:rPr>
                <w:rFonts w:ascii="Arial Narrow" w:hAnsi="Arial Narrow"/>
              </w:rPr>
              <w:t xml:space="preserve"> s kulturnim normama govora i ponašanja </w:t>
            </w:r>
            <w:proofErr w:type="spellStart"/>
            <w:r w:rsidRPr="00585A27">
              <w:rPr>
                <w:rFonts w:ascii="Arial Narrow" w:hAnsi="Arial Narrow"/>
              </w:rPr>
              <w:lastRenderedPageBreak/>
              <w:t>anglofo</w:t>
            </w:r>
            <w:r>
              <w:rPr>
                <w:rFonts w:ascii="Arial Narrow" w:hAnsi="Arial Narrow"/>
              </w:rPr>
              <w:t>nih</w:t>
            </w:r>
            <w:proofErr w:type="spellEnd"/>
            <w:r>
              <w:rPr>
                <w:rFonts w:ascii="Arial Narrow" w:hAnsi="Arial Narrow"/>
              </w:rPr>
              <w:t xml:space="preserve"> zemalja. Također,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se osposobljavaju</w:t>
            </w:r>
            <w:r w:rsidR="00EF2BB6">
              <w:rPr>
                <w:rFonts w:ascii="Arial Narrow" w:hAnsi="Arial Narrow"/>
              </w:rPr>
              <w:t xml:space="preserve"> za opisivanje i izražavanje</w:t>
            </w:r>
            <w:r w:rsidRPr="00585A27">
              <w:rPr>
                <w:rFonts w:ascii="Arial Narrow" w:hAnsi="Arial Narrow"/>
              </w:rPr>
              <w:t xml:space="preserve"> osobnih stavova prema vizualnim uzorcima te za diskusiju na </w:t>
            </w:r>
            <w:r>
              <w:rPr>
                <w:rFonts w:ascii="Arial Narrow" w:hAnsi="Arial Narrow"/>
              </w:rPr>
              <w:t>zadane teme. Studente</w:t>
            </w:r>
            <w:r w:rsidRPr="00585A27">
              <w:rPr>
                <w:rFonts w:ascii="Arial Narrow" w:hAnsi="Arial Narrow"/>
              </w:rPr>
              <w:t xml:space="preserve"> se potiče da izražavaju svoje mišljenje i razvijaju kritičko razmišljanje. Nadalje, teži se postizanju visokih standarda vještina čitanja i pisanja. Obogaćivanje vokabulara uključuje proučavanje idioma s ciljem napredovanja ka boljoj pisanoj i govornoj komunikaciji. Smještanjem gramatičkih struktura u kompleksnu cjelinu gramatičkog sustava postupno se razvija gramatička kompetencija i student</w:t>
            </w:r>
            <w:r>
              <w:rPr>
                <w:rFonts w:ascii="Arial Narrow" w:hAnsi="Arial Narrow"/>
              </w:rPr>
              <w:t>i</w:t>
            </w:r>
            <w:r w:rsidRPr="00585A27">
              <w:rPr>
                <w:rFonts w:ascii="Arial Narrow" w:hAnsi="Arial Narrow"/>
              </w:rPr>
              <w:t xml:space="preserve"> dobiva</w:t>
            </w:r>
            <w:r>
              <w:rPr>
                <w:rFonts w:ascii="Arial Narrow" w:hAnsi="Arial Narrow"/>
              </w:rPr>
              <w:t>ju</w:t>
            </w:r>
            <w:r w:rsidRPr="00585A27">
              <w:rPr>
                <w:rFonts w:ascii="Arial Narrow" w:hAnsi="Arial Narrow"/>
              </w:rPr>
              <w:t xml:space="preserve"> uvid u funkcioniranje engleskoga jezika. Studenti restrukturiraju svoje znanje rješavanjem težih vježbi i prijevoda. P</w:t>
            </w:r>
            <w:r>
              <w:rPr>
                <w:rFonts w:ascii="Arial Narrow" w:hAnsi="Arial Narrow"/>
              </w:rPr>
              <w:t xml:space="preserve">ojačano se radi na savladavanju </w:t>
            </w:r>
            <w:r w:rsidRPr="00585A27">
              <w:rPr>
                <w:rFonts w:ascii="Arial Narrow" w:hAnsi="Arial Narrow"/>
              </w:rPr>
              <w:t xml:space="preserve">osnovnih gramatičkih struktura i njihovoj sistematizaciji i klasifikaciji u jednom općem pregledu. </w:t>
            </w:r>
            <w:r>
              <w:rPr>
                <w:rFonts w:ascii="Arial Narrow" w:hAnsi="Arial Narrow"/>
              </w:rPr>
              <w:t>Također,  razvijaju se</w:t>
            </w:r>
            <w:r w:rsidR="001C6AA0">
              <w:rPr>
                <w:rFonts w:ascii="Arial Narrow" w:hAnsi="Arial Narrow"/>
              </w:rPr>
              <w:t xml:space="preserve"> strategije</w:t>
            </w:r>
            <w:r w:rsidRPr="00585A27">
              <w:rPr>
                <w:rFonts w:ascii="Arial Narrow" w:hAnsi="Arial Narrow"/>
              </w:rPr>
              <w:t xml:space="preserve"> učenja i osposobljavanje za samostalan rad.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957FED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Thomas A., </w:t>
            </w:r>
            <w:proofErr w:type="spellStart"/>
            <w:r>
              <w:rPr>
                <w:rFonts w:ascii="Arial Narrow" w:hAnsi="Arial Narrow" w:cs="Arial"/>
              </w:rPr>
              <w:t>Burgess</w:t>
            </w:r>
            <w:proofErr w:type="spellEnd"/>
            <w:r>
              <w:rPr>
                <w:rFonts w:ascii="Arial Narrow" w:hAnsi="Arial Narrow" w:cs="Arial"/>
              </w:rPr>
              <w:t>, S. (20</w:t>
            </w:r>
            <w:r w:rsidRPr="00957FED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 w:rsidRPr="00957FED">
              <w:rPr>
                <w:rFonts w:ascii="Arial Narrow" w:hAnsi="Arial Narrow" w:cs="Arial"/>
              </w:rPr>
              <w:t>Gold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Advanced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Harlow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="00284E30">
              <w:rPr>
                <w:rFonts w:ascii="Arial Narrow" w:hAnsi="Arial Narrow" w:cs="Arial"/>
              </w:rPr>
              <w:t>Pearson</w:t>
            </w:r>
            <w:proofErr w:type="spellEnd"/>
            <w:r w:rsidR="00284E30">
              <w:rPr>
                <w:rFonts w:ascii="Arial Narrow" w:hAnsi="Arial Narrow" w:cs="Arial"/>
              </w:rPr>
              <w:t>. (</w:t>
            </w:r>
            <w:proofErr w:type="spellStart"/>
            <w:r w:rsidR="00284E30">
              <w:rPr>
                <w:rFonts w:ascii="Arial Narrow" w:hAnsi="Arial Narrow" w:cs="Arial"/>
              </w:rPr>
              <w:t>units</w:t>
            </w:r>
            <w:proofErr w:type="spellEnd"/>
            <w:r w:rsidR="00284E30">
              <w:rPr>
                <w:rFonts w:ascii="Arial Narrow" w:hAnsi="Arial Narrow" w:cs="Arial"/>
              </w:rPr>
              <w:t xml:space="preserve"> 7- 12</w:t>
            </w:r>
            <w:r w:rsidRPr="00957FED">
              <w:rPr>
                <w:rFonts w:ascii="Arial Narrow" w:hAnsi="Arial Narrow" w:cs="Arial"/>
              </w:rPr>
              <w:t>)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Learner</w:t>
            </w:r>
            <w:proofErr w:type="spellEnd"/>
            <w:r>
              <w:rPr>
                <w:rFonts w:ascii="Arial Narrow" w:hAnsi="Arial Narrow" w:cs="Arial"/>
              </w:rPr>
              <w:t>'s</w:t>
            </w:r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Finder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University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Press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Learner</w:t>
            </w:r>
            <w:proofErr w:type="spellEnd"/>
            <w:r>
              <w:rPr>
                <w:rFonts w:ascii="Arial Narrow" w:hAnsi="Arial Narrow" w:cs="Arial"/>
              </w:rPr>
              <w:t>'s</w:t>
            </w:r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Builder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University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Press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Swan</w:t>
            </w:r>
            <w:proofErr w:type="spellEnd"/>
            <w:r>
              <w:rPr>
                <w:rFonts w:ascii="Arial Narrow" w:hAnsi="Arial Narrow" w:cs="Arial"/>
              </w:rPr>
              <w:t>, M. (2005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r>
              <w:rPr>
                <w:rFonts w:ascii="Arial Narrow" w:hAnsi="Arial Narrow" w:cs="Arial"/>
              </w:rPr>
              <w:t xml:space="preserve">A </w:t>
            </w:r>
            <w:proofErr w:type="spellStart"/>
            <w:r>
              <w:rPr>
                <w:rFonts w:ascii="Arial Narrow" w:hAnsi="Arial Narrow" w:cs="Arial"/>
              </w:rPr>
              <w:t>Practical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English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Usage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University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Press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  <w:p w:rsidR="00271B64" w:rsidRPr="00AC0945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32C12">
              <w:rPr>
                <w:rFonts w:ascii="Arial Narrow" w:hAnsi="Arial Narrow" w:cs="Arial"/>
              </w:rPr>
              <w:t>Mar</w:t>
            </w:r>
            <w:r w:rsidR="001C0506">
              <w:rPr>
                <w:rFonts w:ascii="Arial Narrow" w:hAnsi="Arial Narrow" w:cs="Arial"/>
              </w:rPr>
              <w:t>tinović, A.</w:t>
            </w:r>
            <w:r w:rsidRPr="00732C12">
              <w:rPr>
                <w:rFonts w:ascii="Arial Narrow" w:hAnsi="Arial Narrow" w:cs="Arial"/>
              </w:rPr>
              <w:t xml:space="preserve"> (2016). </w:t>
            </w:r>
            <w:proofErr w:type="spellStart"/>
            <w:r w:rsidRPr="00732C12">
              <w:rPr>
                <w:rFonts w:ascii="Arial Narrow" w:hAnsi="Arial Narrow" w:cs="Arial"/>
              </w:rPr>
              <w:t>An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32C12">
              <w:rPr>
                <w:rFonts w:ascii="Arial Narrow" w:hAnsi="Arial Narrow" w:cs="Arial"/>
              </w:rPr>
              <w:t>Introduction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732C12">
              <w:rPr>
                <w:rFonts w:ascii="Arial Narrow" w:hAnsi="Arial Narrow" w:cs="Arial"/>
              </w:rPr>
              <w:t>Academic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32C12">
              <w:rPr>
                <w:rFonts w:ascii="Arial Narrow" w:hAnsi="Arial Narrow" w:cs="Arial"/>
              </w:rPr>
              <w:t>Writing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(</w:t>
            </w:r>
            <w:proofErr w:type="spellStart"/>
            <w:r w:rsidRPr="00732C12">
              <w:rPr>
                <w:rFonts w:ascii="Arial Narrow" w:hAnsi="Arial Narrow" w:cs="Arial"/>
              </w:rPr>
              <w:t>Course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32C12">
              <w:rPr>
                <w:rFonts w:ascii="Arial Narrow" w:hAnsi="Arial Narrow" w:cs="Arial"/>
              </w:rPr>
              <w:t>booklet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/Studentska skripta) Zadar: Sveučilište u Zadru .  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Wright, J. (1999). </w:t>
            </w:r>
            <w:proofErr w:type="spellStart"/>
            <w:r w:rsidRPr="00957FED">
              <w:rPr>
                <w:rFonts w:ascii="Arial Narrow" w:hAnsi="Arial Narrow" w:cs="Arial"/>
              </w:rPr>
              <w:t>Idioms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Organiser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Boston: LTP </w:t>
            </w:r>
            <w:proofErr w:type="spellStart"/>
            <w:r w:rsidRPr="00957FED">
              <w:rPr>
                <w:rFonts w:ascii="Arial Narrow" w:hAnsi="Arial Narrow" w:cs="Arial"/>
              </w:rPr>
              <w:t>Language</w:t>
            </w:r>
            <w:proofErr w:type="spellEnd"/>
            <w:r w:rsidRPr="00957FED">
              <w:rPr>
                <w:rFonts w:ascii="Arial Narrow" w:hAnsi="Arial Narrow" w:cs="Arial"/>
              </w:rPr>
              <w:t>.</w:t>
            </w:r>
          </w:p>
          <w:p w:rsidR="00271B64" w:rsidRPr="00957FED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Biber, D., Conrad, S., Leech, G. (2015), Student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Spoken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Written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English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Harlow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Pearson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A549C">
              <w:rPr>
                <w:rFonts w:ascii="Arial Narrow" w:hAnsi="Arial Narrow" w:cs="Arial"/>
              </w:rPr>
              <w:t xml:space="preserve">Biber, D., Conrad, S., Leech, G. (2015), Student </w:t>
            </w:r>
            <w:proofErr w:type="spellStart"/>
            <w:r w:rsidRPr="00FA549C">
              <w:rPr>
                <w:rFonts w:ascii="Arial Narrow" w:hAnsi="Arial Narrow" w:cs="Arial"/>
              </w:rPr>
              <w:t>Gramma</w:t>
            </w:r>
            <w:r>
              <w:rPr>
                <w:rFonts w:ascii="Arial Narrow" w:hAnsi="Arial Narrow" w:cs="Arial"/>
              </w:rPr>
              <w:t>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Spoken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Written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English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Workbook</w:t>
            </w:r>
            <w:proofErr w:type="spellEnd"/>
            <w:r w:rsidRPr="00FA549C">
              <w:rPr>
                <w:rFonts w:ascii="Arial Narrow" w:hAnsi="Arial Narrow" w:cs="Arial"/>
              </w:rPr>
              <w:t xml:space="preserve"> </w:t>
            </w:r>
            <w:proofErr w:type="spellStart"/>
            <w:r w:rsidRPr="00FA549C">
              <w:rPr>
                <w:rFonts w:ascii="Arial Narrow" w:hAnsi="Arial Narrow" w:cs="Arial"/>
              </w:rPr>
              <w:t>Harlow</w:t>
            </w:r>
            <w:proofErr w:type="spellEnd"/>
            <w:r w:rsidRPr="00FA549C">
              <w:rPr>
                <w:rFonts w:ascii="Arial Narrow" w:hAnsi="Arial Narrow" w:cs="Arial"/>
              </w:rPr>
              <w:t xml:space="preserve">: </w:t>
            </w:r>
            <w:proofErr w:type="spellStart"/>
            <w:r w:rsidRPr="00FA549C">
              <w:rPr>
                <w:rFonts w:ascii="Arial Narrow" w:hAnsi="Arial Narrow" w:cs="Arial"/>
              </w:rPr>
              <w:t>Pearson</w:t>
            </w:r>
            <w:proofErr w:type="spellEnd"/>
            <w:r w:rsidRPr="00FA549C">
              <w:rPr>
                <w:rFonts w:ascii="Arial Narrow" w:hAnsi="Arial Narrow" w:cs="Arial"/>
              </w:rPr>
              <w:t>.</w:t>
            </w:r>
          </w:p>
          <w:p w:rsidR="00271B64" w:rsidRPr="004201C2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 xml:space="preserve">De </w:t>
            </w:r>
            <w:proofErr w:type="spellStart"/>
            <w:r w:rsidRPr="004201C2">
              <w:rPr>
                <w:rFonts w:ascii="Arial Narrow" w:hAnsi="Arial Narrow" w:cs="Arial"/>
              </w:rPr>
              <w:t>Chazal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Edward, </w:t>
            </w:r>
            <w:proofErr w:type="spellStart"/>
            <w:r w:rsidRPr="004201C2">
              <w:rPr>
                <w:rFonts w:ascii="Arial Narrow" w:hAnsi="Arial Narrow" w:cs="Arial"/>
              </w:rPr>
              <w:t>Rogers</w:t>
            </w:r>
            <w:proofErr w:type="spellEnd"/>
            <w:r w:rsidR="00284E30">
              <w:rPr>
                <w:rFonts w:ascii="Arial Narrow" w:hAnsi="Arial Narrow" w:cs="Arial"/>
              </w:rPr>
              <w:t xml:space="preserve">, Louis (2013). </w:t>
            </w:r>
            <w:proofErr w:type="spellStart"/>
            <w:r w:rsidR="00284E30">
              <w:rPr>
                <w:rFonts w:ascii="Arial Narrow" w:hAnsi="Arial Narrow" w:cs="Arial"/>
              </w:rPr>
              <w:t>Oxford</w:t>
            </w:r>
            <w:proofErr w:type="spellEnd"/>
            <w:r w:rsidR="00284E30">
              <w:rPr>
                <w:rFonts w:ascii="Arial Narrow" w:hAnsi="Arial Narrow" w:cs="Arial"/>
              </w:rPr>
              <w:t xml:space="preserve"> EAP - A </w:t>
            </w:r>
            <w:proofErr w:type="spellStart"/>
            <w:r w:rsidR="00284E30">
              <w:rPr>
                <w:rFonts w:ascii="Arial Narrow" w:hAnsi="Arial Narrow" w:cs="Arial"/>
              </w:rPr>
              <w:t>C</w:t>
            </w:r>
            <w:r w:rsidRPr="004201C2">
              <w:rPr>
                <w:rFonts w:ascii="Arial Narrow" w:hAnsi="Arial Narrow" w:cs="Arial"/>
              </w:rPr>
              <w:t>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in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English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for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Purposes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(</w:t>
            </w:r>
            <w:proofErr w:type="spellStart"/>
            <w:r w:rsidRPr="004201C2">
              <w:rPr>
                <w:rFonts w:ascii="Arial Narrow" w:hAnsi="Arial Narrow" w:cs="Arial"/>
              </w:rPr>
              <w:t>Intermediate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).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University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Press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9F05F8" w:rsidRPr="004201C2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 xml:space="preserve">Jordan, R. R. (2004)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Writing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Course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01C2">
              <w:rPr>
                <w:rFonts w:ascii="Arial Narrow" w:hAnsi="Arial Narrow" w:cs="Arial"/>
              </w:rPr>
              <w:t>Essex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Education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Limited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4201C2">
              <w:rPr>
                <w:rFonts w:ascii="Arial Narrow" w:hAnsi="Arial Narrow" w:cs="Arial"/>
              </w:rPr>
              <w:t>Oshima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Alice, </w:t>
            </w:r>
            <w:proofErr w:type="spellStart"/>
            <w:r w:rsidRPr="004201C2">
              <w:rPr>
                <w:rFonts w:ascii="Arial Narrow" w:hAnsi="Arial Narrow" w:cs="Arial"/>
              </w:rPr>
              <w:t>Hogue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4201C2">
              <w:rPr>
                <w:rFonts w:ascii="Arial Narrow" w:hAnsi="Arial Narrow" w:cs="Arial"/>
              </w:rPr>
              <w:t>Ann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 (2006). </w:t>
            </w:r>
            <w:proofErr w:type="spellStart"/>
            <w:r w:rsidRPr="004201C2">
              <w:rPr>
                <w:rFonts w:ascii="Arial Narrow" w:hAnsi="Arial Narrow" w:cs="Arial"/>
              </w:rPr>
              <w:t>Introduction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Writing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(3rd </w:t>
            </w:r>
            <w:proofErr w:type="spellStart"/>
            <w:r w:rsidRPr="004201C2">
              <w:rPr>
                <w:rFonts w:ascii="Arial Narrow" w:hAnsi="Arial Narrow" w:cs="Arial"/>
              </w:rPr>
              <w:t>ed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.). London: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Longman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125EA">
              <w:rPr>
                <w:rFonts w:ascii="Arial Narrow" w:hAnsi="Arial Narrow" w:cs="Arial"/>
              </w:rPr>
              <w:t xml:space="preserve">Thomson, </w:t>
            </w:r>
            <w:proofErr w:type="spellStart"/>
            <w:r w:rsidRPr="00C125EA">
              <w:rPr>
                <w:rFonts w:ascii="Arial Narrow" w:hAnsi="Arial Narrow" w:cs="Arial"/>
              </w:rPr>
              <w:t>A.J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., </w:t>
            </w:r>
            <w:proofErr w:type="spellStart"/>
            <w:r w:rsidRPr="00C125EA">
              <w:rPr>
                <w:rFonts w:ascii="Arial Narrow" w:hAnsi="Arial Narrow" w:cs="Arial"/>
              </w:rPr>
              <w:t>Martinet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C125EA">
              <w:rPr>
                <w:rFonts w:ascii="Arial Narrow" w:hAnsi="Arial Narrow" w:cs="Arial"/>
              </w:rPr>
              <w:t>A.V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(1993). A </w:t>
            </w:r>
            <w:proofErr w:type="spellStart"/>
            <w:r w:rsidRPr="00C125EA">
              <w:rPr>
                <w:rFonts w:ascii="Arial Narrow" w:hAnsi="Arial Narrow" w:cs="Arial"/>
              </w:rPr>
              <w:t>Practical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English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Grammar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: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University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Press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</w:t>
            </w:r>
          </w:p>
          <w:p w:rsidR="00F870DF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C125EA">
              <w:rPr>
                <w:rFonts w:ascii="Arial Narrow" w:hAnsi="Arial Narrow" w:cs="Arial"/>
              </w:rPr>
              <w:t>Karlovčan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V. (2002). </w:t>
            </w:r>
            <w:proofErr w:type="spellStart"/>
            <w:r w:rsidRPr="00C125EA">
              <w:rPr>
                <w:rFonts w:ascii="Arial Narrow" w:hAnsi="Arial Narrow" w:cs="Arial"/>
              </w:rPr>
              <w:t>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Advanced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Learner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's </w:t>
            </w:r>
            <w:proofErr w:type="spellStart"/>
            <w:r w:rsidRPr="00C125EA">
              <w:rPr>
                <w:rFonts w:ascii="Arial Narrow" w:hAnsi="Arial Narrow" w:cs="Arial"/>
              </w:rPr>
              <w:t>English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Grammar</w:t>
            </w:r>
            <w:proofErr w:type="spellEnd"/>
            <w:r w:rsidRPr="00C125EA">
              <w:rPr>
                <w:rFonts w:ascii="Arial Narrow" w:hAnsi="Arial Narrow" w:cs="Arial"/>
              </w:rPr>
              <w:t>. Zagreb: Profil International.</w:t>
            </w:r>
          </w:p>
          <w:p w:rsidR="009F05F8" w:rsidRDefault="009F05F8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Paterson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Ken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Wedge</w:t>
            </w:r>
            <w:proofErr w:type="spellEnd"/>
            <w:r>
              <w:rPr>
                <w:rFonts w:ascii="Arial Narrow" w:hAnsi="Arial Narrow" w:cs="Arial"/>
              </w:rPr>
              <w:t xml:space="preserve">, Roberta. (2013).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for EAP.</w:t>
            </w:r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: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University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Press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</w:t>
            </w:r>
          </w:p>
          <w:p w:rsidR="00271B64" w:rsidRPr="00AC0945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Dodatni nastavni materijali po izboru nastavnika 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www.dailymail.co.uk, www.telegraph.co.uk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Samoevaluacija</w:t>
            </w:r>
            <w:proofErr w:type="spellEnd"/>
            <w:r>
              <w:rPr>
                <w:rFonts w:ascii="Arial Narrow" w:hAnsi="Arial Narrow" w:cs="Arial"/>
              </w:rPr>
              <w:t>, unutarnja i vanjska evaluacija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1D4121" w:rsidRDefault="00271B64" w:rsidP="00313E3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4121">
              <w:rPr>
                <w:rFonts w:ascii="Arial Narrow" w:hAnsi="Arial Narrow"/>
              </w:rPr>
              <w:t>Nazočnost na predavanjima tr</w:t>
            </w:r>
            <w:r>
              <w:rPr>
                <w:rFonts w:ascii="Arial Narrow" w:hAnsi="Arial Narrow"/>
              </w:rPr>
              <w:t xml:space="preserve">eba biti najmanje 70%.  Studenti </w:t>
            </w:r>
            <w:r w:rsidRPr="001D4121">
              <w:rPr>
                <w:rFonts w:ascii="Arial Narrow" w:hAnsi="Arial Narrow"/>
              </w:rPr>
              <w:t xml:space="preserve">trebaju pravovremeno dolaziti na vježbe, izvršavati zadatke i sudjelovati u radu. 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Konačna ocjena iz završnog pismenog ispita:</w:t>
            </w:r>
          </w:p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  <w:r w:rsidRPr="00B45D68">
              <w:rPr>
                <w:rFonts w:ascii="Arial Narrow" w:hAnsi="Arial Narrow" w:cs="Arial"/>
              </w:rPr>
              <w:t>0%  - test iz  gramatike, vokabulara, razumijevanja teksta i prijevoda,</w:t>
            </w:r>
          </w:p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B45D68">
              <w:rPr>
                <w:rFonts w:ascii="Arial Narrow" w:hAnsi="Arial Narrow" w:cs="Arial"/>
              </w:rPr>
              <w:t>0% - esej,</w:t>
            </w:r>
          </w:p>
          <w:p w:rsid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 xml:space="preserve">10% - diktat. </w:t>
            </w:r>
          </w:p>
          <w:p w:rsidR="001C24B8" w:rsidRDefault="001C24B8" w:rsidP="00B45D6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1C24B8" w:rsidRPr="001C24B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  <w:r w:rsidRPr="001C24B8">
              <w:rPr>
                <w:rFonts w:ascii="Arial Narrow" w:hAnsi="Arial Narrow" w:cs="Arial"/>
              </w:rPr>
              <w:t>Diktat:</w:t>
            </w:r>
          </w:p>
          <w:p w:rsidR="001C24B8" w:rsidRPr="001C24B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0-4</w:t>
            </w:r>
            <w:r w:rsidRPr="001C24B8">
              <w:rPr>
                <w:rFonts w:ascii="Arial Narrow" w:hAnsi="Arial Narrow" w:cs="Arial"/>
              </w:rPr>
              <w:t xml:space="preserve"> pogreške - izvrstan (5),</w:t>
            </w:r>
          </w:p>
          <w:p w:rsidR="001C24B8" w:rsidRPr="001C24B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5-8</w:t>
            </w:r>
            <w:r w:rsidRPr="001C24B8">
              <w:rPr>
                <w:rFonts w:ascii="Arial Narrow" w:hAnsi="Arial Narrow" w:cs="Arial"/>
              </w:rPr>
              <w:t xml:space="preserve"> pogrešaka - vrlo dobar (4),</w:t>
            </w:r>
          </w:p>
          <w:p w:rsidR="001C24B8" w:rsidRPr="001C24B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9-12</w:t>
            </w:r>
            <w:r w:rsidRPr="001C24B8">
              <w:rPr>
                <w:rFonts w:ascii="Arial Narrow" w:hAnsi="Arial Narrow" w:cs="Arial"/>
              </w:rPr>
              <w:t xml:space="preserve"> pogrešaka - dobar (3),</w:t>
            </w:r>
          </w:p>
          <w:p w:rsidR="001C24B8" w:rsidRPr="001C24B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13-16</w:t>
            </w:r>
            <w:r w:rsidRPr="001C24B8">
              <w:rPr>
                <w:rFonts w:ascii="Arial Narrow" w:hAnsi="Arial Narrow" w:cs="Arial"/>
              </w:rPr>
              <w:t xml:space="preserve"> pogrešaka - dovoljan (2),</w:t>
            </w:r>
          </w:p>
          <w:p w:rsidR="001C24B8" w:rsidRPr="001C24B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  <w:r w:rsidRPr="001C24B8">
              <w:rPr>
                <w:rFonts w:ascii="Arial Narrow" w:hAnsi="Arial Narrow" w:cs="Arial"/>
              </w:rPr>
              <w:t xml:space="preserve"> i više pogrešaka - nedovoljan (1).</w:t>
            </w:r>
          </w:p>
          <w:p w:rsidR="001C24B8" w:rsidRPr="001C24B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1C24B8" w:rsidRPr="001C24B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  <w:r w:rsidRPr="001C24B8">
              <w:rPr>
                <w:rFonts w:ascii="Arial Narrow" w:hAnsi="Arial Narrow" w:cs="Arial"/>
              </w:rPr>
              <w:t xml:space="preserve">Pri formiranju ocjene iz </w:t>
            </w:r>
            <w:r>
              <w:rPr>
                <w:rFonts w:ascii="Arial Narrow" w:hAnsi="Arial Narrow" w:cs="Arial"/>
              </w:rPr>
              <w:t>eseja</w:t>
            </w:r>
            <w:r w:rsidRPr="001C24B8">
              <w:rPr>
                <w:rFonts w:ascii="Arial Narrow" w:hAnsi="Arial Narrow" w:cs="Arial"/>
              </w:rPr>
              <w:t xml:space="preserve"> nastavnik će u obzir uzeti sljedeće elemente: izvršenje zadatka, jasnoću i povezanost, vokabular,gramatiku. </w:t>
            </w:r>
          </w:p>
          <w:p w:rsidR="001C24B8" w:rsidRPr="00B45D68" w:rsidRDefault="001C24B8" w:rsidP="00B45D6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Test iz gramatike, vokabulara, razumijevanja teksta i prijevoda:</w:t>
            </w:r>
          </w:p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90-100% – izvrstan (5)</w:t>
            </w:r>
          </w:p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80-89 %– vrlo dobar (4)</w:t>
            </w:r>
          </w:p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70-79 %– dobar (3)</w:t>
            </w:r>
          </w:p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60-69% – dovoljan (2)</w:t>
            </w:r>
          </w:p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0-59% – nedovoljan (1)</w:t>
            </w:r>
          </w:p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Na završnom usmenom ispitu studenti trebaju pokazati visoku razinu znanja (C1/C2) u govornoj komunikaciji te uspješno reproducirati usvojeno gradivo.</w:t>
            </w:r>
          </w:p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271B64" w:rsidRPr="00AC0945" w:rsidRDefault="00B45D68" w:rsidP="00761612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 xml:space="preserve">Studenti trebaju redovito pisati domaće zadaće i aktivno sudjelovati u nastavi. 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7F3C67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Pismeni ispit: 70%</w:t>
            </w:r>
          </w:p>
          <w:p w:rsidR="00271B64" w:rsidRPr="002D4E60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Pr="002D4E60">
              <w:rPr>
                <w:rFonts w:ascii="Arial Narrow" w:hAnsi="Arial Narrow" w:cs="Arial"/>
              </w:rPr>
              <w:t xml:space="preserve">smeni ispit: 20% </w:t>
            </w:r>
          </w:p>
          <w:p w:rsidR="00271B64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Domaća zadaće i sudjelovanje u nastavi</w:t>
            </w:r>
            <w:r w:rsidRPr="002D4E60">
              <w:rPr>
                <w:rFonts w:ascii="Arial Narrow" w:hAnsi="Arial Narrow" w:cs="Arial"/>
              </w:rPr>
              <w:t>: 10%</w:t>
            </w:r>
          </w:p>
          <w:p w:rsidR="001C24B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1C24B8" w:rsidRPr="00B45D6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90-100% – izvrstan (5)</w:t>
            </w:r>
          </w:p>
          <w:p w:rsidR="001C24B8" w:rsidRPr="00B45D6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80-89 %– vrlo dobar (4)</w:t>
            </w:r>
          </w:p>
          <w:p w:rsidR="001C24B8" w:rsidRPr="00B45D6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70-79 %– dobar (3)</w:t>
            </w:r>
          </w:p>
          <w:p w:rsidR="001C24B8" w:rsidRPr="00B45D6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60-69% – dovoljan (2)</w:t>
            </w:r>
          </w:p>
          <w:p w:rsidR="001C24B8" w:rsidRPr="00AC0945" w:rsidRDefault="001C24B8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0-59% – nedovoljan (1)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271B64" w:rsidRDefault="00271B64" w:rsidP="00271B64">
      <w:pPr>
        <w:jc w:val="both"/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71B64" w:rsidRPr="00D33EC3" w:rsidTr="00313E3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D33EC3" w:rsidRDefault="00271B64" w:rsidP="00313E33">
            <w:pPr>
              <w:spacing w:after="0" w:line="240" w:lineRule="auto"/>
              <w:rPr>
                <w:rFonts w:ascii="Arial Narrow" w:hAnsi="Arial Narrow"/>
              </w:rPr>
            </w:pPr>
            <w:r w:rsidRPr="00D33EC3">
              <w:rPr>
                <w:rFonts w:ascii="Arial Narrow" w:hAnsi="Arial Narrow"/>
                <w:b/>
              </w:rPr>
              <w:t>Nastavne teme</w:t>
            </w:r>
            <w:r>
              <w:rPr>
                <w:rFonts w:ascii="Arial Narrow" w:hAnsi="Arial Narrow"/>
                <w:b/>
              </w:rPr>
              <w:t>-predavanja</w:t>
            </w:r>
          </w:p>
        </w:tc>
      </w:tr>
      <w:tr w:rsidR="00271B64" w:rsidRPr="00D33EC3" w:rsidTr="00313E3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D33EC3" w:rsidRDefault="00271B64" w:rsidP="00313E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71B64" w:rsidRPr="00D33EC3" w:rsidRDefault="00271B64" w:rsidP="00313E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71B64" w:rsidRPr="00D33EC3" w:rsidRDefault="00271B64" w:rsidP="00313E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71B64" w:rsidRPr="00D33EC3" w:rsidRDefault="00271B64" w:rsidP="00313E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D33EC3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B64" w:rsidRPr="0008620C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71B64" w:rsidRPr="0008620C" w:rsidTr="00313E3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Seminari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Pr="00D022D6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71B64" w:rsidRPr="0008620C" w:rsidTr="00313E3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Vježbe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Introduction to the course</w:t>
            </w:r>
          </w:p>
          <w:p w:rsidR="00271B64" w:rsidRDefault="00284E30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gapped text</w:t>
            </w:r>
          </w:p>
          <w:p w:rsidR="00284E30" w:rsidRPr="00CD0DF2" w:rsidRDefault="00284E30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multiple-choice cloze, collocations with </w:t>
            </w:r>
            <w:r w:rsidRPr="00284E3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go</w:t>
            </w:r>
          </w:p>
          <w:p w:rsidR="00271B64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284E30">
              <w:rPr>
                <w:rFonts w:ascii="Times New Roman" w:hAnsi="Times New Roman"/>
                <w:sz w:val="20"/>
                <w:szCs w:val="20"/>
                <w:lang w:val="en-GB"/>
              </w:rPr>
              <w:t>Introduction to paraphrasing</w:t>
            </w:r>
          </w:p>
          <w:p w:rsidR="00271B64" w:rsidRDefault="00271B64" w:rsidP="00284E3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284E30">
              <w:rPr>
                <w:rFonts w:ascii="Times New Roman" w:hAnsi="Times New Roman"/>
                <w:sz w:val="20"/>
                <w:szCs w:val="20"/>
                <w:lang w:val="en-GB"/>
              </w:rPr>
              <w:t>Questions and negation</w:t>
            </w:r>
          </w:p>
          <w:p w:rsidR="00284E30" w:rsidRDefault="00284E30" w:rsidP="00284E3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The imperative</w:t>
            </w:r>
          </w:p>
          <w:p w:rsidR="00284E30" w:rsidRPr="00CD0DF2" w:rsidRDefault="00284E30" w:rsidP="00284E3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Exclamations</w:t>
            </w:r>
          </w:p>
        </w:tc>
        <w:tc>
          <w:tcPr>
            <w:tcW w:w="2635" w:type="dxa"/>
            <w:vAlign w:val="center"/>
          </w:tcPr>
          <w:p w:rsidR="00284E30" w:rsidRDefault="00284E30" w:rsidP="0028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  <w:p w:rsidR="005E6A6B" w:rsidRPr="003C555C" w:rsidRDefault="005E6A6B" w:rsidP="005E6A6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>Mar</w:t>
            </w:r>
            <w:r>
              <w:rPr>
                <w:rFonts w:ascii="Times New Roman" w:hAnsi="Times New Roman"/>
                <w:sz w:val="20"/>
                <w:szCs w:val="20"/>
              </w:rPr>
              <w:t>tinović, A.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F870DF" w:rsidRPr="00510D67" w:rsidRDefault="00AD11D0" w:rsidP="00D4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Eastwood, J. (2005). –</w:t>
            </w:r>
            <w:r w:rsidR="004D7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7067">
              <w:rPr>
                <w:rFonts w:ascii="Times New Roman" w:hAnsi="Times New Roman"/>
                <w:sz w:val="20"/>
                <w:szCs w:val="20"/>
              </w:rPr>
              <w:t>1</w:t>
            </w:r>
            <w:r w:rsidR="00284E30">
              <w:rPr>
                <w:rFonts w:ascii="Times New Roman" w:hAnsi="Times New Roman"/>
                <w:sz w:val="20"/>
                <w:szCs w:val="20"/>
              </w:rPr>
              <w:t>0-21</w:t>
            </w:r>
          </w:p>
          <w:p w:rsidR="00F870DF" w:rsidRPr="004279F4" w:rsidRDefault="00F870DF" w:rsidP="00F87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AD11D0">
              <w:rPr>
                <w:rFonts w:ascii="Times New Roman" w:hAnsi="Times New Roman"/>
                <w:sz w:val="20"/>
                <w:szCs w:val="20"/>
              </w:rPr>
              <w:t>–</w:t>
            </w:r>
            <w:r w:rsidR="004D7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79F4">
              <w:rPr>
                <w:rFonts w:ascii="Times New Roman" w:hAnsi="Times New Roman"/>
                <w:sz w:val="20"/>
                <w:szCs w:val="20"/>
              </w:rPr>
              <w:t>480-488, 367-371, 268, 195</w:t>
            </w:r>
          </w:p>
          <w:p w:rsidR="00271B64" w:rsidRPr="00A163D8" w:rsidRDefault="00271B64" w:rsidP="00F87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Default="003C555C" w:rsidP="00313E33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Listening</w:t>
            </w:r>
            <w:r w:rsidR="00F870DF">
              <w:rPr>
                <w:rFonts w:ascii="Times New Roman" w:hAnsi="Times New Roman"/>
                <w:sz w:val="20"/>
                <w:szCs w:val="20"/>
                <w:lang w:val="en-GB"/>
              </w:rPr>
              <w:t>: multiple choice</w:t>
            </w:r>
          </w:p>
          <w:p w:rsidR="00271B64" w:rsidRDefault="00271B64" w:rsidP="00313E33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 w:rsidR="003C555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collocations: sales and marketing; </w:t>
            </w:r>
            <w:r w:rsidR="00F870DF">
              <w:rPr>
                <w:rFonts w:ascii="Times New Roman" w:hAnsi="Times New Roman"/>
                <w:sz w:val="20"/>
                <w:szCs w:val="20"/>
                <w:lang w:val="en-GB"/>
              </w:rPr>
              <w:t>id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ioms (</w:t>
            </w:r>
            <w:r w:rsidR="003C555C">
              <w:rPr>
                <w:rFonts w:ascii="Times New Roman" w:hAnsi="Times New Roman"/>
                <w:sz w:val="20"/>
                <w:szCs w:val="20"/>
                <w:lang w:val="en-GB"/>
              </w:rPr>
              <w:t>The Office is a Battlefield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3C555C" w:rsidRDefault="003C555C" w:rsidP="00313E33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collaborative task and discussion</w:t>
            </w:r>
          </w:p>
          <w:p w:rsidR="00B82308" w:rsidRDefault="00271B64" w:rsidP="003C555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C64C8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="003C555C">
              <w:rPr>
                <w:rFonts w:ascii="Times New Roman" w:hAnsi="Times New Roman"/>
                <w:sz w:val="20"/>
                <w:szCs w:val="20"/>
                <w:lang w:val="en-GB"/>
              </w:rPr>
              <w:t>ummarising</w:t>
            </w:r>
          </w:p>
          <w:p w:rsidR="00DB1121" w:rsidRPr="00CD0DF2" w:rsidRDefault="00E77996" w:rsidP="003C555C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</w:t>
            </w:r>
            <w:r w:rsidR="003C555C">
              <w:rPr>
                <w:rFonts w:ascii="Times New Roman" w:hAnsi="Times New Roman"/>
                <w:sz w:val="20"/>
                <w:szCs w:val="20"/>
                <w:lang w:val="en-GB"/>
              </w:rPr>
              <w:t>passive</w:t>
            </w:r>
          </w:p>
        </w:tc>
        <w:tc>
          <w:tcPr>
            <w:tcW w:w="2635" w:type="dxa"/>
            <w:vAlign w:val="center"/>
          </w:tcPr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r w:rsidR="003C555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3C555C"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="003C555C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>Mar</w:t>
            </w:r>
            <w:r w:rsidR="001C0506">
              <w:rPr>
                <w:rFonts w:ascii="Times New Roman" w:hAnsi="Times New Roman"/>
                <w:sz w:val="20"/>
                <w:szCs w:val="20"/>
              </w:rPr>
              <w:t>tinović, A.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r w:rsidR="00AD11D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313E33">
              <w:rPr>
                <w:rFonts w:ascii="Times New Roman" w:hAnsi="Times New Roman"/>
                <w:sz w:val="20"/>
                <w:szCs w:val="20"/>
              </w:rPr>
              <w:t>Lesson</w:t>
            </w:r>
            <w:proofErr w:type="spellEnd"/>
            <w:r w:rsidR="005E6A6B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  <w:p w:rsidR="00271B64" w:rsidRDefault="00AD11D0" w:rsidP="00AD1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Eastwood, J. (2005) –</w:t>
            </w:r>
            <w:r w:rsidR="004D7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4797">
              <w:rPr>
                <w:rFonts w:ascii="Times New Roman" w:hAnsi="Times New Roman"/>
                <w:sz w:val="20"/>
                <w:szCs w:val="20"/>
              </w:rPr>
              <w:t>86-96</w:t>
            </w:r>
          </w:p>
          <w:p w:rsidR="00271B64" w:rsidRPr="0008620C" w:rsidRDefault="004D7180" w:rsidP="00427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, M. (2005).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4279F4">
              <w:rPr>
                <w:rFonts w:ascii="Times New Roman" w:hAnsi="Times New Roman"/>
                <w:sz w:val="20"/>
                <w:szCs w:val="20"/>
              </w:rPr>
              <w:t>412-420</w:t>
            </w:r>
            <w:r w:rsidRPr="00427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24DE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Saki, </w:t>
            </w:r>
            <w:r w:rsidR="005E6A6B">
              <w:rPr>
                <w:rFonts w:ascii="Times New Roman" w:hAnsi="Times New Roman"/>
                <w:sz w:val="20"/>
                <w:szCs w:val="20"/>
                <w:lang w:val="en-GB"/>
              </w:rPr>
              <w:t>The Open Window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(short story)</w:t>
            </w:r>
          </w:p>
          <w:p w:rsidR="00271B64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discussion </w:t>
            </w:r>
          </w:p>
          <w:p w:rsidR="00271B64" w:rsidRDefault="00271B64" w:rsidP="005E6A6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 idioms (</w:t>
            </w:r>
            <w:r w:rsidR="005E6A6B">
              <w:rPr>
                <w:rFonts w:ascii="Times New Roman" w:hAnsi="Times New Roman"/>
                <w:sz w:val="20"/>
                <w:szCs w:val="20"/>
                <w:lang w:val="en-GB"/>
              </w:rPr>
              <w:t>A Project is a Race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  <w:r w:rsidR="005E6A6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D324DE" w:rsidRPr="00CD0DF2" w:rsidRDefault="00D324DE" w:rsidP="00D324D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Pr="00CD0DF2" w:rsidRDefault="00271B64" w:rsidP="005E6A6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 w:rsidR="00B1675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5E6A6B">
              <w:rPr>
                <w:rFonts w:ascii="Times New Roman" w:hAnsi="Times New Roman"/>
                <w:sz w:val="20"/>
                <w:szCs w:val="20"/>
                <w:lang w:val="en-GB"/>
              </w:rPr>
              <w:t>Writing introductions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Pr="00CD0DF2" w:rsidRDefault="00271B64" w:rsidP="00023F1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5E6A6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</w:t>
            </w:r>
            <w:r w:rsidR="00023F16">
              <w:rPr>
                <w:rFonts w:ascii="Times New Roman" w:hAnsi="Times New Roman"/>
                <w:sz w:val="20"/>
                <w:szCs w:val="20"/>
                <w:lang w:val="en-GB"/>
              </w:rPr>
              <w:t>passive</w:t>
            </w:r>
          </w:p>
        </w:tc>
        <w:tc>
          <w:tcPr>
            <w:tcW w:w="2635" w:type="dxa"/>
            <w:vAlign w:val="center"/>
          </w:tcPr>
          <w:p w:rsidR="00271B64" w:rsidRPr="00A163D8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>Mar</w:t>
            </w:r>
            <w:r w:rsidR="001C0506">
              <w:rPr>
                <w:rFonts w:ascii="Times New Roman" w:hAnsi="Times New Roman"/>
                <w:sz w:val="20"/>
                <w:szCs w:val="20"/>
              </w:rPr>
              <w:t>tinović, A.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r w:rsidR="00AD11D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313E33">
              <w:rPr>
                <w:rFonts w:ascii="Times New Roman" w:hAnsi="Times New Roman"/>
                <w:sz w:val="20"/>
                <w:szCs w:val="20"/>
              </w:rPr>
              <w:t>Lesson</w:t>
            </w:r>
            <w:proofErr w:type="spellEnd"/>
            <w:r w:rsidR="0031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6A6B">
              <w:rPr>
                <w:rFonts w:ascii="Times New Roman" w:hAnsi="Times New Roman"/>
                <w:sz w:val="20"/>
                <w:szCs w:val="20"/>
              </w:rPr>
              <w:t>6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71B64" w:rsidRDefault="00271B64" w:rsidP="00AD1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 w:rsidR="00AD11D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23F16">
              <w:rPr>
                <w:rFonts w:ascii="Times New Roman" w:hAnsi="Times New Roman"/>
                <w:sz w:val="20"/>
                <w:szCs w:val="20"/>
              </w:rPr>
              <w:t xml:space="preserve">86-96 </w:t>
            </w:r>
          </w:p>
          <w:p w:rsidR="00271B64" w:rsidRPr="00A163D8" w:rsidRDefault="004D7180" w:rsidP="00D32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, M. (2005).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4279F4">
              <w:rPr>
                <w:rFonts w:ascii="Times New Roman" w:hAnsi="Times New Roman"/>
                <w:sz w:val="20"/>
                <w:szCs w:val="20"/>
              </w:rPr>
              <w:t>412-420</w:t>
            </w:r>
            <w:r w:rsidR="004279F4" w:rsidRPr="00427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24DE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E6A6B" w:rsidRDefault="005E6A6B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Listening: sentence completion</w:t>
            </w:r>
          </w:p>
          <w:p w:rsidR="00271B64" w:rsidRDefault="00D324DE" w:rsidP="005E6A6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w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ord formation; </w:t>
            </w:r>
            <w:r w:rsidR="005E6A6B">
              <w:rPr>
                <w:rFonts w:ascii="Times New Roman" w:hAnsi="Times New Roman"/>
                <w:sz w:val="20"/>
                <w:szCs w:val="20"/>
                <w:lang w:val="en-GB"/>
              </w:rPr>
              <w:t>describing trends</w:t>
            </w:r>
          </w:p>
          <w:p w:rsidR="00D324DE" w:rsidRDefault="005E6A6B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</w:t>
            </w:r>
            <w:r w:rsidR="00D324D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long turn (speculating)</w:t>
            </w:r>
          </w:p>
          <w:p w:rsidR="00D324DE" w:rsidRDefault="00D324D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="005E6A6B">
              <w:rPr>
                <w:rFonts w:ascii="Times New Roman" w:hAnsi="Times New Roman"/>
                <w:sz w:val="20"/>
                <w:szCs w:val="20"/>
                <w:lang w:val="en-GB"/>
              </w:rPr>
              <w:t>cross-text multiple matching</w:t>
            </w:r>
          </w:p>
          <w:p w:rsidR="00D324DE" w:rsidRPr="00CD0DF2" w:rsidRDefault="00D324D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Writing: Writing a </w:t>
            </w:r>
            <w:r w:rsidR="005E6A6B">
              <w:rPr>
                <w:rFonts w:ascii="Times New Roman" w:hAnsi="Times New Roman"/>
                <w:sz w:val="20"/>
                <w:szCs w:val="20"/>
                <w:lang w:val="en-GB"/>
              </w:rPr>
              <w:t>summary</w:t>
            </w:r>
          </w:p>
          <w:p w:rsidR="00271B64" w:rsidRPr="00CD0DF2" w:rsidRDefault="00271B64" w:rsidP="00023F1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DB1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</w:t>
            </w:r>
            <w:r w:rsidR="00023F16">
              <w:rPr>
                <w:rFonts w:ascii="Times New Roman" w:hAnsi="Times New Roman"/>
                <w:sz w:val="20"/>
                <w:szCs w:val="20"/>
                <w:lang w:val="en-GB"/>
              </w:rPr>
              <w:t>infinitive</w:t>
            </w:r>
            <w:r w:rsidR="00D324D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r w:rsidR="00384797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384797"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="00384797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  <w:p w:rsidR="00AD11D0" w:rsidRDefault="00AD11D0" w:rsidP="00AD1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>Mar</w:t>
            </w:r>
            <w:r>
              <w:rPr>
                <w:rFonts w:ascii="Times New Roman" w:hAnsi="Times New Roman"/>
                <w:sz w:val="20"/>
                <w:szCs w:val="20"/>
              </w:rPr>
              <w:t>tinović, A.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313E33">
              <w:rPr>
                <w:rFonts w:ascii="Times New Roman" w:hAnsi="Times New Roman"/>
                <w:sz w:val="20"/>
                <w:szCs w:val="20"/>
              </w:rPr>
              <w:t>Lesson</w:t>
            </w:r>
            <w:proofErr w:type="spellEnd"/>
            <w:r w:rsidR="0031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6A6B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71B64" w:rsidRPr="00353BAB" w:rsidRDefault="00271B64" w:rsidP="00AD1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 w:rsidR="00AD11D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23F16">
              <w:rPr>
                <w:rFonts w:ascii="Times New Roman" w:hAnsi="Times New Roman"/>
                <w:sz w:val="20"/>
                <w:szCs w:val="20"/>
              </w:rPr>
              <w:t xml:space="preserve">97-110 </w:t>
            </w:r>
          </w:p>
          <w:p w:rsidR="00271B64" w:rsidRPr="00353BAB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313E3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279F4">
              <w:rPr>
                <w:rFonts w:ascii="Times New Roman" w:hAnsi="Times New Roman"/>
                <w:sz w:val="20"/>
                <w:szCs w:val="20"/>
              </w:rPr>
              <w:t>279-292</w:t>
            </w:r>
          </w:p>
          <w:p w:rsidR="00271B64" w:rsidRPr="00A163D8" w:rsidRDefault="00313E33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CD0DF2" w:rsidRDefault="00CC6196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n</w:t>
            </w:r>
            <w:r w:rsidR="00271B64"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ewspaper articles </w:t>
            </w:r>
          </w:p>
          <w:p w:rsidR="00271B64" w:rsidRPr="00CD0DF2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271B64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 idioms (</w:t>
            </w:r>
            <w:r w:rsidR="005E6A6B">
              <w:rPr>
                <w:rFonts w:ascii="Times New Roman" w:hAnsi="Times New Roman"/>
                <w:sz w:val="20"/>
                <w:szCs w:val="20"/>
                <w:lang w:val="en-GB"/>
              </w:rPr>
              <w:t>Economics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is </w:t>
            </w:r>
            <w:r w:rsidR="005E6A6B">
              <w:rPr>
                <w:rFonts w:ascii="Times New Roman" w:hAnsi="Times New Roman"/>
                <w:sz w:val="20"/>
                <w:szCs w:val="20"/>
                <w:lang w:val="en-GB"/>
              </w:rPr>
              <w:t>Flying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CC6196" w:rsidRPr="00CD0DF2" w:rsidRDefault="00CC6196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CC6196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5E6A6B">
              <w:rPr>
                <w:rFonts w:ascii="Times New Roman" w:hAnsi="Times New Roman"/>
                <w:sz w:val="20"/>
                <w:szCs w:val="20"/>
                <w:lang w:val="en-GB"/>
              </w:rPr>
              <w:t>Thesis statement</w:t>
            </w:r>
          </w:p>
          <w:p w:rsidR="00271B64" w:rsidRPr="00CD0DF2" w:rsidRDefault="00271B64" w:rsidP="00023F1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Grammar</w:t>
            </w:r>
            <w:r w:rsidR="00CC6196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023F16">
              <w:rPr>
                <w:rFonts w:ascii="Times New Roman" w:hAnsi="Times New Roman"/>
                <w:sz w:val="20"/>
                <w:szCs w:val="20"/>
                <w:lang w:val="en-GB"/>
              </w:rPr>
              <w:t>The gerund</w:t>
            </w:r>
          </w:p>
        </w:tc>
        <w:tc>
          <w:tcPr>
            <w:tcW w:w="2635" w:type="dxa"/>
            <w:vAlign w:val="center"/>
          </w:tcPr>
          <w:p w:rsidR="00271B64" w:rsidRPr="00A163D8" w:rsidRDefault="001C0506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Martinović, A. </w:t>
            </w:r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r w:rsidR="00E757A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E757AB">
              <w:rPr>
                <w:rFonts w:ascii="Times New Roman" w:hAnsi="Times New Roman"/>
                <w:sz w:val="20"/>
                <w:szCs w:val="20"/>
              </w:rPr>
              <w:t>Lesson</w:t>
            </w:r>
            <w:proofErr w:type="spellEnd"/>
            <w:r w:rsidR="00E757A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71B64" w:rsidRPr="00353BAB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 w:rsidR="00E757A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23F16">
              <w:rPr>
                <w:rFonts w:ascii="Times New Roman" w:hAnsi="Times New Roman"/>
                <w:sz w:val="20"/>
                <w:szCs w:val="20"/>
              </w:rPr>
              <w:t xml:space="preserve">111-120 </w:t>
            </w:r>
          </w:p>
          <w:p w:rsidR="00271B64" w:rsidRPr="00353BAB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313E3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279F4">
              <w:rPr>
                <w:rFonts w:ascii="Times New Roman" w:hAnsi="Times New Roman"/>
                <w:sz w:val="20"/>
                <w:szCs w:val="20"/>
              </w:rPr>
              <w:t>293-300</w:t>
            </w:r>
          </w:p>
          <w:p w:rsidR="00271B64" w:rsidRPr="00A163D8" w:rsidRDefault="00313E33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CC6196" w:rsidRDefault="00CC6196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="005E6A6B">
              <w:rPr>
                <w:rFonts w:ascii="Times New Roman" w:hAnsi="Times New Roman"/>
                <w:sz w:val="20"/>
                <w:szCs w:val="20"/>
                <w:lang w:val="en-GB"/>
              </w:rPr>
              <w:t>gapped text</w:t>
            </w:r>
          </w:p>
          <w:p w:rsidR="00CC6196" w:rsidRDefault="00CC6196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</w:t>
            </w:r>
            <w:r w:rsidR="005E6A6B">
              <w:rPr>
                <w:rFonts w:ascii="Times New Roman" w:hAnsi="Times New Roman"/>
                <w:sz w:val="20"/>
                <w:szCs w:val="20"/>
                <w:lang w:val="en-GB"/>
              </w:rPr>
              <w:t>long turn (paraphrasing)</w:t>
            </w:r>
          </w:p>
          <w:p w:rsidR="000E1373" w:rsidRDefault="000E1373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Listening: multiple </w:t>
            </w:r>
            <w:r w:rsidR="005E6A6B">
              <w:rPr>
                <w:rFonts w:ascii="Times New Roman" w:hAnsi="Times New Roman"/>
                <w:sz w:val="20"/>
                <w:szCs w:val="20"/>
                <w:lang w:val="en-GB"/>
              </w:rPr>
              <w:t>matching</w:t>
            </w:r>
          </w:p>
          <w:p w:rsidR="005E6A6B" w:rsidRDefault="005E6A6B" w:rsidP="005E6A6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open cloze; expressions with </w:t>
            </w:r>
            <w:r w:rsidRPr="005E6A6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brain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</w:t>
            </w:r>
            <w:r w:rsidRPr="005E6A6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mind</w:t>
            </w:r>
          </w:p>
          <w:p w:rsidR="000E1373" w:rsidRDefault="000E1373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Writing: </w:t>
            </w:r>
            <w:r w:rsidR="003C64C8">
              <w:rPr>
                <w:rFonts w:ascii="Times New Roman" w:hAnsi="Times New Roman"/>
                <w:sz w:val="20"/>
                <w:szCs w:val="20"/>
                <w:lang w:val="en-GB"/>
              </w:rPr>
              <w:t>Conclusion</w:t>
            </w:r>
          </w:p>
          <w:p w:rsidR="00271B64" w:rsidRPr="00CD0DF2" w:rsidRDefault="00271B64" w:rsidP="00023F1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023F16">
              <w:rPr>
                <w:rFonts w:ascii="Times New Roman" w:hAnsi="Times New Roman"/>
                <w:sz w:val="20"/>
                <w:szCs w:val="20"/>
                <w:lang w:val="en-GB"/>
              </w:rPr>
              <w:t>Participles</w:t>
            </w:r>
          </w:p>
        </w:tc>
        <w:tc>
          <w:tcPr>
            <w:tcW w:w="2635" w:type="dxa"/>
            <w:vAlign w:val="center"/>
          </w:tcPr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r w:rsidR="00E757A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E757AB"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="00E757AB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  <w:p w:rsidR="00313E33" w:rsidRDefault="00313E33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Martinović, A. 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r w:rsidR="00E757A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E757AB">
              <w:rPr>
                <w:rFonts w:ascii="Times New Roman" w:hAnsi="Times New Roman"/>
                <w:sz w:val="20"/>
                <w:szCs w:val="20"/>
              </w:rPr>
              <w:t>Lesson</w:t>
            </w:r>
            <w:proofErr w:type="spellEnd"/>
            <w:r w:rsidR="00E757A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71B64" w:rsidRPr="00353BAB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 w:rsidR="00E757AB">
              <w:rPr>
                <w:rFonts w:ascii="Times New Roman" w:hAnsi="Times New Roman"/>
                <w:sz w:val="20"/>
                <w:szCs w:val="20"/>
              </w:rPr>
              <w:t>–</w:t>
            </w:r>
            <w:r w:rsidR="00023F16">
              <w:rPr>
                <w:rFonts w:ascii="Times New Roman" w:hAnsi="Times New Roman"/>
                <w:sz w:val="20"/>
                <w:szCs w:val="20"/>
              </w:rPr>
              <w:t xml:space="preserve"> 112-129</w:t>
            </w:r>
            <w:r w:rsidR="00E757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313E3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279F4">
              <w:rPr>
                <w:rFonts w:ascii="Times New Roman" w:hAnsi="Times New Roman"/>
                <w:sz w:val="20"/>
                <w:szCs w:val="20"/>
              </w:rPr>
              <w:t>408-411</w:t>
            </w:r>
          </w:p>
          <w:p w:rsidR="001C0506" w:rsidRPr="00A163D8" w:rsidRDefault="00313E33" w:rsidP="00771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8B3724" w:rsidRPr="00CD0DF2" w:rsidRDefault="008B3724" w:rsidP="008B372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="003C64C8" w:rsidRPr="00C57FC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Evelyn Waugh, Mr Loveday's Little Outing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(short   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story)</w:t>
            </w:r>
          </w:p>
          <w:p w:rsidR="008B3724" w:rsidRPr="00CD0DF2" w:rsidRDefault="008B3724" w:rsidP="008B372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271B64" w:rsidRDefault="008B372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Pr="00CD0DF2" w:rsidRDefault="00271B64" w:rsidP="008B372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C64C8">
              <w:rPr>
                <w:rFonts w:ascii="Times New Roman" w:hAnsi="Times New Roman"/>
                <w:sz w:val="20"/>
                <w:szCs w:val="20"/>
                <w:lang w:val="en-GB"/>
              </w:rPr>
              <w:t>Using sources</w:t>
            </w:r>
          </w:p>
          <w:p w:rsidR="00271B64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3C64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Indirect speech </w:t>
            </w:r>
          </w:p>
          <w:p w:rsidR="008B3724" w:rsidRDefault="008B372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Pr="004E106A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372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TEST 1 </w:t>
            </w:r>
            <w:r w:rsidR="00A6697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(d</w:t>
            </w:r>
            <w:r w:rsidR="008B3724" w:rsidRPr="008B372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ictation)</w:t>
            </w:r>
          </w:p>
        </w:tc>
        <w:tc>
          <w:tcPr>
            <w:tcW w:w="2635" w:type="dxa"/>
            <w:vAlign w:val="center"/>
          </w:tcPr>
          <w:p w:rsidR="00271B64" w:rsidRDefault="001C0506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Martinović, A.</w:t>
            </w:r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r w:rsidR="00E757A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E757AB">
              <w:rPr>
                <w:rFonts w:ascii="Times New Roman" w:hAnsi="Times New Roman"/>
                <w:sz w:val="20"/>
                <w:szCs w:val="20"/>
              </w:rPr>
              <w:t>Lesson</w:t>
            </w:r>
            <w:proofErr w:type="spellEnd"/>
            <w:r w:rsidR="00E757AB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71B64" w:rsidRPr="00353BAB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 w:rsidR="00313E3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23F16">
              <w:rPr>
                <w:rFonts w:ascii="Times New Roman" w:hAnsi="Times New Roman"/>
                <w:sz w:val="20"/>
                <w:szCs w:val="20"/>
              </w:rPr>
              <w:t xml:space="preserve">258-265 </w:t>
            </w:r>
          </w:p>
          <w:p w:rsidR="00271B64" w:rsidRPr="004279F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313E3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279F4">
              <w:rPr>
                <w:rFonts w:ascii="Times New Roman" w:hAnsi="Times New Roman"/>
                <w:sz w:val="20"/>
                <w:szCs w:val="20"/>
              </w:rPr>
              <w:t>274-278</w:t>
            </w:r>
          </w:p>
          <w:p w:rsidR="00271B64" w:rsidRPr="00A163D8" w:rsidRDefault="00313E33" w:rsidP="004E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8B3724" w:rsidRPr="0077111E" w:rsidRDefault="008B372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77111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Test analysis</w:t>
            </w:r>
          </w:p>
          <w:p w:rsidR="00271B64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="008B372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multiple </w:t>
            </w:r>
            <w:r w:rsidR="003C64C8">
              <w:rPr>
                <w:rFonts w:ascii="Times New Roman" w:hAnsi="Times New Roman"/>
                <w:sz w:val="20"/>
                <w:szCs w:val="20"/>
                <w:lang w:val="en-GB"/>
              </w:rPr>
              <w:t>matching</w:t>
            </w:r>
          </w:p>
          <w:p w:rsidR="003C64C8" w:rsidRDefault="003C64C8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Listening: sentence completion</w:t>
            </w:r>
          </w:p>
          <w:p w:rsidR="003C64C8" w:rsidRPr="00CD0DF2" w:rsidRDefault="003C64C8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collaborative task (reaching a decision)</w:t>
            </w:r>
          </w:p>
          <w:p w:rsidR="003C64C8" w:rsidRDefault="00271B64" w:rsidP="003C64C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 w:rsidR="003C64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past participles + dependent prepositions; </w:t>
            </w:r>
          </w:p>
          <w:p w:rsidR="00271B64" w:rsidRDefault="003C64C8" w:rsidP="003C64C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multiple-choice cloze</w:t>
            </w:r>
          </w:p>
          <w:p w:rsidR="00271B64" w:rsidRPr="00CD0DF2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3C64C8">
              <w:rPr>
                <w:rFonts w:ascii="Times New Roman" w:hAnsi="Times New Roman"/>
                <w:sz w:val="20"/>
                <w:szCs w:val="20"/>
                <w:lang w:val="en-GB"/>
              </w:rPr>
              <w:t>Using sources (cont.)</w:t>
            </w:r>
          </w:p>
          <w:p w:rsidR="00271B64" w:rsidRDefault="00271B64" w:rsidP="00DB1121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023F16">
              <w:rPr>
                <w:rFonts w:ascii="Times New Roman" w:hAnsi="Times New Roman"/>
                <w:sz w:val="20"/>
                <w:szCs w:val="20"/>
                <w:lang w:val="en-GB"/>
              </w:rPr>
              <w:t>Indirect speech (cont.)</w:t>
            </w:r>
          </w:p>
          <w:p w:rsidR="00271B64" w:rsidRPr="00CD0DF2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35" w:type="dxa"/>
            <w:vAlign w:val="center"/>
          </w:tcPr>
          <w:p w:rsidR="00313E33" w:rsidRDefault="00313E33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r w:rsidR="00E757A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E757AB"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="00E757AB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271B64" w:rsidRPr="00A163D8" w:rsidRDefault="001C0506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Martinović, A. </w:t>
            </w:r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r w:rsidR="00E757A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E757AB">
              <w:rPr>
                <w:rFonts w:ascii="Times New Roman" w:hAnsi="Times New Roman"/>
                <w:sz w:val="20"/>
                <w:szCs w:val="20"/>
              </w:rPr>
              <w:t>Lesson</w:t>
            </w:r>
            <w:proofErr w:type="spellEnd"/>
            <w:r w:rsidR="00E757AB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271B64" w:rsidRPr="00353BAB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 w:rsidR="00313E3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23F16">
              <w:rPr>
                <w:rFonts w:ascii="Times New Roman" w:hAnsi="Times New Roman"/>
                <w:sz w:val="20"/>
                <w:szCs w:val="20"/>
              </w:rPr>
              <w:t xml:space="preserve">258-265 </w:t>
            </w:r>
          </w:p>
          <w:p w:rsidR="003D2DDD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3D2DDD">
              <w:rPr>
                <w:rFonts w:ascii="Times New Roman" w:hAnsi="Times New Roman"/>
                <w:sz w:val="20"/>
                <w:szCs w:val="20"/>
              </w:rPr>
              <w:t>–</w:t>
            </w:r>
            <w:r w:rsidR="0031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79F4">
              <w:rPr>
                <w:rFonts w:ascii="Times New Roman" w:hAnsi="Times New Roman"/>
                <w:sz w:val="20"/>
                <w:szCs w:val="20"/>
              </w:rPr>
              <w:t>274-278</w:t>
            </w:r>
          </w:p>
          <w:p w:rsidR="00271B64" w:rsidRPr="00A163D8" w:rsidRDefault="00313E33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677390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n</w:t>
            </w:r>
            <w:r w:rsidR="00271B64" w:rsidRPr="00CD0DF2">
              <w:rPr>
                <w:rFonts w:ascii="Times New Roman" w:hAnsi="Times New Roman"/>
                <w:sz w:val="20"/>
                <w:szCs w:val="20"/>
                <w:lang w:val="en-GB"/>
              </w:rPr>
              <w:t>ewspaper articles</w:t>
            </w:r>
          </w:p>
          <w:p w:rsidR="003C64C8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271B64" w:rsidRDefault="003C64C8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idioms (Organisations are Gardens)</w:t>
            </w:r>
            <w:r w:rsidR="00271B64" w:rsidRPr="001837A7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677390" w:rsidRPr="00677390" w:rsidRDefault="00677390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77390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E757AB">
              <w:rPr>
                <w:rFonts w:ascii="Times New Roman" w:hAnsi="Times New Roman"/>
                <w:sz w:val="20"/>
                <w:szCs w:val="20"/>
                <w:lang w:val="en-GB"/>
              </w:rPr>
              <w:t>Referencing</w:t>
            </w:r>
          </w:p>
          <w:p w:rsidR="00271B64" w:rsidRPr="00CD0DF2" w:rsidRDefault="00271B64" w:rsidP="00023F1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023F1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Conditionals </w:t>
            </w:r>
          </w:p>
        </w:tc>
        <w:tc>
          <w:tcPr>
            <w:tcW w:w="2635" w:type="dxa"/>
            <w:vAlign w:val="center"/>
          </w:tcPr>
          <w:p w:rsidR="00271B64" w:rsidRPr="00A163D8" w:rsidRDefault="001C0506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Martinović, A. </w:t>
            </w:r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r w:rsidR="00E757A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E757AB">
              <w:rPr>
                <w:rFonts w:ascii="Times New Roman" w:hAnsi="Times New Roman"/>
                <w:sz w:val="20"/>
                <w:szCs w:val="20"/>
              </w:rPr>
              <w:t>Lesson</w:t>
            </w:r>
            <w:proofErr w:type="spellEnd"/>
            <w:r w:rsidR="00E757AB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D2DDD" w:rsidRPr="00353BAB" w:rsidRDefault="00271B64" w:rsidP="003D2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 w:rsidR="003D2DD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23F16">
              <w:rPr>
                <w:rFonts w:ascii="Times New Roman" w:hAnsi="Times New Roman"/>
                <w:sz w:val="20"/>
                <w:szCs w:val="20"/>
              </w:rPr>
              <w:t xml:space="preserve">243-251 </w:t>
            </w:r>
          </w:p>
          <w:p w:rsidR="00271B64" w:rsidRPr="004279F4" w:rsidRDefault="00271B64" w:rsidP="003D2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3D2DD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279F4">
              <w:rPr>
                <w:rFonts w:ascii="Times New Roman" w:hAnsi="Times New Roman"/>
                <w:sz w:val="20"/>
                <w:szCs w:val="20"/>
              </w:rPr>
              <w:t>256-264</w:t>
            </w:r>
          </w:p>
          <w:p w:rsidR="003D2DDD" w:rsidRPr="00A163D8" w:rsidRDefault="003D2DDD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Dodatni </w:t>
            </w:r>
            <w:r w:rsidR="0077111E">
              <w:rPr>
                <w:rFonts w:ascii="Times New Roman" w:hAnsi="Times New Roman"/>
                <w:sz w:val="20"/>
                <w:szCs w:val="20"/>
              </w:rPr>
              <w:t>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3C64C8" w:rsidRDefault="003C64C8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multiple choice</w:t>
            </w:r>
          </w:p>
          <w:p w:rsidR="00677390" w:rsidRDefault="003C64C8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Listening: multiple matching</w:t>
            </w:r>
          </w:p>
          <w:p w:rsidR="003C64C8" w:rsidRDefault="003C64C8" w:rsidP="003C64C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collaborative task and discussion</w:t>
            </w:r>
          </w:p>
          <w:p w:rsidR="003C64C8" w:rsidRDefault="00677390" w:rsidP="003C64C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 w:rsidR="003C64C8">
              <w:rPr>
                <w:rFonts w:ascii="Times New Roman" w:hAnsi="Times New Roman"/>
                <w:sz w:val="20"/>
                <w:szCs w:val="20"/>
                <w:lang w:val="en-GB"/>
              </w:rPr>
              <w:t>expressions for describing compatibility</w:t>
            </w:r>
            <w:r w:rsidR="0077111E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677390" w:rsidRDefault="003C64C8" w:rsidP="003C64C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</w:t>
            </w:r>
            <w:r w:rsidR="00677390">
              <w:rPr>
                <w:rFonts w:ascii="Times New Roman" w:hAnsi="Times New Roman"/>
                <w:sz w:val="20"/>
                <w:szCs w:val="20"/>
                <w:lang w:val="en-GB"/>
              </w:rPr>
              <w:t>open cloze</w:t>
            </w:r>
          </w:p>
          <w:p w:rsidR="00677390" w:rsidRPr="00CD0DF2" w:rsidRDefault="00677390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Writing: </w:t>
            </w:r>
            <w:r w:rsidR="003C64C8">
              <w:rPr>
                <w:rFonts w:ascii="Times New Roman" w:hAnsi="Times New Roman"/>
                <w:sz w:val="20"/>
                <w:szCs w:val="20"/>
                <w:lang w:val="en-GB"/>
              </w:rPr>
              <w:t>Argument essays</w:t>
            </w:r>
          </w:p>
          <w:p w:rsidR="003C64C8" w:rsidRDefault="00271B64" w:rsidP="00DB1121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023F1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unreal present and past </w:t>
            </w:r>
          </w:p>
          <w:p w:rsidR="00050A0E" w:rsidRDefault="00050A0E" w:rsidP="00050A0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Pr="00CD0DF2" w:rsidRDefault="00050A0E" w:rsidP="00684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7111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Homework assignment: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684C28" w:rsidRPr="00684C28">
              <w:rPr>
                <w:rFonts w:ascii="Times New Roman" w:hAnsi="Times New Roman"/>
                <w:sz w:val="20"/>
                <w:szCs w:val="20"/>
                <w:lang w:val="en-GB"/>
              </w:rPr>
              <w:t>Sus</w:t>
            </w:r>
            <w:r w:rsidR="00684C2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 Hill, A Bit of Singing and  </w:t>
            </w:r>
            <w:r w:rsidR="00684C28" w:rsidRPr="00684C2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Dancing 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(short story)</w:t>
            </w:r>
          </w:p>
        </w:tc>
        <w:tc>
          <w:tcPr>
            <w:tcW w:w="2635" w:type="dxa"/>
            <w:vAlign w:val="center"/>
          </w:tcPr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r w:rsidR="00E757A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E757AB"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="00E757AB"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  <w:p w:rsidR="003D2DDD" w:rsidRPr="00A163D8" w:rsidRDefault="003D2DDD" w:rsidP="003D2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Martinović, A. </w:t>
            </w:r>
            <w:r w:rsidRPr="0072504C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r w:rsidR="00E757A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E757AB">
              <w:rPr>
                <w:rFonts w:ascii="Times New Roman" w:hAnsi="Times New Roman"/>
                <w:sz w:val="20"/>
                <w:szCs w:val="20"/>
              </w:rPr>
              <w:t>Lesson</w:t>
            </w:r>
            <w:proofErr w:type="spellEnd"/>
            <w:r w:rsidR="00E757AB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72504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71B64" w:rsidRPr="00353BAB" w:rsidRDefault="00271B64" w:rsidP="003D2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 w:rsidR="003D2DD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23F16">
              <w:rPr>
                <w:rFonts w:ascii="Times New Roman" w:hAnsi="Times New Roman"/>
                <w:sz w:val="20"/>
                <w:szCs w:val="20"/>
              </w:rPr>
              <w:t>230-232</w:t>
            </w:r>
          </w:p>
          <w:p w:rsidR="00271B64" w:rsidRPr="004279F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3D2DD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279F4">
              <w:rPr>
                <w:rFonts w:ascii="Times New Roman" w:hAnsi="Times New Roman"/>
                <w:sz w:val="20"/>
                <w:szCs w:val="20"/>
              </w:rPr>
              <w:t>567</w:t>
            </w:r>
          </w:p>
          <w:p w:rsidR="00271B64" w:rsidRPr="00A163D8" w:rsidRDefault="003D2DDD" w:rsidP="000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684C28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="00684C28" w:rsidRPr="00684C28">
              <w:rPr>
                <w:rFonts w:ascii="Times New Roman" w:hAnsi="Times New Roman"/>
                <w:sz w:val="20"/>
                <w:szCs w:val="20"/>
                <w:lang w:val="en-GB"/>
              </w:rPr>
              <w:t>Sus</w:t>
            </w:r>
            <w:r w:rsidR="00684C2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 Hill, A Bit of Singing and  </w:t>
            </w:r>
            <w:r w:rsidR="00684C28" w:rsidRPr="00684C2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Dancing </w:t>
            </w:r>
            <w:r w:rsidR="00684C28" w:rsidRPr="00CD0DF2">
              <w:rPr>
                <w:rFonts w:ascii="Times New Roman" w:hAnsi="Times New Roman"/>
                <w:sz w:val="20"/>
                <w:szCs w:val="20"/>
                <w:lang w:val="en-GB"/>
              </w:rPr>
              <w:t>(short story)</w:t>
            </w:r>
          </w:p>
          <w:p w:rsidR="00271B64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050A0E" w:rsidRDefault="00050A0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684C28" w:rsidRPr="00CD0DF2" w:rsidRDefault="00684C28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idioms (People are Liquid)</w:t>
            </w:r>
          </w:p>
          <w:p w:rsidR="00271B64" w:rsidRPr="00CD0DF2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Writing: </w:t>
            </w:r>
            <w:r w:rsidR="00684C28">
              <w:rPr>
                <w:rFonts w:ascii="Times New Roman" w:hAnsi="Times New Roman"/>
                <w:sz w:val="20"/>
                <w:szCs w:val="20"/>
                <w:lang w:val="en-GB"/>
              </w:rPr>
              <w:t>Argument essays (cont.)</w:t>
            </w:r>
          </w:p>
          <w:p w:rsidR="00023F16" w:rsidRDefault="00271B64" w:rsidP="00023F1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023F16">
              <w:rPr>
                <w:rFonts w:ascii="Times New Roman" w:hAnsi="Times New Roman"/>
                <w:sz w:val="20"/>
                <w:szCs w:val="20"/>
                <w:lang w:val="en-GB"/>
              </w:rPr>
              <w:t>The noun phrase: modification</w:t>
            </w:r>
          </w:p>
          <w:p w:rsidR="00677390" w:rsidRPr="00CD0DF2" w:rsidRDefault="00023F16" w:rsidP="00684C2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</w:t>
            </w:r>
            <w:r w:rsidR="00684C28">
              <w:rPr>
                <w:rFonts w:ascii="Times New Roman" w:hAnsi="Times New Roman"/>
                <w:sz w:val="20"/>
                <w:szCs w:val="20"/>
                <w:lang w:val="en-GB"/>
              </w:rPr>
              <w:t>Nouns</w:t>
            </w:r>
          </w:p>
        </w:tc>
        <w:tc>
          <w:tcPr>
            <w:tcW w:w="2635" w:type="dxa"/>
            <w:vAlign w:val="center"/>
          </w:tcPr>
          <w:p w:rsidR="003D2DDD" w:rsidRPr="00A163D8" w:rsidRDefault="003D2DDD" w:rsidP="003D2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Martinović, A. </w:t>
            </w:r>
            <w:r w:rsidRPr="0072504C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r>
              <w:rPr>
                <w:rFonts w:ascii="Times New Roman" w:hAnsi="Times New Roman"/>
                <w:sz w:val="20"/>
                <w:szCs w:val="20"/>
              </w:rPr>
              <w:t>– Lesson 5</w:t>
            </w:r>
            <w:r w:rsidRPr="0072504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71B64" w:rsidRPr="00353BAB" w:rsidRDefault="003D2DDD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Eastwood, J. (2005). – </w:t>
            </w:r>
            <w:r w:rsidR="00E757AB">
              <w:rPr>
                <w:rFonts w:ascii="Times New Roman" w:hAnsi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757AB">
              <w:rPr>
                <w:rFonts w:ascii="Times New Roman" w:hAnsi="Times New Roman"/>
                <w:sz w:val="20"/>
                <w:szCs w:val="20"/>
              </w:rPr>
              <w:t>149</w:t>
            </w:r>
          </w:p>
          <w:p w:rsidR="00271B64" w:rsidRPr="00353BAB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3D2DD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3114E">
              <w:rPr>
                <w:rFonts w:ascii="Times New Roman" w:hAnsi="Times New Roman"/>
                <w:sz w:val="20"/>
                <w:szCs w:val="20"/>
              </w:rPr>
              <w:t>385-386, 439-440</w:t>
            </w:r>
          </w:p>
          <w:p w:rsidR="00271B64" w:rsidRPr="00A163D8" w:rsidRDefault="003D2DDD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Dodatni </w:t>
            </w:r>
            <w:r w:rsidR="0077111E">
              <w:rPr>
                <w:rFonts w:ascii="Times New Roman" w:hAnsi="Times New Roman"/>
                <w:sz w:val="20"/>
                <w:szCs w:val="20"/>
              </w:rPr>
              <w:t>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684C28" w:rsidRDefault="00684C28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multiple matching</w:t>
            </w:r>
          </w:p>
          <w:p w:rsidR="00684C28" w:rsidRDefault="00684C28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word formation; onomatopoeic words</w:t>
            </w:r>
          </w:p>
          <w:p w:rsidR="00271B64" w:rsidRPr="00CD0DF2" w:rsidRDefault="00050A0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Writing: </w:t>
            </w:r>
            <w:r w:rsidR="00684C28">
              <w:rPr>
                <w:rFonts w:ascii="Times New Roman" w:hAnsi="Times New Roman"/>
                <w:sz w:val="20"/>
                <w:szCs w:val="20"/>
                <w:lang w:val="en-GB"/>
              </w:rPr>
              <w:t>Argument essays (cont.)</w:t>
            </w:r>
          </w:p>
          <w:p w:rsidR="00271B64" w:rsidRPr="00CD0DF2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684C28">
              <w:rPr>
                <w:rFonts w:ascii="Times New Roman" w:hAnsi="Times New Roman"/>
                <w:sz w:val="20"/>
                <w:szCs w:val="20"/>
                <w:lang w:val="en-GB"/>
              </w:rPr>
              <w:t>Nouns (cont.)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050A0E" w:rsidRDefault="00050A0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Pr="00050A0E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635" w:type="dxa"/>
            <w:vAlign w:val="center"/>
          </w:tcPr>
          <w:p w:rsidR="00A3395D" w:rsidRDefault="00A3395D" w:rsidP="00A3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  <w:p w:rsidR="00A3395D" w:rsidRPr="00A163D8" w:rsidRDefault="00A3395D" w:rsidP="00A3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Martinović, A. </w:t>
            </w:r>
            <w:r w:rsidRPr="0072504C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72504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71B64" w:rsidRPr="00353BAB" w:rsidRDefault="00271B64" w:rsidP="00F17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 w:rsidR="00F179F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3395D">
              <w:rPr>
                <w:rFonts w:ascii="Times New Roman" w:hAnsi="Times New Roman"/>
                <w:sz w:val="20"/>
                <w:szCs w:val="20"/>
              </w:rPr>
              <w:t>130-149</w:t>
            </w:r>
          </w:p>
          <w:p w:rsidR="00271B64" w:rsidRPr="00353BAB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F179F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3114E">
              <w:rPr>
                <w:rFonts w:ascii="Times New Roman" w:hAnsi="Times New Roman"/>
                <w:sz w:val="20"/>
                <w:szCs w:val="20"/>
              </w:rPr>
              <w:t>385-386, 439-440</w:t>
            </w:r>
          </w:p>
          <w:p w:rsidR="00271B64" w:rsidRPr="00A163D8" w:rsidRDefault="00F179FE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050A0E" w:rsidRDefault="00050A0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Listening: multiple choice</w:t>
            </w:r>
          </w:p>
          <w:p w:rsidR="00684C28" w:rsidRDefault="00684C28" w:rsidP="00684C2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collaborative task</w:t>
            </w:r>
          </w:p>
          <w:p w:rsidR="00050A0E" w:rsidRDefault="00050A0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idioms (</w:t>
            </w:r>
            <w:r w:rsidR="00684C28">
              <w:rPr>
                <w:rFonts w:ascii="Times New Roman" w:hAnsi="Times New Roman"/>
                <w:sz w:val="20"/>
                <w:szCs w:val="20"/>
                <w:lang w:val="en-GB"/>
              </w:rPr>
              <w:t>Animal idioms)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DF6C03" w:rsidRPr="00CD0DF2" w:rsidRDefault="00DF6C03" w:rsidP="00050A0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684C28" w:rsidRPr="00CD0DF2" w:rsidRDefault="00684C28" w:rsidP="00684C2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Writing: Argument essays (cont.)</w:t>
            </w:r>
          </w:p>
          <w:p w:rsidR="00271B64" w:rsidRPr="00CD0DF2" w:rsidRDefault="00271B64" w:rsidP="00684C2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rammar: </w:t>
            </w:r>
            <w:r w:rsidR="00684C28">
              <w:rPr>
                <w:rFonts w:ascii="Times New Roman" w:hAnsi="Times New Roman"/>
                <w:sz w:val="20"/>
                <w:szCs w:val="20"/>
                <w:lang w:val="en-GB"/>
              </w:rPr>
              <w:t>Articles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F179FE" w:rsidRDefault="00F179FE" w:rsidP="00F17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r w:rsidR="00A3395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A3395D"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="00A3395D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  <w:p w:rsidR="00A3395D" w:rsidRPr="00A163D8" w:rsidRDefault="00A3395D" w:rsidP="00A3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Martinović, A. </w:t>
            </w:r>
            <w:r w:rsidRPr="0072504C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72504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71B64" w:rsidRPr="00353BAB" w:rsidRDefault="00271B64" w:rsidP="00F17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 w:rsidR="00F179F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3395D">
              <w:rPr>
                <w:rFonts w:ascii="Times New Roman" w:hAnsi="Times New Roman"/>
                <w:sz w:val="20"/>
                <w:szCs w:val="20"/>
              </w:rPr>
              <w:t>150</w:t>
            </w:r>
            <w:r w:rsidR="00F179FE">
              <w:rPr>
                <w:rFonts w:ascii="Times New Roman" w:hAnsi="Times New Roman"/>
                <w:sz w:val="20"/>
                <w:szCs w:val="20"/>
              </w:rPr>
              <w:t>-</w:t>
            </w:r>
            <w:r w:rsidR="00A3395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179FE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271B64" w:rsidRPr="00353BAB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33114E">
              <w:rPr>
                <w:rFonts w:ascii="Times New Roman" w:hAnsi="Times New Roman"/>
                <w:sz w:val="20"/>
                <w:szCs w:val="20"/>
              </w:rPr>
              <w:t>– 61-70</w:t>
            </w:r>
          </w:p>
          <w:p w:rsidR="00271B64" w:rsidRPr="00A163D8" w:rsidRDefault="00F179FE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050A0E" w:rsidRPr="00CD0DF2" w:rsidRDefault="00050A0E" w:rsidP="00050A0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="00684C28" w:rsidRPr="00C57FC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Kazuo Ishiguro, A Family Supper 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(short story)</w:t>
            </w:r>
          </w:p>
          <w:p w:rsidR="00050A0E" w:rsidRDefault="00050A0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  <w:r w:rsidR="00684C28">
              <w:rPr>
                <w:rFonts w:ascii="Times New Roman" w:hAnsi="Times New Roman"/>
                <w:sz w:val="20"/>
                <w:szCs w:val="20"/>
                <w:lang w:val="en-GB"/>
              </w:rPr>
              <w:t>; role play</w:t>
            </w:r>
          </w:p>
          <w:p w:rsidR="00684C28" w:rsidRDefault="00684C28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idioms (Body idioms)</w:t>
            </w:r>
          </w:p>
          <w:p w:rsidR="00050A0E" w:rsidRDefault="00050A0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Writing: </w:t>
            </w:r>
            <w:r w:rsidR="00684C28">
              <w:rPr>
                <w:rFonts w:ascii="Times New Roman" w:hAnsi="Times New Roman"/>
                <w:sz w:val="20"/>
                <w:szCs w:val="20"/>
                <w:lang w:val="en-GB"/>
              </w:rPr>
              <w:t>Argument essay (peer-review)</w:t>
            </w:r>
          </w:p>
          <w:p w:rsidR="00271B64" w:rsidRDefault="00271B64" w:rsidP="00684C2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684C28">
              <w:rPr>
                <w:rFonts w:ascii="Times New Roman" w:hAnsi="Times New Roman"/>
                <w:sz w:val="20"/>
                <w:szCs w:val="20"/>
                <w:lang w:val="en-GB"/>
              </w:rPr>
              <w:t>Articles (cont.)</w:t>
            </w:r>
          </w:p>
          <w:p w:rsidR="00684C28" w:rsidRDefault="00684C28" w:rsidP="00684C2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84C28" w:rsidRPr="00CD0DF2" w:rsidRDefault="00684C28" w:rsidP="00DB1121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50A0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TEST 2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(essay)</w:t>
            </w:r>
          </w:p>
        </w:tc>
        <w:tc>
          <w:tcPr>
            <w:tcW w:w="2635" w:type="dxa"/>
            <w:vAlign w:val="center"/>
          </w:tcPr>
          <w:p w:rsidR="00A3395D" w:rsidRPr="00353BAB" w:rsidRDefault="00A3395D" w:rsidP="00A3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>
              <w:rPr>
                <w:rFonts w:ascii="Times New Roman" w:hAnsi="Times New Roman"/>
                <w:sz w:val="20"/>
                <w:szCs w:val="20"/>
              </w:rPr>
              <w:t>– 150-163</w:t>
            </w:r>
          </w:p>
          <w:p w:rsidR="00A3395D" w:rsidRPr="00353BAB" w:rsidRDefault="00A3395D" w:rsidP="00A3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33114E">
              <w:rPr>
                <w:rFonts w:ascii="Times New Roman" w:hAnsi="Times New Roman"/>
                <w:sz w:val="20"/>
                <w:szCs w:val="20"/>
              </w:rPr>
              <w:t>- 61-70</w:t>
            </w:r>
          </w:p>
          <w:p w:rsidR="00271B64" w:rsidRPr="00A163D8" w:rsidRDefault="00F179FE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050A0E" w:rsidRPr="0077111E" w:rsidRDefault="00050A0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77111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Test analysis</w:t>
            </w:r>
          </w:p>
          <w:p w:rsidR="00DF6C03" w:rsidRDefault="00DF6C03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Pr="00CD0DF2" w:rsidRDefault="00050A0E" w:rsidP="00DB1121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F179FE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evision</w:t>
            </w:r>
          </w:p>
        </w:tc>
        <w:tc>
          <w:tcPr>
            <w:tcW w:w="2635" w:type="dxa"/>
            <w:vAlign w:val="center"/>
          </w:tcPr>
          <w:p w:rsidR="00271B64" w:rsidRPr="00A163D8" w:rsidRDefault="00F179FE" w:rsidP="00F17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</w:tbl>
    <w:p w:rsidR="00271B64" w:rsidRPr="0008620C" w:rsidRDefault="00271B64" w:rsidP="00271B64">
      <w:pPr>
        <w:pStyle w:val="ListParagraph"/>
        <w:spacing w:after="0" w:line="240" w:lineRule="auto"/>
        <w:ind w:left="5664" w:firstLine="739"/>
        <w:rPr>
          <w:rFonts w:ascii="Times New Roman" w:hAnsi="Times New Roman"/>
          <w:sz w:val="24"/>
          <w:szCs w:val="24"/>
        </w:rPr>
      </w:pPr>
    </w:p>
    <w:p w:rsidR="008B01F6" w:rsidRDefault="00271B64" w:rsidP="00001EA4">
      <w:pPr>
        <w:pStyle w:val="ListParagraph"/>
        <w:spacing w:after="0" w:line="240" w:lineRule="auto"/>
        <w:ind w:left="-30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A9570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Nastavnik: </w:t>
      </w:r>
      <w:r w:rsidR="001C0506">
        <w:rPr>
          <w:rFonts w:ascii="Times New Roman" w:hAnsi="Times New Roman"/>
          <w:sz w:val="24"/>
          <w:szCs w:val="24"/>
        </w:rPr>
        <w:t xml:space="preserve">Leonarda </w:t>
      </w:r>
      <w:proofErr w:type="spellStart"/>
      <w:r w:rsidR="001C0506">
        <w:rPr>
          <w:rFonts w:ascii="Times New Roman" w:hAnsi="Times New Roman"/>
          <w:sz w:val="24"/>
          <w:szCs w:val="24"/>
        </w:rPr>
        <w:t>Lovrović</w:t>
      </w:r>
      <w:proofErr w:type="spellEnd"/>
    </w:p>
    <w:sectPr w:rsidR="008B01F6" w:rsidSect="00271B64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64"/>
    <w:rsid w:val="00001EA4"/>
    <w:rsid w:val="00023F16"/>
    <w:rsid w:val="00050A0E"/>
    <w:rsid w:val="000E1373"/>
    <w:rsid w:val="0012704A"/>
    <w:rsid w:val="00186B51"/>
    <w:rsid w:val="001941E5"/>
    <w:rsid w:val="001C0506"/>
    <w:rsid w:val="001C24B8"/>
    <w:rsid w:val="001C6AA0"/>
    <w:rsid w:val="00271B64"/>
    <w:rsid w:val="00284E30"/>
    <w:rsid w:val="002E3634"/>
    <w:rsid w:val="002E49A2"/>
    <w:rsid w:val="00313E33"/>
    <w:rsid w:val="0033114E"/>
    <w:rsid w:val="00384797"/>
    <w:rsid w:val="003B4BC7"/>
    <w:rsid w:val="003C555C"/>
    <w:rsid w:val="003C64C8"/>
    <w:rsid w:val="003D2DDD"/>
    <w:rsid w:val="003E5E8C"/>
    <w:rsid w:val="004279F4"/>
    <w:rsid w:val="004A4067"/>
    <w:rsid w:val="004D7180"/>
    <w:rsid w:val="004E106A"/>
    <w:rsid w:val="0052380F"/>
    <w:rsid w:val="0058263D"/>
    <w:rsid w:val="005B56CD"/>
    <w:rsid w:val="005E6A6B"/>
    <w:rsid w:val="006177EF"/>
    <w:rsid w:val="00647833"/>
    <w:rsid w:val="00677390"/>
    <w:rsid w:val="00684382"/>
    <w:rsid w:val="00684C28"/>
    <w:rsid w:val="00760DF0"/>
    <w:rsid w:val="00761612"/>
    <w:rsid w:val="0077111E"/>
    <w:rsid w:val="007C0FE2"/>
    <w:rsid w:val="008B01F6"/>
    <w:rsid w:val="008B3724"/>
    <w:rsid w:val="009954D8"/>
    <w:rsid w:val="009F05F8"/>
    <w:rsid w:val="00A07348"/>
    <w:rsid w:val="00A3395D"/>
    <w:rsid w:val="00A6697C"/>
    <w:rsid w:val="00A8044F"/>
    <w:rsid w:val="00A940C2"/>
    <w:rsid w:val="00A9570F"/>
    <w:rsid w:val="00AD11D0"/>
    <w:rsid w:val="00B16750"/>
    <w:rsid w:val="00B35980"/>
    <w:rsid w:val="00B45D68"/>
    <w:rsid w:val="00B71BE8"/>
    <w:rsid w:val="00B82308"/>
    <w:rsid w:val="00C35AEB"/>
    <w:rsid w:val="00C83207"/>
    <w:rsid w:val="00CC5140"/>
    <w:rsid w:val="00CC6196"/>
    <w:rsid w:val="00D324DE"/>
    <w:rsid w:val="00D47067"/>
    <w:rsid w:val="00DB0973"/>
    <w:rsid w:val="00DB1121"/>
    <w:rsid w:val="00DF6C03"/>
    <w:rsid w:val="00E50CDA"/>
    <w:rsid w:val="00E757AB"/>
    <w:rsid w:val="00E77996"/>
    <w:rsid w:val="00ED36C7"/>
    <w:rsid w:val="00ED49EA"/>
    <w:rsid w:val="00EF2BB6"/>
    <w:rsid w:val="00F1048C"/>
    <w:rsid w:val="00F179FE"/>
    <w:rsid w:val="00F870DF"/>
    <w:rsid w:val="00F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1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1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kdenona</dc:creator>
  <cp:lastModifiedBy>llovrovic</cp:lastModifiedBy>
  <cp:revision>43</cp:revision>
  <cp:lastPrinted>2017-10-02T08:35:00Z</cp:lastPrinted>
  <dcterms:created xsi:type="dcterms:W3CDTF">2017-06-08T08:14:00Z</dcterms:created>
  <dcterms:modified xsi:type="dcterms:W3CDTF">2018-02-21T10:41:00Z</dcterms:modified>
</cp:coreProperties>
</file>