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F92202" w:rsidRPr="00AC0945" w:rsidTr="00380DBD">
        <w:trPr>
          <w:trHeight w:val="90"/>
        </w:trPr>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Study P</w:t>
            </w:r>
            <w:r w:rsidR="00F92202">
              <w:rPr>
                <w:rFonts w:ascii="Arial Narrow" w:hAnsi="Arial Narrow" w:cs="Arial"/>
                <w:b/>
              </w:rPr>
              <w:t>rogram</w:t>
            </w:r>
            <w:r>
              <w:rPr>
                <w:rFonts w:ascii="Arial Narrow" w:hAnsi="Arial Narrow" w:cs="Arial"/>
                <w:b/>
              </w:rPr>
              <w:t>me</w:t>
            </w:r>
          </w:p>
        </w:tc>
        <w:tc>
          <w:tcPr>
            <w:tcW w:w="6550" w:type="dxa"/>
            <w:gridSpan w:val="6"/>
            <w:shd w:val="clear" w:color="auto" w:fill="auto"/>
            <w:vAlign w:val="center"/>
          </w:tcPr>
          <w:p w:rsidR="00F92202" w:rsidRPr="00AC0945" w:rsidRDefault="00BD395B" w:rsidP="00DA7AF7">
            <w:pPr>
              <w:spacing w:after="0" w:line="240" w:lineRule="auto"/>
              <w:rPr>
                <w:rFonts w:ascii="Arial Narrow" w:hAnsi="Arial Narrow" w:cs="Arial"/>
              </w:rPr>
            </w:pPr>
            <w:r>
              <w:rPr>
                <w:rFonts w:ascii="Arial Narrow" w:hAnsi="Arial Narrow" w:cs="Arial"/>
                <w:lang w:val="en-GB"/>
              </w:rPr>
              <w:t>English Language and Literature - Teacher's Education (graduate)</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F92202" w:rsidRPr="00AC0945" w:rsidRDefault="00FC0784" w:rsidP="006B34BC">
            <w:pPr>
              <w:spacing w:after="0" w:line="240" w:lineRule="auto"/>
              <w:rPr>
                <w:rFonts w:ascii="Arial Narrow" w:hAnsi="Arial Narrow" w:cs="Arial"/>
              </w:rPr>
            </w:pPr>
            <w:r>
              <w:rPr>
                <w:rFonts w:ascii="Arial Narrow" w:hAnsi="Arial Narrow" w:cs="Arial"/>
              </w:rPr>
              <w:t xml:space="preserve">Contemporary English Language </w:t>
            </w:r>
            <w:r w:rsidR="006B34BC">
              <w:rPr>
                <w:rFonts w:ascii="Arial Narrow" w:hAnsi="Arial Narrow" w:cs="Arial"/>
              </w:rPr>
              <w:t>VII</w:t>
            </w:r>
            <w:r>
              <w:rPr>
                <w:rFonts w:ascii="Arial Narrow" w:hAnsi="Arial Narrow" w:cs="Arial"/>
              </w:rPr>
              <w:t xml:space="preserve"> (exercises)</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Status of the C</w:t>
            </w:r>
            <w:r w:rsidR="00F92202">
              <w:rPr>
                <w:rFonts w:ascii="Arial Narrow" w:hAnsi="Arial Narrow" w:cs="Arial"/>
                <w:b/>
              </w:rPr>
              <w:t>ourse</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obligatory</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F92202" w:rsidRPr="00AC0945" w:rsidRDefault="008661C7" w:rsidP="00380DBD">
            <w:pPr>
              <w:spacing w:after="0" w:line="240" w:lineRule="auto"/>
              <w:rPr>
                <w:rFonts w:ascii="Arial Narrow" w:hAnsi="Arial Narrow" w:cs="Arial"/>
              </w:rPr>
            </w:pPr>
            <w:r>
              <w:rPr>
                <w:rFonts w:ascii="Arial Narrow" w:hAnsi="Arial Narrow" w:cs="Arial"/>
              </w:rPr>
              <w:t>2018</w:t>
            </w:r>
            <w:r w:rsidR="0013662B">
              <w:rPr>
                <w:rFonts w:ascii="Arial Narrow" w:hAnsi="Arial Narrow" w:cs="Arial"/>
              </w:rPr>
              <w:t>/201</w:t>
            </w:r>
            <w:r>
              <w:rPr>
                <w:rFonts w:ascii="Arial Narrow" w:hAnsi="Arial Narrow" w:cs="Arial"/>
              </w:rPr>
              <w:t>9</w:t>
            </w:r>
          </w:p>
        </w:tc>
        <w:tc>
          <w:tcPr>
            <w:tcW w:w="2309" w:type="dxa"/>
            <w:gridSpan w:val="2"/>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F92202" w:rsidRPr="00AC0945" w:rsidRDefault="00BD395B" w:rsidP="00380DBD">
            <w:pPr>
              <w:spacing w:after="0" w:line="240" w:lineRule="auto"/>
              <w:rPr>
                <w:rFonts w:ascii="Arial Narrow" w:hAnsi="Arial Narrow" w:cs="Arial"/>
              </w:rPr>
            </w:pPr>
            <w:r>
              <w:rPr>
                <w:rFonts w:ascii="Arial Narrow" w:hAnsi="Arial Narrow" w:cs="Arial"/>
              </w:rPr>
              <w:t>I</w:t>
            </w:r>
          </w:p>
        </w:tc>
      </w:tr>
      <w:tr w:rsidR="00F92202" w:rsidRPr="00AC0945" w:rsidTr="00380DBD">
        <w:tc>
          <w:tcPr>
            <w:tcW w:w="2418" w:type="dxa"/>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ECTS C</w:t>
            </w:r>
            <w:r w:rsidR="00F92202">
              <w:rPr>
                <w:rFonts w:ascii="Arial Narrow" w:hAnsi="Arial Narrow" w:cs="Arial"/>
                <w:b/>
              </w:rPr>
              <w:t>redits</w:t>
            </w:r>
          </w:p>
        </w:tc>
        <w:tc>
          <w:tcPr>
            <w:tcW w:w="6550" w:type="dxa"/>
            <w:gridSpan w:val="6"/>
            <w:shd w:val="clear" w:color="auto" w:fill="auto"/>
            <w:vAlign w:val="center"/>
          </w:tcPr>
          <w:p w:rsidR="00F92202" w:rsidRPr="00AC0945" w:rsidRDefault="006B34BC" w:rsidP="00380DBD">
            <w:pPr>
              <w:spacing w:after="0" w:line="240" w:lineRule="auto"/>
              <w:rPr>
                <w:rFonts w:ascii="Arial Narrow" w:hAnsi="Arial Narrow" w:cs="Arial"/>
              </w:rPr>
            </w:pPr>
            <w:r>
              <w:rPr>
                <w:rFonts w:ascii="Arial Narrow" w:hAnsi="Arial Narrow" w:cs="Arial"/>
              </w:rPr>
              <w:t>3</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Leonarda Lovrović</w:t>
            </w:r>
            <w:r w:rsidR="00A8313C">
              <w:rPr>
                <w:rFonts w:ascii="Arial Narrow" w:hAnsi="Arial Narrow" w:cs="Arial"/>
                <w:lang w:val="en-GB"/>
              </w:rPr>
              <w:t xml:space="preserve">, </w:t>
            </w:r>
            <w:r>
              <w:rPr>
                <w:rFonts w:ascii="Arial Narrow" w:hAnsi="Arial Narrow" w:cs="Arial"/>
                <w:lang w:val="en-GB"/>
              </w:rPr>
              <w:t xml:space="preserve">senior </w:t>
            </w:r>
            <w:r w:rsidR="00A8313C">
              <w:rPr>
                <w:rFonts w:ascii="Arial Narrow" w:hAnsi="Arial Narrow" w:cs="Arial"/>
                <w:lang w:val="en-GB"/>
              </w:rPr>
              <w:t>language instructor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BD395B" w:rsidP="001804EA">
            <w:pPr>
              <w:spacing w:after="0" w:line="240" w:lineRule="auto"/>
              <w:rPr>
                <w:rFonts w:ascii="Arial Narrow" w:hAnsi="Arial Narrow" w:cs="Arial"/>
                <w:lang w:val="en-GB"/>
              </w:rPr>
            </w:pPr>
            <w:r>
              <w:rPr>
                <w:rFonts w:ascii="Arial Narrow" w:hAnsi="Arial Narrow" w:cs="Arial"/>
                <w:lang w:val="en-GB"/>
              </w:rPr>
              <w:t>llovrovi</w:t>
            </w:r>
            <w:r w:rsidR="00A8313C">
              <w:rPr>
                <w:rFonts w:ascii="Arial Narrow" w:hAnsi="Arial Narrow" w:cs="Arial"/>
                <w:lang w:val="en-GB"/>
              </w:rPr>
              <w:t>@unizd.hr</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56578" w:rsidP="001804EA">
            <w:pPr>
              <w:spacing w:after="0" w:line="240" w:lineRule="auto"/>
              <w:rPr>
                <w:rFonts w:ascii="Arial Narrow" w:hAnsi="Arial Narrow" w:cs="Arial"/>
                <w:lang w:val="en-GB"/>
              </w:rPr>
            </w:pPr>
            <w:r>
              <w:rPr>
                <w:rFonts w:ascii="Arial Narrow" w:hAnsi="Arial Narrow" w:cs="Arial"/>
                <w:lang w:val="en-GB"/>
              </w:rPr>
              <w:t>Tuesday</w:t>
            </w:r>
            <w:bookmarkStart w:id="0" w:name="_GoBack"/>
            <w:bookmarkEnd w:id="0"/>
            <w:r w:rsidR="008661C7">
              <w:rPr>
                <w:rFonts w:ascii="Arial Narrow" w:hAnsi="Arial Narrow" w:cs="Arial"/>
                <w:lang w:val="en-GB"/>
              </w:rPr>
              <w:t xml:space="preserve"> 12</w:t>
            </w:r>
            <w:r w:rsidR="00A8313C">
              <w:rPr>
                <w:rFonts w:ascii="Arial Narrow" w:hAnsi="Arial Narrow" w:cs="Arial"/>
                <w:lang w:val="en-GB"/>
              </w:rPr>
              <w:t>-1</w:t>
            </w:r>
            <w:r w:rsidR="008661C7">
              <w:rPr>
                <w:rFonts w:ascii="Arial Narrow" w:hAnsi="Arial Narrow" w:cs="Arial"/>
                <w:lang w:val="en-GB"/>
              </w:rPr>
              <w:t>4</w:t>
            </w:r>
          </w:p>
        </w:tc>
      </w:tr>
      <w:tr w:rsidR="006B34BC" w:rsidRPr="00AC0945" w:rsidTr="00380DBD">
        <w:tc>
          <w:tcPr>
            <w:tcW w:w="2418" w:type="dxa"/>
            <w:shd w:val="clear" w:color="auto" w:fill="FFFFE5"/>
            <w:vAlign w:val="center"/>
          </w:tcPr>
          <w:p w:rsidR="006B34BC" w:rsidRPr="00AC0945" w:rsidRDefault="006B34BC" w:rsidP="00F92202">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AC0945" w:rsidTr="00380DBD">
        <w:tc>
          <w:tcPr>
            <w:tcW w:w="2418" w:type="dxa"/>
            <w:shd w:val="clear" w:color="auto" w:fill="FFFFE5"/>
            <w:vAlign w:val="center"/>
          </w:tcPr>
          <w:p w:rsidR="006B34BC" w:rsidRPr="00AC0945" w:rsidRDefault="006B34BC" w:rsidP="00380DBD">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sidRPr="007C2AF9">
              <w:rPr>
                <w:rFonts w:ascii="Arial Narrow" w:hAnsi="Arial Narrow" w:cs="Arial"/>
                <w:lang w:val="en-GB"/>
              </w:rPr>
              <w:t>/</w:t>
            </w:r>
          </w:p>
        </w:tc>
      </w:tr>
      <w:tr w:rsidR="006B34BC" w:rsidRPr="00656578" w:rsidTr="00380DBD">
        <w:tc>
          <w:tcPr>
            <w:tcW w:w="2418" w:type="dxa"/>
            <w:shd w:val="clear" w:color="auto" w:fill="FFFFE5"/>
            <w:vAlign w:val="center"/>
          </w:tcPr>
          <w:p w:rsidR="006B34BC" w:rsidRPr="00AC0945" w:rsidRDefault="006B34BC" w:rsidP="00380DBD">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6B34BC" w:rsidRPr="007C2AF9" w:rsidRDefault="00A8313C" w:rsidP="001804EA">
            <w:pPr>
              <w:spacing w:after="0" w:line="240" w:lineRule="auto"/>
              <w:rPr>
                <w:rFonts w:ascii="Arial Narrow" w:hAnsi="Arial Narrow" w:cs="Arial"/>
                <w:lang w:val="de-DE"/>
              </w:rPr>
            </w:pPr>
            <w:r>
              <w:rPr>
                <w:rFonts w:ascii="Arial Narrow" w:hAnsi="Arial Narrow" w:cs="Arial"/>
                <w:lang w:val="de-DE"/>
              </w:rPr>
              <w:t>Stari</w:t>
            </w:r>
            <w:r w:rsidR="00084EED">
              <w:rPr>
                <w:rFonts w:ascii="Arial Narrow" w:hAnsi="Arial Narrow" w:cs="Arial"/>
                <w:lang w:val="de-DE"/>
              </w:rPr>
              <w:t xml:space="preserve"> </w:t>
            </w:r>
            <w:r>
              <w:rPr>
                <w:rFonts w:ascii="Arial Narrow" w:hAnsi="Arial Narrow" w:cs="Arial"/>
                <w:lang w:val="de-DE"/>
              </w:rPr>
              <w:t>k</w:t>
            </w:r>
            <w:r w:rsidR="006B34BC" w:rsidRPr="007C2AF9">
              <w:rPr>
                <w:rFonts w:ascii="Arial Narrow" w:hAnsi="Arial Narrow" w:cs="Arial"/>
                <w:lang w:val="de-DE"/>
              </w:rPr>
              <w:t>ampus, Obala</w:t>
            </w:r>
            <w:r w:rsidR="00084EED">
              <w:rPr>
                <w:rFonts w:ascii="Arial Narrow" w:hAnsi="Arial Narrow" w:cs="Arial"/>
                <w:lang w:val="de-DE"/>
              </w:rPr>
              <w:t xml:space="preserve"> </w:t>
            </w:r>
            <w:r w:rsidR="006B34BC" w:rsidRPr="007C2AF9">
              <w:rPr>
                <w:rFonts w:ascii="Arial Narrow" w:hAnsi="Arial Narrow" w:cs="Arial"/>
                <w:lang w:val="de-DE"/>
              </w:rPr>
              <w:t>Kralja Petra Krešimira IV./2</w:t>
            </w:r>
          </w:p>
        </w:tc>
      </w:tr>
      <w:tr w:rsidR="006B34BC" w:rsidRPr="00AC0945" w:rsidTr="00380DBD">
        <w:tc>
          <w:tcPr>
            <w:tcW w:w="2418" w:type="dxa"/>
            <w:shd w:val="clear" w:color="auto" w:fill="FFFFE5"/>
            <w:vAlign w:val="center"/>
          </w:tcPr>
          <w:p w:rsidR="006B34BC" w:rsidRPr="00AC0945" w:rsidRDefault="006B34BC" w:rsidP="00BB5C7E">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6B34BC" w:rsidRPr="00AC0945" w:rsidTr="00380DBD">
        <w:tc>
          <w:tcPr>
            <w:tcW w:w="2418" w:type="dxa"/>
            <w:shd w:val="clear" w:color="auto" w:fill="FFFFE5"/>
            <w:vAlign w:val="center"/>
          </w:tcPr>
          <w:p w:rsidR="006B34BC" w:rsidRDefault="006B34BC" w:rsidP="00380DBD">
            <w:pPr>
              <w:spacing w:after="0" w:line="240" w:lineRule="auto"/>
              <w:rPr>
                <w:rFonts w:ascii="Arial Narrow" w:hAnsi="Arial Narrow" w:cs="Arial"/>
                <w:b/>
              </w:rPr>
            </w:pPr>
            <w:r>
              <w:rPr>
                <w:rFonts w:ascii="Arial Narrow" w:hAnsi="Arial Narrow" w:cs="Arial"/>
                <w:b/>
              </w:rPr>
              <w:t>Teaching Workload</w:t>
            </w:r>
          </w:p>
          <w:p w:rsidR="006B34BC" w:rsidRPr="00AC0945" w:rsidRDefault="006B34BC" w:rsidP="0028672E">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6B34BC" w:rsidRPr="007C2AF9" w:rsidRDefault="006B34BC" w:rsidP="001804EA">
            <w:pPr>
              <w:spacing w:after="0" w:line="240" w:lineRule="auto"/>
              <w:rPr>
                <w:rFonts w:ascii="Arial Narrow" w:hAnsi="Arial Narrow" w:cs="Arial"/>
                <w:lang w:val="en-GB"/>
              </w:rPr>
            </w:pPr>
            <w:r>
              <w:rPr>
                <w:rFonts w:ascii="Arial Narrow" w:hAnsi="Arial Narrow" w:cs="Arial"/>
                <w:lang w:val="en-GB"/>
              </w:rPr>
              <w:t>6</w:t>
            </w:r>
            <w:r w:rsidRPr="007C2AF9">
              <w:rPr>
                <w:rFonts w:ascii="Arial Narrow" w:hAnsi="Arial Narrow" w:cs="Arial"/>
                <w:lang w:val="en-GB"/>
              </w:rPr>
              <w:t>0</w:t>
            </w:r>
            <w:r>
              <w:rPr>
                <w:rFonts w:ascii="Arial Narrow" w:hAnsi="Arial Narrow" w:cs="Arial"/>
                <w:lang w:val="en-GB"/>
              </w:rPr>
              <w:t xml:space="preserve"> classes (exercises)</w:t>
            </w:r>
          </w:p>
        </w:tc>
      </w:tr>
      <w:tr w:rsidR="00F92202" w:rsidRPr="00AC0945" w:rsidTr="00380DBD">
        <w:tc>
          <w:tcPr>
            <w:tcW w:w="2418" w:type="dxa"/>
            <w:shd w:val="clear" w:color="auto" w:fill="FFFFE5"/>
            <w:vAlign w:val="center"/>
          </w:tcPr>
          <w:p w:rsidR="00F92202" w:rsidRPr="00AC0945" w:rsidRDefault="00782C7B" w:rsidP="001E2457">
            <w:pPr>
              <w:spacing w:after="0" w:line="240" w:lineRule="auto"/>
              <w:rPr>
                <w:rFonts w:ascii="Arial Narrow" w:hAnsi="Arial Narrow" w:cs="Arial"/>
                <w:b/>
              </w:rPr>
            </w:pPr>
            <w:r w:rsidRPr="009B2986">
              <w:rPr>
                <w:rFonts w:ascii="Arial Narrow" w:hAnsi="Arial Narrow" w:cs="Arial"/>
                <w:b/>
              </w:rPr>
              <w:t>Assessment Criteria &amp;</w:t>
            </w:r>
            <w:r w:rsidR="001E2457" w:rsidRPr="009B2986">
              <w:rPr>
                <w:rFonts w:ascii="Arial Narrow" w:hAnsi="Arial Narrow" w:cs="Arial"/>
                <w:b/>
              </w:rPr>
              <w:t xml:space="preserve">Mode of </w:t>
            </w:r>
            <w:r w:rsidR="00F92202" w:rsidRPr="009B2986">
              <w:rPr>
                <w:rFonts w:ascii="Arial Narrow" w:hAnsi="Arial Narrow" w:cs="Arial"/>
                <w:b/>
              </w:rPr>
              <w:t>Examination</w:t>
            </w:r>
          </w:p>
        </w:tc>
        <w:tc>
          <w:tcPr>
            <w:tcW w:w="6550" w:type="dxa"/>
            <w:gridSpan w:val="6"/>
            <w:tcBorders>
              <w:bottom w:val="single" w:sz="4" w:space="0" w:color="auto"/>
            </w:tcBorders>
            <w:shd w:val="clear" w:color="auto" w:fill="auto"/>
            <w:vAlign w:val="center"/>
          </w:tcPr>
          <w:p w:rsidR="00F92202" w:rsidRPr="00AC0945" w:rsidRDefault="001F567E" w:rsidP="00577A74">
            <w:pPr>
              <w:spacing w:after="0" w:line="240" w:lineRule="auto"/>
              <w:jc w:val="both"/>
              <w:rPr>
                <w:rFonts w:ascii="Arial Narrow" w:hAnsi="Arial Narrow" w:cs="Arial"/>
              </w:rPr>
            </w:pPr>
            <w:r>
              <w:rPr>
                <w:rFonts w:ascii="Arial Narrow" w:hAnsi="Arial Narrow" w:cs="Arial"/>
                <w:lang w:val="en-GB"/>
              </w:rPr>
              <w:t>Students are to take 2 tests and the final written exam. T</w:t>
            </w:r>
            <w:r w:rsidR="008661C7">
              <w:rPr>
                <w:rFonts w:ascii="Arial Narrow" w:hAnsi="Arial Narrow" w:cs="Arial"/>
                <w:lang w:val="en-GB"/>
              </w:rPr>
              <w:t>he t</w:t>
            </w:r>
            <w:r>
              <w:rPr>
                <w:rFonts w:ascii="Arial Narrow" w:hAnsi="Arial Narrow" w:cs="Arial"/>
                <w:lang w:val="en-GB"/>
              </w:rPr>
              <w:t>ests and the final written exam can be taken only at the scheduled time. Students are to come on time for the test and the final written exam; otherwise, they will not be permitted to take them in that term.</w:t>
            </w:r>
            <w:r w:rsidRPr="007C2AF9">
              <w:rPr>
                <w:rFonts w:ascii="Arial Narrow" w:hAnsi="Arial Narrow" w:cs="Arial"/>
                <w:lang w:val="en-GB"/>
              </w:rPr>
              <w:t xml:space="preserve"> </w:t>
            </w:r>
          </w:p>
        </w:tc>
      </w:tr>
      <w:tr w:rsidR="00F92202" w:rsidRPr="00AC0945" w:rsidTr="00380DBD">
        <w:tc>
          <w:tcPr>
            <w:tcW w:w="2418" w:type="dxa"/>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F92202" w:rsidRPr="00AC0945" w:rsidRDefault="00F92202" w:rsidP="00380DBD">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F92202" w:rsidRPr="00AC0945" w:rsidRDefault="00F92202" w:rsidP="00380DBD">
            <w:pPr>
              <w:spacing w:after="0" w:line="240" w:lineRule="auto"/>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BB5C7E">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7</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F1726" w:rsidP="001804EA">
            <w:pPr>
              <w:spacing w:after="0" w:line="240" w:lineRule="auto"/>
              <w:jc w:val="center"/>
              <w:rPr>
                <w:rFonts w:ascii="Arial Narrow" w:hAnsi="Arial Narrow" w:cs="Arial"/>
              </w:rPr>
            </w:pPr>
            <w:r>
              <w:rPr>
                <w:rFonts w:ascii="Arial Narrow" w:hAnsi="Arial Narrow" w:cs="Arial"/>
              </w:rPr>
              <w:t>1</w:t>
            </w:r>
            <w:r w:rsidR="008661C7">
              <w:rPr>
                <w:rFonts w:ascii="Arial Narrow" w:hAnsi="Arial Narrow" w:cs="Arial"/>
              </w:rPr>
              <w:t>5</w:t>
            </w:r>
            <w:r w:rsidRPr="006F1726">
              <w:rPr>
                <w:rFonts w:ascii="Arial Narrow" w:hAnsi="Arial Narrow" w:cs="Arial"/>
                <w:vertAlign w:val="superscript"/>
              </w:rPr>
              <w:t>th</w:t>
            </w:r>
            <w:r>
              <w:rPr>
                <w:rFonts w:ascii="Arial Narrow" w:hAnsi="Arial Narrow" w:cs="Arial"/>
              </w:rPr>
              <w:t xml:space="preserve"> week</w:t>
            </w: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vMerge w:val="restart"/>
            <w:shd w:val="clear" w:color="auto" w:fill="FFFFE5"/>
            <w:vAlign w:val="center"/>
          </w:tcPr>
          <w:p w:rsidR="00F92202" w:rsidRPr="00AC0945" w:rsidRDefault="00BB5C7E" w:rsidP="00380DBD">
            <w:pPr>
              <w:spacing w:after="0" w:line="240" w:lineRule="auto"/>
              <w:rPr>
                <w:rFonts w:ascii="Arial Narrow" w:hAnsi="Arial Narrow" w:cs="Arial"/>
                <w:b/>
              </w:rPr>
            </w:pPr>
            <w:r>
              <w:rPr>
                <w:rFonts w:ascii="Arial Narrow" w:hAnsi="Arial Narrow" w:cs="Arial"/>
                <w:b/>
              </w:rPr>
              <w:t>Final Examination</w:t>
            </w:r>
            <w:r w:rsidR="001E2457">
              <w:rPr>
                <w:rFonts w:ascii="Arial Narrow" w:hAnsi="Arial Narrow" w:cs="Arial"/>
                <w:b/>
              </w:rPr>
              <w:t>s</w:t>
            </w:r>
          </w:p>
        </w:tc>
        <w:tc>
          <w:tcPr>
            <w:tcW w:w="148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1</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2</w:t>
            </w:r>
          </w:p>
        </w:tc>
        <w:tc>
          <w:tcPr>
            <w:tcW w:w="1690" w:type="dxa"/>
            <w:gridSpan w:val="2"/>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3</w:t>
            </w:r>
          </w:p>
        </w:tc>
        <w:tc>
          <w:tcPr>
            <w:tcW w:w="1690" w:type="dxa"/>
            <w:shd w:val="clear" w:color="auto" w:fill="FFFFE5"/>
            <w:vAlign w:val="center"/>
          </w:tcPr>
          <w:p w:rsidR="00F92202" w:rsidRPr="00AC0945" w:rsidRDefault="00BB5C7E" w:rsidP="00380DBD">
            <w:pPr>
              <w:spacing w:after="0" w:line="240" w:lineRule="auto"/>
              <w:jc w:val="center"/>
              <w:rPr>
                <w:rFonts w:ascii="Arial Narrow" w:hAnsi="Arial Narrow" w:cs="Arial"/>
                <w:b/>
              </w:rPr>
            </w:pPr>
            <w:r>
              <w:rPr>
                <w:rFonts w:ascii="Arial Narrow" w:hAnsi="Arial Narrow" w:cs="Arial"/>
                <w:b/>
              </w:rPr>
              <w:t>T</w:t>
            </w:r>
            <w:r w:rsidR="00F92202">
              <w:rPr>
                <w:rFonts w:ascii="Arial Narrow" w:hAnsi="Arial Narrow" w:cs="Arial"/>
                <w:b/>
              </w:rPr>
              <w:t>erm</w:t>
            </w:r>
            <w:r>
              <w:rPr>
                <w:rFonts w:ascii="Arial Narrow" w:hAnsi="Arial Narrow" w:cs="Arial"/>
                <w:b/>
              </w:rPr>
              <w:t xml:space="preserve"> 4</w:t>
            </w:r>
          </w:p>
        </w:tc>
      </w:tr>
      <w:tr w:rsidR="006B34BC" w:rsidRPr="00AC0945" w:rsidTr="00380DBD">
        <w:tc>
          <w:tcPr>
            <w:tcW w:w="2418" w:type="dxa"/>
            <w:vMerge/>
            <w:shd w:val="clear" w:color="auto" w:fill="FFFFE5"/>
            <w:vAlign w:val="center"/>
          </w:tcPr>
          <w:p w:rsidR="006B34BC" w:rsidRPr="00AC0945" w:rsidRDefault="006B34BC" w:rsidP="00380DBD">
            <w:pPr>
              <w:spacing w:after="0" w:line="240" w:lineRule="auto"/>
              <w:rPr>
                <w:rFonts w:ascii="Arial Narrow" w:hAnsi="Arial Narrow" w:cs="Arial"/>
                <w:b/>
              </w:rPr>
            </w:pPr>
          </w:p>
        </w:tc>
        <w:tc>
          <w:tcPr>
            <w:tcW w:w="148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gridSpan w:val="2"/>
            <w:shd w:val="clear" w:color="auto" w:fill="auto"/>
            <w:vAlign w:val="center"/>
          </w:tcPr>
          <w:p w:rsidR="006B34BC" w:rsidRPr="00AC0945" w:rsidRDefault="006B34BC" w:rsidP="001804EA">
            <w:pPr>
              <w:spacing w:after="0" w:line="240" w:lineRule="auto"/>
              <w:jc w:val="center"/>
              <w:rPr>
                <w:rFonts w:ascii="Arial Narrow" w:hAnsi="Arial Narrow" w:cs="Arial"/>
              </w:rPr>
            </w:pPr>
          </w:p>
        </w:tc>
        <w:tc>
          <w:tcPr>
            <w:tcW w:w="1690" w:type="dxa"/>
            <w:shd w:val="clear" w:color="auto" w:fill="auto"/>
            <w:vAlign w:val="center"/>
          </w:tcPr>
          <w:p w:rsidR="006B34BC" w:rsidRPr="00AC0945" w:rsidRDefault="006B34BC" w:rsidP="001804EA">
            <w:pPr>
              <w:spacing w:after="0" w:line="240" w:lineRule="auto"/>
              <w:jc w:val="center"/>
              <w:rPr>
                <w:rFonts w:ascii="Arial Narrow" w:hAnsi="Arial Narrow" w:cs="Arial"/>
              </w:rPr>
            </w:pPr>
          </w:p>
        </w:tc>
      </w:tr>
      <w:tr w:rsidR="00F92202" w:rsidRPr="00AC0945" w:rsidTr="00380DBD">
        <w:tc>
          <w:tcPr>
            <w:tcW w:w="2418" w:type="dxa"/>
            <w:shd w:val="clear" w:color="auto" w:fill="FFFFE5"/>
            <w:vAlign w:val="center"/>
          </w:tcPr>
          <w:p w:rsidR="00F92202" w:rsidRPr="00AC0945" w:rsidRDefault="001E2457" w:rsidP="00380DBD">
            <w:pPr>
              <w:spacing w:after="0" w:line="240" w:lineRule="auto"/>
              <w:rPr>
                <w:rFonts w:ascii="Arial Narrow" w:hAnsi="Arial Narrow" w:cs="Arial"/>
                <w:b/>
              </w:rPr>
            </w:pPr>
            <w:r>
              <w:rPr>
                <w:rFonts w:ascii="Arial Narrow" w:hAnsi="Arial Narrow" w:cs="Arial"/>
                <w:b/>
              </w:rPr>
              <w:t>Learning O</w:t>
            </w:r>
            <w:r w:rsidR="00F92202">
              <w:rPr>
                <w:rFonts w:ascii="Arial Narrow" w:hAnsi="Arial Narrow" w:cs="Arial"/>
                <w:b/>
              </w:rPr>
              <w:t>utcomes</w:t>
            </w:r>
          </w:p>
        </w:tc>
        <w:tc>
          <w:tcPr>
            <w:tcW w:w="6550" w:type="dxa"/>
            <w:gridSpan w:val="6"/>
            <w:shd w:val="clear" w:color="auto" w:fill="auto"/>
            <w:vAlign w:val="center"/>
          </w:tcPr>
          <w:p w:rsidR="006B34BC" w:rsidRPr="007C2AF9" w:rsidRDefault="006B34BC" w:rsidP="00577A74">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different reading strategies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write summaries</w:t>
            </w:r>
            <w:r w:rsidRPr="007C2AF9">
              <w:rPr>
                <w:rFonts w:ascii="Arial Narrow" w:hAnsi="Arial Narrow" w:cs="Arial"/>
                <w:lang w:val="en-GB"/>
              </w:rPr>
              <w:t>,</w:t>
            </w:r>
            <w:r>
              <w:rPr>
                <w:rFonts w:ascii="Arial Narrow" w:hAnsi="Arial Narrow" w:cs="Arial"/>
                <w:lang w:val="en-GB"/>
              </w:rPr>
              <w:t xml:space="preserve"> essays,</w:t>
            </w:r>
            <w:r w:rsidR="00D66FE9">
              <w:rPr>
                <w:rFonts w:ascii="Arial Narrow" w:hAnsi="Arial Narrow" w:cs="Arial"/>
                <w:lang w:val="en-GB"/>
              </w:rPr>
              <w:t xml:space="preserve"> etc.</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support their attitudes</w:t>
            </w:r>
            <w:r w:rsidRPr="007C2AF9">
              <w:rPr>
                <w:rFonts w:ascii="Arial Narrow" w:hAnsi="Arial Narrow" w:cs="Arial"/>
                <w:lang w:val="en-GB"/>
              </w:rPr>
              <w:t>,</w:t>
            </w:r>
          </w:p>
          <w:p w:rsidR="005655F0"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731927">
              <w:rPr>
                <w:rFonts w:ascii="Arial Narrow" w:hAnsi="Arial Narrow" w:cs="Arial"/>
                <w:lang w:val="en-GB"/>
              </w:rPr>
              <w:t xml:space="preserve">self-evaluate and evaluate various pieces of </w:t>
            </w:r>
            <w:r w:rsidR="007C353C">
              <w:rPr>
                <w:rFonts w:ascii="Arial Narrow" w:hAnsi="Arial Narrow" w:cs="Arial"/>
                <w:lang w:val="en-GB"/>
              </w:rPr>
              <w:t>writing</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judge and evaluate opinions</w:t>
            </w:r>
            <w:r w:rsidRPr="007C2AF9">
              <w:rPr>
                <w:rFonts w:ascii="Arial Narrow" w:hAnsi="Arial Narrow" w:cs="Arial"/>
                <w:lang w:val="en-GB"/>
              </w:rPr>
              <w:t>,</w:t>
            </w:r>
          </w:p>
          <w:p w:rsidR="006B34BC" w:rsidRPr="007C2AF9" w:rsidRDefault="006B34BC" w:rsidP="00577A74">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5655F0">
              <w:rPr>
                <w:rFonts w:ascii="Arial Narrow" w:hAnsi="Arial Narrow" w:cs="Arial"/>
                <w:lang w:val="en-GB"/>
              </w:rPr>
              <w:t>use advanced vocabulary</w:t>
            </w:r>
            <w:r w:rsidR="00023113">
              <w:rPr>
                <w:rFonts w:ascii="Arial Narrow" w:hAnsi="Arial Narrow" w:cs="Arial"/>
                <w:lang w:val="en-GB"/>
              </w:rPr>
              <w:t xml:space="preserve"> (idioms, collocations, phrasal verbs)</w:t>
            </w:r>
          </w:p>
          <w:p w:rsidR="006B34BC" w:rsidRPr="007C2AF9" w:rsidRDefault="006B34BC" w:rsidP="00577A74">
            <w:pPr>
              <w:spacing w:after="0" w:line="240" w:lineRule="auto"/>
              <w:jc w:val="both"/>
              <w:rPr>
                <w:rFonts w:ascii="Arial Narrow" w:hAnsi="Arial Narrow"/>
                <w:lang w:val="en-GB"/>
              </w:rPr>
            </w:pPr>
            <w:r w:rsidRPr="007C2AF9">
              <w:rPr>
                <w:rFonts w:ascii="Arial Narrow" w:hAnsi="Arial Narrow"/>
                <w:lang w:val="en-GB"/>
              </w:rPr>
              <w:t xml:space="preserve">- </w:t>
            </w:r>
            <w:r w:rsidR="005655F0">
              <w:rPr>
                <w:rFonts w:ascii="Arial Narrow" w:hAnsi="Arial Narrow"/>
                <w:lang w:val="en-GB"/>
              </w:rPr>
              <w:t>use complex grammatical structures</w:t>
            </w:r>
            <w:r>
              <w:rPr>
                <w:rFonts w:ascii="Arial Narrow" w:hAnsi="Arial Narrow"/>
                <w:lang w:val="en-GB"/>
              </w:rPr>
              <w:t xml:space="preserve">, </w:t>
            </w:r>
          </w:p>
          <w:p w:rsidR="00F92202" w:rsidRPr="00AC0945" w:rsidRDefault="006B34BC" w:rsidP="00577A74">
            <w:pPr>
              <w:spacing w:after="0" w:line="240" w:lineRule="auto"/>
              <w:jc w:val="both"/>
              <w:rPr>
                <w:rFonts w:ascii="Arial Narrow" w:hAnsi="Arial Narrow" w:cs="Arial"/>
              </w:rPr>
            </w:pPr>
            <w:r w:rsidRPr="007C2AF9">
              <w:rPr>
                <w:rFonts w:ascii="Arial Narrow" w:hAnsi="Arial Narrow" w:cs="Arial"/>
                <w:lang w:val="en-GB"/>
              </w:rPr>
              <w:t xml:space="preserve">- </w:t>
            </w:r>
            <w:r w:rsidR="005655F0">
              <w:rPr>
                <w:rFonts w:ascii="Arial Narrow" w:hAnsi="Arial Narrow" w:cs="Arial"/>
                <w:lang w:val="en-GB"/>
              </w:rPr>
              <w:t>translate longer texts</w:t>
            </w:r>
            <w:r w:rsidRPr="007C2AF9">
              <w:rPr>
                <w:rFonts w:ascii="Arial Narrow" w:hAnsi="Arial Narrow" w:cs="Arial"/>
                <w:lang w:val="en-GB"/>
              </w:rPr>
              <w:t>.</w:t>
            </w:r>
          </w:p>
        </w:tc>
      </w:tr>
      <w:tr w:rsidR="00F92202" w:rsidRPr="00AC0945" w:rsidTr="00380DBD">
        <w:tc>
          <w:tcPr>
            <w:tcW w:w="2418" w:type="dxa"/>
            <w:shd w:val="clear" w:color="auto" w:fill="FFFFE5"/>
            <w:vAlign w:val="center"/>
          </w:tcPr>
          <w:p w:rsidR="00F92202" w:rsidRPr="00AC0945" w:rsidRDefault="00F92202" w:rsidP="00BB5C7E">
            <w:pPr>
              <w:spacing w:after="0" w:line="240" w:lineRule="auto"/>
              <w:rPr>
                <w:rFonts w:ascii="Arial Narrow" w:hAnsi="Arial Narrow" w:cs="Arial"/>
                <w:b/>
              </w:rPr>
            </w:pPr>
            <w:r>
              <w:rPr>
                <w:rFonts w:ascii="Arial Narrow" w:hAnsi="Arial Narrow" w:cs="Arial"/>
                <w:b/>
              </w:rPr>
              <w:t xml:space="preserve">Enrolment </w:t>
            </w:r>
            <w:r w:rsidR="00BB5C7E">
              <w:rPr>
                <w:rFonts w:ascii="Arial Narrow" w:hAnsi="Arial Narrow" w:cs="Arial"/>
                <w:b/>
              </w:rPr>
              <w:t xml:space="preserve">Requirements </w:t>
            </w:r>
          </w:p>
        </w:tc>
        <w:tc>
          <w:tcPr>
            <w:tcW w:w="6550" w:type="dxa"/>
            <w:gridSpan w:val="6"/>
            <w:shd w:val="clear" w:color="auto" w:fill="auto"/>
            <w:vAlign w:val="center"/>
          </w:tcPr>
          <w:p w:rsidR="00F92202" w:rsidRPr="00AC0945" w:rsidRDefault="005655F0" w:rsidP="00380DBD">
            <w:pPr>
              <w:spacing w:after="0" w:line="240" w:lineRule="auto"/>
              <w:rPr>
                <w:rFonts w:ascii="Arial Narrow" w:hAnsi="Arial Narrow" w:cs="Arial"/>
              </w:rPr>
            </w:pPr>
            <w:r>
              <w:rPr>
                <w:rFonts w:ascii="Arial Narrow" w:hAnsi="Arial Narrow" w:cs="Arial"/>
                <w:lang w:val="en-GB"/>
              </w:rPr>
              <w:t>Enrolment in the graduate study programme of English Language and Literature</w:t>
            </w:r>
          </w:p>
        </w:tc>
      </w:tr>
      <w:tr w:rsidR="00F92202" w:rsidRPr="00AC0945" w:rsidTr="00380DBD">
        <w:tc>
          <w:tcPr>
            <w:tcW w:w="2418" w:type="dxa"/>
            <w:shd w:val="clear" w:color="auto" w:fill="FFFFE5"/>
            <w:vAlign w:val="center"/>
          </w:tcPr>
          <w:p w:rsidR="00F92202" w:rsidRPr="00AC0945" w:rsidRDefault="00F92202" w:rsidP="001E2457">
            <w:pPr>
              <w:spacing w:after="0" w:line="240" w:lineRule="auto"/>
              <w:rPr>
                <w:rFonts w:ascii="Arial Narrow" w:hAnsi="Arial Narrow" w:cs="Arial"/>
                <w:b/>
              </w:rPr>
            </w:pPr>
            <w:r>
              <w:rPr>
                <w:rFonts w:ascii="Arial Narrow" w:hAnsi="Arial Narrow" w:cs="Arial"/>
                <w:b/>
              </w:rPr>
              <w:t xml:space="preserve">Course </w:t>
            </w:r>
            <w:r w:rsidR="001E2457">
              <w:rPr>
                <w:rFonts w:ascii="Arial Narrow" w:hAnsi="Arial Narrow" w:cs="Arial"/>
                <w:b/>
              </w:rPr>
              <w:t>Contents</w:t>
            </w:r>
          </w:p>
        </w:tc>
        <w:tc>
          <w:tcPr>
            <w:tcW w:w="6550" w:type="dxa"/>
            <w:gridSpan w:val="6"/>
            <w:shd w:val="clear" w:color="auto" w:fill="auto"/>
            <w:vAlign w:val="center"/>
          </w:tcPr>
          <w:p w:rsidR="00F92202" w:rsidRPr="00AC0945" w:rsidRDefault="005655F0" w:rsidP="00D66FE9">
            <w:pPr>
              <w:spacing w:after="0" w:line="240" w:lineRule="auto"/>
              <w:jc w:val="both"/>
              <w:rPr>
                <w:rFonts w:ascii="Arial Narrow" w:hAnsi="Arial Narrow" w:cs="Arial"/>
              </w:rPr>
            </w:pPr>
            <w:r>
              <w:rPr>
                <w:rFonts w:ascii="Arial Narrow" w:hAnsi="Arial Narrow"/>
                <w:lang w:val="en-GB"/>
              </w:rPr>
              <w:t>In the course students achieve high standards in all skills (level C2). They further develop their reading sk</w:t>
            </w:r>
            <w:r w:rsidR="000340C3">
              <w:rPr>
                <w:rFonts w:ascii="Arial Narrow" w:hAnsi="Arial Narrow"/>
                <w:lang w:val="en-GB"/>
              </w:rPr>
              <w:t>ills. They write summaries</w:t>
            </w:r>
            <w:r w:rsidR="00D66FE9">
              <w:rPr>
                <w:rFonts w:ascii="Arial Narrow" w:hAnsi="Arial Narrow"/>
                <w:lang w:val="en-GB"/>
              </w:rPr>
              <w:t xml:space="preserve">, </w:t>
            </w:r>
            <w:r w:rsidR="00731927">
              <w:rPr>
                <w:rFonts w:ascii="Arial Narrow" w:hAnsi="Arial Narrow"/>
                <w:lang w:val="en-GB"/>
              </w:rPr>
              <w:t>essays,</w:t>
            </w:r>
            <w:r>
              <w:rPr>
                <w:rFonts w:ascii="Arial Narrow" w:hAnsi="Arial Narrow"/>
                <w:lang w:val="en-GB"/>
              </w:rPr>
              <w:t xml:space="preserve"> </w:t>
            </w:r>
            <w:r w:rsidR="00D66FE9">
              <w:rPr>
                <w:rFonts w:ascii="Arial Narrow" w:hAnsi="Arial Narrow"/>
                <w:lang w:val="en-GB"/>
              </w:rPr>
              <w:t xml:space="preserve">etc., </w:t>
            </w:r>
            <w:r>
              <w:rPr>
                <w:rFonts w:ascii="Arial Narrow" w:hAnsi="Arial Narrow"/>
                <w:lang w:val="en-GB"/>
              </w:rPr>
              <w:t>thus further developing their writing skills. Students improve their speaking skills and are encouraged to develop their critical thinking. Furthermore, students enrich their vocabulary (idioms, collocations, phrasal verbs) and develop their tran</w:t>
            </w:r>
            <w:r w:rsidR="007236FA">
              <w:rPr>
                <w:rFonts w:ascii="Arial Narrow" w:hAnsi="Arial Narrow"/>
                <w:lang w:val="en-GB"/>
              </w:rPr>
              <w:t>slation competence</w:t>
            </w:r>
            <w:r>
              <w:rPr>
                <w:rFonts w:ascii="Arial Narrow" w:hAnsi="Arial Narrow"/>
                <w:lang w:val="en-GB"/>
              </w:rPr>
              <w:t xml:space="preserve">. </w:t>
            </w:r>
            <w:r w:rsidR="007236FA">
              <w:rPr>
                <w:rFonts w:ascii="Arial Narrow" w:hAnsi="Arial Narrow"/>
                <w:lang w:val="en-GB"/>
              </w:rPr>
              <w:t>Doing</w:t>
            </w:r>
            <w:r>
              <w:rPr>
                <w:rFonts w:ascii="Arial Narrow" w:hAnsi="Arial Narrow"/>
                <w:lang w:val="en-GB"/>
              </w:rPr>
              <w:t xml:space="preserve"> translation exercises</w:t>
            </w:r>
            <w:r w:rsidR="007236FA">
              <w:rPr>
                <w:rFonts w:ascii="Arial Narrow" w:hAnsi="Arial Narrow"/>
                <w:lang w:val="en-GB"/>
              </w:rPr>
              <w:t>,</w:t>
            </w:r>
            <w:r>
              <w:rPr>
                <w:rFonts w:ascii="Arial Narrow" w:hAnsi="Arial Narrow"/>
                <w:lang w:val="en-GB"/>
              </w:rPr>
              <w:t xml:space="preserve"> students revise and use complex grammatical structures.</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Required Reading</w:t>
            </w:r>
          </w:p>
        </w:tc>
        <w:tc>
          <w:tcPr>
            <w:tcW w:w="6550" w:type="dxa"/>
            <w:gridSpan w:val="6"/>
            <w:shd w:val="clear" w:color="auto" w:fill="auto"/>
            <w:vAlign w:val="center"/>
          </w:tcPr>
          <w:p w:rsidR="007236FA" w:rsidRPr="006E1B6E" w:rsidRDefault="007236FA" w:rsidP="00577A74">
            <w:pPr>
              <w:spacing w:after="0" w:line="240" w:lineRule="auto"/>
              <w:jc w:val="both"/>
              <w:rPr>
                <w:rFonts w:ascii="Arial Narrow" w:hAnsi="Arial Narrow"/>
                <w:bCs/>
              </w:rPr>
            </w:pPr>
            <w:r w:rsidRPr="006E1B6E">
              <w:rPr>
                <w:rFonts w:ascii="Arial Narrow" w:hAnsi="Arial Narrow"/>
                <w:bCs/>
              </w:rPr>
              <w:t xml:space="preserve">Gardner, P.S. (2005). </w:t>
            </w:r>
            <w:r w:rsidRPr="006E1B6E">
              <w:rPr>
                <w:rFonts w:ascii="Arial Narrow" w:hAnsi="Arial Narrow"/>
                <w:bCs/>
                <w:i/>
              </w:rPr>
              <w:t>New Directions</w:t>
            </w:r>
            <w:r w:rsidRPr="006E1B6E">
              <w:rPr>
                <w:rFonts w:ascii="Arial Narrow" w:hAnsi="Arial Narrow"/>
                <w:bCs/>
              </w:rPr>
              <w:t>. Cambridge: Cambridge University Press.</w:t>
            </w:r>
          </w:p>
          <w:p w:rsidR="007236FA" w:rsidRPr="00AC0945" w:rsidRDefault="007236FA" w:rsidP="00577A74">
            <w:pPr>
              <w:spacing w:after="0" w:line="240" w:lineRule="auto"/>
              <w:jc w:val="both"/>
              <w:rPr>
                <w:rFonts w:ascii="Arial Narrow" w:hAnsi="Arial Narrow" w:cs="Arial"/>
              </w:rPr>
            </w:pPr>
            <w:r w:rsidRPr="006E1B6E">
              <w:rPr>
                <w:rFonts w:ascii="Arial Narrow" w:hAnsi="Arial Narrow"/>
                <w:bCs/>
              </w:rPr>
              <w:t xml:space="preserve">McCarthy, M., O'Dell, F. (2002). </w:t>
            </w:r>
            <w:r w:rsidRPr="006E1B6E">
              <w:rPr>
                <w:rFonts w:ascii="Arial Narrow" w:hAnsi="Arial Narrow"/>
                <w:bCs/>
                <w:i/>
              </w:rPr>
              <w:t>English Vocabulary in Use Advanced</w:t>
            </w:r>
            <w:r w:rsidRPr="006E1B6E">
              <w:rPr>
                <w:rFonts w:ascii="Arial Narrow" w:hAnsi="Arial Narrow"/>
                <w:bCs/>
              </w:rPr>
              <w:t>. Cambridge: Cambridge University Press</w:t>
            </w:r>
            <w:r>
              <w:rPr>
                <w:rFonts w:ascii="Arial Narrow" w:hAnsi="Arial Narrow"/>
                <w:bCs/>
              </w:rPr>
              <w:t>.</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5A3BA8" w:rsidRDefault="005A3BA8" w:rsidP="005A3BA8">
            <w:pPr>
              <w:spacing w:after="0" w:line="240" w:lineRule="auto"/>
              <w:jc w:val="both"/>
              <w:rPr>
                <w:rFonts w:ascii="Arial Narrow" w:hAnsi="Arial Narrow" w:cs="Arial"/>
              </w:rPr>
            </w:pPr>
            <w:r>
              <w:rPr>
                <w:rFonts w:ascii="Arial Narrow" w:hAnsi="Arial Narrow" w:cs="Arial"/>
              </w:rPr>
              <w:t xml:space="preserve">Bailey, S. (2015). </w:t>
            </w:r>
            <w:r w:rsidRPr="00D736F6">
              <w:rPr>
                <w:rFonts w:ascii="Arial Narrow" w:hAnsi="Arial Narrow" w:cs="Arial"/>
                <w:i/>
              </w:rPr>
              <w:t>Academic Writing: A Handbook for International Students.</w:t>
            </w:r>
            <w:r>
              <w:rPr>
                <w:rFonts w:ascii="Arial Narrow" w:hAnsi="Arial Narrow" w:cs="Arial"/>
              </w:rPr>
              <w:t xml:space="preserve"> London and New York: Routledge.</w:t>
            </w:r>
          </w:p>
          <w:p w:rsidR="005A3BA8" w:rsidRDefault="005A3BA8" w:rsidP="005A3BA8">
            <w:pPr>
              <w:spacing w:after="0" w:line="240" w:lineRule="auto"/>
              <w:jc w:val="both"/>
              <w:rPr>
                <w:rFonts w:ascii="Arial Narrow" w:hAnsi="Arial Narrow" w:cs="Arial"/>
              </w:rPr>
            </w:pPr>
            <w:r>
              <w:rPr>
                <w:rFonts w:ascii="Arial Narrow" w:hAnsi="Arial Narrow" w:cs="Arial"/>
              </w:rPr>
              <w:t xml:space="preserve">Paterson, Ken, Wedge, Roberta. (2013). </w:t>
            </w:r>
            <w:r w:rsidRPr="00D736F6">
              <w:rPr>
                <w:rFonts w:ascii="Arial Narrow" w:hAnsi="Arial Narrow" w:cs="Arial"/>
                <w:i/>
              </w:rPr>
              <w:t>Oxford Grammar for EAP.</w:t>
            </w:r>
            <w:r w:rsidRPr="00C125EA">
              <w:rPr>
                <w:rFonts w:ascii="Arial Narrow" w:hAnsi="Arial Narrow" w:cs="Arial"/>
              </w:rPr>
              <w:t xml:space="preserve"> Oxford: Oxford University Press. </w:t>
            </w:r>
          </w:p>
          <w:p w:rsidR="005A3BA8" w:rsidRDefault="005A3BA8" w:rsidP="005A3BA8">
            <w:pPr>
              <w:spacing w:after="0" w:line="240" w:lineRule="auto"/>
              <w:jc w:val="both"/>
              <w:rPr>
                <w:rFonts w:ascii="Arial Narrow" w:hAnsi="Arial Narrow" w:cs="Arial"/>
              </w:rPr>
            </w:pPr>
            <w:r w:rsidRPr="00957FED">
              <w:rPr>
                <w:rFonts w:ascii="Arial Narrow" w:hAnsi="Arial Narrow" w:cs="Arial"/>
              </w:rPr>
              <w:t xml:space="preserve">Wright, J. (1999). </w:t>
            </w:r>
            <w:r w:rsidRPr="00D736F6">
              <w:rPr>
                <w:rFonts w:ascii="Arial Narrow" w:hAnsi="Arial Narrow" w:cs="Arial"/>
                <w:i/>
              </w:rPr>
              <w:t>Idioms Organiser.</w:t>
            </w:r>
            <w:r w:rsidRPr="00957FED">
              <w:rPr>
                <w:rFonts w:ascii="Arial Narrow" w:hAnsi="Arial Narrow" w:cs="Arial"/>
              </w:rPr>
              <w:t xml:space="preserve"> Boston: LTP Language.</w:t>
            </w:r>
          </w:p>
          <w:p w:rsidR="007236FA" w:rsidRPr="00AC0945" w:rsidRDefault="00BD395B" w:rsidP="00BD395B">
            <w:pPr>
              <w:spacing w:after="0" w:line="240" w:lineRule="auto"/>
              <w:jc w:val="both"/>
              <w:rPr>
                <w:rFonts w:ascii="Arial Narrow" w:hAnsi="Arial Narrow" w:cs="Arial"/>
              </w:rPr>
            </w:pPr>
            <w:r>
              <w:rPr>
                <w:rFonts w:ascii="Arial Narrow" w:hAnsi="Arial Narrow"/>
                <w:bCs/>
              </w:rPr>
              <w:t>Teacher-made materials</w:t>
            </w:r>
          </w:p>
        </w:tc>
      </w:tr>
      <w:tr w:rsidR="007236FA" w:rsidRPr="00AC0945" w:rsidTr="00380DBD">
        <w:tc>
          <w:tcPr>
            <w:tcW w:w="2418" w:type="dxa"/>
            <w:shd w:val="clear" w:color="auto" w:fill="FFFFE5"/>
            <w:vAlign w:val="center"/>
          </w:tcPr>
          <w:p w:rsidR="007236FA" w:rsidRPr="00AC0945" w:rsidRDefault="007236FA" w:rsidP="00644D37">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7236FA" w:rsidRPr="00AC0945" w:rsidRDefault="007236FA" w:rsidP="001804EA">
            <w:pPr>
              <w:spacing w:after="0" w:line="240" w:lineRule="auto"/>
              <w:rPr>
                <w:rFonts w:ascii="Arial Narrow" w:hAnsi="Arial Narrow" w:cs="Arial"/>
              </w:rPr>
            </w:pPr>
            <w:r>
              <w:rPr>
                <w:rFonts w:ascii="Arial Narrow" w:hAnsi="Arial Narrow" w:cs="Arial"/>
              </w:rPr>
              <w:t>www.dailymail.co.uk, www.telegraph.co.uk</w:t>
            </w:r>
          </w:p>
        </w:tc>
      </w:tr>
      <w:tr w:rsidR="007236FA" w:rsidRPr="00AC0945" w:rsidTr="00380DBD">
        <w:tc>
          <w:tcPr>
            <w:tcW w:w="2418" w:type="dxa"/>
            <w:shd w:val="clear" w:color="auto" w:fill="FFFFE5"/>
            <w:vAlign w:val="center"/>
          </w:tcPr>
          <w:p w:rsidR="007236FA" w:rsidRPr="00AC0945" w:rsidRDefault="007236FA" w:rsidP="001E2457">
            <w:pPr>
              <w:spacing w:after="0" w:line="240" w:lineRule="auto"/>
              <w:rPr>
                <w:rFonts w:ascii="Arial Narrow" w:hAnsi="Arial Narrow" w:cs="Arial"/>
                <w:b/>
              </w:rPr>
            </w:pPr>
            <w:r>
              <w:rPr>
                <w:rFonts w:ascii="Arial Narrow" w:hAnsi="Arial Narrow" w:cs="Arial"/>
                <w:b/>
              </w:rPr>
              <w:lastRenderedPageBreak/>
              <w:t>Course Evaluation Procedures</w:t>
            </w:r>
          </w:p>
        </w:tc>
        <w:tc>
          <w:tcPr>
            <w:tcW w:w="6550" w:type="dxa"/>
            <w:gridSpan w:val="6"/>
            <w:shd w:val="clear" w:color="auto" w:fill="auto"/>
            <w:vAlign w:val="center"/>
          </w:tcPr>
          <w:p w:rsidR="007236FA" w:rsidRPr="007C2AF9" w:rsidRDefault="007236FA" w:rsidP="007236FA">
            <w:pPr>
              <w:widowControl w:val="0"/>
              <w:autoSpaceDE w:val="0"/>
              <w:autoSpaceDN w:val="0"/>
              <w:adjustRightInd w:val="0"/>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7236FA" w:rsidRPr="007236FA" w:rsidRDefault="007236FA" w:rsidP="0013662B">
            <w:pPr>
              <w:spacing w:after="0" w:line="240" w:lineRule="auto"/>
              <w:rPr>
                <w:rFonts w:ascii="Arial Narrow" w:hAnsi="Arial Narrow"/>
                <w:lang w:val="en-GB"/>
              </w:rPr>
            </w:pPr>
            <w:r>
              <w:rPr>
                <w:rFonts w:ascii="Arial Narrow" w:hAnsi="Arial Narrow"/>
                <w:lang w:val="en-GB"/>
              </w:rPr>
              <w:t xml:space="preserve">Students are due to attend </w:t>
            </w:r>
            <w:r w:rsidR="0013662B">
              <w:rPr>
                <w:rFonts w:ascii="Arial Narrow" w:hAnsi="Arial Narrow"/>
                <w:lang w:val="en-GB"/>
              </w:rPr>
              <w:t>classes, at least 70%</w:t>
            </w:r>
            <w:r w:rsidRPr="007C2AF9">
              <w:rPr>
                <w:rFonts w:ascii="Arial Narrow" w:hAnsi="Arial Narrow"/>
                <w:lang w:val="en-GB"/>
              </w:rPr>
              <w:t xml:space="preserve">. </w:t>
            </w:r>
            <w:r>
              <w:rPr>
                <w:rFonts w:ascii="Arial Narrow" w:hAnsi="Arial Narrow"/>
                <w:lang w:val="en-GB"/>
              </w:rPr>
              <w:t xml:space="preserve">Students are to come to classes </w:t>
            </w:r>
            <w:r w:rsidR="00731927">
              <w:rPr>
                <w:rFonts w:ascii="Arial Narrow" w:hAnsi="Arial Narrow"/>
                <w:lang w:val="en-GB"/>
              </w:rPr>
              <w:t>on</w:t>
            </w:r>
            <w:r>
              <w:rPr>
                <w:rFonts w:ascii="Arial Narrow" w:hAnsi="Arial Narrow"/>
                <w:lang w:val="en-GB"/>
              </w:rPr>
              <w:t xml:space="preserve"> time, do tasks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7236FA" w:rsidRPr="007C2AF9" w:rsidRDefault="008661C7" w:rsidP="007236FA">
            <w:pPr>
              <w:spacing w:after="0" w:line="240" w:lineRule="auto"/>
              <w:rPr>
                <w:rFonts w:ascii="Arial Narrow" w:hAnsi="Arial Narrow" w:cs="Arial"/>
                <w:lang w:val="en-GB"/>
              </w:rPr>
            </w:pPr>
            <w:r>
              <w:rPr>
                <w:rFonts w:ascii="Arial Narrow" w:hAnsi="Arial Narrow" w:cs="Arial"/>
                <w:lang w:val="en-GB"/>
              </w:rPr>
              <w:t>The t</w:t>
            </w:r>
            <w:r w:rsidR="007236FA">
              <w:rPr>
                <w:rFonts w:ascii="Arial Narrow" w:hAnsi="Arial Narrow" w:cs="Arial"/>
                <w:lang w:val="en-GB"/>
              </w:rPr>
              <w:t>ests</w:t>
            </w:r>
            <w:r w:rsidR="007236FA" w:rsidRPr="007C2AF9">
              <w:rPr>
                <w:rFonts w:ascii="Arial Narrow" w:hAnsi="Arial Narrow" w:cs="Arial"/>
                <w:lang w:val="en-GB"/>
              </w:rPr>
              <w:t>/</w:t>
            </w:r>
            <w:r w:rsidR="007236FA">
              <w:rPr>
                <w:rFonts w:ascii="Arial Narrow" w:hAnsi="Arial Narrow" w:cs="Arial"/>
                <w:lang w:val="en-GB"/>
              </w:rPr>
              <w:t>the final written</w:t>
            </w:r>
            <w:r w:rsidR="0042453D">
              <w:rPr>
                <w:rFonts w:ascii="Arial Narrow" w:hAnsi="Arial Narrow" w:cs="Arial"/>
                <w:lang w:val="en-GB"/>
              </w:rPr>
              <w:t xml:space="preserve"> exam</w:t>
            </w:r>
            <w:r w:rsidR="007236FA" w:rsidRPr="007C2AF9">
              <w:rPr>
                <w:rFonts w:ascii="Arial Narrow" w:hAnsi="Arial Narrow" w:cs="Arial"/>
                <w:lang w:val="en-GB"/>
              </w:rPr>
              <w:t>:</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7236FA" w:rsidRPr="007C2AF9" w:rsidRDefault="007236FA" w:rsidP="007236F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7236FA" w:rsidRPr="007C2AF9" w:rsidRDefault="007236FA" w:rsidP="007236FA">
            <w:pPr>
              <w:spacing w:after="0" w:line="240" w:lineRule="auto"/>
              <w:rPr>
                <w:rFonts w:ascii="Arial Narrow" w:hAnsi="Arial Narrow" w:cs="Arial"/>
                <w:lang w:val="en-GB"/>
              </w:rPr>
            </w:pPr>
          </w:p>
          <w:p w:rsidR="007236FA" w:rsidRPr="007C2AF9" w:rsidRDefault="007236FA" w:rsidP="00C54325">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7236FA" w:rsidRPr="00181015" w:rsidRDefault="00DD7F2B" w:rsidP="007236FA">
            <w:pPr>
              <w:spacing w:after="0" w:line="240" w:lineRule="auto"/>
              <w:rPr>
                <w:rFonts w:ascii="Arial Narrow" w:hAnsi="Arial Narrow" w:cs="Arial"/>
              </w:rPr>
            </w:pPr>
            <w:r>
              <w:rPr>
                <w:rFonts w:ascii="Arial Narrow" w:hAnsi="Arial Narrow" w:cs="Arial"/>
                <w:lang w:val="en-GB"/>
              </w:rPr>
              <w:t>W</w:t>
            </w:r>
            <w:r w:rsidR="007236FA">
              <w:rPr>
                <w:rFonts w:ascii="Arial Narrow" w:hAnsi="Arial Narrow" w:cs="Arial"/>
                <w:lang w:val="en-GB"/>
              </w:rPr>
              <w:t>ritten exam: 9</w:t>
            </w:r>
            <w:r w:rsidR="007236FA" w:rsidRPr="007C2AF9">
              <w:rPr>
                <w:rFonts w:ascii="Arial Narrow" w:hAnsi="Arial Narrow" w:cs="Arial"/>
                <w:lang w:val="en-GB"/>
              </w:rPr>
              <w:t xml:space="preserve">0% </w:t>
            </w:r>
            <w:r w:rsidR="00D66FE9">
              <w:rPr>
                <w:rFonts w:ascii="Arial Narrow" w:hAnsi="Arial Narrow" w:cs="Arial"/>
                <w:lang w:val="en-GB"/>
              </w:rPr>
              <w:t>(Test 1: 45%, Test 2: 45%)</w:t>
            </w:r>
            <w:r w:rsidR="00181015" w:rsidRPr="00BA7EFD">
              <w:rPr>
                <w:rFonts w:ascii="Arial Narrow" w:hAnsi="Arial Narrow" w:cs="Arial"/>
              </w:rPr>
              <w:t xml:space="preserve"> </w:t>
            </w:r>
          </w:p>
          <w:p w:rsidR="007236FA" w:rsidRPr="007C2AF9" w:rsidRDefault="007236FA" w:rsidP="007236FA">
            <w:pPr>
              <w:spacing w:after="0" w:line="240" w:lineRule="auto"/>
              <w:rPr>
                <w:rFonts w:ascii="Arial Narrow" w:hAnsi="Arial Narrow" w:cs="Arial"/>
                <w:lang w:val="en-GB"/>
              </w:rPr>
            </w:pPr>
            <w:r>
              <w:rPr>
                <w:rFonts w:ascii="Arial Narrow" w:hAnsi="Arial Narrow" w:cs="Arial"/>
                <w:lang w:val="en-GB"/>
              </w:rPr>
              <w:t>Homework</w:t>
            </w:r>
            <w:r w:rsidRPr="007C2AF9">
              <w:rPr>
                <w:rFonts w:ascii="Arial Narrow" w:hAnsi="Arial Narrow" w:cs="Arial"/>
                <w:lang w:val="en-GB"/>
              </w:rPr>
              <w:t>: 10%</w:t>
            </w:r>
          </w:p>
        </w:tc>
      </w:tr>
      <w:tr w:rsidR="007236FA" w:rsidRPr="00AC0945" w:rsidTr="00380DBD">
        <w:tc>
          <w:tcPr>
            <w:tcW w:w="2418" w:type="dxa"/>
            <w:shd w:val="clear" w:color="auto" w:fill="FFFFE5"/>
            <w:vAlign w:val="center"/>
          </w:tcPr>
          <w:p w:rsidR="007236FA" w:rsidRPr="00AC0945" w:rsidRDefault="007236FA" w:rsidP="00380DBD">
            <w:pPr>
              <w:spacing w:after="0" w:line="240" w:lineRule="auto"/>
              <w:rPr>
                <w:rFonts w:ascii="Arial Narrow" w:hAnsi="Arial Narrow" w:cs="Arial"/>
                <w:b/>
              </w:rPr>
            </w:pPr>
            <w:r>
              <w:rPr>
                <w:rFonts w:ascii="Arial Narrow" w:hAnsi="Arial Narrow" w:cs="Arial"/>
                <w:b/>
              </w:rPr>
              <w:t>Comments</w:t>
            </w:r>
          </w:p>
        </w:tc>
        <w:tc>
          <w:tcPr>
            <w:tcW w:w="6550" w:type="dxa"/>
            <w:gridSpan w:val="6"/>
            <w:shd w:val="clear" w:color="auto" w:fill="auto"/>
            <w:vAlign w:val="center"/>
          </w:tcPr>
          <w:p w:rsidR="007236FA" w:rsidRPr="007C2AF9" w:rsidRDefault="007236FA" w:rsidP="001804EA">
            <w:pPr>
              <w:widowControl w:val="0"/>
              <w:autoSpaceDE w:val="0"/>
              <w:autoSpaceDN w:val="0"/>
              <w:adjustRightInd w:val="0"/>
              <w:rPr>
                <w:rFonts w:ascii="Arial Narrow" w:hAnsi="Arial Narrow" w:cs="Arial"/>
                <w:lang w:val="en-GB"/>
              </w:rPr>
            </w:pPr>
            <w:r>
              <w:rPr>
                <w:rFonts w:ascii="Arial Narrow" w:hAnsi="Arial Narrow"/>
                <w:lang w:val="en-GB"/>
              </w:rPr>
              <w:t>/</w:t>
            </w:r>
          </w:p>
        </w:tc>
      </w:tr>
    </w:tbl>
    <w:p w:rsidR="00F92202" w:rsidRDefault="00F92202" w:rsidP="00F92202">
      <w:pPr>
        <w:pStyle w:val="ListParagraph"/>
        <w:spacing w:after="0" w:line="240" w:lineRule="auto"/>
        <w:ind w:left="0"/>
        <w:jc w:val="both"/>
        <w:rPr>
          <w:rFonts w:ascii="Times New Roman" w:hAnsi="Times New Roman"/>
          <w:sz w:val="24"/>
          <w:szCs w:val="24"/>
        </w:rPr>
      </w:pPr>
    </w:p>
    <w:p w:rsidR="00810619" w:rsidRDefault="00810619" w:rsidP="00F92202">
      <w:pPr>
        <w:pStyle w:val="ListParagraph"/>
        <w:spacing w:after="0" w:line="240" w:lineRule="auto"/>
        <w:ind w:left="0"/>
        <w:jc w:val="both"/>
        <w:rPr>
          <w:rFonts w:ascii="Times New Roman" w:hAnsi="Times New Roman"/>
          <w:sz w:val="24"/>
          <w:szCs w:val="24"/>
        </w:rPr>
      </w:pPr>
    </w:p>
    <w:p w:rsidR="00810619" w:rsidRDefault="00810619" w:rsidP="00F92202">
      <w:pPr>
        <w:pStyle w:val="ListParagraph"/>
        <w:spacing w:after="0" w:line="240" w:lineRule="auto"/>
        <w:ind w:left="0"/>
        <w:jc w:val="both"/>
        <w:rPr>
          <w:rFonts w:ascii="Times New Roman" w:hAnsi="Times New Roman"/>
          <w:sz w:val="24"/>
          <w:szCs w:val="24"/>
        </w:rPr>
      </w:pPr>
    </w:p>
    <w:p w:rsidR="005A3BA8" w:rsidRDefault="005A3BA8" w:rsidP="00F92202">
      <w:pPr>
        <w:pStyle w:val="ListParagraph"/>
        <w:spacing w:after="0" w:line="240" w:lineRule="auto"/>
        <w:ind w:left="0"/>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5A3BA8" w:rsidRPr="0008620C" w:rsidTr="00875171">
        <w:trPr>
          <w:trHeight w:val="91"/>
        </w:trPr>
        <w:tc>
          <w:tcPr>
            <w:tcW w:w="9467" w:type="dxa"/>
            <w:gridSpan w:val="4"/>
            <w:tcBorders>
              <w:bottom w:val="single" w:sz="4" w:space="0" w:color="auto"/>
            </w:tcBorders>
            <w:shd w:val="clear" w:color="auto" w:fill="FFFFE5"/>
          </w:tcPr>
          <w:p w:rsidR="005A3BA8" w:rsidRPr="0008620C" w:rsidRDefault="005A3BA8" w:rsidP="00875171">
            <w:pPr>
              <w:spacing w:after="0" w:line="240" w:lineRule="auto"/>
              <w:rPr>
                <w:rFonts w:ascii="Times New Roman" w:hAnsi="Times New Roman"/>
              </w:rPr>
            </w:pPr>
            <w:r>
              <w:rPr>
                <w:rFonts w:ascii="Times New Roman" w:hAnsi="Times New Roman"/>
                <w:b/>
              </w:rPr>
              <w:t>Vježbe</w:t>
            </w:r>
          </w:p>
        </w:tc>
      </w:tr>
      <w:tr w:rsidR="005A3BA8" w:rsidRPr="0008620C" w:rsidTr="00875171">
        <w:trPr>
          <w:trHeight w:val="91"/>
        </w:trPr>
        <w:tc>
          <w:tcPr>
            <w:tcW w:w="654" w:type="dxa"/>
            <w:shd w:val="clear" w:color="auto" w:fill="FFFFE5"/>
            <w:vAlign w:val="center"/>
          </w:tcPr>
          <w:p w:rsidR="005A3BA8" w:rsidRPr="0008620C" w:rsidRDefault="005A3BA8" w:rsidP="00875171">
            <w:pPr>
              <w:spacing w:after="0" w:line="240" w:lineRule="auto"/>
              <w:jc w:val="center"/>
              <w:rPr>
                <w:rFonts w:ascii="Times New Roman" w:hAnsi="Times New Roman"/>
                <w:b/>
                <w:sz w:val="20"/>
                <w:szCs w:val="20"/>
              </w:rPr>
            </w:pPr>
            <w:r w:rsidRPr="0008620C">
              <w:rPr>
                <w:rFonts w:ascii="Times New Roman" w:hAnsi="Times New Roman"/>
                <w:b/>
                <w:sz w:val="20"/>
                <w:szCs w:val="20"/>
              </w:rPr>
              <w:t>Red. br.</w:t>
            </w:r>
          </w:p>
        </w:tc>
        <w:tc>
          <w:tcPr>
            <w:tcW w:w="1096" w:type="dxa"/>
            <w:shd w:val="clear" w:color="auto" w:fill="FFFFE5"/>
            <w:vAlign w:val="center"/>
          </w:tcPr>
          <w:p w:rsidR="005A3BA8" w:rsidRPr="0008620C" w:rsidRDefault="005A3BA8" w:rsidP="00875171">
            <w:pPr>
              <w:spacing w:after="0" w:line="240" w:lineRule="auto"/>
              <w:jc w:val="center"/>
              <w:rPr>
                <w:rFonts w:ascii="Times New Roman" w:hAnsi="Times New Roman"/>
                <w:b/>
                <w:sz w:val="20"/>
                <w:szCs w:val="20"/>
              </w:rPr>
            </w:pPr>
            <w:r w:rsidRPr="0008620C">
              <w:rPr>
                <w:rFonts w:ascii="Times New Roman" w:hAnsi="Times New Roman"/>
                <w:b/>
                <w:sz w:val="20"/>
                <w:szCs w:val="20"/>
              </w:rPr>
              <w:t>Datum</w:t>
            </w:r>
          </w:p>
        </w:tc>
        <w:tc>
          <w:tcPr>
            <w:tcW w:w="5082" w:type="dxa"/>
            <w:shd w:val="clear" w:color="auto" w:fill="FFFFE5"/>
            <w:vAlign w:val="center"/>
          </w:tcPr>
          <w:p w:rsidR="005A3BA8" w:rsidRPr="0008620C" w:rsidRDefault="005A3BA8" w:rsidP="00875171">
            <w:pPr>
              <w:spacing w:after="0" w:line="240" w:lineRule="auto"/>
              <w:jc w:val="center"/>
              <w:rPr>
                <w:rFonts w:ascii="Times New Roman" w:hAnsi="Times New Roman"/>
                <w:b/>
                <w:sz w:val="20"/>
                <w:szCs w:val="20"/>
              </w:rPr>
            </w:pPr>
            <w:r w:rsidRPr="0008620C">
              <w:rPr>
                <w:rFonts w:ascii="Times New Roman" w:hAnsi="Times New Roman"/>
                <w:b/>
                <w:sz w:val="20"/>
                <w:szCs w:val="20"/>
              </w:rPr>
              <w:t>Naslov</w:t>
            </w:r>
          </w:p>
        </w:tc>
        <w:tc>
          <w:tcPr>
            <w:tcW w:w="2635" w:type="dxa"/>
            <w:shd w:val="clear" w:color="auto" w:fill="FFFFE5"/>
            <w:vAlign w:val="center"/>
          </w:tcPr>
          <w:p w:rsidR="005A3BA8" w:rsidRPr="0008620C" w:rsidRDefault="005A3BA8" w:rsidP="00875171">
            <w:pPr>
              <w:spacing w:after="0" w:line="240" w:lineRule="auto"/>
              <w:jc w:val="center"/>
              <w:rPr>
                <w:rFonts w:ascii="Times New Roman" w:hAnsi="Times New Roman"/>
                <w:b/>
                <w:sz w:val="20"/>
              </w:rPr>
            </w:pPr>
            <w:r w:rsidRPr="0008620C">
              <w:rPr>
                <w:rFonts w:ascii="Times New Roman" w:hAnsi="Times New Roman"/>
                <w:b/>
                <w:sz w:val="20"/>
              </w:rPr>
              <w:t>Literatura</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Introduction to the course</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newspaper articles</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Intercultural communication (discussion)</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Economy and finance</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sz w:val="20"/>
                <w:szCs w:val="20"/>
                <w:lang w:val="en-GB"/>
              </w:rPr>
            </w:pPr>
            <w:r w:rsidRPr="000D0AA3">
              <w:rPr>
                <w:rFonts w:ascii="Times New Roman" w:hAnsi="Times New Roman"/>
                <w:sz w:val="20"/>
                <w:szCs w:val="20"/>
                <w:lang w:val="en-GB"/>
              </w:rPr>
              <w:t xml:space="preserve">Gardner, P. S. (2005). </w:t>
            </w:r>
            <w:r>
              <w:rPr>
                <w:rFonts w:ascii="Times New Roman" w:hAnsi="Times New Roman"/>
                <w:i/>
                <w:sz w:val="20"/>
                <w:szCs w:val="20"/>
                <w:lang w:val="en-GB"/>
              </w:rPr>
              <w:t xml:space="preserve">– </w:t>
            </w:r>
            <w:r w:rsidRPr="004C0D64">
              <w:rPr>
                <w:rFonts w:ascii="Times New Roman" w:hAnsi="Times New Roman"/>
                <w:sz w:val="20"/>
                <w:szCs w:val="20"/>
                <w:lang w:val="en-GB"/>
              </w:rPr>
              <w:t>Chapter 1</w:t>
            </w:r>
          </w:p>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i/>
                <w:sz w:val="20"/>
                <w:szCs w:val="20"/>
              </w:rPr>
              <w:t xml:space="preserve">– </w:t>
            </w:r>
            <w:r w:rsidRPr="004C0D64">
              <w:rPr>
                <w:rFonts w:ascii="Times New Roman" w:hAnsi="Times New Roman"/>
                <w:bCs/>
                <w:sz w:val="20"/>
                <w:szCs w:val="20"/>
              </w:rPr>
              <w:t>Unit 49</w:t>
            </w:r>
          </w:p>
          <w:p w:rsidR="005A3BA8" w:rsidRPr="005A3BA8"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w:t>
            </w:r>
            <w:r w:rsidRPr="005F2E97">
              <w:rPr>
                <w:rFonts w:ascii="Times New Roman" w:hAnsi="Times New Roman"/>
                <w:sz w:val="20"/>
                <w:szCs w:val="20"/>
                <w:lang w:val="en-GB"/>
              </w:rPr>
              <w:t xml:space="preserve"> American Values and Assumptions</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negative prefixes</w:t>
            </w:r>
            <w:r>
              <w:rPr>
                <w:rFonts w:ascii="Times New Roman" w:hAnsi="Times New Roman"/>
                <w:sz w:val="20"/>
                <w:szCs w:val="20"/>
                <w:lang w:val="en-GB"/>
              </w:rPr>
              <w:t>, proverbs</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Pr="00656578" w:rsidRDefault="005A3BA8" w:rsidP="00875171">
            <w:pPr>
              <w:spacing w:after="0" w:line="240" w:lineRule="auto"/>
              <w:rPr>
                <w:rFonts w:ascii="Times New Roman" w:hAnsi="Times New Roman"/>
                <w:sz w:val="20"/>
                <w:szCs w:val="20"/>
              </w:rPr>
            </w:pPr>
            <w:r w:rsidRPr="00656578">
              <w:rPr>
                <w:rFonts w:ascii="Times New Roman" w:hAnsi="Times New Roman"/>
                <w:sz w:val="20"/>
                <w:szCs w:val="20"/>
              </w:rPr>
              <w:t>Gardner, P. S. (2005). _ Chapter 1</w:t>
            </w:r>
          </w:p>
          <w:p w:rsidR="005A3BA8" w:rsidRPr="00656578" w:rsidRDefault="005A3BA8" w:rsidP="00875171">
            <w:pPr>
              <w:spacing w:after="0" w:line="240" w:lineRule="auto"/>
              <w:rPr>
                <w:rFonts w:ascii="Times New Roman" w:hAnsi="Times New Roman"/>
                <w:sz w:val="20"/>
                <w:szCs w:val="20"/>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American Land</w:t>
            </w:r>
            <w:r w:rsidRPr="005F2E97">
              <w:rPr>
                <w:rFonts w:ascii="Times New Roman" w:hAnsi="Times New Roman"/>
                <w:sz w:val="20"/>
                <w:szCs w:val="20"/>
                <w:lang w:val="en-GB"/>
              </w:rPr>
              <w:t xml:space="preserve"> (</w:t>
            </w:r>
            <w:r>
              <w:rPr>
                <w:rFonts w:ascii="Times New Roman" w:hAnsi="Times New Roman"/>
                <w:sz w:val="20"/>
                <w:szCs w:val="20"/>
                <w:lang w:val="en-GB"/>
              </w:rPr>
              <w:t>song</w:t>
            </w:r>
            <w:r w:rsidRPr="005F2E97">
              <w:rPr>
                <w:rFonts w:ascii="Times New Roman" w:hAnsi="Times New Roman"/>
                <w:sz w:val="20"/>
                <w:szCs w:val="20"/>
                <w:lang w:val="en-GB"/>
              </w:rPr>
              <w:t>)</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Personal finance: balancing your books</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Writing: essay</w:t>
            </w:r>
            <w:r>
              <w:rPr>
                <w:rFonts w:ascii="Times New Roman" w:hAnsi="Times New Roman"/>
                <w:sz w:val="20"/>
                <w:szCs w:val="20"/>
                <w:lang w:val="en-GB"/>
              </w:rPr>
              <w:t xml:space="preserve"> (peer-review)</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i/>
                <w:sz w:val="20"/>
                <w:szCs w:val="20"/>
              </w:rPr>
              <w:t xml:space="preserve">– </w:t>
            </w:r>
            <w:r w:rsidRPr="004C0D64">
              <w:rPr>
                <w:rFonts w:ascii="Times New Roman" w:hAnsi="Times New Roman"/>
                <w:bCs/>
                <w:sz w:val="20"/>
                <w:szCs w:val="20"/>
              </w:rPr>
              <w:t xml:space="preserve">Unit </w:t>
            </w:r>
            <w:r>
              <w:rPr>
                <w:rFonts w:ascii="Times New Roman" w:hAnsi="Times New Roman"/>
                <w:bCs/>
                <w:sz w:val="20"/>
                <w:szCs w:val="20"/>
              </w:rPr>
              <w:t>50</w:t>
            </w:r>
          </w:p>
          <w:p w:rsidR="005A3BA8" w:rsidRPr="004C0D64"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tcBorders>
              <w:right w:val="single" w:sz="4" w:space="0" w:color="auto"/>
            </w:tcBorders>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tcBorders>
              <w:left w:val="single" w:sz="4" w:space="0" w:color="auto"/>
            </w:tcBorders>
            <w:vAlign w:val="center"/>
          </w:tcPr>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My big fat Greek wedding (film)</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Being formal and informal</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Pr="00A0260E"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tcBorders>
              <w:right w:val="single" w:sz="4" w:space="0" w:color="auto"/>
            </w:tcBorders>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tcBorders>
              <w:left w:val="single" w:sz="4" w:space="0" w:color="auto"/>
            </w:tcBorders>
            <w:vAlign w:val="center"/>
          </w:tcPr>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Premchand, A Coward (short story)</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 debate</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Vocabulary: The news: gathering and delivering</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Pr="005A3BA8" w:rsidRDefault="005A3BA8" w:rsidP="00875171">
            <w:pPr>
              <w:spacing w:after="0" w:line="240" w:lineRule="auto"/>
              <w:rPr>
                <w:rFonts w:ascii="Times New Roman" w:hAnsi="Times New Roman"/>
                <w:sz w:val="20"/>
                <w:szCs w:val="20"/>
              </w:rPr>
            </w:pPr>
            <w:r w:rsidRPr="005A3BA8">
              <w:rPr>
                <w:rFonts w:ascii="Times New Roman" w:hAnsi="Times New Roman"/>
                <w:sz w:val="20"/>
                <w:szCs w:val="20"/>
              </w:rPr>
              <w:t>Gardner, P. S. (2005). _ Chapter 1</w:t>
            </w:r>
          </w:p>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i/>
                <w:sz w:val="20"/>
                <w:szCs w:val="20"/>
              </w:rPr>
              <w:t xml:space="preserve">– </w:t>
            </w:r>
            <w:r w:rsidRPr="004C0D64">
              <w:rPr>
                <w:rFonts w:ascii="Times New Roman" w:hAnsi="Times New Roman"/>
                <w:bCs/>
                <w:sz w:val="20"/>
                <w:szCs w:val="20"/>
              </w:rPr>
              <w:t xml:space="preserve">Unit </w:t>
            </w:r>
            <w:r>
              <w:rPr>
                <w:rFonts w:ascii="Times New Roman" w:hAnsi="Times New Roman"/>
                <w:bCs/>
                <w:sz w:val="20"/>
                <w:szCs w:val="20"/>
              </w:rPr>
              <w:t>54</w:t>
            </w:r>
          </w:p>
          <w:p w:rsidR="005A3BA8" w:rsidRPr="006950FD"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tcBorders>
              <w:right w:val="single" w:sz="4" w:space="0" w:color="auto"/>
            </w:tcBorders>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tcBorders>
              <w:left w:val="single" w:sz="4" w:space="0" w:color="auto"/>
            </w:tcBorders>
            <w:vAlign w:val="center"/>
          </w:tcPr>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newspaper articles</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Health and illness 2</w:t>
            </w:r>
            <w:r w:rsidRPr="005F2E97">
              <w:rPr>
                <w:rFonts w:ascii="Times New Roman" w:hAnsi="Times New Roman"/>
                <w:sz w:val="20"/>
                <w:szCs w:val="20"/>
                <w:lang w:val="en-GB"/>
              </w:rPr>
              <w:t xml:space="preserve"> </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sz w:val="20"/>
                <w:szCs w:val="20"/>
              </w:rPr>
              <w:t>– Unit 56</w:t>
            </w:r>
          </w:p>
          <w:p w:rsidR="005A3BA8" w:rsidRPr="005A3BA8"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Style</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Translation</w:t>
            </w:r>
          </w:p>
          <w:p w:rsidR="005A3BA8" w:rsidRDefault="005A3BA8" w:rsidP="00875171">
            <w:pPr>
              <w:tabs>
                <w:tab w:val="left" w:pos="468"/>
              </w:tabs>
              <w:spacing w:after="0" w:line="240" w:lineRule="auto"/>
              <w:rPr>
                <w:rFonts w:ascii="Times New Roman" w:hAnsi="Times New Roman"/>
                <w:sz w:val="20"/>
                <w:szCs w:val="20"/>
                <w:lang w:val="en-GB"/>
              </w:rPr>
            </w:pPr>
          </w:p>
          <w:p w:rsidR="005A3BA8" w:rsidRPr="00A0260E" w:rsidRDefault="005A3BA8" w:rsidP="00875171">
            <w:pPr>
              <w:tabs>
                <w:tab w:val="left" w:pos="468"/>
              </w:tabs>
              <w:spacing w:after="0" w:line="240" w:lineRule="auto"/>
              <w:rPr>
                <w:rFonts w:ascii="Times New Roman" w:hAnsi="Times New Roman"/>
                <w:b/>
                <w:sz w:val="20"/>
                <w:szCs w:val="20"/>
                <w:lang w:val="en-GB"/>
              </w:rPr>
            </w:pPr>
            <w:r w:rsidRPr="00941E9D">
              <w:rPr>
                <w:rFonts w:ascii="Times New Roman" w:hAnsi="Times New Roman"/>
                <w:b/>
                <w:sz w:val="20"/>
                <w:szCs w:val="20"/>
                <w:lang w:val="en-GB"/>
              </w:rPr>
              <w:t>TEST 1</w:t>
            </w:r>
          </w:p>
        </w:tc>
        <w:tc>
          <w:tcPr>
            <w:tcW w:w="2635" w:type="dxa"/>
            <w:vAlign w:val="center"/>
          </w:tcPr>
          <w:p w:rsidR="005A3BA8" w:rsidRPr="00A0260E"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Reading: Where Do We Stand?</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810619"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Listening: The importance of nonverbal communication </w:t>
            </w:r>
            <w:r w:rsidR="00810619">
              <w:rPr>
                <w:rFonts w:ascii="Times New Roman" w:hAnsi="Times New Roman"/>
                <w:sz w:val="20"/>
                <w:szCs w:val="20"/>
                <w:lang w:val="en-GB"/>
              </w:rPr>
              <w:t xml:space="preserve"> </w:t>
            </w:r>
          </w:p>
          <w:p w:rsidR="005A3BA8" w:rsidRPr="005F2E97" w:rsidRDefault="00810619"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005A3BA8">
              <w:rPr>
                <w:rFonts w:ascii="Times New Roman" w:hAnsi="Times New Roman"/>
                <w:sz w:val="20"/>
                <w:szCs w:val="20"/>
                <w:lang w:val="en-GB"/>
              </w:rPr>
              <w:t>(video clip)</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based on parts of the body</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Pr="00656578" w:rsidRDefault="005A3BA8" w:rsidP="00875171">
            <w:pPr>
              <w:spacing w:after="0" w:line="240" w:lineRule="auto"/>
              <w:rPr>
                <w:rFonts w:ascii="Times New Roman" w:hAnsi="Times New Roman"/>
                <w:sz w:val="20"/>
                <w:szCs w:val="20"/>
              </w:rPr>
            </w:pPr>
            <w:r w:rsidRPr="00656578">
              <w:rPr>
                <w:rFonts w:ascii="Times New Roman" w:hAnsi="Times New Roman"/>
                <w:sz w:val="20"/>
                <w:szCs w:val="20"/>
              </w:rPr>
              <w:t>Gardner, P. S. (2005). – Chapter 1</w:t>
            </w:r>
          </w:p>
          <w:p w:rsidR="005A3BA8" w:rsidRPr="00656578" w:rsidRDefault="005A3BA8" w:rsidP="00875171">
            <w:pPr>
              <w:spacing w:after="0" w:line="240" w:lineRule="auto"/>
              <w:rPr>
                <w:rFonts w:ascii="Times New Roman" w:hAnsi="Times New Roman"/>
                <w:sz w:val="20"/>
                <w:szCs w:val="20"/>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 xml:space="preserve">Graham Greene, The Invisible Japanese </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Pr="005F2E97">
              <w:rPr>
                <w:rFonts w:ascii="Times New Roman" w:hAnsi="Times New Roman"/>
                <w:sz w:val="20"/>
                <w:szCs w:val="20"/>
                <w:lang w:val="en-GB"/>
              </w:rPr>
              <w:t>Gentlemen (short story)</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Vocabulary: </w:t>
            </w:r>
            <w:r>
              <w:rPr>
                <w:rFonts w:ascii="Times New Roman" w:hAnsi="Times New Roman"/>
                <w:sz w:val="20"/>
                <w:szCs w:val="20"/>
                <w:lang w:val="en-GB"/>
              </w:rPr>
              <w:t>Diet, sport and fitness</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Writing: </w:t>
            </w:r>
            <w:r>
              <w:rPr>
                <w:rFonts w:ascii="Times New Roman" w:hAnsi="Times New Roman"/>
                <w:sz w:val="20"/>
                <w:szCs w:val="20"/>
                <w:lang w:val="en-GB"/>
              </w:rPr>
              <w:t>Key-note taking</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sz w:val="20"/>
                <w:szCs w:val="20"/>
              </w:rPr>
              <w:t>– Unit 58</w:t>
            </w:r>
          </w:p>
          <w:p w:rsidR="005A3BA8" w:rsidRPr="005A3BA8"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newspaper articles </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Speaking: </w:t>
            </w:r>
            <w:r>
              <w:rPr>
                <w:rFonts w:ascii="Times New Roman" w:hAnsi="Times New Roman"/>
                <w:sz w:val="20"/>
                <w:szCs w:val="20"/>
                <w:lang w:val="en-GB"/>
              </w:rPr>
              <w:t>discussion, debate</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We are what we eat</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sz w:val="20"/>
                <w:szCs w:val="20"/>
              </w:rPr>
              <w:t>– Unit 28</w:t>
            </w:r>
          </w:p>
          <w:p w:rsidR="005A3BA8" w:rsidRPr="005A3BA8"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11.</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pacing w:val="-6"/>
                <w:sz w:val="20"/>
                <w:szCs w:val="20"/>
              </w:rPr>
            </w:pPr>
          </w:p>
        </w:tc>
        <w:tc>
          <w:tcPr>
            <w:tcW w:w="5082" w:type="dxa"/>
            <w:vAlign w:val="center"/>
          </w:tcPr>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Reading: </w:t>
            </w:r>
            <w:r>
              <w:rPr>
                <w:rFonts w:ascii="Times New Roman" w:hAnsi="Times New Roman"/>
                <w:sz w:val="20"/>
                <w:szCs w:val="20"/>
                <w:lang w:val="en-GB"/>
              </w:rPr>
              <w:t>Time Talks with an Accent</w:t>
            </w:r>
            <w:r w:rsidRPr="005F2E97">
              <w:rPr>
                <w:rFonts w:ascii="Times New Roman" w:hAnsi="Times New Roman"/>
                <w:sz w:val="20"/>
                <w:szCs w:val="20"/>
                <w:lang w:val="en-GB"/>
              </w:rPr>
              <w:t xml:space="preserve"> </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idioms (Time)</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summarising and paraphrasing</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 xml:space="preserve">Translation </w:t>
            </w:r>
          </w:p>
        </w:tc>
        <w:tc>
          <w:tcPr>
            <w:tcW w:w="2635" w:type="dxa"/>
            <w:vAlign w:val="center"/>
          </w:tcPr>
          <w:p w:rsidR="005A3BA8" w:rsidRPr="00656578" w:rsidRDefault="005A3BA8" w:rsidP="00875171">
            <w:pPr>
              <w:spacing w:after="0" w:line="240" w:lineRule="auto"/>
              <w:rPr>
                <w:rFonts w:ascii="Times New Roman" w:hAnsi="Times New Roman"/>
                <w:sz w:val="20"/>
                <w:szCs w:val="20"/>
              </w:rPr>
            </w:pPr>
            <w:r w:rsidRPr="00656578">
              <w:rPr>
                <w:rFonts w:ascii="Times New Roman" w:hAnsi="Times New Roman"/>
                <w:sz w:val="20"/>
                <w:szCs w:val="20"/>
              </w:rPr>
              <w:t>Gardner, P. S. (2005). – Chapter 1</w:t>
            </w:r>
          </w:p>
          <w:p w:rsidR="005A3BA8" w:rsidRPr="00656578" w:rsidRDefault="005A3BA8" w:rsidP="00875171">
            <w:pPr>
              <w:spacing w:after="0" w:line="240" w:lineRule="auto"/>
              <w:rPr>
                <w:rFonts w:ascii="Times New Roman" w:hAnsi="Times New Roman"/>
                <w:sz w:val="20"/>
                <w:szCs w:val="20"/>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vAlign w:val="center"/>
          </w:tcPr>
          <w:p w:rsidR="00810619"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Reading: </w:t>
            </w:r>
            <w:r w:rsidRPr="005F2E97">
              <w:rPr>
                <w:rFonts w:ascii="Times New Roman" w:hAnsi="Times New Roman"/>
                <w:sz w:val="20"/>
                <w:szCs w:val="20"/>
                <w:lang w:val="en-GB"/>
              </w:rPr>
              <w:t xml:space="preserve">Lesley Knowlands, A Really Splendid Evening </w:t>
            </w:r>
            <w:r w:rsidR="00810619">
              <w:rPr>
                <w:rFonts w:ascii="Times New Roman" w:hAnsi="Times New Roman"/>
                <w:sz w:val="20"/>
                <w:szCs w:val="20"/>
                <w:lang w:val="en-GB"/>
              </w:rPr>
              <w:t xml:space="preserve"> </w:t>
            </w:r>
          </w:p>
          <w:p w:rsidR="005A3BA8" w:rsidRPr="005F2E97" w:rsidRDefault="00810619"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t>
            </w:r>
            <w:r w:rsidR="005A3BA8" w:rsidRPr="005F2E97">
              <w:rPr>
                <w:rFonts w:ascii="Times New Roman" w:hAnsi="Times New Roman"/>
                <w:sz w:val="20"/>
                <w:szCs w:val="20"/>
                <w:lang w:val="en-GB"/>
              </w:rPr>
              <w:t>(short story)</w:t>
            </w:r>
          </w:p>
          <w:p w:rsidR="005A3BA8"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Aspects of i</w:t>
            </w:r>
            <w:r w:rsidRPr="005F2E97">
              <w:rPr>
                <w:rFonts w:ascii="Times New Roman" w:hAnsi="Times New Roman"/>
                <w:sz w:val="20"/>
                <w:szCs w:val="20"/>
                <w:lang w:val="en-GB"/>
              </w:rPr>
              <w:t>ndustrialisation</w:t>
            </w:r>
          </w:p>
          <w:p w:rsidR="005A3BA8" w:rsidRPr="00024AF4"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Translation</w:t>
            </w:r>
          </w:p>
        </w:tc>
        <w:tc>
          <w:tcPr>
            <w:tcW w:w="2635" w:type="dxa"/>
            <w:vAlign w:val="center"/>
          </w:tcPr>
          <w:p w:rsidR="005A3BA8" w:rsidRDefault="005A3BA8" w:rsidP="00875171">
            <w:pPr>
              <w:spacing w:after="0" w:line="240" w:lineRule="auto"/>
              <w:rPr>
                <w:rFonts w:ascii="Times New Roman" w:hAnsi="Times New Roman"/>
                <w:bCs/>
                <w:sz w:val="20"/>
                <w:szCs w:val="20"/>
              </w:rPr>
            </w:pPr>
            <w:r w:rsidRPr="000D0AA3">
              <w:rPr>
                <w:rFonts w:ascii="Times New Roman" w:hAnsi="Times New Roman"/>
                <w:bCs/>
                <w:sz w:val="20"/>
                <w:szCs w:val="20"/>
              </w:rPr>
              <w:t xml:space="preserve">McCarthy, M., O'Dell, F. (2002). </w:t>
            </w:r>
            <w:r>
              <w:rPr>
                <w:rFonts w:ascii="Times New Roman" w:hAnsi="Times New Roman"/>
                <w:bCs/>
                <w:sz w:val="20"/>
                <w:szCs w:val="20"/>
              </w:rPr>
              <w:t>– Unit 59</w:t>
            </w:r>
          </w:p>
          <w:p w:rsidR="005A3BA8" w:rsidRPr="00024AF4"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shd w:val="clear" w:color="auto" w:fill="auto"/>
            <w:vAlign w:val="center"/>
          </w:tcPr>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Listening: Slumdog Millionaire (film)</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w:t>
            </w:r>
          </w:p>
          <w:p w:rsidR="005A3BA8" w:rsidRPr="005F2E97"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(peer-review)</w:t>
            </w:r>
          </w:p>
          <w:p w:rsidR="005A3BA8" w:rsidRPr="005F2E97" w:rsidRDefault="005A3BA8" w:rsidP="00875171">
            <w:pPr>
              <w:tabs>
                <w:tab w:val="left" w:pos="468"/>
              </w:tabs>
              <w:spacing w:after="0" w:line="240" w:lineRule="auto"/>
              <w:rPr>
                <w:rFonts w:ascii="Times New Roman" w:hAnsi="Times New Roman"/>
                <w:sz w:val="20"/>
                <w:szCs w:val="20"/>
                <w:lang w:val="en-GB"/>
              </w:rPr>
            </w:pPr>
            <w:r w:rsidRPr="005F2E97">
              <w:rPr>
                <w:rFonts w:ascii="Times New Roman" w:hAnsi="Times New Roman"/>
                <w:sz w:val="20"/>
                <w:szCs w:val="20"/>
                <w:lang w:val="en-GB"/>
              </w:rPr>
              <w:t>Translation</w:t>
            </w:r>
          </w:p>
        </w:tc>
        <w:tc>
          <w:tcPr>
            <w:tcW w:w="2635" w:type="dxa"/>
            <w:vAlign w:val="center"/>
          </w:tcPr>
          <w:p w:rsidR="005A3BA8" w:rsidRPr="00024AF4"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shd w:val="clear" w:color="auto" w:fill="auto"/>
            <w:vAlign w:val="center"/>
          </w:tcPr>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Reading: newspaper articles</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Speaking: discussion, debate</w:t>
            </w:r>
          </w:p>
          <w:p w:rsidR="005A3BA8" w:rsidRDefault="005A3BA8" w:rsidP="00875171">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summary</w:t>
            </w:r>
          </w:p>
          <w:p w:rsidR="005A3BA8" w:rsidRPr="0008620C" w:rsidRDefault="005A3BA8" w:rsidP="00875171">
            <w:pPr>
              <w:tabs>
                <w:tab w:val="left" w:pos="468"/>
              </w:tabs>
              <w:spacing w:after="0" w:line="240" w:lineRule="auto"/>
              <w:rPr>
                <w:rFonts w:ascii="Times New Roman" w:hAnsi="Times New Roman"/>
                <w:sz w:val="20"/>
                <w:szCs w:val="20"/>
              </w:rPr>
            </w:pPr>
            <w:r>
              <w:rPr>
                <w:rFonts w:ascii="Times New Roman" w:hAnsi="Times New Roman"/>
                <w:sz w:val="20"/>
                <w:szCs w:val="20"/>
                <w:lang w:val="en-GB"/>
              </w:rPr>
              <w:t>Translation</w:t>
            </w:r>
          </w:p>
        </w:tc>
        <w:tc>
          <w:tcPr>
            <w:tcW w:w="2635" w:type="dxa"/>
            <w:vAlign w:val="center"/>
          </w:tcPr>
          <w:p w:rsidR="005A3BA8" w:rsidRPr="00D75FA9"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r w:rsidR="005A3BA8" w:rsidRPr="005A3BA8" w:rsidTr="00875171">
        <w:trPr>
          <w:trHeight w:val="91"/>
        </w:trPr>
        <w:tc>
          <w:tcPr>
            <w:tcW w:w="654" w:type="dxa"/>
            <w:vAlign w:val="center"/>
          </w:tcPr>
          <w:p w:rsidR="005A3BA8" w:rsidRPr="0008620C" w:rsidRDefault="005A3BA8" w:rsidP="00875171">
            <w:pPr>
              <w:spacing w:after="0" w:line="240" w:lineRule="auto"/>
              <w:jc w:val="center"/>
              <w:rPr>
                <w:rFonts w:ascii="Times New Roman" w:hAnsi="Times New Roman"/>
                <w:sz w:val="20"/>
                <w:szCs w:val="20"/>
              </w:rPr>
            </w:pPr>
            <w:r w:rsidRPr="0008620C">
              <w:rPr>
                <w:rFonts w:ascii="Times New Roman" w:hAnsi="Times New Roman"/>
                <w:sz w:val="20"/>
                <w:szCs w:val="20"/>
              </w:rPr>
              <w:t>15.</w:t>
            </w:r>
          </w:p>
        </w:tc>
        <w:tc>
          <w:tcPr>
            <w:tcW w:w="1096" w:type="dxa"/>
            <w:shd w:val="clear" w:color="auto" w:fill="auto"/>
            <w:vAlign w:val="center"/>
          </w:tcPr>
          <w:p w:rsidR="005A3BA8" w:rsidRPr="0008620C" w:rsidRDefault="005A3BA8" w:rsidP="00875171">
            <w:pPr>
              <w:spacing w:after="0" w:line="240" w:lineRule="auto"/>
              <w:rPr>
                <w:rFonts w:ascii="Times New Roman" w:hAnsi="Times New Roman"/>
                <w:sz w:val="20"/>
                <w:szCs w:val="20"/>
              </w:rPr>
            </w:pPr>
          </w:p>
        </w:tc>
        <w:tc>
          <w:tcPr>
            <w:tcW w:w="5082" w:type="dxa"/>
            <w:shd w:val="clear" w:color="auto" w:fill="auto"/>
            <w:vAlign w:val="center"/>
          </w:tcPr>
          <w:p w:rsidR="005A3BA8" w:rsidRDefault="005A3BA8" w:rsidP="00875171">
            <w:pPr>
              <w:tabs>
                <w:tab w:val="left" w:pos="468"/>
              </w:tabs>
              <w:spacing w:after="0" w:line="240" w:lineRule="auto"/>
              <w:rPr>
                <w:rFonts w:ascii="Times New Roman" w:hAnsi="Times New Roman"/>
                <w:b/>
                <w:sz w:val="20"/>
                <w:szCs w:val="20"/>
              </w:rPr>
            </w:pPr>
            <w:r>
              <w:rPr>
                <w:rFonts w:ascii="Times New Roman" w:hAnsi="Times New Roman"/>
                <w:sz w:val="20"/>
                <w:szCs w:val="20"/>
              </w:rPr>
              <w:t>Revision</w:t>
            </w:r>
            <w:r w:rsidRPr="00941E9D">
              <w:rPr>
                <w:rFonts w:ascii="Times New Roman" w:hAnsi="Times New Roman"/>
                <w:b/>
                <w:sz w:val="20"/>
                <w:szCs w:val="20"/>
              </w:rPr>
              <w:t xml:space="preserve"> </w:t>
            </w:r>
          </w:p>
          <w:p w:rsidR="005A3BA8" w:rsidRDefault="005A3BA8" w:rsidP="00875171">
            <w:pPr>
              <w:tabs>
                <w:tab w:val="left" w:pos="468"/>
              </w:tabs>
              <w:spacing w:after="0" w:line="240" w:lineRule="auto"/>
              <w:rPr>
                <w:rFonts w:ascii="Times New Roman" w:hAnsi="Times New Roman"/>
                <w:b/>
                <w:sz w:val="20"/>
                <w:szCs w:val="20"/>
              </w:rPr>
            </w:pPr>
          </w:p>
          <w:p w:rsidR="005A3BA8" w:rsidRPr="00D75FA9" w:rsidRDefault="005A3BA8" w:rsidP="00875171">
            <w:pPr>
              <w:tabs>
                <w:tab w:val="left" w:pos="468"/>
              </w:tabs>
              <w:spacing w:after="0" w:line="240" w:lineRule="auto"/>
              <w:rPr>
                <w:rFonts w:ascii="Times New Roman" w:hAnsi="Times New Roman"/>
                <w:b/>
                <w:sz w:val="20"/>
                <w:szCs w:val="20"/>
              </w:rPr>
            </w:pPr>
            <w:r w:rsidRPr="00941E9D">
              <w:rPr>
                <w:rFonts w:ascii="Times New Roman" w:hAnsi="Times New Roman"/>
                <w:b/>
                <w:sz w:val="20"/>
                <w:szCs w:val="20"/>
              </w:rPr>
              <w:t>TEST 2</w:t>
            </w:r>
          </w:p>
        </w:tc>
        <w:tc>
          <w:tcPr>
            <w:tcW w:w="2635" w:type="dxa"/>
            <w:vAlign w:val="center"/>
          </w:tcPr>
          <w:p w:rsidR="005A3BA8" w:rsidRPr="006950FD" w:rsidRDefault="005A3BA8" w:rsidP="00875171">
            <w:pPr>
              <w:spacing w:after="0" w:line="240" w:lineRule="auto"/>
              <w:rPr>
                <w:rFonts w:ascii="Times New Roman" w:hAnsi="Times New Roman"/>
                <w:sz w:val="20"/>
                <w:szCs w:val="20"/>
                <w:lang w:val="de-DE"/>
              </w:rPr>
            </w:pPr>
            <w:r>
              <w:rPr>
                <w:rFonts w:ascii="Times New Roman" w:hAnsi="Times New Roman"/>
                <w:bCs/>
                <w:sz w:val="20"/>
                <w:szCs w:val="20"/>
              </w:rPr>
              <w:t>Teacher-made materials</w:t>
            </w:r>
          </w:p>
        </w:tc>
      </w:tr>
    </w:tbl>
    <w:p w:rsidR="00F92202" w:rsidRPr="0008620C" w:rsidRDefault="00F92202" w:rsidP="005A3BA8">
      <w:pPr>
        <w:pStyle w:val="ListParagraph"/>
        <w:spacing w:after="0" w:line="240" w:lineRule="auto"/>
        <w:ind w:left="-30"/>
        <w:jc w:val="right"/>
        <w:rPr>
          <w:rFonts w:ascii="Times New Roman" w:hAnsi="Times New Roman"/>
          <w:sz w:val="24"/>
          <w:szCs w:val="24"/>
        </w:rPr>
      </w:pPr>
    </w:p>
    <w:p w:rsidR="00F92202" w:rsidRPr="009C6795" w:rsidRDefault="009C6795" w:rsidP="005A3BA8">
      <w:pPr>
        <w:spacing w:after="0" w:line="240" w:lineRule="auto"/>
        <w:jc w:val="right"/>
        <w:rPr>
          <w:rFonts w:ascii="Times New Roman" w:hAnsi="Times New Roman"/>
          <w:sz w:val="24"/>
          <w:szCs w:val="24"/>
        </w:rPr>
      </w:pPr>
      <w:r>
        <w:rPr>
          <w:rFonts w:ascii="Times New Roman" w:hAnsi="Times New Roman"/>
          <w:sz w:val="24"/>
          <w:szCs w:val="24"/>
        </w:rPr>
        <w:t xml:space="preserve">                                                                </w:t>
      </w:r>
      <w:r w:rsidR="00952E3E">
        <w:rPr>
          <w:rFonts w:ascii="Times New Roman" w:hAnsi="Times New Roman"/>
          <w:sz w:val="24"/>
          <w:szCs w:val="24"/>
        </w:rPr>
        <w:t xml:space="preserve">         </w:t>
      </w:r>
      <w:r w:rsidR="00BD395B">
        <w:rPr>
          <w:rFonts w:ascii="Times New Roman" w:hAnsi="Times New Roman"/>
          <w:sz w:val="24"/>
          <w:szCs w:val="24"/>
        </w:rPr>
        <w:t xml:space="preserve">                  Teacher</w:t>
      </w:r>
      <w:r w:rsidR="00F92202" w:rsidRPr="009C6795">
        <w:rPr>
          <w:rFonts w:ascii="Times New Roman" w:hAnsi="Times New Roman"/>
          <w:sz w:val="24"/>
          <w:szCs w:val="24"/>
        </w:rPr>
        <w:t>:</w:t>
      </w:r>
      <w:r w:rsidRPr="009C6795">
        <w:rPr>
          <w:rFonts w:ascii="Times New Roman" w:hAnsi="Times New Roman"/>
          <w:sz w:val="24"/>
          <w:szCs w:val="24"/>
        </w:rPr>
        <w:t xml:space="preserve"> </w:t>
      </w:r>
      <w:r w:rsidR="00BD395B">
        <w:rPr>
          <w:rFonts w:ascii="Times New Roman" w:hAnsi="Times New Roman"/>
          <w:sz w:val="24"/>
          <w:szCs w:val="24"/>
        </w:rPr>
        <w:t>Leonarda Lovrović</w:t>
      </w:r>
    </w:p>
    <w:p w:rsidR="00F92202" w:rsidRDefault="00F92202" w:rsidP="00F92202"/>
    <w:p w:rsidR="00F92202" w:rsidRDefault="00F92202"/>
    <w:sectPr w:rsidR="00F92202" w:rsidSect="00117489">
      <w:type w:val="continuous"/>
      <w:pgSz w:w="11900" w:h="16840" w:code="9"/>
      <w:pgMar w:top="1418" w:right="1418" w:bottom="1418" w:left="1418"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3"/>
    <w:rsid w:val="00023113"/>
    <w:rsid w:val="000340C3"/>
    <w:rsid w:val="00084EED"/>
    <w:rsid w:val="00117489"/>
    <w:rsid w:val="0013662B"/>
    <w:rsid w:val="00181015"/>
    <w:rsid w:val="00187B35"/>
    <w:rsid w:val="001E2457"/>
    <w:rsid w:val="001F567E"/>
    <w:rsid w:val="0020776C"/>
    <w:rsid w:val="0021039D"/>
    <w:rsid w:val="0023362D"/>
    <w:rsid w:val="0028672E"/>
    <w:rsid w:val="002A231E"/>
    <w:rsid w:val="002F422E"/>
    <w:rsid w:val="00380DBD"/>
    <w:rsid w:val="003E3424"/>
    <w:rsid w:val="004164E2"/>
    <w:rsid w:val="0042453D"/>
    <w:rsid w:val="004F4780"/>
    <w:rsid w:val="005655F0"/>
    <w:rsid w:val="00577A74"/>
    <w:rsid w:val="005A1859"/>
    <w:rsid w:val="005A3BA8"/>
    <w:rsid w:val="005D199C"/>
    <w:rsid w:val="00644D37"/>
    <w:rsid w:val="00656578"/>
    <w:rsid w:val="006B34BC"/>
    <w:rsid w:val="006D3BB3"/>
    <w:rsid w:val="006F1726"/>
    <w:rsid w:val="00711148"/>
    <w:rsid w:val="007236FA"/>
    <w:rsid w:val="00731927"/>
    <w:rsid w:val="00782C7B"/>
    <w:rsid w:val="007A1FDD"/>
    <w:rsid w:val="007C353C"/>
    <w:rsid w:val="00810619"/>
    <w:rsid w:val="008661C7"/>
    <w:rsid w:val="008766D4"/>
    <w:rsid w:val="00912067"/>
    <w:rsid w:val="00924011"/>
    <w:rsid w:val="00944C43"/>
    <w:rsid w:val="00952E3E"/>
    <w:rsid w:val="009576A3"/>
    <w:rsid w:val="009B2986"/>
    <w:rsid w:val="009B375C"/>
    <w:rsid w:val="009C6795"/>
    <w:rsid w:val="00A22145"/>
    <w:rsid w:val="00A246A3"/>
    <w:rsid w:val="00A80522"/>
    <w:rsid w:val="00A8313C"/>
    <w:rsid w:val="00AC0945"/>
    <w:rsid w:val="00BB5C7E"/>
    <w:rsid w:val="00BD35E0"/>
    <w:rsid w:val="00BD395B"/>
    <w:rsid w:val="00C235C4"/>
    <w:rsid w:val="00C369CD"/>
    <w:rsid w:val="00C54325"/>
    <w:rsid w:val="00D0347F"/>
    <w:rsid w:val="00D10CFC"/>
    <w:rsid w:val="00D3580D"/>
    <w:rsid w:val="00D4452C"/>
    <w:rsid w:val="00D66B6B"/>
    <w:rsid w:val="00D66FE9"/>
    <w:rsid w:val="00DA7AF7"/>
    <w:rsid w:val="00DD7F2B"/>
    <w:rsid w:val="00DE1291"/>
    <w:rsid w:val="00E730CE"/>
    <w:rsid w:val="00EC4F52"/>
    <w:rsid w:val="00F21933"/>
    <w:rsid w:val="00F92202"/>
    <w:rsid w:val="00FC0784"/>
    <w:rsid w:val="00FF71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E32A87-904F-4504-9974-B2B48E4A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C43"/>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4C43"/>
    <w:pPr>
      <w:ind w:left="720"/>
      <w:contextualSpacing/>
    </w:pPr>
  </w:style>
  <w:style w:type="table" w:styleId="TableGrid">
    <w:name w:val="Table Grid"/>
    <w:basedOn w:val="TableNormal"/>
    <w:rsid w:val="00944C4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6B3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Naziv studija</vt:lpstr>
    </vt:vector>
  </TitlesOfParts>
  <Company>Sveuciliste u Zadru</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Naziv studija</dc:title>
  <dc:creator>Vera</dc:creator>
  <cp:lastModifiedBy>HL</cp:lastModifiedBy>
  <cp:revision>11</cp:revision>
  <cp:lastPrinted>2013-09-18T12:28:00Z</cp:lastPrinted>
  <dcterms:created xsi:type="dcterms:W3CDTF">2017-06-08T08:40:00Z</dcterms:created>
  <dcterms:modified xsi:type="dcterms:W3CDTF">2018-09-14T11:34:00Z</dcterms:modified>
</cp:coreProperties>
</file>