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D2" w:rsidRPr="00751BB4" w:rsidRDefault="00B421D2" w:rsidP="00003F8D">
      <w:pPr>
        <w:jc w:val="both"/>
        <w:rPr>
          <w:b/>
        </w:rPr>
      </w:pPr>
      <w:r w:rsidRPr="00751BB4">
        <w:rPr>
          <w:sz w:val="18"/>
          <w:szCs w:val="18"/>
        </w:rPr>
        <w:tab/>
      </w:r>
      <w:r w:rsidRPr="00751BB4">
        <w:rPr>
          <w:sz w:val="18"/>
          <w:szCs w:val="18"/>
        </w:rPr>
        <w:tab/>
      </w:r>
      <w:r w:rsidRPr="00751BB4">
        <w:rPr>
          <w:sz w:val="18"/>
          <w:szCs w:val="18"/>
        </w:rPr>
        <w:tab/>
      </w:r>
      <w:r w:rsidR="00F72D36" w:rsidRPr="00751BB4">
        <w:rPr>
          <w:sz w:val="18"/>
          <w:szCs w:val="18"/>
        </w:rPr>
        <w:tab/>
      </w:r>
      <w:r w:rsidRPr="00751BB4">
        <w:rPr>
          <w:sz w:val="18"/>
          <w:szCs w:val="18"/>
        </w:rPr>
        <w:tab/>
      </w:r>
      <w:r w:rsidR="00875E38">
        <w:rPr>
          <w:noProof/>
          <w:sz w:val="18"/>
          <w:szCs w:val="18"/>
          <w:lang w:eastAsia="hr-HR"/>
        </w:rPr>
        <w:drawing>
          <wp:inline distT="0" distB="0" distL="0" distR="0" wp14:anchorId="3F25CD23" wp14:editId="283B8EDC">
            <wp:extent cx="1066800" cy="1066800"/>
            <wp:effectExtent l="0" t="0" r="0" b="0"/>
            <wp:docPr id="2" name="Picture 2" descr="sveuciliste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uciliste logo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1D2" w:rsidRPr="00751BB4" w:rsidRDefault="00B421D2" w:rsidP="00AE3079">
      <w:pPr>
        <w:jc w:val="center"/>
        <w:rPr>
          <w:b/>
        </w:rPr>
      </w:pPr>
    </w:p>
    <w:p w:rsidR="0015238A" w:rsidRDefault="0015238A" w:rsidP="00AE3079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bookmarkStart w:id="0" w:name="page1"/>
      <w:bookmarkEnd w:id="0"/>
      <w:r w:rsidRPr="00FD09BE">
        <w:rPr>
          <w:b/>
          <w:sz w:val="40"/>
          <w:szCs w:val="40"/>
        </w:rPr>
        <w:t>SVEUČILIŠTE U ZADRU</w:t>
      </w:r>
    </w:p>
    <w:p w:rsidR="00AE3079" w:rsidRDefault="00AE3079" w:rsidP="00AE3079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ODJEL ZA </w:t>
      </w:r>
      <w:r w:rsidR="00FA2ECB">
        <w:rPr>
          <w:b/>
          <w:sz w:val="40"/>
          <w:szCs w:val="40"/>
        </w:rPr>
        <w:t>KROATISTIKU I SLAVISTIKU</w:t>
      </w:r>
    </w:p>
    <w:p w:rsidR="00FA2ECB" w:rsidRPr="00FA2ECB" w:rsidRDefault="00FA2ECB" w:rsidP="00AE307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A2ECB">
        <w:rPr>
          <w:b/>
          <w:sz w:val="32"/>
          <w:szCs w:val="32"/>
        </w:rPr>
        <w:t>ODSJEK ZA RUSKI JEZIK I KNJIŽEVNOST</w:t>
      </w:r>
    </w:p>
    <w:p w:rsidR="0015238A" w:rsidRPr="00FD09BE" w:rsidRDefault="0015238A" w:rsidP="00AE3079">
      <w:pPr>
        <w:widowControl w:val="0"/>
        <w:autoSpaceDE w:val="0"/>
        <w:autoSpaceDN w:val="0"/>
        <w:adjustRightInd w:val="0"/>
        <w:jc w:val="center"/>
      </w:pPr>
    </w:p>
    <w:p w:rsidR="0015238A" w:rsidRPr="00FD09BE" w:rsidRDefault="0015238A" w:rsidP="00AE3079">
      <w:pPr>
        <w:widowControl w:val="0"/>
        <w:autoSpaceDE w:val="0"/>
        <w:autoSpaceDN w:val="0"/>
        <w:adjustRightInd w:val="0"/>
        <w:jc w:val="center"/>
      </w:pPr>
      <w:r w:rsidRPr="00FD09BE">
        <w:rPr>
          <w:b/>
        </w:rPr>
        <w:t xml:space="preserve">dana </w:t>
      </w:r>
      <w:r w:rsidR="00DD4A1A">
        <w:rPr>
          <w:b/>
        </w:rPr>
        <w:t>15</w:t>
      </w:r>
      <w:r w:rsidRPr="00FD09BE">
        <w:rPr>
          <w:b/>
        </w:rPr>
        <w:t xml:space="preserve">. </w:t>
      </w:r>
      <w:r w:rsidR="00FA2ECB">
        <w:rPr>
          <w:b/>
        </w:rPr>
        <w:t>ožujka</w:t>
      </w:r>
      <w:r w:rsidRPr="00FD09BE">
        <w:rPr>
          <w:b/>
        </w:rPr>
        <w:t xml:space="preserve"> 201</w:t>
      </w:r>
      <w:r w:rsidR="00FA2ECB">
        <w:rPr>
          <w:b/>
          <w:bCs w:val="0"/>
        </w:rPr>
        <w:t>6</w:t>
      </w:r>
      <w:r w:rsidRPr="00FD09BE">
        <w:rPr>
          <w:b/>
        </w:rPr>
        <w:t>. godine raspisuje</w:t>
      </w:r>
    </w:p>
    <w:p w:rsidR="0015238A" w:rsidRPr="00FD09BE" w:rsidRDefault="0015238A" w:rsidP="00AE3079">
      <w:pPr>
        <w:widowControl w:val="0"/>
        <w:autoSpaceDE w:val="0"/>
        <w:autoSpaceDN w:val="0"/>
        <w:adjustRightInd w:val="0"/>
        <w:jc w:val="center"/>
      </w:pPr>
    </w:p>
    <w:p w:rsidR="001E2511" w:rsidRDefault="0015238A" w:rsidP="00AE3079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D09BE">
        <w:rPr>
          <w:b/>
          <w:sz w:val="36"/>
          <w:szCs w:val="36"/>
        </w:rPr>
        <w:t xml:space="preserve">NATJEČAJ ZA </w:t>
      </w:r>
      <w:r w:rsidR="00AE3079">
        <w:rPr>
          <w:b/>
          <w:sz w:val="36"/>
          <w:szCs w:val="36"/>
        </w:rPr>
        <w:t>PERIOD MOBILNOSTI</w:t>
      </w:r>
      <w:r w:rsidR="001E2511">
        <w:rPr>
          <w:b/>
          <w:sz w:val="36"/>
          <w:szCs w:val="36"/>
        </w:rPr>
        <w:t xml:space="preserve"> ZA </w:t>
      </w:r>
    </w:p>
    <w:p w:rsidR="0015238A" w:rsidRPr="00FD09BE" w:rsidRDefault="001E2511" w:rsidP="00AE3079">
      <w:pPr>
        <w:widowControl w:val="0"/>
        <w:autoSpaceDE w:val="0"/>
        <w:autoSpaceDN w:val="0"/>
        <w:adjustRightInd w:val="0"/>
        <w:jc w:val="center"/>
      </w:pPr>
      <w:r>
        <w:rPr>
          <w:b/>
          <w:sz w:val="36"/>
          <w:szCs w:val="36"/>
        </w:rPr>
        <w:t xml:space="preserve">STUDENTE I NASTAVNIKE  </w:t>
      </w:r>
    </w:p>
    <w:p w:rsidR="0015238A" w:rsidRPr="00FD09BE" w:rsidRDefault="0015238A" w:rsidP="00AE3079">
      <w:pPr>
        <w:widowControl w:val="0"/>
        <w:autoSpaceDE w:val="0"/>
        <w:autoSpaceDN w:val="0"/>
        <w:adjustRightInd w:val="0"/>
        <w:jc w:val="center"/>
      </w:pPr>
    </w:p>
    <w:p w:rsidR="0015238A" w:rsidRPr="00FD09BE" w:rsidRDefault="0015238A" w:rsidP="00AE3079">
      <w:pPr>
        <w:widowControl w:val="0"/>
        <w:autoSpaceDE w:val="0"/>
        <w:autoSpaceDN w:val="0"/>
        <w:adjustRightInd w:val="0"/>
        <w:jc w:val="center"/>
      </w:pPr>
      <w:r w:rsidRPr="00FA2ECB">
        <w:rPr>
          <w:b/>
        </w:rPr>
        <w:t xml:space="preserve">U OKVIRU </w:t>
      </w:r>
      <w:r w:rsidR="00FA2ECB">
        <w:rPr>
          <w:b/>
        </w:rPr>
        <w:t xml:space="preserve">BILATERALNOG UGOVORA IZMEĐU </w:t>
      </w:r>
      <w:r w:rsidR="005848A9">
        <w:rPr>
          <w:b/>
        </w:rPr>
        <w:t xml:space="preserve">UDMURTSKOG </w:t>
      </w:r>
      <w:r w:rsidR="00823D05">
        <w:rPr>
          <w:b/>
        </w:rPr>
        <w:t>DRŽAVNOG SVEUČILIŠTA U</w:t>
      </w:r>
      <w:r w:rsidR="005848A9">
        <w:rPr>
          <w:b/>
        </w:rPr>
        <w:t xml:space="preserve"> IŽEVSKU</w:t>
      </w:r>
      <w:r w:rsidR="00823D05">
        <w:rPr>
          <w:b/>
        </w:rPr>
        <w:t xml:space="preserve"> I SVEUČILIŠTA U ZADRU</w:t>
      </w:r>
    </w:p>
    <w:p w:rsidR="0015238A" w:rsidRPr="00FD09BE" w:rsidRDefault="0015238A" w:rsidP="00AE3079">
      <w:pPr>
        <w:widowControl w:val="0"/>
        <w:autoSpaceDE w:val="0"/>
        <w:autoSpaceDN w:val="0"/>
        <w:adjustRightInd w:val="0"/>
        <w:jc w:val="center"/>
      </w:pPr>
    </w:p>
    <w:p w:rsidR="0015238A" w:rsidRPr="00FD09BE" w:rsidRDefault="0015238A" w:rsidP="00AE3079">
      <w:pPr>
        <w:widowControl w:val="0"/>
        <w:autoSpaceDE w:val="0"/>
        <w:autoSpaceDN w:val="0"/>
        <w:adjustRightInd w:val="0"/>
        <w:jc w:val="center"/>
      </w:pPr>
      <w:r w:rsidRPr="00FD09BE">
        <w:rPr>
          <w:b/>
        </w:rPr>
        <w:t xml:space="preserve">ZA </w:t>
      </w:r>
      <w:r w:rsidR="00FA2ECB">
        <w:rPr>
          <w:b/>
        </w:rPr>
        <w:t>ZIMSKI</w:t>
      </w:r>
      <w:r w:rsidR="00AE3079">
        <w:rPr>
          <w:b/>
        </w:rPr>
        <w:t xml:space="preserve"> SEMESTAR </w:t>
      </w:r>
      <w:r w:rsidRPr="00FD09BE">
        <w:rPr>
          <w:b/>
        </w:rPr>
        <w:t>AKADEMSK</w:t>
      </w:r>
      <w:r w:rsidR="00AE3079">
        <w:rPr>
          <w:b/>
        </w:rPr>
        <w:t>E</w:t>
      </w:r>
      <w:r w:rsidRPr="00FD09BE">
        <w:rPr>
          <w:b/>
        </w:rPr>
        <w:t xml:space="preserve"> GODIN</w:t>
      </w:r>
      <w:r w:rsidR="00AE3079">
        <w:rPr>
          <w:b/>
        </w:rPr>
        <w:t>E</w:t>
      </w:r>
      <w:r w:rsidRPr="00FD09BE">
        <w:rPr>
          <w:b/>
        </w:rPr>
        <w:t xml:space="preserve"> </w:t>
      </w:r>
      <w:r w:rsidR="00FA2ECB">
        <w:rPr>
          <w:b/>
          <w:u w:val="single"/>
        </w:rPr>
        <w:t>2016.</w:t>
      </w:r>
      <w:r w:rsidRPr="00FD09BE">
        <w:rPr>
          <w:b/>
          <w:u w:val="single"/>
        </w:rPr>
        <w:t>/201</w:t>
      </w:r>
      <w:r w:rsidR="00FA2ECB">
        <w:rPr>
          <w:b/>
          <w:bCs w:val="0"/>
          <w:u w:val="single"/>
        </w:rPr>
        <w:t>7</w:t>
      </w:r>
      <w:r w:rsidRPr="00FD09BE">
        <w:rPr>
          <w:b/>
          <w:u w:val="single"/>
        </w:rPr>
        <w:t>.</w:t>
      </w:r>
    </w:p>
    <w:p w:rsidR="0015238A" w:rsidRPr="00FD09BE" w:rsidRDefault="0015238A" w:rsidP="00003F8D">
      <w:pPr>
        <w:widowControl w:val="0"/>
        <w:autoSpaceDE w:val="0"/>
        <w:autoSpaceDN w:val="0"/>
        <w:adjustRightInd w:val="0"/>
        <w:jc w:val="both"/>
      </w:pPr>
    </w:p>
    <w:p w:rsidR="0015238A" w:rsidRPr="00FD09BE" w:rsidRDefault="00AE3079" w:rsidP="00003F8D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Odjel za </w:t>
      </w:r>
      <w:r w:rsidR="00823D05">
        <w:t>kroatistiku i slavistiku</w:t>
      </w:r>
      <w:r>
        <w:t xml:space="preserve"> </w:t>
      </w:r>
      <w:r w:rsidR="00823D05">
        <w:t xml:space="preserve">– Odsjek za ruski jezik i književnost </w:t>
      </w:r>
      <w:r w:rsidR="0015238A" w:rsidRPr="00FD09BE">
        <w:t>Sveučilišt</w:t>
      </w:r>
      <w:r>
        <w:t>a</w:t>
      </w:r>
      <w:r w:rsidR="0015238A" w:rsidRPr="00FD09BE">
        <w:t xml:space="preserve"> u Zadru (u daljnjem tekstu </w:t>
      </w:r>
      <w:r>
        <w:t>O</w:t>
      </w:r>
      <w:r w:rsidR="00823D05">
        <w:t>dje</w:t>
      </w:r>
      <w:r w:rsidR="005848A9">
        <w:t>l</w:t>
      </w:r>
      <w:r w:rsidR="0015238A" w:rsidRPr="00FD09BE">
        <w:t xml:space="preserve">) raspisuje Natječaj za </w:t>
      </w:r>
      <w:r w:rsidR="00823D05">
        <w:t>studente i nastavn</w:t>
      </w:r>
      <w:r w:rsidR="001E2511">
        <w:t>ik</w:t>
      </w:r>
      <w:r w:rsidR="005E3B98">
        <w:t>e Od</w:t>
      </w:r>
      <w:r w:rsidR="00823D05">
        <w:t>je</w:t>
      </w:r>
      <w:r w:rsidR="007B725D">
        <w:t>l</w:t>
      </w:r>
      <w:r w:rsidR="00823D05">
        <w:t>a</w:t>
      </w:r>
      <w:r w:rsidR="005E3B98">
        <w:t xml:space="preserve"> za provođenje </w:t>
      </w:r>
      <w:r w:rsidR="0085310F">
        <w:t>period</w:t>
      </w:r>
      <w:r w:rsidR="005E3B98">
        <w:t>a</w:t>
      </w:r>
      <w:r w:rsidR="0015238A" w:rsidRPr="00FD09BE">
        <w:t xml:space="preserve"> mobilnost</w:t>
      </w:r>
      <w:r w:rsidR="005E3B98">
        <w:t>i</w:t>
      </w:r>
      <w:r w:rsidR="0015238A" w:rsidRPr="00FD09BE">
        <w:t xml:space="preserve"> na</w:t>
      </w:r>
      <w:r w:rsidR="005848A9" w:rsidRPr="005848A9">
        <w:t xml:space="preserve"> </w:t>
      </w:r>
      <w:proofErr w:type="spellStart"/>
      <w:r w:rsidR="005848A9">
        <w:t>Udmurtskom</w:t>
      </w:r>
      <w:proofErr w:type="spellEnd"/>
      <w:r w:rsidR="0015238A" w:rsidRPr="00FD09BE">
        <w:t xml:space="preserve"> </w:t>
      </w:r>
      <w:r w:rsidR="005848A9">
        <w:t>državnom s</w:t>
      </w:r>
      <w:r w:rsidR="00823D05">
        <w:t xml:space="preserve">veučilištu u </w:t>
      </w:r>
      <w:proofErr w:type="spellStart"/>
      <w:r w:rsidR="00823D05">
        <w:t>I</w:t>
      </w:r>
      <w:r w:rsidR="005848A9">
        <w:t>ž</w:t>
      </w:r>
      <w:r w:rsidR="00823D05">
        <w:t>evsk</w:t>
      </w:r>
      <w:r w:rsidR="005848A9">
        <w:t>u</w:t>
      </w:r>
      <w:proofErr w:type="spellEnd"/>
      <w:r w:rsidR="00823D05">
        <w:t>, Rusija</w:t>
      </w:r>
      <w:r w:rsidR="00F81574">
        <w:t xml:space="preserve"> </w:t>
      </w:r>
      <w:r w:rsidR="00F81574" w:rsidRPr="00FD09BE">
        <w:t xml:space="preserve">(u daljnjem tekstu </w:t>
      </w:r>
      <w:r w:rsidR="00823D05">
        <w:t>Sveučilište</w:t>
      </w:r>
      <w:r w:rsidR="00030253">
        <w:t xml:space="preserve"> </w:t>
      </w:r>
      <w:proofErr w:type="spellStart"/>
      <w:r w:rsidR="00030253">
        <w:t>Udmurt</w:t>
      </w:r>
      <w:proofErr w:type="spellEnd"/>
      <w:r w:rsidR="00F81574" w:rsidRPr="00FD09BE">
        <w:t xml:space="preserve">) </w:t>
      </w:r>
      <w:r w:rsidR="00823D05">
        <w:rPr>
          <w:b/>
          <w:u w:val="single"/>
        </w:rPr>
        <w:t>u zimskom</w:t>
      </w:r>
      <w:r w:rsidR="0015238A" w:rsidRPr="00FD09BE">
        <w:rPr>
          <w:b/>
          <w:u w:val="single"/>
        </w:rPr>
        <w:t xml:space="preserve"> semestru ak. god. 201</w:t>
      </w:r>
      <w:r w:rsidR="00823D05">
        <w:rPr>
          <w:b/>
          <w:bCs w:val="0"/>
          <w:u w:val="single"/>
        </w:rPr>
        <w:t>6</w:t>
      </w:r>
      <w:r w:rsidR="0015238A" w:rsidRPr="00FD09BE">
        <w:rPr>
          <w:b/>
          <w:u w:val="single"/>
        </w:rPr>
        <w:t>./201</w:t>
      </w:r>
      <w:r w:rsidR="00823D05">
        <w:rPr>
          <w:b/>
          <w:bCs w:val="0"/>
          <w:u w:val="single"/>
        </w:rPr>
        <w:t>7</w:t>
      </w:r>
      <w:r w:rsidR="0015238A" w:rsidRPr="00FD09BE">
        <w:rPr>
          <w:b/>
          <w:u w:val="single"/>
        </w:rPr>
        <w:t>.</w:t>
      </w:r>
      <w:r w:rsidR="0085310F">
        <w:rPr>
          <w:b/>
        </w:rPr>
        <w:t xml:space="preserve"> </w:t>
      </w:r>
      <w:r w:rsidR="0015238A" w:rsidRPr="00FD09BE">
        <w:t xml:space="preserve">u sklopu </w:t>
      </w:r>
      <w:r w:rsidR="00823D05">
        <w:t xml:space="preserve">bilateralnog ugovora između Državnog Sveučilišta </w:t>
      </w:r>
      <w:proofErr w:type="spellStart"/>
      <w:r w:rsidR="00823D05">
        <w:t>Udmurt</w:t>
      </w:r>
      <w:proofErr w:type="spellEnd"/>
      <w:r w:rsidR="00823D05">
        <w:t xml:space="preserve"> i Sveučilišta u Zadru </w:t>
      </w:r>
      <w:r w:rsidR="0085310F">
        <w:t xml:space="preserve"> </w:t>
      </w:r>
      <w:r w:rsidR="0015238A" w:rsidRPr="00FD09BE">
        <w:t>(u daljnjem tekstu Natječaj).</w:t>
      </w:r>
    </w:p>
    <w:p w:rsidR="0015238A" w:rsidRPr="00FD09BE" w:rsidRDefault="0015238A" w:rsidP="00003F8D">
      <w:pPr>
        <w:widowControl w:val="0"/>
        <w:autoSpaceDE w:val="0"/>
        <w:autoSpaceDN w:val="0"/>
        <w:adjustRightInd w:val="0"/>
        <w:jc w:val="both"/>
      </w:pPr>
    </w:p>
    <w:p w:rsidR="00096248" w:rsidRDefault="00096248" w:rsidP="00096248">
      <w:pPr>
        <w:widowControl w:val="0"/>
        <w:overflowPunct w:val="0"/>
        <w:autoSpaceDE w:val="0"/>
        <w:autoSpaceDN w:val="0"/>
        <w:adjustRightInd w:val="0"/>
        <w:jc w:val="both"/>
      </w:pPr>
      <w:r w:rsidRPr="00FD09BE">
        <w:t xml:space="preserve">U sklopu </w:t>
      </w:r>
      <w:r>
        <w:t>ovog Natječaja</w:t>
      </w:r>
      <w:r w:rsidRPr="00FD09BE">
        <w:t xml:space="preserve"> moguće je realizirati mobilnost na </w:t>
      </w:r>
      <w:r w:rsidR="00823D05">
        <w:t>Sveučilištu</w:t>
      </w:r>
      <w:r w:rsidR="00030253">
        <w:t xml:space="preserve"> </w:t>
      </w:r>
      <w:proofErr w:type="spellStart"/>
      <w:r w:rsidR="00030253">
        <w:t>Udmurt</w:t>
      </w:r>
      <w:proofErr w:type="spellEnd"/>
      <w:r>
        <w:t xml:space="preserve">, a u skladu s odredbama </w:t>
      </w:r>
      <w:r w:rsidR="00DD4A1A">
        <w:t xml:space="preserve">dodatka </w:t>
      </w:r>
      <w:r w:rsidR="00823D05" w:rsidRPr="00823D05">
        <w:t>bilateralno</w:t>
      </w:r>
      <w:r w:rsidR="00DD4A1A">
        <w:t>m ugovoru</w:t>
      </w:r>
      <w:r w:rsidR="00823D05" w:rsidRPr="00823D05">
        <w:t xml:space="preserve"> između Državnog Sveučilišta </w:t>
      </w:r>
      <w:proofErr w:type="spellStart"/>
      <w:r w:rsidR="00823D05" w:rsidRPr="00823D05">
        <w:t>Udmurt</w:t>
      </w:r>
      <w:proofErr w:type="spellEnd"/>
      <w:r w:rsidRPr="00823D05">
        <w:t xml:space="preserve"> i  Sveučilišta u Zadru,</w:t>
      </w:r>
      <w:r>
        <w:t xml:space="preserve"> potpisanog u </w:t>
      </w:r>
      <w:r w:rsidR="00DD4A1A" w:rsidRPr="00DD4A1A">
        <w:t>ožujku</w:t>
      </w:r>
      <w:r w:rsidRPr="00DD4A1A">
        <w:t xml:space="preserve"> 201</w:t>
      </w:r>
      <w:r w:rsidR="00823D05" w:rsidRPr="00DD4A1A">
        <w:t>6</w:t>
      </w:r>
      <w:r>
        <w:t>. godine i koji je sastavni dio ovog Natječaja.</w:t>
      </w:r>
    </w:p>
    <w:p w:rsidR="00096248" w:rsidRDefault="00096248" w:rsidP="00003F8D">
      <w:pPr>
        <w:widowControl w:val="0"/>
        <w:autoSpaceDE w:val="0"/>
        <w:autoSpaceDN w:val="0"/>
        <w:adjustRightInd w:val="0"/>
        <w:jc w:val="both"/>
      </w:pPr>
    </w:p>
    <w:p w:rsidR="00096248" w:rsidRPr="00F81574" w:rsidRDefault="00096248" w:rsidP="00003F8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81574">
        <w:rPr>
          <w:b/>
        </w:rPr>
        <w:t>MOBILNOST STUDENATA</w:t>
      </w:r>
    </w:p>
    <w:p w:rsidR="0015238A" w:rsidRPr="00030F5B" w:rsidRDefault="0015238A" w:rsidP="00003F8D">
      <w:pPr>
        <w:widowControl w:val="0"/>
        <w:autoSpaceDE w:val="0"/>
        <w:autoSpaceDN w:val="0"/>
        <w:adjustRightInd w:val="0"/>
        <w:jc w:val="both"/>
      </w:pPr>
      <w:r w:rsidRPr="00030F5B">
        <w:t xml:space="preserve">Svrha boravka </w:t>
      </w:r>
      <w:r w:rsidR="005E3B98">
        <w:t xml:space="preserve">studenata </w:t>
      </w:r>
      <w:r w:rsidRPr="00030F5B">
        <w:t xml:space="preserve">na </w:t>
      </w:r>
      <w:r w:rsidR="00823D05">
        <w:t>Sveučilištu</w:t>
      </w:r>
      <w:r w:rsidR="00030253">
        <w:t xml:space="preserve"> </w:t>
      </w:r>
      <w:proofErr w:type="spellStart"/>
      <w:r w:rsidR="00030253">
        <w:t>Udmurt</w:t>
      </w:r>
      <w:proofErr w:type="spellEnd"/>
      <w:r w:rsidR="00F81574">
        <w:t xml:space="preserve"> </w:t>
      </w:r>
      <w:r w:rsidR="005E3B98">
        <w:t xml:space="preserve">je </w:t>
      </w:r>
      <w:r w:rsidRPr="00096248">
        <w:t>studijski boravak</w:t>
      </w:r>
      <w:r w:rsidR="000F28B9" w:rsidRPr="00030F5B">
        <w:rPr>
          <w:b/>
        </w:rPr>
        <w:t xml:space="preserve"> </w:t>
      </w:r>
      <w:r w:rsidR="000F28B9" w:rsidRPr="00030F5B">
        <w:t xml:space="preserve">koji podrazumijeva slušanje kolegija i polaganje ispita. </w:t>
      </w:r>
      <w:r w:rsidR="005E3B98">
        <w:t xml:space="preserve">Natječaj se raspisuje za ukupno </w:t>
      </w:r>
      <w:r w:rsidR="00FA2ECB">
        <w:t>2</w:t>
      </w:r>
      <w:r w:rsidR="005E3B98">
        <w:t xml:space="preserve"> studenta s preddiplomske i diplomske razine studija</w:t>
      </w:r>
      <w:r w:rsidR="00096248">
        <w:t xml:space="preserve"> u trajanju od 5 mjeseci svaki</w:t>
      </w:r>
      <w:r w:rsidR="005E3B98">
        <w:t xml:space="preserve">. </w:t>
      </w:r>
      <w:r w:rsidR="00DB3C60" w:rsidRPr="00030F5B">
        <w:t xml:space="preserve">Za vrijeme mobilnosti student mora zadržati jednako opterećenje koje bi imao na matičnom studijskom programu, odnosno </w:t>
      </w:r>
      <w:r w:rsidR="00030F5B">
        <w:t>najmanje</w:t>
      </w:r>
      <w:r w:rsidR="00DB3C60" w:rsidRPr="00030F5B">
        <w:t xml:space="preserve"> 3 ECTS boda po mjesecu mobilnosti (npr. ako student na mobilnosti ostaje 5 mjeseci mora ostvariti minimalno 15 ECTS bodova).</w:t>
      </w:r>
    </w:p>
    <w:p w:rsidR="00DB3C60" w:rsidRPr="00030F5B" w:rsidRDefault="00DB3C60" w:rsidP="00003F8D">
      <w:pPr>
        <w:widowControl w:val="0"/>
        <w:autoSpaceDE w:val="0"/>
        <w:autoSpaceDN w:val="0"/>
        <w:adjustRightInd w:val="0"/>
        <w:jc w:val="both"/>
      </w:pPr>
    </w:p>
    <w:p w:rsidR="00DB3C60" w:rsidRPr="00030F5B" w:rsidRDefault="005E3B98" w:rsidP="00DB3C60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U iznimnim slučajevima, a u skladu s odlukom Odjela, </w:t>
      </w:r>
      <w:r w:rsidR="00DB3C60" w:rsidRPr="00030F5B">
        <w:t xml:space="preserve">studenti </w:t>
      </w:r>
      <w:r>
        <w:t>mogu</w:t>
      </w:r>
      <w:r w:rsidR="00DB3C60" w:rsidRPr="00030F5B">
        <w:t xml:space="preserve"> tijekom studijskog boravka pisati završni/diplomski rad</w:t>
      </w:r>
      <w:r>
        <w:t xml:space="preserve"> te su u tom slučaju</w:t>
      </w:r>
      <w:r w:rsidR="00DB3C60" w:rsidRPr="00030F5B">
        <w:t xml:space="preserve"> dužni posjedovati prihvatno pismo tutora s institucije domaćina (tzv. </w:t>
      </w:r>
      <w:proofErr w:type="spellStart"/>
      <w:r w:rsidR="00DB3C60" w:rsidRPr="00030F5B">
        <w:rPr>
          <w:i/>
          <w:iCs/>
        </w:rPr>
        <w:t>Supervisor</w:t>
      </w:r>
      <w:proofErr w:type="spellEnd"/>
      <w:r w:rsidR="00DB3C60" w:rsidRPr="00030F5B">
        <w:rPr>
          <w:i/>
          <w:iCs/>
        </w:rPr>
        <w:t xml:space="preserve"> </w:t>
      </w:r>
      <w:proofErr w:type="spellStart"/>
      <w:r w:rsidR="00DB3C60" w:rsidRPr="00030F5B">
        <w:rPr>
          <w:i/>
          <w:iCs/>
        </w:rPr>
        <w:t>Acceptance</w:t>
      </w:r>
      <w:proofErr w:type="spellEnd"/>
      <w:r w:rsidR="00DB3C60" w:rsidRPr="00030F5B">
        <w:rPr>
          <w:i/>
          <w:iCs/>
        </w:rPr>
        <w:t xml:space="preserve"> </w:t>
      </w:r>
      <w:proofErr w:type="spellStart"/>
      <w:r w:rsidR="00DB3C60" w:rsidRPr="00030F5B">
        <w:rPr>
          <w:i/>
          <w:iCs/>
        </w:rPr>
        <w:t>Form</w:t>
      </w:r>
      <w:proofErr w:type="spellEnd"/>
      <w:r w:rsidR="00DB3C60" w:rsidRPr="00030F5B">
        <w:t xml:space="preserve">) iz kojeg je razvidno da student ima podršku tutora na instituciji domaćinu kao i odobrenje mentora na matičnom odjelu za rad na završnom/diplomskom radu tijekom studijskog boravka. U takvim slučajevima nije nužno ostvariti minimalno opterećenje izraženo u ECTS bodovima. </w:t>
      </w:r>
    </w:p>
    <w:p w:rsidR="00096248" w:rsidRDefault="00096248" w:rsidP="00003F8D">
      <w:pPr>
        <w:widowControl w:val="0"/>
        <w:overflowPunct w:val="0"/>
        <w:autoSpaceDE w:val="0"/>
        <w:autoSpaceDN w:val="0"/>
        <w:adjustRightInd w:val="0"/>
        <w:jc w:val="both"/>
      </w:pPr>
    </w:p>
    <w:p w:rsidR="00096248" w:rsidRPr="00F81574" w:rsidRDefault="00FA2ECB" w:rsidP="00003F8D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MOBILNOST </w:t>
      </w:r>
      <w:r w:rsidR="00096248" w:rsidRPr="00F81574">
        <w:rPr>
          <w:b/>
        </w:rPr>
        <w:t>NASTAVN</w:t>
      </w:r>
      <w:r w:rsidR="001E2511">
        <w:rPr>
          <w:b/>
        </w:rPr>
        <w:t>IK</w:t>
      </w:r>
      <w:r w:rsidR="00096248" w:rsidRPr="00F81574">
        <w:rPr>
          <w:b/>
        </w:rPr>
        <w:t>A</w:t>
      </w:r>
    </w:p>
    <w:p w:rsidR="00096248" w:rsidRDefault="00FA2ECB" w:rsidP="00003F8D">
      <w:pPr>
        <w:widowControl w:val="0"/>
        <w:overflowPunct w:val="0"/>
        <w:autoSpaceDE w:val="0"/>
        <w:autoSpaceDN w:val="0"/>
        <w:adjustRightInd w:val="0"/>
        <w:jc w:val="both"/>
      </w:pPr>
      <w:r>
        <w:t>N</w:t>
      </w:r>
      <w:r w:rsidR="00096248">
        <w:t>astavno osoblje Odjela može ostvariti mobilnost u svrhu održavanja nastave (uz uvjet održavanja minimalno 8 sati nastave tijekom mobilnosti) u trajanju od 5 dana</w:t>
      </w:r>
      <w:r>
        <w:t>.</w:t>
      </w:r>
      <w:r w:rsidR="00096248">
        <w:t xml:space="preserve"> </w:t>
      </w:r>
      <w:r>
        <w:t>Natječaj se odnosi na mobilnost 1 nastavnika.</w:t>
      </w:r>
    </w:p>
    <w:p w:rsidR="00003F8D" w:rsidRDefault="00003F8D" w:rsidP="00003F8D">
      <w:pPr>
        <w:widowControl w:val="0"/>
        <w:autoSpaceDE w:val="0"/>
        <w:autoSpaceDN w:val="0"/>
        <w:adjustRightInd w:val="0"/>
        <w:jc w:val="both"/>
      </w:pPr>
      <w:bookmarkStart w:id="1" w:name="page3"/>
      <w:bookmarkEnd w:id="1"/>
    </w:p>
    <w:p w:rsidR="0015238A" w:rsidRPr="00F81574" w:rsidRDefault="0015238A" w:rsidP="00003F8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81574">
        <w:rPr>
          <w:b/>
        </w:rPr>
        <w:t>ŠKOLARINA</w:t>
      </w:r>
      <w:r w:rsidR="002D0F67" w:rsidRPr="00F81574">
        <w:rPr>
          <w:b/>
        </w:rPr>
        <w:t xml:space="preserve"> I STATUS STUDENTA</w:t>
      </w:r>
    </w:p>
    <w:p w:rsidR="0015238A" w:rsidRPr="00FD09BE" w:rsidRDefault="0015238A" w:rsidP="00003F8D">
      <w:pPr>
        <w:widowControl w:val="0"/>
        <w:overflowPunct w:val="0"/>
        <w:autoSpaceDE w:val="0"/>
        <w:autoSpaceDN w:val="0"/>
        <w:adjustRightInd w:val="0"/>
        <w:jc w:val="both"/>
      </w:pPr>
      <w:r w:rsidRPr="00FD09BE">
        <w:t xml:space="preserve">Studentima se tijekom studijskog boravka na </w:t>
      </w:r>
      <w:r w:rsidR="00030253">
        <w:t xml:space="preserve">Sveučilištu </w:t>
      </w:r>
      <w:proofErr w:type="spellStart"/>
      <w:r w:rsidR="00030253">
        <w:t>Udmurt</w:t>
      </w:r>
      <w:proofErr w:type="spellEnd"/>
      <w:r w:rsidR="00717C8E" w:rsidRPr="00FD09BE">
        <w:t xml:space="preserve"> </w:t>
      </w:r>
      <w:r w:rsidRPr="00FD09BE">
        <w:t xml:space="preserve">neće naplaćivati školarina. Studenti ostaju upisani na </w:t>
      </w:r>
      <w:r w:rsidR="002D0F67">
        <w:t>Sveučilište u Zadru</w:t>
      </w:r>
      <w:r w:rsidRPr="00FD09BE">
        <w:t xml:space="preserve"> za vrijeme trajanja mobilnosti i dužni su nastaviti plaćati školarinu ukoliko su u kategoriji studenata koji sami financiraju svoj studij kao i ispuniti ostale obaveze vezane za ovjeru i upis semestra.</w:t>
      </w:r>
    </w:p>
    <w:p w:rsidR="0015238A" w:rsidRPr="00FD09BE" w:rsidRDefault="0015238A" w:rsidP="00003F8D">
      <w:pPr>
        <w:widowControl w:val="0"/>
        <w:autoSpaceDE w:val="0"/>
        <w:autoSpaceDN w:val="0"/>
        <w:adjustRightInd w:val="0"/>
        <w:jc w:val="both"/>
      </w:pPr>
    </w:p>
    <w:p w:rsidR="00F150E1" w:rsidRDefault="00F150E1" w:rsidP="00AF443E">
      <w:pPr>
        <w:widowControl w:val="0"/>
        <w:autoSpaceDE w:val="0"/>
        <w:autoSpaceDN w:val="0"/>
        <w:adjustRightInd w:val="0"/>
        <w:jc w:val="both"/>
        <w:rPr>
          <w:b/>
          <w:lang w:val="it-IT"/>
        </w:rPr>
      </w:pPr>
      <w:r w:rsidRPr="00F150E1">
        <w:rPr>
          <w:b/>
          <w:lang w:val="it-IT"/>
        </w:rPr>
        <w:t>VIZA</w:t>
      </w:r>
    </w:p>
    <w:p w:rsidR="00B36268" w:rsidRPr="00B36268" w:rsidRDefault="00B36268" w:rsidP="00AF443E">
      <w:pPr>
        <w:widowControl w:val="0"/>
        <w:autoSpaceDE w:val="0"/>
        <w:autoSpaceDN w:val="0"/>
        <w:adjustRightInd w:val="0"/>
        <w:jc w:val="both"/>
        <w:rPr>
          <w:lang w:val="it-IT"/>
        </w:rPr>
      </w:pPr>
      <w:proofErr w:type="spellStart"/>
      <w:r w:rsidRPr="00B36268">
        <w:rPr>
          <w:lang w:val="it-IT"/>
        </w:rPr>
        <w:t>Upute</w:t>
      </w:r>
      <w:proofErr w:type="spellEnd"/>
      <w:r w:rsidRPr="00B36268">
        <w:rPr>
          <w:lang w:val="it-IT"/>
        </w:rPr>
        <w:t xml:space="preserve"> za </w:t>
      </w:r>
      <w:proofErr w:type="spellStart"/>
      <w:r w:rsidRPr="00B36268">
        <w:rPr>
          <w:lang w:val="it-IT"/>
        </w:rPr>
        <w:t>dobivanje</w:t>
      </w:r>
      <w:proofErr w:type="spellEnd"/>
      <w:r w:rsidRPr="00B36268">
        <w:rPr>
          <w:lang w:val="it-IT"/>
        </w:rPr>
        <w:t xml:space="preserve"> </w:t>
      </w:r>
      <w:proofErr w:type="spellStart"/>
      <w:r w:rsidRPr="00B36268">
        <w:rPr>
          <w:lang w:val="it-IT"/>
        </w:rPr>
        <w:t>viz</w:t>
      </w:r>
      <w:r>
        <w:rPr>
          <w:lang w:val="it-IT"/>
        </w:rPr>
        <w:t>e</w:t>
      </w:r>
      <w:proofErr w:type="spellEnd"/>
      <w:r>
        <w:rPr>
          <w:lang w:val="it-IT"/>
        </w:rPr>
        <w:t xml:space="preserve">  </w:t>
      </w:r>
      <w:proofErr w:type="spellStart"/>
      <w:r w:rsidRPr="00B36268">
        <w:rPr>
          <w:lang w:val="it-IT"/>
        </w:rPr>
        <w:t>mogu</w:t>
      </w:r>
      <w:proofErr w:type="spellEnd"/>
      <w:r w:rsidRPr="00B36268">
        <w:rPr>
          <w:lang w:val="it-IT"/>
        </w:rPr>
        <w:t xml:space="preserve"> se </w:t>
      </w:r>
      <w:proofErr w:type="spellStart"/>
      <w:r w:rsidRPr="00B36268">
        <w:rPr>
          <w:lang w:val="it-IT"/>
        </w:rPr>
        <w:t>pronaći</w:t>
      </w:r>
      <w:proofErr w:type="spellEnd"/>
      <w:r w:rsidRPr="00B36268">
        <w:rPr>
          <w:lang w:val="it-IT"/>
        </w:rPr>
        <w:t xml:space="preserve"> </w:t>
      </w:r>
      <w:proofErr w:type="spellStart"/>
      <w:r w:rsidRPr="00B36268">
        <w:rPr>
          <w:lang w:val="it-IT"/>
        </w:rPr>
        <w:t>na</w:t>
      </w:r>
      <w:proofErr w:type="spellEnd"/>
      <w:r w:rsidRPr="00B36268">
        <w:rPr>
          <w:lang w:val="it-IT"/>
        </w:rPr>
        <w:t>:</w:t>
      </w:r>
      <w:r>
        <w:rPr>
          <w:lang w:val="it-IT"/>
        </w:rPr>
        <w:t xml:space="preserve"> </w:t>
      </w:r>
      <w:hyperlink r:id="rId10" w:history="1">
        <w:r w:rsidRPr="00E751F3">
          <w:rPr>
            <w:rStyle w:val="Hyperlink"/>
            <w:lang w:val="it-IT"/>
          </w:rPr>
          <w:t>http://www.zagreb.mid.ru/cro/konzulat.html</w:t>
        </w:r>
      </w:hyperlink>
      <w:r>
        <w:rPr>
          <w:lang w:val="it-IT"/>
        </w:rPr>
        <w:t xml:space="preserve"> </w:t>
      </w:r>
    </w:p>
    <w:p w:rsidR="00F150E1" w:rsidRPr="00F150E1" w:rsidRDefault="00F150E1" w:rsidP="00003F8D">
      <w:pPr>
        <w:widowControl w:val="0"/>
        <w:autoSpaceDE w:val="0"/>
        <w:autoSpaceDN w:val="0"/>
        <w:adjustRightInd w:val="0"/>
        <w:jc w:val="both"/>
      </w:pPr>
    </w:p>
    <w:p w:rsidR="0015238A" w:rsidRDefault="0015238A" w:rsidP="00003F8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81574">
        <w:rPr>
          <w:b/>
        </w:rPr>
        <w:t>OSIGURANJE</w:t>
      </w:r>
    </w:p>
    <w:p w:rsidR="005848A9" w:rsidRPr="00F81574" w:rsidRDefault="005848A9" w:rsidP="00003F8D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Studenti su </w:t>
      </w:r>
      <w:r>
        <w:rPr>
          <w:rStyle w:val="Strong"/>
        </w:rPr>
        <w:t>dužni osigurati svoje zdravstveno osiguranje koje vrijedi za Rusku Federaciju</w:t>
      </w:r>
      <w:r>
        <w:t xml:space="preserve">. (Dodatne informacije u Hrvatskomu zavodu za zdravstveno osiguranje: </w:t>
      </w:r>
      <w:hyperlink r:id="rId11" w:history="1">
        <w:r>
          <w:rPr>
            <w:rStyle w:val="Hyperlink"/>
          </w:rPr>
          <w:t>http://www.hzzo-net.hr/</w:t>
        </w:r>
      </w:hyperlink>
      <w:r>
        <w:t>).</w:t>
      </w:r>
    </w:p>
    <w:p w:rsidR="00F86210" w:rsidRDefault="00F86210" w:rsidP="00F86210">
      <w:pPr>
        <w:widowControl w:val="0"/>
        <w:overflowPunct w:val="0"/>
        <w:autoSpaceDE w:val="0"/>
        <w:autoSpaceDN w:val="0"/>
        <w:adjustRightInd w:val="0"/>
        <w:jc w:val="both"/>
      </w:pPr>
    </w:p>
    <w:p w:rsidR="0015238A" w:rsidRDefault="0015238A" w:rsidP="00003F8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81574">
        <w:rPr>
          <w:b/>
        </w:rPr>
        <w:t>FINANCIJSKA POTPORA</w:t>
      </w:r>
    </w:p>
    <w:p w:rsidR="00FA2ECB" w:rsidRPr="00FA2ECB" w:rsidRDefault="005848A9" w:rsidP="00003F8D">
      <w:pPr>
        <w:widowControl w:val="0"/>
        <w:autoSpaceDE w:val="0"/>
        <w:autoSpaceDN w:val="0"/>
        <w:adjustRightInd w:val="0"/>
        <w:jc w:val="both"/>
      </w:pPr>
      <w:r>
        <w:t>U skladu s odredbama b</w:t>
      </w:r>
      <w:r w:rsidR="006F49A1">
        <w:t>ilateraln</w:t>
      </w:r>
      <w:r>
        <w:t>og</w:t>
      </w:r>
      <w:r w:rsidR="006F49A1">
        <w:t xml:space="preserve"> ugovor</w:t>
      </w:r>
      <w:r>
        <w:t xml:space="preserve">a, </w:t>
      </w:r>
      <w:r w:rsidR="006F49A1">
        <w:t>financiranje</w:t>
      </w:r>
      <w:r w:rsidR="00AF443E">
        <w:t xml:space="preserve"> s</w:t>
      </w:r>
      <w:r>
        <w:t>tudentske i nastavne mobilnosti nije predviđeno.</w:t>
      </w:r>
      <w:r w:rsidR="00AF443E">
        <w:t xml:space="preserve"> </w:t>
      </w:r>
    </w:p>
    <w:p w:rsidR="00F86210" w:rsidRDefault="00F86210" w:rsidP="00F86210">
      <w:pPr>
        <w:pStyle w:val="ListParagraph"/>
        <w:widowControl w:val="0"/>
        <w:overflowPunct w:val="0"/>
        <w:autoSpaceDE w:val="0"/>
        <w:autoSpaceDN w:val="0"/>
        <w:adjustRightInd w:val="0"/>
        <w:jc w:val="both"/>
      </w:pPr>
      <w:r>
        <w:tab/>
      </w:r>
    </w:p>
    <w:p w:rsidR="00F81574" w:rsidRDefault="00F81574" w:rsidP="002D0F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5238A" w:rsidRDefault="0015238A" w:rsidP="002D0F6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81574">
        <w:rPr>
          <w:b/>
        </w:rPr>
        <w:t>TKO SE MOŽE PRIJAVITI</w:t>
      </w:r>
      <w:r w:rsidR="000F28B9" w:rsidRPr="00F81574">
        <w:rPr>
          <w:b/>
        </w:rPr>
        <w:t>?</w:t>
      </w:r>
    </w:p>
    <w:p w:rsidR="001E2511" w:rsidRDefault="001E2511" w:rsidP="002D0F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E2511" w:rsidRPr="001E2511" w:rsidRDefault="001E2511" w:rsidP="001E251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STUDENTI:</w:t>
      </w:r>
    </w:p>
    <w:p w:rsidR="00F81574" w:rsidRDefault="00F81574" w:rsidP="002D0F67">
      <w:pPr>
        <w:widowControl w:val="0"/>
        <w:numPr>
          <w:ilvl w:val="0"/>
          <w:numId w:val="1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0" w:hanging="4"/>
        <w:jc w:val="both"/>
      </w:pPr>
      <w:r>
        <w:t>Student mora biti upisan u preddiplomski ili diplomski studijski program na Od</w:t>
      </w:r>
      <w:r w:rsidR="00030253">
        <w:t>je</w:t>
      </w:r>
      <w:r w:rsidR="005848A9">
        <w:t>l</w:t>
      </w:r>
      <w:r w:rsidR="00030253">
        <w:t>u</w:t>
      </w:r>
      <w:r>
        <w:t>;</w:t>
      </w:r>
    </w:p>
    <w:p w:rsidR="0015238A" w:rsidRPr="00FD09BE" w:rsidRDefault="0015238A" w:rsidP="00F81574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FD09BE">
        <w:t xml:space="preserve">Student mora imati zadovoljavajuće znanje </w:t>
      </w:r>
      <w:r w:rsidR="00FA2ECB">
        <w:t>ruskog</w:t>
      </w:r>
      <w:r w:rsidRPr="00FD09BE">
        <w:t xml:space="preserve"> ili </w:t>
      </w:r>
      <w:r w:rsidR="00FA2ECB">
        <w:t>engleskog</w:t>
      </w:r>
      <w:r w:rsidRPr="00FD09BE">
        <w:t xml:space="preserve"> jezika</w:t>
      </w:r>
      <w:r w:rsidR="00F81574">
        <w:t xml:space="preserve">, ovisno o tome pohađa li nastavu </w:t>
      </w:r>
      <w:r w:rsidR="00F81574" w:rsidRPr="00030253">
        <w:t xml:space="preserve">na </w:t>
      </w:r>
      <w:r w:rsidR="00030253" w:rsidRPr="00030253">
        <w:t>ruskom</w:t>
      </w:r>
      <w:r w:rsidR="00F81574" w:rsidRPr="00030253">
        <w:t xml:space="preserve"> ili </w:t>
      </w:r>
      <w:r w:rsidR="00030253">
        <w:t>engleskom</w:t>
      </w:r>
      <w:r w:rsidR="00F81574">
        <w:t xml:space="preserve"> jeziku</w:t>
      </w:r>
      <w:r w:rsidR="00FA2ECB">
        <w:t>.</w:t>
      </w:r>
      <w:r w:rsidR="00F81574">
        <w:t xml:space="preserve">  </w:t>
      </w:r>
      <w:r w:rsidRPr="00FD09BE">
        <w:t xml:space="preserve"> </w:t>
      </w:r>
    </w:p>
    <w:p w:rsidR="0015238A" w:rsidRPr="00FD09BE" w:rsidRDefault="0015238A" w:rsidP="00F81574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84" w:hanging="284"/>
        <w:jc w:val="both"/>
      </w:pPr>
      <w:r w:rsidRPr="00FD09BE">
        <w:t xml:space="preserve">Student mora biti upisan u najmanje drugu godinu preddiplomskog studija </w:t>
      </w:r>
      <w:r w:rsidR="00F81574">
        <w:t>Od</w:t>
      </w:r>
      <w:r w:rsidR="00875E38">
        <w:t>jel</w:t>
      </w:r>
      <w:r w:rsidR="00D02110">
        <w:t>a</w:t>
      </w:r>
      <w:r w:rsidRPr="00FD09BE">
        <w:t xml:space="preserve"> i imati ostvareno najmanje 60 ECTS bodova u vrijeme realizacije mobilnosti ukoliko se prijavljuju za studijski boravak; </w:t>
      </w:r>
    </w:p>
    <w:p w:rsidR="001E1200" w:rsidRDefault="00F81574" w:rsidP="001E2511">
      <w:pPr>
        <w:pStyle w:val="ListParagraph"/>
        <w:widowControl w:val="0"/>
        <w:numPr>
          <w:ilvl w:val="0"/>
          <w:numId w:val="2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</w:pPr>
      <w:r>
        <w:t xml:space="preserve">U iznimnim slučajevima, a u skladu s odlukom Odjela, </w:t>
      </w:r>
      <w:r w:rsidRPr="00030F5B">
        <w:t xml:space="preserve">studenti </w:t>
      </w:r>
      <w:r>
        <w:t>mogu</w:t>
      </w:r>
      <w:r w:rsidRPr="00030F5B">
        <w:t xml:space="preserve"> tijekom studijskog boravka pisati završni/diplomski rad</w:t>
      </w:r>
      <w:r>
        <w:t xml:space="preserve"> te su u tom slučaju</w:t>
      </w:r>
      <w:r w:rsidRPr="00030F5B">
        <w:t xml:space="preserve"> dužni posjedovati prihvatno pismo tutora s institucije domaćina (tzv. </w:t>
      </w:r>
      <w:proofErr w:type="spellStart"/>
      <w:r w:rsidRPr="00F81574">
        <w:rPr>
          <w:i/>
          <w:iCs/>
        </w:rPr>
        <w:t>Supervisor</w:t>
      </w:r>
      <w:proofErr w:type="spellEnd"/>
      <w:r w:rsidRPr="00F81574">
        <w:rPr>
          <w:i/>
          <w:iCs/>
        </w:rPr>
        <w:t xml:space="preserve"> </w:t>
      </w:r>
      <w:proofErr w:type="spellStart"/>
      <w:r w:rsidRPr="00F81574">
        <w:rPr>
          <w:i/>
          <w:iCs/>
        </w:rPr>
        <w:t>Acceptance</w:t>
      </w:r>
      <w:proofErr w:type="spellEnd"/>
      <w:r w:rsidRPr="00F81574">
        <w:rPr>
          <w:i/>
          <w:iCs/>
        </w:rPr>
        <w:t xml:space="preserve"> </w:t>
      </w:r>
      <w:proofErr w:type="spellStart"/>
      <w:r w:rsidRPr="00F81574">
        <w:rPr>
          <w:i/>
          <w:iCs/>
        </w:rPr>
        <w:t>Form</w:t>
      </w:r>
      <w:proofErr w:type="spellEnd"/>
      <w:r w:rsidRPr="00030F5B">
        <w:t xml:space="preserve">) iz kojeg je razvidno da student ima podršku tutora na instituciji domaćinu kao i odobrenje mentora na matičnom odjelu za rad na završnom/diplomskom radu tijekom studijskog boravka. U takvim slučajevima nije nužno ostvariti minimalno opterećenje izraženo u ECTS bodovima. </w:t>
      </w:r>
      <w:r>
        <w:t xml:space="preserve">Obrazac prihvatnog pisma tutora studenti mogu dobiti u Uredu za međunarodnu suradnju upitom na mail </w:t>
      </w:r>
      <w:hyperlink r:id="rId12" w:history="1">
        <w:r w:rsidRPr="00454197">
          <w:rPr>
            <w:rStyle w:val="Hyperlink"/>
          </w:rPr>
          <w:t>mkolega@unizd.hr</w:t>
        </w:r>
      </w:hyperlink>
      <w:r>
        <w:t xml:space="preserve">. </w:t>
      </w:r>
    </w:p>
    <w:p w:rsidR="001E2511" w:rsidRDefault="001E2511" w:rsidP="001E2511">
      <w:pPr>
        <w:pStyle w:val="ListParagraph"/>
        <w:widowControl w:val="0"/>
        <w:overflowPunct w:val="0"/>
        <w:autoSpaceDE w:val="0"/>
        <w:autoSpaceDN w:val="0"/>
        <w:adjustRightInd w:val="0"/>
        <w:ind w:left="284"/>
        <w:jc w:val="both"/>
      </w:pPr>
    </w:p>
    <w:p w:rsidR="001E2511" w:rsidRPr="001E2511" w:rsidRDefault="001E2511" w:rsidP="001E2511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rPr>
          <w:b/>
        </w:rPr>
        <w:t>NASTAVNICI:</w:t>
      </w:r>
    </w:p>
    <w:p w:rsidR="001E2511" w:rsidRPr="001E2511" w:rsidRDefault="001E2511" w:rsidP="001E25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Zaposlenici Odjela za kroatistiku i slavistiku, Odsjeka za ruski jezik i književnost</w:t>
      </w:r>
    </w:p>
    <w:p w:rsidR="00F81574" w:rsidRDefault="00F81574" w:rsidP="00003F8D">
      <w:pPr>
        <w:widowControl w:val="0"/>
        <w:autoSpaceDE w:val="0"/>
        <w:autoSpaceDN w:val="0"/>
        <w:adjustRightInd w:val="0"/>
        <w:ind w:left="4"/>
        <w:jc w:val="both"/>
        <w:rPr>
          <w:b/>
        </w:rPr>
      </w:pPr>
    </w:p>
    <w:p w:rsidR="001E2511" w:rsidRDefault="001E2511" w:rsidP="00003F8D">
      <w:pPr>
        <w:widowControl w:val="0"/>
        <w:autoSpaceDE w:val="0"/>
        <w:autoSpaceDN w:val="0"/>
        <w:adjustRightInd w:val="0"/>
        <w:ind w:left="4"/>
        <w:jc w:val="both"/>
        <w:rPr>
          <w:b/>
        </w:rPr>
      </w:pPr>
    </w:p>
    <w:p w:rsidR="001E2511" w:rsidRDefault="001E2511" w:rsidP="00003F8D">
      <w:pPr>
        <w:widowControl w:val="0"/>
        <w:autoSpaceDE w:val="0"/>
        <w:autoSpaceDN w:val="0"/>
        <w:adjustRightInd w:val="0"/>
        <w:ind w:left="4"/>
        <w:jc w:val="both"/>
        <w:rPr>
          <w:b/>
        </w:rPr>
      </w:pPr>
    </w:p>
    <w:p w:rsidR="001E2511" w:rsidRDefault="001E2511" w:rsidP="00003F8D">
      <w:pPr>
        <w:widowControl w:val="0"/>
        <w:autoSpaceDE w:val="0"/>
        <w:autoSpaceDN w:val="0"/>
        <w:adjustRightInd w:val="0"/>
        <w:ind w:left="4"/>
        <w:jc w:val="both"/>
        <w:rPr>
          <w:b/>
        </w:rPr>
      </w:pPr>
    </w:p>
    <w:p w:rsidR="0015238A" w:rsidRDefault="00F81574" w:rsidP="00003F8D">
      <w:pPr>
        <w:widowControl w:val="0"/>
        <w:autoSpaceDE w:val="0"/>
        <w:autoSpaceDN w:val="0"/>
        <w:adjustRightInd w:val="0"/>
        <w:ind w:left="4"/>
        <w:jc w:val="both"/>
        <w:rPr>
          <w:b/>
        </w:rPr>
      </w:pPr>
      <w:r>
        <w:rPr>
          <w:b/>
        </w:rPr>
        <w:lastRenderedPageBreak/>
        <w:t xml:space="preserve">DOKUMENTI </w:t>
      </w:r>
      <w:r w:rsidR="00717C8E">
        <w:rPr>
          <w:b/>
        </w:rPr>
        <w:t xml:space="preserve">POTREBNI </w:t>
      </w:r>
      <w:r>
        <w:rPr>
          <w:b/>
        </w:rPr>
        <w:t xml:space="preserve">ZA PRIJAVU </w:t>
      </w:r>
    </w:p>
    <w:p w:rsidR="001E2511" w:rsidRDefault="001E2511" w:rsidP="00003F8D">
      <w:pPr>
        <w:widowControl w:val="0"/>
        <w:autoSpaceDE w:val="0"/>
        <w:autoSpaceDN w:val="0"/>
        <w:adjustRightInd w:val="0"/>
        <w:ind w:left="4"/>
        <w:jc w:val="both"/>
        <w:rPr>
          <w:b/>
        </w:rPr>
      </w:pPr>
    </w:p>
    <w:p w:rsidR="001E2511" w:rsidRPr="00FD09BE" w:rsidRDefault="001E2511" w:rsidP="001E251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rPr>
          <w:b/>
        </w:rPr>
        <w:t>STUDENTI:</w:t>
      </w:r>
    </w:p>
    <w:p w:rsidR="0015238A" w:rsidRPr="00B36268" w:rsidRDefault="00F97002" w:rsidP="00717C8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hanging="436"/>
        <w:jc w:val="both"/>
      </w:pPr>
      <w:hyperlink r:id="rId13" w:history="1">
        <w:r w:rsidR="00717C8E" w:rsidRPr="00F97002">
          <w:rPr>
            <w:rStyle w:val="Hyperlink"/>
          </w:rPr>
          <w:t xml:space="preserve">Prijavni </w:t>
        </w:r>
        <w:r w:rsidR="00717C8E" w:rsidRPr="00F97002">
          <w:rPr>
            <w:rStyle w:val="Hyperlink"/>
          </w:rPr>
          <w:t>o</w:t>
        </w:r>
        <w:r w:rsidR="00717C8E" w:rsidRPr="00F97002">
          <w:rPr>
            <w:rStyle w:val="Hyperlink"/>
          </w:rPr>
          <w:t>brazac</w:t>
        </w:r>
      </w:hyperlink>
      <w:r w:rsidR="00717C8E" w:rsidRPr="00B36268">
        <w:t>;</w:t>
      </w:r>
    </w:p>
    <w:p w:rsidR="00717C8E" w:rsidRPr="00F97002" w:rsidRDefault="00276701" w:rsidP="00717C8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hanging="436"/>
        <w:jc w:val="both"/>
      </w:pPr>
      <w:hyperlink r:id="rId14" w:history="1">
        <w:r w:rsidR="00717C8E" w:rsidRPr="00276701">
          <w:rPr>
            <w:rStyle w:val="Hyperlink"/>
          </w:rPr>
          <w:t>Ugovor o studiranju</w:t>
        </w:r>
      </w:hyperlink>
      <w:bookmarkStart w:id="2" w:name="_GoBack"/>
      <w:bookmarkEnd w:id="2"/>
      <w:r w:rsidR="00717C8E" w:rsidRPr="00F97002">
        <w:t xml:space="preserve"> potpisan od strane studenta i koordinatora na matičnom Odjelu;</w:t>
      </w:r>
    </w:p>
    <w:p w:rsidR="00717C8E" w:rsidRDefault="00B66409" w:rsidP="00717C8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hanging="436"/>
        <w:jc w:val="both"/>
      </w:pPr>
      <w:r>
        <w:t>Potvrda o statusu studenta i p</w:t>
      </w:r>
      <w:r w:rsidR="00717C8E" w:rsidRPr="00D02110">
        <w:t xml:space="preserve">rijepis ocjena na </w:t>
      </w:r>
      <w:r w:rsidR="00FA2ECB" w:rsidRPr="00D02110">
        <w:t>hrvatskom</w:t>
      </w:r>
      <w:r w:rsidR="00717C8E" w:rsidRPr="00D02110">
        <w:t xml:space="preserve"> jeziku;</w:t>
      </w:r>
    </w:p>
    <w:p w:rsidR="00D02110" w:rsidRDefault="00D02110" w:rsidP="00717C8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hanging="436"/>
        <w:jc w:val="both"/>
      </w:pPr>
      <w:r>
        <w:t>Pismo motivacije (najviše jedna stranica formata A4)</w:t>
      </w:r>
      <w:r w:rsidR="001E2511">
        <w:t>;</w:t>
      </w:r>
    </w:p>
    <w:p w:rsidR="00D02110" w:rsidRDefault="00D02110" w:rsidP="00717C8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hanging="436"/>
        <w:jc w:val="both"/>
      </w:pPr>
      <w:r>
        <w:t>Životopis (</w:t>
      </w:r>
      <w:r w:rsidRPr="00D02110">
        <w:rPr>
          <w:i/>
        </w:rPr>
        <w:t xml:space="preserve">u </w:t>
      </w:r>
      <w:proofErr w:type="spellStart"/>
      <w:r w:rsidRPr="00D02110">
        <w:rPr>
          <w:i/>
        </w:rPr>
        <w:t>Europass</w:t>
      </w:r>
      <w:proofErr w:type="spellEnd"/>
      <w:r w:rsidRPr="00D02110">
        <w:rPr>
          <w:i/>
        </w:rPr>
        <w:t xml:space="preserve"> CV formatu</w:t>
      </w:r>
      <w:r>
        <w:t>)</w:t>
      </w:r>
      <w:r w:rsidR="001E2511">
        <w:t>.</w:t>
      </w:r>
    </w:p>
    <w:p w:rsidR="001E2511" w:rsidRDefault="001E2511" w:rsidP="001E2511">
      <w:pPr>
        <w:pStyle w:val="ListParagraph"/>
        <w:widowControl w:val="0"/>
        <w:autoSpaceDE w:val="0"/>
        <w:autoSpaceDN w:val="0"/>
        <w:adjustRightInd w:val="0"/>
        <w:jc w:val="both"/>
      </w:pPr>
    </w:p>
    <w:p w:rsidR="00717C8E" w:rsidRDefault="001E2511" w:rsidP="001E2511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rPr>
          <w:b/>
        </w:rPr>
        <w:t>NASTAVNICI:</w:t>
      </w:r>
    </w:p>
    <w:p w:rsidR="0015238A" w:rsidRDefault="00F97002" w:rsidP="001E251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hyperlink r:id="rId15" w:history="1">
        <w:r w:rsidR="001E2511" w:rsidRPr="00F97002">
          <w:rPr>
            <w:rStyle w:val="Hyperlink"/>
          </w:rPr>
          <w:t>Prijavni obrazac</w:t>
        </w:r>
      </w:hyperlink>
      <w:r w:rsidR="001E2511">
        <w:t>;</w:t>
      </w:r>
    </w:p>
    <w:p w:rsidR="001E2511" w:rsidRDefault="001E2511" w:rsidP="001E251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Nastavni plan</w:t>
      </w:r>
      <w:r w:rsidR="00950DE3">
        <w:t>*</w:t>
      </w:r>
      <w:r w:rsidR="00F97002">
        <w:t>(</w:t>
      </w:r>
      <w:proofErr w:type="spellStart"/>
      <w:r w:rsidR="00F97002">
        <w:fldChar w:fldCharType="begin"/>
      </w:r>
      <w:r w:rsidR="00F97002">
        <w:instrText xml:space="preserve"> HYPERLINK "http://www.unizd.hr/Portals/0/ms/pdf/Nastavni_plan_%28hrv%29.pdf" </w:instrText>
      </w:r>
      <w:r w:rsidR="00F97002">
        <w:fldChar w:fldCharType="separate"/>
      </w:r>
      <w:r w:rsidR="00F97002" w:rsidRPr="00F97002">
        <w:rPr>
          <w:rStyle w:val="Hyperlink"/>
        </w:rPr>
        <w:t>hrv</w:t>
      </w:r>
      <w:proofErr w:type="spellEnd"/>
      <w:r w:rsidR="00F97002">
        <w:fldChar w:fldCharType="end"/>
      </w:r>
      <w:r w:rsidR="00F97002">
        <w:t>/</w:t>
      </w:r>
      <w:proofErr w:type="spellStart"/>
      <w:r w:rsidR="00F97002">
        <w:fldChar w:fldCharType="begin"/>
      </w:r>
      <w:r w:rsidR="00F97002">
        <w:instrText xml:space="preserve"> HYPERLINK "http://www.unizd.hr/Portals/0/ms/pdf/Nastavni_Plan_%28eng%29.pdf" </w:instrText>
      </w:r>
      <w:r w:rsidR="00F97002">
        <w:fldChar w:fldCharType="separate"/>
      </w:r>
      <w:r w:rsidR="00F97002" w:rsidRPr="00F97002">
        <w:rPr>
          <w:rStyle w:val="Hyperlink"/>
        </w:rPr>
        <w:t>eng</w:t>
      </w:r>
      <w:proofErr w:type="spellEnd"/>
      <w:r w:rsidR="00F97002">
        <w:fldChar w:fldCharType="end"/>
      </w:r>
      <w:r w:rsidR="00F97002">
        <w:t>)</w:t>
      </w:r>
      <w:r>
        <w:t>;</w:t>
      </w:r>
    </w:p>
    <w:p w:rsidR="001E2511" w:rsidRDefault="001E2511" w:rsidP="001E251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Potvrda poslodavca o statusu zaposlenika;</w:t>
      </w:r>
    </w:p>
    <w:p w:rsidR="001E2511" w:rsidRDefault="001E2511" w:rsidP="001E251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Pozivno pismo od inozemne visokoškolske institucije;</w:t>
      </w:r>
    </w:p>
    <w:p w:rsidR="001E2511" w:rsidRDefault="001E2511" w:rsidP="001E251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>
        <w:t>Životopis (</w:t>
      </w:r>
      <w:r w:rsidRPr="00D02110">
        <w:rPr>
          <w:i/>
        </w:rPr>
        <w:t xml:space="preserve">u </w:t>
      </w:r>
      <w:proofErr w:type="spellStart"/>
      <w:r w:rsidRPr="00D02110">
        <w:rPr>
          <w:i/>
        </w:rPr>
        <w:t>Europass</w:t>
      </w:r>
      <w:proofErr w:type="spellEnd"/>
      <w:r w:rsidRPr="00D02110">
        <w:rPr>
          <w:i/>
        </w:rPr>
        <w:t xml:space="preserve"> CV formatu</w:t>
      </w:r>
      <w:r>
        <w:t>).</w:t>
      </w:r>
    </w:p>
    <w:p w:rsidR="001E2511" w:rsidRDefault="00950DE3" w:rsidP="00950DE3">
      <w:pPr>
        <w:widowControl w:val="0"/>
        <w:autoSpaceDE w:val="0"/>
        <w:autoSpaceDN w:val="0"/>
        <w:adjustRightInd w:val="0"/>
        <w:jc w:val="both"/>
      </w:pPr>
      <w:r w:rsidRPr="00950DE3">
        <w:rPr>
          <w:b/>
        </w:rPr>
        <w:t>*</w:t>
      </w:r>
      <w:r>
        <w:rPr>
          <w:b/>
        </w:rPr>
        <w:t xml:space="preserve"> </w:t>
      </w:r>
      <w:r w:rsidRPr="00950DE3">
        <w:t xml:space="preserve">Nastavni plan u trenutku prijave </w:t>
      </w:r>
      <w:r>
        <w:t>može</w:t>
      </w:r>
      <w:r w:rsidRPr="00950DE3">
        <w:t xml:space="preserve"> biti potpisan </w:t>
      </w:r>
      <w:r>
        <w:t xml:space="preserve">samo </w:t>
      </w:r>
      <w:r w:rsidRPr="00950DE3">
        <w:t xml:space="preserve">od strane </w:t>
      </w:r>
      <w:r>
        <w:t>matične institucije</w:t>
      </w:r>
    </w:p>
    <w:p w:rsidR="00950DE3" w:rsidRDefault="00950DE3" w:rsidP="00950DE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5238A" w:rsidRPr="00FD09BE" w:rsidRDefault="0015238A" w:rsidP="00003F8D">
      <w:pPr>
        <w:widowControl w:val="0"/>
        <w:autoSpaceDE w:val="0"/>
        <w:autoSpaceDN w:val="0"/>
        <w:adjustRightInd w:val="0"/>
        <w:ind w:left="4"/>
        <w:jc w:val="both"/>
      </w:pPr>
      <w:r w:rsidRPr="00FD09BE">
        <w:rPr>
          <w:b/>
        </w:rPr>
        <w:t>KRITERIJI ODABIRA</w:t>
      </w:r>
      <w:r w:rsidR="00875E38">
        <w:rPr>
          <w:b/>
        </w:rPr>
        <w:t>*</w:t>
      </w:r>
    </w:p>
    <w:p w:rsidR="0015238A" w:rsidRPr="00FD09BE" w:rsidRDefault="0015238A" w:rsidP="00003F8D">
      <w:pPr>
        <w:widowControl w:val="0"/>
        <w:autoSpaceDE w:val="0"/>
        <w:autoSpaceDN w:val="0"/>
        <w:adjustRightInd w:val="0"/>
        <w:ind w:left="4"/>
        <w:jc w:val="both"/>
      </w:pPr>
      <w:r w:rsidRPr="00FD09BE">
        <w:rPr>
          <w:b/>
        </w:rPr>
        <w:t>Kriteriji odabira kandidata su:</w:t>
      </w:r>
    </w:p>
    <w:p w:rsidR="0015238A" w:rsidRPr="00FD09BE" w:rsidRDefault="0015238A" w:rsidP="00003F8D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724" w:hanging="364"/>
        <w:jc w:val="both"/>
      </w:pPr>
      <w:r w:rsidRPr="00FD09BE">
        <w:t xml:space="preserve">Dostavljena kompletna Natječajem zatražena dokumentacija uz ispravno popunjen prijavni obrazac do navedenog roka </w:t>
      </w:r>
      <w:r w:rsidRPr="00FD09BE">
        <w:rPr>
          <w:b/>
        </w:rPr>
        <w:t>(</w:t>
      </w:r>
      <w:r w:rsidR="00FA2ECB">
        <w:rPr>
          <w:b/>
        </w:rPr>
        <w:t>4</w:t>
      </w:r>
      <w:r w:rsidRPr="00FD09BE">
        <w:rPr>
          <w:b/>
        </w:rPr>
        <w:t xml:space="preserve">. </w:t>
      </w:r>
      <w:r w:rsidR="00FA2ECB">
        <w:rPr>
          <w:b/>
        </w:rPr>
        <w:t xml:space="preserve">travnja </w:t>
      </w:r>
      <w:r w:rsidRPr="00FD09BE">
        <w:rPr>
          <w:b/>
        </w:rPr>
        <w:t>201</w:t>
      </w:r>
      <w:r w:rsidR="00FA2ECB">
        <w:rPr>
          <w:b/>
        </w:rPr>
        <w:t>6</w:t>
      </w:r>
      <w:r w:rsidRPr="00FD09BE">
        <w:rPr>
          <w:b/>
        </w:rPr>
        <w:t>. godine)</w:t>
      </w:r>
      <w:r w:rsidRPr="00FD09BE">
        <w:t xml:space="preserve">; </w:t>
      </w:r>
    </w:p>
    <w:p w:rsidR="0015238A" w:rsidRPr="00FD09BE" w:rsidRDefault="0015238A" w:rsidP="00003F8D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724" w:hanging="364"/>
        <w:jc w:val="both"/>
      </w:pPr>
      <w:r w:rsidRPr="00FD09BE">
        <w:t xml:space="preserve">Akademski uspjeh (ponderirani prosjek </w:t>
      </w:r>
      <w:r w:rsidR="00B846A2">
        <w:t xml:space="preserve">svih </w:t>
      </w:r>
      <w:r w:rsidRPr="00FD09BE">
        <w:t xml:space="preserve">ocjena iznad 3,500) koji kandidatu nosi od 10 do 25 bodova; </w:t>
      </w:r>
    </w:p>
    <w:p w:rsidR="00DD5ABC" w:rsidRDefault="0015238A" w:rsidP="00DD5AB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724" w:hanging="364"/>
        <w:jc w:val="both"/>
      </w:pPr>
      <w:r w:rsidRPr="00FD09BE">
        <w:t xml:space="preserve">Pismo motivacije koje kandidatu nosi od 0 do 3 boda (pismo motivacije boduje se sukladno tri kriterija i to: kvaliteta obrazloženja akademske motivacije za mobilnost (1 bod), kvaliteta obrazloženja </w:t>
      </w:r>
      <w:proofErr w:type="spellStart"/>
      <w:r w:rsidRPr="00FD09BE">
        <w:t>socio</w:t>
      </w:r>
      <w:proofErr w:type="spellEnd"/>
      <w:r w:rsidRPr="00FD09BE">
        <w:t xml:space="preserve">-kulturne motivacije za mobilnost (1 bod) te umijeće pisanog izražavanja (1 bod)); </w:t>
      </w:r>
      <w:bookmarkStart w:id="3" w:name="page9"/>
      <w:bookmarkEnd w:id="3"/>
    </w:p>
    <w:p w:rsidR="0015238A" w:rsidRDefault="0015238A" w:rsidP="00003F8D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724" w:hanging="364"/>
        <w:jc w:val="both"/>
      </w:pPr>
      <w:r w:rsidRPr="00FD09BE">
        <w:t xml:space="preserve">Dodatni kriterij za odabir kandidata može biti intervju sukladno odluci </w:t>
      </w:r>
      <w:r w:rsidR="00DD5ABC">
        <w:t>Od</w:t>
      </w:r>
      <w:r w:rsidR="00706990">
        <w:t>je</w:t>
      </w:r>
      <w:r w:rsidR="00C538CA">
        <w:t>l</w:t>
      </w:r>
      <w:r w:rsidR="00706990">
        <w:t>a</w:t>
      </w:r>
      <w:r w:rsidR="00DD5ABC">
        <w:t>.</w:t>
      </w:r>
    </w:p>
    <w:p w:rsidR="00DD5ABC" w:rsidRDefault="00DD5ABC" w:rsidP="00DD5ABC">
      <w:pPr>
        <w:widowControl w:val="0"/>
        <w:overflowPunct w:val="0"/>
        <w:autoSpaceDE w:val="0"/>
        <w:autoSpaceDN w:val="0"/>
        <w:adjustRightInd w:val="0"/>
        <w:jc w:val="both"/>
      </w:pPr>
    </w:p>
    <w:p w:rsidR="00DD5ABC" w:rsidRDefault="00875E38" w:rsidP="00DD5ABC">
      <w:pPr>
        <w:widowControl w:val="0"/>
        <w:overflowPunct w:val="0"/>
        <w:autoSpaceDE w:val="0"/>
        <w:autoSpaceDN w:val="0"/>
        <w:adjustRightInd w:val="0"/>
        <w:jc w:val="both"/>
      </w:pPr>
      <w:r>
        <w:t>*Odabir kandidata se vrši na Odjelu.</w:t>
      </w:r>
    </w:p>
    <w:p w:rsidR="00875E38" w:rsidRDefault="00875E38" w:rsidP="00DD5ABC">
      <w:pPr>
        <w:widowControl w:val="0"/>
        <w:overflowPunct w:val="0"/>
        <w:autoSpaceDE w:val="0"/>
        <w:autoSpaceDN w:val="0"/>
        <w:adjustRightInd w:val="0"/>
        <w:jc w:val="both"/>
      </w:pPr>
    </w:p>
    <w:p w:rsidR="00875E38" w:rsidRPr="00FD09BE" w:rsidRDefault="00875E38" w:rsidP="00DD5ABC">
      <w:pPr>
        <w:widowControl w:val="0"/>
        <w:overflowPunct w:val="0"/>
        <w:autoSpaceDE w:val="0"/>
        <w:autoSpaceDN w:val="0"/>
        <w:adjustRightInd w:val="0"/>
        <w:jc w:val="both"/>
      </w:pPr>
    </w:p>
    <w:p w:rsidR="0015238A" w:rsidRPr="00FD09BE" w:rsidRDefault="0015238A" w:rsidP="00003F8D">
      <w:pPr>
        <w:widowControl w:val="0"/>
        <w:autoSpaceDE w:val="0"/>
        <w:autoSpaceDN w:val="0"/>
        <w:adjustRightInd w:val="0"/>
        <w:ind w:left="1200"/>
        <w:jc w:val="both"/>
      </w:pPr>
      <w:r w:rsidRPr="00FD09BE">
        <w:rPr>
          <w:sz w:val="32"/>
          <w:szCs w:val="32"/>
          <w:u w:val="single"/>
        </w:rPr>
        <w:t xml:space="preserve">ROK ZA PRIJAVU JE </w:t>
      </w:r>
      <w:r w:rsidR="00FA2ECB">
        <w:rPr>
          <w:b/>
          <w:sz w:val="32"/>
          <w:szCs w:val="32"/>
          <w:u w:val="single"/>
        </w:rPr>
        <w:t>4</w:t>
      </w:r>
      <w:r w:rsidRPr="00FD09BE">
        <w:rPr>
          <w:b/>
          <w:sz w:val="32"/>
          <w:szCs w:val="32"/>
          <w:u w:val="single"/>
        </w:rPr>
        <w:t xml:space="preserve">. </w:t>
      </w:r>
      <w:r w:rsidR="00FA2ECB">
        <w:rPr>
          <w:b/>
          <w:sz w:val="32"/>
          <w:szCs w:val="32"/>
          <w:u w:val="single"/>
        </w:rPr>
        <w:t>TRAVNJA</w:t>
      </w:r>
      <w:r w:rsidRPr="00FD09BE">
        <w:rPr>
          <w:b/>
          <w:sz w:val="32"/>
          <w:szCs w:val="32"/>
          <w:u w:val="single"/>
        </w:rPr>
        <w:t xml:space="preserve"> 201</w:t>
      </w:r>
      <w:r w:rsidR="00FA2ECB">
        <w:rPr>
          <w:b/>
          <w:sz w:val="32"/>
          <w:szCs w:val="32"/>
          <w:u w:val="single"/>
        </w:rPr>
        <w:t>6</w:t>
      </w:r>
      <w:r w:rsidRPr="00FD09BE">
        <w:rPr>
          <w:b/>
          <w:sz w:val="32"/>
          <w:szCs w:val="32"/>
          <w:u w:val="single"/>
        </w:rPr>
        <w:t>.</w:t>
      </w:r>
      <w:r w:rsidRPr="00FD09BE">
        <w:rPr>
          <w:sz w:val="32"/>
          <w:szCs w:val="32"/>
          <w:u w:val="single"/>
        </w:rPr>
        <w:t xml:space="preserve"> GODINE</w:t>
      </w:r>
    </w:p>
    <w:p w:rsidR="0015238A" w:rsidRPr="00FD09BE" w:rsidRDefault="0015238A" w:rsidP="00003F8D">
      <w:pPr>
        <w:widowControl w:val="0"/>
        <w:autoSpaceDE w:val="0"/>
        <w:autoSpaceDN w:val="0"/>
        <w:adjustRightInd w:val="0"/>
        <w:jc w:val="both"/>
      </w:pPr>
    </w:p>
    <w:p w:rsidR="0015238A" w:rsidRPr="00FD09BE" w:rsidRDefault="0015238A" w:rsidP="00003F8D">
      <w:pPr>
        <w:widowControl w:val="0"/>
        <w:autoSpaceDE w:val="0"/>
        <w:autoSpaceDN w:val="0"/>
        <w:adjustRightInd w:val="0"/>
        <w:jc w:val="both"/>
      </w:pPr>
    </w:p>
    <w:p w:rsidR="0015238A" w:rsidRPr="00FD09BE" w:rsidRDefault="0015238A" w:rsidP="00003F8D">
      <w:pPr>
        <w:widowControl w:val="0"/>
        <w:autoSpaceDE w:val="0"/>
        <w:autoSpaceDN w:val="0"/>
        <w:adjustRightInd w:val="0"/>
        <w:jc w:val="both"/>
      </w:pPr>
      <w:bookmarkStart w:id="4" w:name="page11"/>
      <w:bookmarkEnd w:id="4"/>
      <w:r w:rsidRPr="00FD09BE">
        <w:rPr>
          <w:b/>
        </w:rPr>
        <w:t>NAKON OBJAVE REZULTATA</w:t>
      </w:r>
    </w:p>
    <w:p w:rsidR="0015238A" w:rsidRPr="00FD09BE" w:rsidRDefault="0015238A" w:rsidP="00003F8D">
      <w:pPr>
        <w:widowControl w:val="0"/>
        <w:overflowPunct w:val="0"/>
        <w:autoSpaceDE w:val="0"/>
        <w:autoSpaceDN w:val="0"/>
        <w:adjustRightInd w:val="0"/>
        <w:jc w:val="both"/>
      </w:pPr>
      <w:r w:rsidRPr="00FD09BE">
        <w:t>Svi kandidati bit će izvješteni o rezultatima Natječaja te će im biti omogućen uvid u popis kandidata koji su odabrani, na listi čekanja i/ili odbijeni. Popisi odabranih i odbijenih kandidata, kao i liste čekanja bit će o</w:t>
      </w:r>
      <w:r w:rsidR="00C538CA">
        <w:t>bjavljene na mrežnim stranicama</w:t>
      </w:r>
      <w:r w:rsidRPr="00FD09BE">
        <w:t>. Prijavom na Natječaj kandidati pristaju da se njihovo ime objavi na navedenim listama.</w:t>
      </w:r>
    </w:p>
    <w:p w:rsidR="0015238A" w:rsidRPr="00FD09BE" w:rsidRDefault="0015238A" w:rsidP="00003F8D">
      <w:pPr>
        <w:widowControl w:val="0"/>
        <w:autoSpaceDE w:val="0"/>
        <w:autoSpaceDN w:val="0"/>
        <w:adjustRightInd w:val="0"/>
        <w:jc w:val="both"/>
      </w:pPr>
    </w:p>
    <w:p w:rsidR="0015238A" w:rsidRPr="00FD09BE" w:rsidRDefault="0015238A" w:rsidP="00003F8D">
      <w:pPr>
        <w:widowControl w:val="0"/>
        <w:overflowPunct w:val="0"/>
        <w:autoSpaceDE w:val="0"/>
        <w:autoSpaceDN w:val="0"/>
        <w:adjustRightInd w:val="0"/>
        <w:jc w:val="both"/>
      </w:pPr>
      <w:r w:rsidRPr="00FD09BE">
        <w:t xml:space="preserve">Obveze studenta tijekom studijskog boravka u inozemstvu bit će definirane Ugovorom o studiranju (tzv. </w:t>
      </w:r>
      <w:proofErr w:type="spellStart"/>
      <w:r w:rsidRPr="00FD09BE">
        <w:rPr>
          <w:i/>
          <w:iCs/>
        </w:rPr>
        <w:t>Learning</w:t>
      </w:r>
      <w:proofErr w:type="spellEnd"/>
      <w:r w:rsidRPr="00FD09BE">
        <w:rPr>
          <w:i/>
          <w:iCs/>
        </w:rPr>
        <w:t xml:space="preserve"> </w:t>
      </w:r>
      <w:proofErr w:type="spellStart"/>
      <w:r w:rsidRPr="00FD09BE">
        <w:rPr>
          <w:i/>
          <w:iCs/>
        </w:rPr>
        <w:t>Agreement</w:t>
      </w:r>
      <w:proofErr w:type="spellEnd"/>
      <w:r w:rsidRPr="00FD09BE">
        <w:t xml:space="preserve">) koji sadrži popis kolegija koje će student pohađati na </w:t>
      </w:r>
      <w:r w:rsidR="00706990">
        <w:t xml:space="preserve">Sveučilištu </w:t>
      </w:r>
      <w:proofErr w:type="spellStart"/>
      <w:r w:rsidR="00706990">
        <w:t>Udmurt</w:t>
      </w:r>
      <w:proofErr w:type="spellEnd"/>
      <w:r w:rsidRPr="00FD09BE">
        <w:t xml:space="preserve"> uz pripadajući broj ECTS bodova. Sklapanjem Ugovora i njegovim potpisivanjem od strane </w:t>
      </w:r>
      <w:r w:rsidR="00DD5ABC">
        <w:t>odgovorne osobe na</w:t>
      </w:r>
      <w:r w:rsidRPr="00FD09BE">
        <w:t xml:space="preserve"> matično</w:t>
      </w:r>
      <w:r w:rsidR="00DD5ABC">
        <w:t>m</w:t>
      </w:r>
      <w:r w:rsidRPr="00FD09BE">
        <w:t xml:space="preserve"> odjel</w:t>
      </w:r>
      <w:r w:rsidR="00DD5ABC">
        <w:t>u</w:t>
      </w:r>
      <w:r w:rsidRPr="00FD09BE">
        <w:t xml:space="preserve"> jamči se priznavanje ECTS bodova stečenih tijekom mobilnosti kao i razdoblje provedeno na inozemnoj visokoškolskoj instituciji. Ugovor o studiranju potpisuju također i </w:t>
      </w:r>
      <w:r w:rsidR="008F6E22">
        <w:t xml:space="preserve">odgovorne osobe </w:t>
      </w:r>
      <w:r w:rsidRPr="00FD09BE">
        <w:t>na inozemnoj visokoškolskoj instituciji, kao i sam student.</w:t>
      </w:r>
    </w:p>
    <w:p w:rsidR="0015238A" w:rsidRPr="00FD09BE" w:rsidRDefault="0015238A" w:rsidP="00003F8D">
      <w:pPr>
        <w:widowControl w:val="0"/>
        <w:autoSpaceDE w:val="0"/>
        <w:autoSpaceDN w:val="0"/>
        <w:adjustRightInd w:val="0"/>
        <w:jc w:val="both"/>
      </w:pPr>
    </w:p>
    <w:p w:rsidR="0015238A" w:rsidRPr="00FD09BE" w:rsidRDefault="0015238A" w:rsidP="00003F8D">
      <w:pPr>
        <w:widowControl w:val="0"/>
        <w:autoSpaceDE w:val="0"/>
        <w:autoSpaceDN w:val="0"/>
        <w:adjustRightInd w:val="0"/>
        <w:jc w:val="both"/>
      </w:pPr>
      <w:r w:rsidRPr="00FD09BE">
        <w:rPr>
          <w:b/>
        </w:rPr>
        <w:t>POSTUPAK ŽALBE</w:t>
      </w:r>
    </w:p>
    <w:p w:rsidR="0015238A" w:rsidRPr="00FD09BE" w:rsidRDefault="0015238A" w:rsidP="00003F8D">
      <w:pPr>
        <w:widowControl w:val="0"/>
        <w:overflowPunct w:val="0"/>
        <w:autoSpaceDE w:val="0"/>
        <w:autoSpaceDN w:val="0"/>
        <w:adjustRightInd w:val="0"/>
        <w:jc w:val="both"/>
      </w:pPr>
      <w:r w:rsidRPr="00FD09BE">
        <w:t xml:space="preserve">Protiv Odluke o odabiru kandidata može se podnijeti žalba </w:t>
      </w:r>
      <w:r w:rsidR="00DD5ABC">
        <w:t>Od</w:t>
      </w:r>
      <w:r w:rsidR="00706990">
        <w:t>je</w:t>
      </w:r>
      <w:r w:rsidR="00875E38">
        <w:t>l</w:t>
      </w:r>
      <w:r w:rsidR="00706990">
        <w:t>u</w:t>
      </w:r>
      <w:r w:rsidRPr="00FD09BE">
        <w:t xml:space="preserve"> u roku od 8 dana od dana objave </w:t>
      </w:r>
      <w:r w:rsidR="00C538CA">
        <w:t>rezultata na mrežnim stranicama</w:t>
      </w:r>
      <w:r w:rsidRPr="00FD09BE">
        <w:t xml:space="preserve">. Žalba se podnosi u pisanom obliku preporučenom poštom ili osobno </w:t>
      </w:r>
      <w:r w:rsidR="00DD5ABC">
        <w:t>tajništvu Od</w:t>
      </w:r>
      <w:r w:rsidR="00706990">
        <w:t>je</w:t>
      </w:r>
      <w:r w:rsidR="00875E38">
        <w:t>l</w:t>
      </w:r>
      <w:r w:rsidR="00706990">
        <w:t>a</w:t>
      </w:r>
      <w:r w:rsidRPr="00FD09BE">
        <w:t xml:space="preserve">. O žalbi odlučuje </w:t>
      </w:r>
      <w:r w:rsidR="00DD5ABC">
        <w:t>Od</w:t>
      </w:r>
      <w:r w:rsidR="00706990">
        <w:t>je</w:t>
      </w:r>
      <w:r w:rsidR="00875E38">
        <w:t>l</w:t>
      </w:r>
      <w:r w:rsidRPr="00FD09BE">
        <w:t xml:space="preserve"> u roku od 8 dana od podnošenja žalbe donošenjem Odluke o žalbi.</w:t>
      </w:r>
    </w:p>
    <w:p w:rsidR="0015238A" w:rsidRPr="00FD09BE" w:rsidRDefault="0015238A" w:rsidP="00003F8D">
      <w:pPr>
        <w:widowControl w:val="0"/>
        <w:autoSpaceDE w:val="0"/>
        <w:autoSpaceDN w:val="0"/>
        <w:adjustRightInd w:val="0"/>
        <w:jc w:val="both"/>
      </w:pPr>
    </w:p>
    <w:p w:rsidR="0015238A" w:rsidRPr="00FD09BE" w:rsidRDefault="0015238A" w:rsidP="00003F8D">
      <w:pPr>
        <w:widowControl w:val="0"/>
        <w:autoSpaceDE w:val="0"/>
        <w:autoSpaceDN w:val="0"/>
        <w:adjustRightInd w:val="0"/>
        <w:jc w:val="both"/>
      </w:pPr>
    </w:p>
    <w:p w:rsidR="0015238A" w:rsidRPr="00FD09BE" w:rsidRDefault="0015238A" w:rsidP="003D1C9F">
      <w:pPr>
        <w:widowControl w:val="0"/>
        <w:autoSpaceDE w:val="0"/>
        <w:autoSpaceDN w:val="0"/>
        <w:adjustRightInd w:val="0"/>
        <w:jc w:val="center"/>
      </w:pPr>
      <w:r w:rsidRPr="00FD09BE">
        <w:rPr>
          <w:b/>
        </w:rPr>
        <w:t>Kontakt osoba za dodatne informacije:</w:t>
      </w:r>
    </w:p>
    <w:p w:rsidR="0015238A" w:rsidRPr="00FD09BE" w:rsidRDefault="00DD5ABC" w:rsidP="003D1C9F">
      <w:pPr>
        <w:widowControl w:val="0"/>
        <w:autoSpaceDE w:val="0"/>
        <w:autoSpaceDN w:val="0"/>
        <w:adjustRightInd w:val="0"/>
        <w:ind w:left="284"/>
        <w:jc w:val="center"/>
      </w:pPr>
      <w:r>
        <w:t>Maja Kolega</w:t>
      </w:r>
    </w:p>
    <w:p w:rsidR="0015238A" w:rsidRPr="00FD09BE" w:rsidRDefault="0015238A" w:rsidP="003D1C9F">
      <w:pPr>
        <w:widowControl w:val="0"/>
        <w:autoSpaceDE w:val="0"/>
        <w:autoSpaceDN w:val="0"/>
        <w:adjustRightInd w:val="0"/>
        <w:ind w:left="284"/>
        <w:jc w:val="center"/>
      </w:pPr>
      <w:r w:rsidRPr="00FD09BE">
        <w:t>Tel.: 023/200-</w:t>
      </w:r>
      <w:r w:rsidR="00DD5ABC">
        <w:t>642</w:t>
      </w:r>
      <w:r w:rsidRPr="00FD09BE">
        <w:t xml:space="preserve">; </w:t>
      </w:r>
      <w:proofErr w:type="spellStart"/>
      <w:r w:rsidRPr="00FD09BE">
        <w:t>Fax</w:t>
      </w:r>
      <w:proofErr w:type="spellEnd"/>
      <w:r w:rsidRPr="00FD09BE">
        <w:t>: 023/316-882</w:t>
      </w:r>
    </w:p>
    <w:p w:rsidR="0015238A" w:rsidRPr="00FD09BE" w:rsidRDefault="0015238A" w:rsidP="003D1C9F">
      <w:pPr>
        <w:widowControl w:val="0"/>
        <w:autoSpaceDE w:val="0"/>
        <w:autoSpaceDN w:val="0"/>
        <w:adjustRightInd w:val="0"/>
        <w:ind w:left="284"/>
        <w:jc w:val="center"/>
      </w:pPr>
      <w:r w:rsidRPr="00FD09BE">
        <w:t xml:space="preserve">E-mail: </w:t>
      </w:r>
      <w:hyperlink r:id="rId16" w:history="1">
        <w:r w:rsidR="00DD5ABC" w:rsidRPr="00454197">
          <w:rPr>
            <w:rStyle w:val="Hyperlink"/>
          </w:rPr>
          <w:t>mkolega@unizd.hr</w:t>
        </w:r>
      </w:hyperlink>
    </w:p>
    <w:p w:rsidR="0015238A" w:rsidRPr="00FD09BE" w:rsidRDefault="0015238A" w:rsidP="00003F8D">
      <w:pPr>
        <w:widowControl w:val="0"/>
        <w:autoSpaceDE w:val="0"/>
        <w:autoSpaceDN w:val="0"/>
        <w:adjustRightInd w:val="0"/>
        <w:jc w:val="both"/>
      </w:pPr>
    </w:p>
    <w:p w:rsidR="00A549E1" w:rsidRPr="00751BB4" w:rsidRDefault="0015238A" w:rsidP="00675454">
      <w:pPr>
        <w:widowControl w:val="0"/>
        <w:autoSpaceDE w:val="0"/>
        <w:autoSpaceDN w:val="0"/>
        <w:adjustRightInd w:val="0"/>
        <w:jc w:val="both"/>
        <w:rPr>
          <w:bCs w:val="0"/>
          <w:i/>
          <w:sz w:val="20"/>
          <w:szCs w:val="20"/>
        </w:rPr>
      </w:pPr>
      <w:r w:rsidRPr="00FD09BE">
        <w:rPr>
          <w:i/>
          <w:iCs/>
          <w:sz w:val="20"/>
          <w:szCs w:val="20"/>
        </w:rPr>
        <w:t>NAPOMENA: Nazivi korišteni u ovom Natječaju odnose se na osobe oba spola.</w:t>
      </w:r>
    </w:p>
    <w:sectPr w:rsidR="00A549E1" w:rsidRPr="00751BB4" w:rsidSect="00F81574">
      <w:headerReference w:type="default" r:id="rId17"/>
      <w:footerReference w:type="even" r:id="rId18"/>
      <w:footerReference w:type="default" r:id="rId19"/>
      <w:pgSz w:w="12240" w:h="15840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C0" w:rsidRDefault="001201C0">
      <w:r>
        <w:separator/>
      </w:r>
    </w:p>
  </w:endnote>
  <w:endnote w:type="continuationSeparator" w:id="0">
    <w:p w:rsidR="001201C0" w:rsidRDefault="0012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26" w:rsidRDefault="002C45C5" w:rsidP="00485C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28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826" w:rsidRDefault="005F2826" w:rsidP="006D43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C4" w:rsidRDefault="009B0A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6701">
      <w:rPr>
        <w:noProof/>
      </w:rPr>
      <w:t>3</w:t>
    </w:r>
    <w:r>
      <w:rPr>
        <w:noProof/>
      </w:rPr>
      <w:fldChar w:fldCharType="end"/>
    </w:r>
  </w:p>
  <w:p w:rsidR="00673FC4" w:rsidRDefault="00673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C0" w:rsidRDefault="001201C0">
      <w:r>
        <w:separator/>
      </w:r>
    </w:p>
  </w:footnote>
  <w:footnote w:type="continuationSeparator" w:id="0">
    <w:p w:rsidR="001201C0" w:rsidRDefault="0012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78" w:rsidRDefault="00260E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0A670C"/>
    <w:multiLevelType w:val="hybridMultilevel"/>
    <w:tmpl w:val="45AE9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A510B6"/>
    <w:multiLevelType w:val="hybridMultilevel"/>
    <w:tmpl w:val="8468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5A02F4"/>
    <w:multiLevelType w:val="hybridMultilevel"/>
    <w:tmpl w:val="190C5CEE"/>
    <w:lvl w:ilvl="0" w:tplc="041A001B">
      <w:start w:val="1"/>
      <w:numFmt w:val="low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BBF527B"/>
    <w:multiLevelType w:val="hybridMultilevel"/>
    <w:tmpl w:val="923CAC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631D5"/>
    <w:multiLevelType w:val="hybridMultilevel"/>
    <w:tmpl w:val="063E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70FBF"/>
    <w:multiLevelType w:val="hybridMultilevel"/>
    <w:tmpl w:val="527C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A722E"/>
    <w:multiLevelType w:val="hybridMultilevel"/>
    <w:tmpl w:val="3CB2099E"/>
    <w:lvl w:ilvl="0" w:tplc="041A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5613A13"/>
    <w:multiLevelType w:val="hybridMultilevel"/>
    <w:tmpl w:val="714CEA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163FF"/>
    <w:multiLevelType w:val="hybridMultilevel"/>
    <w:tmpl w:val="F9F60BC0"/>
    <w:lvl w:ilvl="0" w:tplc="B2644002">
      <w:numFmt w:val="bullet"/>
      <w:lvlText w:val=""/>
      <w:lvlJc w:val="left"/>
      <w:pPr>
        <w:ind w:left="724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>
    <w:nsid w:val="27923EC6"/>
    <w:multiLevelType w:val="hybridMultilevel"/>
    <w:tmpl w:val="C57A5BC0"/>
    <w:lvl w:ilvl="0" w:tplc="9EBC01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25000"/>
    <w:multiLevelType w:val="hybridMultilevel"/>
    <w:tmpl w:val="B502A3C0"/>
    <w:lvl w:ilvl="0" w:tplc="98C2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884087"/>
    <w:multiLevelType w:val="hybridMultilevel"/>
    <w:tmpl w:val="5B9E47E0"/>
    <w:lvl w:ilvl="0" w:tplc="647E91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012BD"/>
    <w:multiLevelType w:val="hybridMultilevel"/>
    <w:tmpl w:val="E06AF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E2F49"/>
    <w:multiLevelType w:val="hybridMultilevel"/>
    <w:tmpl w:val="8544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00B59"/>
    <w:multiLevelType w:val="hybridMultilevel"/>
    <w:tmpl w:val="880006E0"/>
    <w:lvl w:ilvl="0" w:tplc="0400C470">
      <w:numFmt w:val="bullet"/>
      <w:lvlText w:val=""/>
      <w:lvlJc w:val="left"/>
      <w:pPr>
        <w:ind w:left="364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1">
    <w:nsid w:val="4BB5312D"/>
    <w:multiLevelType w:val="hybridMultilevel"/>
    <w:tmpl w:val="27EE20F4"/>
    <w:lvl w:ilvl="0" w:tplc="647E91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368EB"/>
    <w:multiLevelType w:val="hybridMultilevel"/>
    <w:tmpl w:val="78141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8528A"/>
    <w:multiLevelType w:val="hybridMultilevel"/>
    <w:tmpl w:val="B7385BC6"/>
    <w:lvl w:ilvl="0" w:tplc="2A927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482"/>
    <w:multiLevelType w:val="hybridMultilevel"/>
    <w:tmpl w:val="A6547EFE"/>
    <w:lvl w:ilvl="0" w:tplc="C240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27B1C"/>
    <w:multiLevelType w:val="hybridMultilevel"/>
    <w:tmpl w:val="79E83CFE"/>
    <w:lvl w:ilvl="0" w:tplc="041A001B">
      <w:start w:val="1"/>
      <w:numFmt w:val="low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8A0534"/>
    <w:multiLevelType w:val="hybridMultilevel"/>
    <w:tmpl w:val="8F1E1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160A4"/>
    <w:multiLevelType w:val="hybridMultilevel"/>
    <w:tmpl w:val="51300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661C8"/>
    <w:multiLevelType w:val="hybridMultilevel"/>
    <w:tmpl w:val="69101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A50C4"/>
    <w:multiLevelType w:val="hybridMultilevel"/>
    <w:tmpl w:val="7846852A"/>
    <w:lvl w:ilvl="0" w:tplc="E2F0CD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854CD"/>
    <w:multiLevelType w:val="hybridMultilevel"/>
    <w:tmpl w:val="C4A47ABA"/>
    <w:lvl w:ilvl="0" w:tplc="488ED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52F19"/>
    <w:multiLevelType w:val="hybridMultilevel"/>
    <w:tmpl w:val="3306B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73D95"/>
    <w:multiLevelType w:val="hybridMultilevel"/>
    <w:tmpl w:val="714CEA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A4FC5"/>
    <w:multiLevelType w:val="hybridMultilevel"/>
    <w:tmpl w:val="DA4C5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8B058F"/>
    <w:multiLevelType w:val="hybridMultilevel"/>
    <w:tmpl w:val="FE34D1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8"/>
  </w:num>
  <w:num w:numId="4">
    <w:abstractNumId w:val="16"/>
  </w:num>
  <w:num w:numId="5">
    <w:abstractNumId w:val="7"/>
  </w:num>
  <w:num w:numId="6">
    <w:abstractNumId w:val="10"/>
  </w:num>
  <w:num w:numId="7">
    <w:abstractNumId w:val="21"/>
  </w:num>
  <w:num w:numId="8">
    <w:abstractNumId w:val="9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9"/>
  </w:num>
  <w:num w:numId="13">
    <w:abstractNumId w:val="32"/>
  </w:num>
  <w:num w:numId="14">
    <w:abstractNumId w:val="34"/>
  </w:num>
  <w:num w:numId="15">
    <w:abstractNumId w:val="27"/>
  </w:num>
  <w:num w:numId="16">
    <w:abstractNumId w:val="22"/>
  </w:num>
  <w:num w:numId="17">
    <w:abstractNumId w:val="15"/>
  </w:num>
  <w:num w:numId="18">
    <w:abstractNumId w:val="17"/>
  </w:num>
  <w:num w:numId="19">
    <w:abstractNumId w:val="0"/>
  </w:num>
  <w:num w:numId="20">
    <w:abstractNumId w:val="5"/>
  </w:num>
  <w:num w:numId="21">
    <w:abstractNumId w:val="2"/>
  </w:num>
  <w:num w:numId="22">
    <w:abstractNumId w:val="4"/>
  </w:num>
  <w:num w:numId="23">
    <w:abstractNumId w:val="3"/>
  </w:num>
  <w:num w:numId="24">
    <w:abstractNumId w:val="1"/>
  </w:num>
  <w:num w:numId="25">
    <w:abstractNumId w:val="23"/>
  </w:num>
  <w:num w:numId="26">
    <w:abstractNumId w:val="12"/>
  </w:num>
  <w:num w:numId="27">
    <w:abstractNumId w:val="8"/>
  </w:num>
  <w:num w:numId="28">
    <w:abstractNumId w:val="25"/>
  </w:num>
  <w:num w:numId="29">
    <w:abstractNumId w:val="30"/>
  </w:num>
  <w:num w:numId="30">
    <w:abstractNumId w:val="6"/>
  </w:num>
  <w:num w:numId="31">
    <w:abstractNumId w:val="24"/>
  </w:num>
  <w:num w:numId="32">
    <w:abstractNumId w:val="31"/>
  </w:num>
  <w:num w:numId="33">
    <w:abstractNumId w:val="11"/>
  </w:num>
  <w:num w:numId="34">
    <w:abstractNumId w:val="26"/>
  </w:num>
  <w:num w:numId="35">
    <w:abstractNumId w:val="2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B"/>
    <w:rsid w:val="000021D9"/>
    <w:rsid w:val="00003F8D"/>
    <w:rsid w:val="000200B0"/>
    <w:rsid w:val="00030253"/>
    <w:rsid w:val="00030F27"/>
    <w:rsid w:val="00030F5B"/>
    <w:rsid w:val="000430C7"/>
    <w:rsid w:val="000454EA"/>
    <w:rsid w:val="00076B0D"/>
    <w:rsid w:val="00091E25"/>
    <w:rsid w:val="0009571A"/>
    <w:rsid w:val="00096248"/>
    <w:rsid w:val="000A2BBB"/>
    <w:rsid w:val="000C76F2"/>
    <w:rsid w:val="000D38B5"/>
    <w:rsid w:val="000D4FB6"/>
    <w:rsid w:val="000E6111"/>
    <w:rsid w:val="000F1060"/>
    <w:rsid w:val="000F28B9"/>
    <w:rsid w:val="000F66E3"/>
    <w:rsid w:val="0010464D"/>
    <w:rsid w:val="001201C0"/>
    <w:rsid w:val="00123194"/>
    <w:rsid w:val="00141962"/>
    <w:rsid w:val="00146EE5"/>
    <w:rsid w:val="0015238A"/>
    <w:rsid w:val="0015638A"/>
    <w:rsid w:val="001740A7"/>
    <w:rsid w:val="00184915"/>
    <w:rsid w:val="001B1B90"/>
    <w:rsid w:val="001B4D73"/>
    <w:rsid w:val="001C3DCC"/>
    <w:rsid w:val="001C4FA3"/>
    <w:rsid w:val="001D1543"/>
    <w:rsid w:val="001D6ADD"/>
    <w:rsid w:val="001E1200"/>
    <w:rsid w:val="001E1DF3"/>
    <w:rsid w:val="001E2511"/>
    <w:rsid w:val="0022253E"/>
    <w:rsid w:val="002240E0"/>
    <w:rsid w:val="002349A8"/>
    <w:rsid w:val="00242806"/>
    <w:rsid w:val="00260E78"/>
    <w:rsid w:val="00273006"/>
    <w:rsid w:val="00276701"/>
    <w:rsid w:val="002844BA"/>
    <w:rsid w:val="00285C72"/>
    <w:rsid w:val="00293EC7"/>
    <w:rsid w:val="00297F0B"/>
    <w:rsid w:val="002A3C9A"/>
    <w:rsid w:val="002A7E55"/>
    <w:rsid w:val="002C45C5"/>
    <w:rsid w:val="002D0F67"/>
    <w:rsid w:val="002F0F66"/>
    <w:rsid w:val="00352FAC"/>
    <w:rsid w:val="0035744D"/>
    <w:rsid w:val="003766F2"/>
    <w:rsid w:val="003A7B37"/>
    <w:rsid w:val="003B25B8"/>
    <w:rsid w:val="003B342F"/>
    <w:rsid w:val="003C0C5D"/>
    <w:rsid w:val="003C4D8B"/>
    <w:rsid w:val="003D1C9F"/>
    <w:rsid w:val="003F481D"/>
    <w:rsid w:val="004114FE"/>
    <w:rsid w:val="00413846"/>
    <w:rsid w:val="004143D8"/>
    <w:rsid w:val="00416094"/>
    <w:rsid w:val="00427AF1"/>
    <w:rsid w:val="00435803"/>
    <w:rsid w:val="0044578B"/>
    <w:rsid w:val="00453C2A"/>
    <w:rsid w:val="00454541"/>
    <w:rsid w:val="0046676A"/>
    <w:rsid w:val="00477B98"/>
    <w:rsid w:val="004848AF"/>
    <w:rsid w:val="0048580B"/>
    <w:rsid w:val="00485CC0"/>
    <w:rsid w:val="0048616A"/>
    <w:rsid w:val="00490AFF"/>
    <w:rsid w:val="0049539E"/>
    <w:rsid w:val="004A533B"/>
    <w:rsid w:val="004B12F5"/>
    <w:rsid w:val="004D49F8"/>
    <w:rsid w:val="004D69B2"/>
    <w:rsid w:val="004E072E"/>
    <w:rsid w:val="004E33CB"/>
    <w:rsid w:val="004E5446"/>
    <w:rsid w:val="0050129B"/>
    <w:rsid w:val="00516E53"/>
    <w:rsid w:val="0052201A"/>
    <w:rsid w:val="00545FF0"/>
    <w:rsid w:val="00553EFB"/>
    <w:rsid w:val="00561507"/>
    <w:rsid w:val="00561C4F"/>
    <w:rsid w:val="0058429F"/>
    <w:rsid w:val="005848A9"/>
    <w:rsid w:val="0058615B"/>
    <w:rsid w:val="005B4E8B"/>
    <w:rsid w:val="005D1EE3"/>
    <w:rsid w:val="005D6D7B"/>
    <w:rsid w:val="005E0883"/>
    <w:rsid w:val="005E3B98"/>
    <w:rsid w:val="005E4C5D"/>
    <w:rsid w:val="005F2826"/>
    <w:rsid w:val="005F505B"/>
    <w:rsid w:val="00605BFB"/>
    <w:rsid w:val="00614B8B"/>
    <w:rsid w:val="006233F8"/>
    <w:rsid w:val="006235EC"/>
    <w:rsid w:val="0063467C"/>
    <w:rsid w:val="00671094"/>
    <w:rsid w:val="006716C0"/>
    <w:rsid w:val="00673FC4"/>
    <w:rsid w:val="00675454"/>
    <w:rsid w:val="006770EE"/>
    <w:rsid w:val="00681033"/>
    <w:rsid w:val="00695840"/>
    <w:rsid w:val="006A2E84"/>
    <w:rsid w:val="006A436E"/>
    <w:rsid w:val="006A633D"/>
    <w:rsid w:val="006B125A"/>
    <w:rsid w:val="006C3F7F"/>
    <w:rsid w:val="006D2A96"/>
    <w:rsid w:val="006D43E1"/>
    <w:rsid w:val="006E7D2A"/>
    <w:rsid w:val="006F49A1"/>
    <w:rsid w:val="00706990"/>
    <w:rsid w:val="00711B8A"/>
    <w:rsid w:val="00717C8E"/>
    <w:rsid w:val="00733D94"/>
    <w:rsid w:val="00735B35"/>
    <w:rsid w:val="00735D45"/>
    <w:rsid w:val="007362F4"/>
    <w:rsid w:val="00736587"/>
    <w:rsid w:val="00744567"/>
    <w:rsid w:val="00751BB4"/>
    <w:rsid w:val="0075351E"/>
    <w:rsid w:val="00754AB7"/>
    <w:rsid w:val="007559C4"/>
    <w:rsid w:val="007711B7"/>
    <w:rsid w:val="00780298"/>
    <w:rsid w:val="00781AB6"/>
    <w:rsid w:val="007B4FF0"/>
    <w:rsid w:val="007B725D"/>
    <w:rsid w:val="007D1EEF"/>
    <w:rsid w:val="007E02BB"/>
    <w:rsid w:val="008008DD"/>
    <w:rsid w:val="0080275F"/>
    <w:rsid w:val="0081488A"/>
    <w:rsid w:val="00817E53"/>
    <w:rsid w:val="00823D05"/>
    <w:rsid w:val="0082529D"/>
    <w:rsid w:val="008375DF"/>
    <w:rsid w:val="00844F5B"/>
    <w:rsid w:val="0084582F"/>
    <w:rsid w:val="00850A74"/>
    <w:rsid w:val="00851EF8"/>
    <w:rsid w:val="0085310F"/>
    <w:rsid w:val="0085434F"/>
    <w:rsid w:val="00875E38"/>
    <w:rsid w:val="00880999"/>
    <w:rsid w:val="00892472"/>
    <w:rsid w:val="008A623A"/>
    <w:rsid w:val="008A6F5C"/>
    <w:rsid w:val="008B6049"/>
    <w:rsid w:val="008C26B2"/>
    <w:rsid w:val="008C45E5"/>
    <w:rsid w:val="008D0B94"/>
    <w:rsid w:val="008D0F8E"/>
    <w:rsid w:val="008D565C"/>
    <w:rsid w:val="008E4360"/>
    <w:rsid w:val="008F346F"/>
    <w:rsid w:val="008F6E22"/>
    <w:rsid w:val="00900C16"/>
    <w:rsid w:val="00910E82"/>
    <w:rsid w:val="00912143"/>
    <w:rsid w:val="00913626"/>
    <w:rsid w:val="00950DE3"/>
    <w:rsid w:val="00976B4C"/>
    <w:rsid w:val="00982728"/>
    <w:rsid w:val="00992DE4"/>
    <w:rsid w:val="009A191E"/>
    <w:rsid w:val="009B0A4B"/>
    <w:rsid w:val="009D0E57"/>
    <w:rsid w:val="009E3137"/>
    <w:rsid w:val="00A0224C"/>
    <w:rsid w:val="00A219FD"/>
    <w:rsid w:val="00A37648"/>
    <w:rsid w:val="00A549E1"/>
    <w:rsid w:val="00A64B34"/>
    <w:rsid w:val="00A737E4"/>
    <w:rsid w:val="00A75B7C"/>
    <w:rsid w:val="00A7624F"/>
    <w:rsid w:val="00A8210D"/>
    <w:rsid w:val="00A82D48"/>
    <w:rsid w:val="00A832B9"/>
    <w:rsid w:val="00A83822"/>
    <w:rsid w:val="00A94686"/>
    <w:rsid w:val="00A958A0"/>
    <w:rsid w:val="00AB6C08"/>
    <w:rsid w:val="00AC597A"/>
    <w:rsid w:val="00AC5C5A"/>
    <w:rsid w:val="00AE3079"/>
    <w:rsid w:val="00AF143A"/>
    <w:rsid w:val="00AF443E"/>
    <w:rsid w:val="00AF6ACB"/>
    <w:rsid w:val="00B15189"/>
    <w:rsid w:val="00B2058C"/>
    <w:rsid w:val="00B21C4D"/>
    <w:rsid w:val="00B36268"/>
    <w:rsid w:val="00B421D2"/>
    <w:rsid w:val="00B52043"/>
    <w:rsid w:val="00B66002"/>
    <w:rsid w:val="00B66409"/>
    <w:rsid w:val="00B846A2"/>
    <w:rsid w:val="00B86934"/>
    <w:rsid w:val="00B97508"/>
    <w:rsid w:val="00BA0819"/>
    <w:rsid w:val="00BA2E07"/>
    <w:rsid w:val="00BB0144"/>
    <w:rsid w:val="00BC04DC"/>
    <w:rsid w:val="00BC29F5"/>
    <w:rsid w:val="00BC3AA6"/>
    <w:rsid w:val="00BC51CA"/>
    <w:rsid w:val="00BC5DB3"/>
    <w:rsid w:val="00BE07C0"/>
    <w:rsid w:val="00BF2DC0"/>
    <w:rsid w:val="00BF6D75"/>
    <w:rsid w:val="00C11E7E"/>
    <w:rsid w:val="00C125F9"/>
    <w:rsid w:val="00C331C1"/>
    <w:rsid w:val="00C34119"/>
    <w:rsid w:val="00C440BA"/>
    <w:rsid w:val="00C44533"/>
    <w:rsid w:val="00C538CA"/>
    <w:rsid w:val="00C6024A"/>
    <w:rsid w:val="00CB07C8"/>
    <w:rsid w:val="00CC103E"/>
    <w:rsid w:val="00CC1F64"/>
    <w:rsid w:val="00CC6153"/>
    <w:rsid w:val="00CD1514"/>
    <w:rsid w:val="00CE273C"/>
    <w:rsid w:val="00CE66A0"/>
    <w:rsid w:val="00D02110"/>
    <w:rsid w:val="00D17949"/>
    <w:rsid w:val="00D33A70"/>
    <w:rsid w:val="00D35E8B"/>
    <w:rsid w:val="00D37C85"/>
    <w:rsid w:val="00D45024"/>
    <w:rsid w:val="00D45E3C"/>
    <w:rsid w:val="00D53592"/>
    <w:rsid w:val="00D55185"/>
    <w:rsid w:val="00D56265"/>
    <w:rsid w:val="00D7108A"/>
    <w:rsid w:val="00D74FF1"/>
    <w:rsid w:val="00D9122B"/>
    <w:rsid w:val="00D92F67"/>
    <w:rsid w:val="00DA06EE"/>
    <w:rsid w:val="00DA09D5"/>
    <w:rsid w:val="00DA2E7E"/>
    <w:rsid w:val="00DB01E6"/>
    <w:rsid w:val="00DB3C60"/>
    <w:rsid w:val="00DC48FB"/>
    <w:rsid w:val="00DC5916"/>
    <w:rsid w:val="00DD234A"/>
    <w:rsid w:val="00DD28B3"/>
    <w:rsid w:val="00DD4A1A"/>
    <w:rsid w:val="00DD5ABC"/>
    <w:rsid w:val="00DD7E35"/>
    <w:rsid w:val="00DE19D1"/>
    <w:rsid w:val="00DF6B43"/>
    <w:rsid w:val="00E30F68"/>
    <w:rsid w:val="00E31DC1"/>
    <w:rsid w:val="00E564D1"/>
    <w:rsid w:val="00E67CAA"/>
    <w:rsid w:val="00E71736"/>
    <w:rsid w:val="00E7645D"/>
    <w:rsid w:val="00E7769F"/>
    <w:rsid w:val="00E84331"/>
    <w:rsid w:val="00EA6A6F"/>
    <w:rsid w:val="00EC3F91"/>
    <w:rsid w:val="00EC5248"/>
    <w:rsid w:val="00ED0014"/>
    <w:rsid w:val="00ED07F4"/>
    <w:rsid w:val="00ED23B5"/>
    <w:rsid w:val="00ED281A"/>
    <w:rsid w:val="00EE3C21"/>
    <w:rsid w:val="00EE53D9"/>
    <w:rsid w:val="00EF510C"/>
    <w:rsid w:val="00F1423E"/>
    <w:rsid w:val="00F14BF0"/>
    <w:rsid w:val="00F150E1"/>
    <w:rsid w:val="00F20554"/>
    <w:rsid w:val="00F24AE8"/>
    <w:rsid w:val="00F25C7F"/>
    <w:rsid w:val="00F3170C"/>
    <w:rsid w:val="00F573E1"/>
    <w:rsid w:val="00F72D36"/>
    <w:rsid w:val="00F81574"/>
    <w:rsid w:val="00F86210"/>
    <w:rsid w:val="00F900D0"/>
    <w:rsid w:val="00F9238E"/>
    <w:rsid w:val="00F97002"/>
    <w:rsid w:val="00FA2ECB"/>
    <w:rsid w:val="00FA3786"/>
    <w:rsid w:val="00FA55BB"/>
    <w:rsid w:val="00FA74FF"/>
    <w:rsid w:val="00FC1F02"/>
    <w:rsid w:val="00FC224E"/>
    <w:rsid w:val="00FD2FCE"/>
    <w:rsid w:val="00FE2A43"/>
    <w:rsid w:val="00FE2CAE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360"/>
    <w:rPr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C45E5"/>
    <w:pPr>
      <w:framePr w:w="7920" w:h="1980" w:hRule="exact" w:hSpace="180" w:wrap="auto" w:hAnchor="page" w:xAlign="center" w:yAlign="bottom"/>
      <w:ind w:left="2880"/>
    </w:pPr>
    <w:rPr>
      <w:rFonts w:ascii="Georgia" w:hAnsi="Georgia" w:cs="Arial"/>
    </w:rPr>
  </w:style>
  <w:style w:type="paragraph" w:styleId="EnvelopeReturn">
    <w:name w:val="envelope return"/>
    <w:basedOn w:val="Normal"/>
    <w:rsid w:val="008C45E5"/>
    <w:rPr>
      <w:rFonts w:ascii="Georgia" w:hAnsi="Georgia" w:cs="Arial"/>
      <w:sz w:val="20"/>
      <w:szCs w:val="20"/>
    </w:rPr>
  </w:style>
  <w:style w:type="table" w:styleId="TableGrid">
    <w:name w:val="Table Grid"/>
    <w:basedOn w:val="TableNormal"/>
    <w:rsid w:val="00D7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D43E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D43E1"/>
  </w:style>
  <w:style w:type="character" w:styleId="Strong">
    <w:name w:val="Strong"/>
    <w:uiPriority w:val="22"/>
    <w:qFormat/>
    <w:rsid w:val="00B2058C"/>
    <w:rPr>
      <w:b/>
      <w:bCs/>
    </w:rPr>
  </w:style>
  <w:style w:type="character" w:styleId="Hyperlink">
    <w:name w:val="Hyperlink"/>
    <w:rsid w:val="004114FE"/>
    <w:rPr>
      <w:color w:val="0000FF"/>
      <w:u w:val="single"/>
    </w:rPr>
  </w:style>
  <w:style w:type="paragraph" w:customStyle="1" w:styleId="Default">
    <w:name w:val="Default"/>
    <w:rsid w:val="004358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5518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55185"/>
    <w:rPr>
      <w:b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55185"/>
    <w:rPr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5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185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F6E22"/>
    <w:pPr>
      <w:ind w:left="720"/>
      <w:contextualSpacing/>
    </w:pPr>
  </w:style>
  <w:style w:type="character" w:styleId="FollowedHyperlink">
    <w:name w:val="FollowedHyperlink"/>
    <w:basedOn w:val="DefaultParagraphFont"/>
    <w:rsid w:val="00717C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23D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3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3D05"/>
    <w:rPr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3D05"/>
    <w:rPr>
      <w:b/>
    </w:rPr>
  </w:style>
  <w:style w:type="character" w:customStyle="1" w:styleId="CommentSubjectChar">
    <w:name w:val="Comment Subject Char"/>
    <w:basedOn w:val="CommentTextChar"/>
    <w:link w:val="CommentSubject"/>
    <w:rsid w:val="00823D0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360"/>
    <w:rPr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C45E5"/>
    <w:pPr>
      <w:framePr w:w="7920" w:h="1980" w:hRule="exact" w:hSpace="180" w:wrap="auto" w:hAnchor="page" w:xAlign="center" w:yAlign="bottom"/>
      <w:ind w:left="2880"/>
    </w:pPr>
    <w:rPr>
      <w:rFonts w:ascii="Georgia" w:hAnsi="Georgia" w:cs="Arial"/>
    </w:rPr>
  </w:style>
  <w:style w:type="paragraph" w:styleId="EnvelopeReturn">
    <w:name w:val="envelope return"/>
    <w:basedOn w:val="Normal"/>
    <w:rsid w:val="008C45E5"/>
    <w:rPr>
      <w:rFonts w:ascii="Georgia" w:hAnsi="Georgia" w:cs="Arial"/>
      <w:sz w:val="20"/>
      <w:szCs w:val="20"/>
    </w:rPr>
  </w:style>
  <w:style w:type="table" w:styleId="TableGrid">
    <w:name w:val="Table Grid"/>
    <w:basedOn w:val="TableNormal"/>
    <w:rsid w:val="00D7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D43E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D43E1"/>
  </w:style>
  <w:style w:type="character" w:styleId="Strong">
    <w:name w:val="Strong"/>
    <w:uiPriority w:val="22"/>
    <w:qFormat/>
    <w:rsid w:val="00B2058C"/>
    <w:rPr>
      <w:b/>
      <w:bCs/>
    </w:rPr>
  </w:style>
  <w:style w:type="character" w:styleId="Hyperlink">
    <w:name w:val="Hyperlink"/>
    <w:rsid w:val="004114FE"/>
    <w:rPr>
      <w:color w:val="0000FF"/>
      <w:u w:val="single"/>
    </w:rPr>
  </w:style>
  <w:style w:type="paragraph" w:customStyle="1" w:styleId="Default">
    <w:name w:val="Default"/>
    <w:rsid w:val="004358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5518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55185"/>
    <w:rPr>
      <w:b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55185"/>
    <w:rPr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5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185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F6E22"/>
    <w:pPr>
      <w:ind w:left="720"/>
      <w:contextualSpacing/>
    </w:pPr>
  </w:style>
  <w:style w:type="character" w:styleId="FollowedHyperlink">
    <w:name w:val="FollowedHyperlink"/>
    <w:basedOn w:val="DefaultParagraphFont"/>
    <w:rsid w:val="00717C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23D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3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3D05"/>
    <w:rPr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3D05"/>
    <w:rPr>
      <w:b/>
    </w:rPr>
  </w:style>
  <w:style w:type="character" w:customStyle="1" w:styleId="CommentSubjectChar">
    <w:name w:val="Comment Subject Char"/>
    <w:basedOn w:val="CommentTextChar"/>
    <w:link w:val="CommentSubject"/>
    <w:rsid w:val="00823D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zd.hr/Portals/0/ms/pdf/PRIJAVNI_OBRAZAC_STUDIJSKI_BORAVAK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kolega@unizd.h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kolega@unizd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zzo-net.h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izd.hr/Portals/0/ms/pdf/PRIJAVNI_OBRAZAC_NASTAVNICI.pdf" TargetMode="External"/><Relationship Id="rId10" Type="http://schemas.openxmlformats.org/officeDocument/2006/relationships/hyperlink" Target="http://www.zagreb.mid.ru/cro/konzulat.htm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nizd.hr/Portals/0/ms/pdf/MDNONER_UGOVOR_O_STUDIR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7C29-20FE-4F92-BC60-1DBB630F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– EUROPSKI SUSTAV PRIJENOSA BODOVA</vt:lpstr>
    </vt:vector>
  </TitlesOfParts>
  <Company>ffzd</Company>
  <LinksUpToDate>false</LinksUpToDate>
  <CharactersWithSpaces>7650</CharactersWithSpaces>
  <SharedDoc>false</SharedDoc>
  <HLinks>
    <vt:vector size="12" baseType="variant">
      <vt:variant>
        <vt:i4>7602256</vt:i4>
      </vt:variant>
      <vt:variant>
        <vt:i4>3</vt:i4>
      </vt:variant>
      <vt:variant>
        <vt:i4>0</vt:i4>
      </vt:variant>
      <vt:variant>
        <vt:i4>5</vt:i4>
      </vt:variant>
      <vt:variant>
        <vt:lpwstr>mailto:mkolega@unizd.hr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http://www.unizd.hr/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– EUROPSKI SUSTAV PRIJENOSA BODOVA</dc:title>
  <dc:creator>maja</dc:creator>
  <cp:lastModifiedBy>sstepano@unizd.hr</cp:lastModifiedBy>
  <cp:revision>3</cp:revision>
  <cp:lastPrinted>2014-02-25T09:00:00Z</cp:lastPrinted>
  <dcterms:created xsi:type="dcterms:W3CDTF">2016-03-14T14:21:00Z</dcterms:created>
  <dcterms:modified xsi:type="dcterms:W3CDTF">2016-03-15T09:56:00Z</dcterms:modified>
</cp:coreProperties>
</file>