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32A4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32A46">
              <w:rPr>
                <w:rFonts w:ascii="Times New Roman" w:hAnsi="Times New Roman" w:cs="Times New Roman"/>
                <w:b/>
                <w:sz w:val="20"/>
              </w:rPr>
              <w:t>Языковые</w:t>
            </w:r>
            <w:proofErr w:type="spellEnd"/>
            <w:r w:rsidRPr="00B32A4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32A46">
              <w:rPr>
                <w:rFonts w:ascii="Times New Roman" w:hAnsi="Times New Roman" w:cs="Times New Roman"/>
                <w:b/>
                <w:sz w:val="20"/>
              </w:rPr>
              <w:t>стереотипы</w:t>
            </w:r>
            <w:proofErr w:type="spellEnd"/>
            <w:r w:rsidRPr="00B32A46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  <w:proofErr w:type="spellStart"/>
            <w:r w:rsidRPr="00B32A46">
              <w:rPr>
                <w:rFonts w:ascii="Times New Roman" w:hAnsi="Times New Roman" w:cs="Times New Roman"/>
                <w:b/>
                <w:sz w:val="20"/>
              </w:rPr>
              <w:t>славянских</w:t>
            </w:r>
            <w:proofErr w:type="spellEnd"/>
            <w:r w:rsidRPr="00B32A4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32A46">
              <w:rPr>
                <w:rFonts w:ascii="Times New Roman" w:hAnsi="Times New Roman" w:cs="Times New Roman"/>
                <w:b/>
                <w:sz w:val="20"/>
              </w:rPr>
              <w:t>языках</w:t>
            </w:r>
            <w:proofErr w:type="spellEnd"/>
            <w:r w:rsidRPr="00B32A46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 w:rsidRPr="00B32A46">
              <w:rPr>
                <w:rFonts w:ascii="Times New Roman" w:hAnsi="Times New Roman" w:cs="Times New Roman"/>
                <w:b/>
                <w:sz w:val="20"/>
              </w:rPr>
              <w:t>Jazykovye</w:t>
            </w:r>
            <w:proofErr w:type="spellEnd"/>
            <w:r w:rsidRPr="00B32A4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32A46">
              <w:rPr>
                <w:rFonts w:ascii="Times New Roman" w:hAnsi="Times New Roman" w:cs="Times New Roman"/>
                <w:b/>
                <w:sz w:val="20"/>
              </w:rPr>
              <w:t>stereotipy</w:t>
            </w:r>
            <w:proofErr w:type="spellEnd"/>
            <w:r w:rsidRPr="00B32A46">
              <w:rPr>
                <w:rFonts w:ascii="Times New Roman" w:hAnsi="Times New Roman" w:cs="Times New Roman"/>
                <w:b/>
                <w:sz w:val="20"/>
              </w:rPr>
              <w:t xml:space="preserve"> v </w:t>
            </w:r>
            <w:proofErr w:type="spellStart"/>
            <w:r w:rsidRPr="00B32A46">
              <w:rPr>
                <w:rFonts w:ascii="Times New Roman" w:hAnsi="Times New Roman" w:cs="Times New Roman"/>
                <w:b/>
                <w:sz w:val="20"/>
              </w:rPr>
              <w:t>slavjanskih</w:t>
            </w:r>
            <w:proofErr w:type="spellEnd"/>
            <w:r w:rsidRPr="00B32A4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32A46">
              <w:rPr>
                <w:rFonts w:ascii="Times New Roman" w:hAnsi="Times New Roman" w:cs="Times New Roman"/>
                <w:b/>
                <w:sz w:val="20"/>
              </w:rPr>
              <w:t>jazykah</w:t>
            </w:r>
            <w:proofErr w:type="spellEnd"/>
            <w:r w:rsidRPr="00B32A46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261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917C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917C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917C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917C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917C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917C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917C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917C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917C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917C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917C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917C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917C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917C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917C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917C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917C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917C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917C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917C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917C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917C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917C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917C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917C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917C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917C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07244" w:rsidRDefault="00B32A4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0241</w:t>
            </w:r>
          </w:p>
          <w:p w:rsidR="009A284F" w:rsidRDefault="00B32A4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Utorkom od 8 do 10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261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Ruski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072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2.10.2019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072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24.1</w:t>
            </w:r>
            <w:r w:rsidR="00226138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32A46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B2 razina ruskog jezika.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11 do 13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107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917C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32A46" w:rsidRPr="00B32A46" w:rsidRDefault="00B32A46" w:rsidP="00B32A4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uspješno komunicirati među pripadnicima različitih kultura u području društvenog i gospodarskog života te u području obrazovanja,</w:t>
            </w:r>
          </w:p>
          <w:p w:rsidR="00B32A46" w:rsidRPr="00B32A46" w:rsidRDefault="00B32A46" w:rsidP="00B32A4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 xml:space="preserve">prevladati stereotipe s ciljem postizanja </w:t>
            </w:r>
            <w:proofErr w:type="spellStart"/>
            <w:r w:rsidRPr="00B32A46">
              <w:rPr>
                <w:rFonts w:ascii="Times New Roman" w:hAnsi="Times New Roman" w:cs="Times New Roman"/>
                <w:sz w:val="18"/>
              </w:rPr>
              <w:t>interkulturalnih</w:t>
            </w:r>
            <w:proofErr w:type="spellEnd"/>
            <w:r w:rsidRPr="00B32A46">
              <w:rPr>
                <w:rFonts w:ascii="Times New Roman" w:hAnsi="Times New Roman" w:cs="Times New Roman"/>
                <w:sz w:val="18"/>
              </w:rPr>
              <w:t xml:space="preserve"> kompetencija,</w:t>
            </w:r>
          </w:p>
          <w:p w:rsidR="00B32A46" w:rsidRPr="00B32A46" w:rsidRDefault="00B32A46" w:rsidP="00B32A4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opisati i analizirati neke sličnosti i različitosti ruske govorne kulture u usporedbi s vlastitom i drugim  kulturama,</w:t>
            </w:r>
          </w:p>
          <w:p w:rsidR="00B32A46" w:rsidRPr="00B32A46" w:rsidRDefault="00B32A46" w:rsidP="00B32A4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primijeniti sociolingvističke kompetencije u raspravama o različitim kulturama argumentirano braneći svoje mišljenje,</w:t>
            </w:r>
          </w:p>
          <w:p w:rsidR="00B32A46" w:rsidRPr="00B32A46" w:rsidRDefault="00B32A46" w:rsidP="00B32A4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 xml:space="preserve">pokazati kritičku svjesnost o tradicionalnim mišljenjima i stereotipima, </w:t>
            </w:r>
          </w:p>
          <w:p w:rsidR="00785CAA" w:rsidRPr="00A43AE2" w:rsidRDefault="00B32A46" w:rsidP="00B32A4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samostalno istražiti i izložiti seminarski rad na zadanu i odabranu temu.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07244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Kreirati i predstaviti nove ideje u području obrazovanja, prevođenja, turizma i poslovne komunikacije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B32A46" w:rsidRPr="00B32A46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 xml:space="preserve">Primijeniti načela usvajanja drugoga jezika na temelju spoznaja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dosadašnjih istraživanja.</w:t>
            </w:r>
          </w:p>
          <w:p w:rsidR="00B32A46" w:rsidRPr="00B32A46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Uočiti jezične pogreške kako u pisme</w:t>
            </w:r>
            <w:r>
              <w:rPr>
                <w:rFonts w:ascii="Times New Roman" w:hAnsi="Times New Roman" w:cs="Times New Roman"/>
                <w:sz w:val="18"/>
              </w:rPr>
              <w:t>noj tako i usmenoj komunikaciji.</w:t>
            </w:r>
          </w:p>
          <w:p w:rsidR="00B32A46" w:rsidRPr="00B32A46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Izlo</w:t>
            </w:r>
            <w:r>
              <w:rPr>
                <w:rFonts w:ascii="Times New Roman" w:hAnsi="Times New Roman" w:cs="Times New Roman"/>
                <w:sz w:val="18"/>
              </w:rPr>
              <w:t>žiti raznovrsne nastavne metode.</w:t>
            </w:r>
          </w:p>
          <w:p w:rsidR="00B32A46" w:rsidRPr="00B32A46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Primijeniti temeljna teorijska i praktična znanja iz edukacijskih zn</w:t>
            </w:r>
            <w:r>
              <w:rPr>
                <w:rFonts w:ascii="Times New Roman" w:hAnsi="Times New Roman" w:cs="Times New Roman"/>
                <w:sz w:val="18"/>
              </w:rPr>
              <w:t>anosti (pedagogije i didaktike).</w:t>
            </w:r>
          </w:p>
          <w:p w:rsidR="00B32A46" w:rsidRPr="00A43AE2" w:rsidRDefault="00B32A46" w:rsidP="00B32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32A46">
              <w:rPr>
                <w:rFonts w:ascii="Times New Roman" w:hAnsi="Times New Roman" w:cs="Times New Roman"/>
                <w:sz w:val="18"/>
              </w:rPr>
              <w:t>Primijeniti stečena znanja i iskustva iz područja obrazovanja na različitim vrstama izlaganja (stručnim skupovima i radionicama).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A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kolizije)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A43AE2" w:rsidRPr="00A43AE2" w:rsidRDefault="00B32A46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Napisan i izložen seminar.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B32A4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32A46">
              <w:rPr>
                <w:rFonts w:ascii="Times New Roman" w:eastAsia="MS Gothic" w:hAnsi="Times New Roman" w:cs="Times New Roman"/>
                <w:sz w:val="18"/>
              </w:rPr>
              <w:t>Kolegij je osmišljen kao cjelina sastavljena od predavanja i seminara. Studente će se kroz samostalno uočavanje i bavljenje podacima iz stvarne jezične uporabe poticati na kritičko razmatranje obrađenih fenomena te analizu njihovih društvenih korijena i posljedica. Iako će naglasak biti na stereotipima u jeziku, komunikaciji i kulturi ruskoga jezika, studente se želi osposobiti za uočavanje sličnih ostvarenja u jezicima i kulturama iz kojih potječu.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B32A46" w:rsidRPr="00B32A46" w:rsidRDefault="00B32A46" w:rsidP="00B32A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Сравнительная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грамматика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славянских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языков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Предмет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методы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сравнительной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грамматики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Славянские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языки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Их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классификация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Сведения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о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славянских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языках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Диалекты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славянских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языков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32A46" w:rsidRPr="00B32A46" w:rsidRDefault="00D449AC" w:rsidP="00B32A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Разные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языки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разных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людей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география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Социолингвистика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Государства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их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языки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Мужская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женская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речь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32A46" w:rsidRPr="00B32A46" w:rsidRDefault="00D449AC" w:rsidP="00B32A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Базовые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стереотипы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их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профилирование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на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материале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польского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).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Русские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зеркале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польских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СМИ. </w:t>
            </w:r>
          </w:p>
          <w:p w:rsidR="00B32A46" w:rsidRPr="00B32A46" w:rsidRDefault="00D449AC" w:rsidP="00B32A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Этнические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стереотипы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разных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культурных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кодах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Мифология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стереотипа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B32A46" w:rsidRPr="00B32A46" w:rsidRDefault="00B32A46" w:rsidP="00B32A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Об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одном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механизме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формирования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социально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языкового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стереотипа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выражение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чувств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текстах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популярных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B32A46">
              <w:rPr>
                <w:rFonts w:ascii="Times New Roman" w:eastAsia="MS Gothic" w:hAnsi="Times New Roman" w:cs="Times New Roman"/>
                <w:sz w:val="18"/>
              </w:rPr>
              <w:t>песен</w:t>
            </w:r>
            <w:proofErr w:type="spellEnd"/>
            <w:r w:rsidRPr="00B32A4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32A46" w:rsidRPr="00B32A46" w:rsidRDefault="00D449AC" w:rsidP="00B32A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Речевые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культурные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стереотипы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клятвы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с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концептом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кровь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Стереотипные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формулы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проклятийи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злопожеланий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с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глагольными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формами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косвенных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наклонений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современных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славянских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языках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32A46" w:rsidRPr="00B32A46" w:rsidRDefault="00D449AC" w:rsidP="00B32A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Цветонаименования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чешских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заговорах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народных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молитвах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стереотипы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мифологемы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32A46" w:rsidRPr="00B32A46" w:rsidRDefault="00D449AC" w:rsidP="00B32A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Мечка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медведь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болгарский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стереотипы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32A46" w:rsidRPr="00B32A46" w:rsidRDefault="00D449AC" w:rsidP="00B32A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Языковые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стереотипы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поведения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дурака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народной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культуре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32A46" w:rsidRPr="00B32A46" w:rsidRDefault="00D449AC" w:rsidP="00B32A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Эволюция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стереотипа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украинца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русском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языковом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сознании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Страны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мира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сквозь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призму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языкового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сознания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украинцев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D449AC" w:rsidRDefault="00D449AC" w:rsidP="00B32A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Языковые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культурные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стереотипы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ритуальном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этикете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славян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приветствия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B32A46" w:rsidRPr="00B32A46" w:rsidRDefault="00D449AC" w:rsidP="00B32A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Прагматические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клише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«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новой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русской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вежливости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»: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их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употребление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оценка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32A46" w:rsidRPr="00B32A46" w:rsidRDefault="00D449AC" w:rsidP="00B32A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Ориентация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частей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тела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русских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позах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жестах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нормы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стереотипы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32A46" w:rsidRPr="00B32A46" w:rsidRDefault="00D449AC" w:rsidP="00B32A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Городская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коммуникация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стереотипных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ситуациях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жанрах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32A46" w:rsidRPr="00B32A46" w:rsidRDefault="00D449AC" w:rsidP="00B32A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Авто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- и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гетеростереотипы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рекламе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продуктов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питания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России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54346B" w:rsidRDefault="00D449AC" w:rsidP="00B32A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Стереотипы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о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народах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Балканского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полуострова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культурные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языковые</w:t>
            </w:r>
            <w:proofErr w:type="spellEnd"/>
            <w:r w:rsidR="00B32A46" w:rsidRPr="00B32A4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D449AC" w:rsidRPr="00D449AC" w:rsidRDefault="00D449AC" w:rsidP="00D449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Стереотипы в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языке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коммуникации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культуре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, 2009,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сборник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статей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отв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ред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. и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сост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. Л. Л.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Фёдорова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. РГГУ –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D449AC" w:rsidP="00D449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В.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Плунгян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, 2010,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Почему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языки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такие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разные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Аст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пресс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книга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947BA" w:rsidRDefault="00D449AC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1. С. Б.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Бернштейн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, 2005,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Сравнительная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грамматика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славянских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языков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Издательство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Московского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университета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449AC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D449A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Provjera ishoda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D917C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917C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917C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D917C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D917C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917C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9A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917C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9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D917C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D917C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D917C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9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85-92,5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917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C2" w:rsidRDefault="00D917C2" w:rsidP="009947BA">
      <w:pPr>
        <w:spacing w:before="0" w:after="0"/>
      </w:pPr>
      <w:r>
        <w:separator/>
      </w:r>
    </w:p>
  </w:endnote>
  <w:endnote w:type="continuationSeparator" w:id="0">
    <w:p w:rsidR="00D917C2" w:rsidRDefault="00D917C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C2" w:rsidRDefault="00D917C2" w:rsidP="009947BA">
      <w:pPr>
        <w:spacing w:before="0" w:after="0"/>
      </w:pPr>
      <w:r>
        <w:separator/>
      </w:r>
    </w:p>
  </w:footnote>
  <w:footnote w:type="continuationSeparator" w:id="0">
    <w:p w:rsidR="00D917C2" w:rsidRDefault="00D917C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A790E"/>
    <w:rsid w:val="000C0578"/>
    <w:rsid w:val="0010332B"/>
    <w:rsid w:val="00107244"/>
    <w:rsid w:val="00141B81"/>
    <w:rsid w:val="001443A2"/>
    <w:rsid w:val="00150B32"/>
    <w:rsid w:val="00197510"/>
    <w:rsid w:val="00226138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A6251"/>
    <w:rsid w:val="004B553E"/>
    <w:rsid w:val="005128EB"/>
    <w:rsid w:val="005353ED"/>
    <w:rsid w:val="0054346B"/>
    <w:rsid w:val="005514C3"/>
    <w:rsid w:val="005A672B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43AE2"/>
    <w:rsid w:val="00A9132B"/>
    <w:rsid w:val="00AA1A5A"/>
    <w:rsid w:val="00AA20FB"/>
    <w:rsid w:val="00AD23FB"/>
    <w:rsid w:val="00B32A46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449AC"/>
    <w:rsid w:val="00D5334D"/>
    <w:rsid w:val="00D5523D"/>
    <w:rsid w:val="00D917C2"/>
    <w:rsid w:val="00D944DF"/>
    <w:rsid w:val="00DD110C"/>
    <w:rsid w:val="00DE6D53"/>
    <w:rsid w:val="00E06E39"/>
    <w:rsid w:val="00E07D73"/>
    <w:rsid w:val="00E17D18"/>
    <w:rsid w:val="00E30E67"/>
    <w:rsid w:val="00EF2145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D8AE-5D77-45DC-8DE1-402B415B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</cp:revision>
  <dcterms:created xsi:type="dcterms:W3CDTF">2019-09-25T14:58:00Z</dcterms:created>
  <dcterms:modified xsi:type="dcterms:W3CDTF">2019-09-25T14:59:00Z</dcterms:modified>
</cp:coreProperties>
</file>