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1263"/>
        <w:gridCol w:w="1160"/>
        <w:gridCol w:w="306"/>
        <w:gridCol w:w="2729"/>
        <w:gridCol w:w="492"/>
        <w:gridCol w:w="920"/>
        <w:gridCol w:w="1072"/>
      </w:tblGrid>
      <w:tr w:rsidR="00B8140E" w:rsidRPr="002C0959" w:rsidTr="006A07B8"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8366CE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Studij:</w:t>
            </w:r>
          </w:p>
        </w:tc>
        <w:tc>
          <w:tcPr>
            <w:tcW w:w="5950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D37003" w:rsidRPr="002C0959" w:rsidRDefault="006B7E77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PREDDIPLOMSKI SVEUČILIŠNI STUDIJ </w:t>
            </w:r>
          </w:p>
          <w:p w:rsidR="008366CE" w:rsidRPr="002C0959" w:rsidRDefault="0059420F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:rsidR="008366CE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</w:tcPr>
          <w:p w:rsidR="008366CE" w:rsidRPr="002C0959" w:rsidRDefault="001833D1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59420F" w:rsidRPr="002C0959">
              <w:rPr>
                <w:rFonts w:cs="Calibri"/>
              </w:rPr>
              <w:t>.</w:t>
            </w:r>
          </w:p>
        </w:tc>
      </w:tr>
      <w:tr w:rsidR="00A67E05" w:rsidRPr="002C0959" w:rsidTr="006A07B8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Šifra </w:t>
            </w:r>
            <w:r w:rsidR="008714C1" w:rsidRPr="002C0959">
              <w:rPr>
                <w:rFonts w:cs="Calibri"/>
                <w:b/>
              </w:rPr>
              <w:t>predmet</w:t>
            </w:r>
            <w:r w:rsidRPr="002C0959">
              <w:rPr>
                <w:rFonts w:cs="Calibri"/>
                <w:b/>
              </w:rPr>
              <w:t>a: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BC16C2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Naziv </w:t>
            </w:r>
            <w:r w:rsidR="008714C1" w:rsidRPr="002C0959">
              <w:rPr>
                <w:rFonts w:cs="Calibri"/>
                <w:b/>
              </w:rPr>
              <w:t>predmet</w:t>
            </w:r>
            <w:r w:rsidRPr="002C0959">
              <w:rPr>
                <w:rFonts w:cs="Calibri"/>
                <w:b/>
              </w:rPr>
              <w:t>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Semestar</w:t>
            </w:r>
          </w:p>
        </w:tc>
      </w:tr>
      <w:tr w:rsidR="00A67E05" w:rsidRPr="002C0959" w:rsidTr="006A07B8">
        <w:trPr>
          <w:trHeight w:val="456"/>
        </w:trPr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66CE" w:rsidRPr="002C0959" w:rsidRDefault="00576976" w:rsidP="002727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366CE" w:rsidRPr="001833D1" w:rsidRDefault="00E65F98" w:rsidP="006A07B8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Čitanje odabranih književnih tekstova</w:t>
            </w:r>
            <w:r w:rsidR="00576976" w:rsidRPr="001833D1">
              <w:rPr>
                <w:rFonts w:cs="Calibri"/>
                <w:b/>
                <w:i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66CE" w:rsidRPr="002C0959" w:rsidRDefault="0007527C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366CE" w:rsidRPr="002C0959" w:rsidRDefault="0007527C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</w:tr>
      <w:tr w:rsidR="00F93EAE" w:rsidRPr="002C0959" w:rsidTr="006A07B8">
        <w:tc>
          <w:tcPr>
            <w:tcW w:w="16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Akademska godina:</w:t>
            </w:r>
          </w:p>
        </w:tc>
        <w:tc>
          <w:tcPr>
            <w:tcW w:w="126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AE" w:rsidRPr="002C0959" w:rsidRDefault="00BE544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2016</w:t>
            </w:r>
            <w:r w:rsidR="009B1BDE" w:rsidRPr="002C0959">
              <w:rPr>
                <w:rFonts w:cs="Calibri"/>
              </w:rPr>
              <w:t>/</w:t>
            </w:r>
            <w:r w:rsidR="001A28DB">
              <w:rPr>
                <w:rFonts w:cs="Calibri"/>
              </w:rPr>
              <w:t>20</w:t>
            </w:r>
            <w:r>
              <w:rPr>
                <w:rFonts w:cs="Calibri"/>
              </w:rPr>
              <w:t>17</w:t>
            </w:r>
            <w:r w:rsidR="009B1BDE" w:rsidRPr="002C0959">
              <w:rPr>
                <w:rFonts w:cs="Calibri"/>
              </w:rPr>
              <w:t>.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Jezik izvođenja:</w:t>
            </w:r>
          </w:p>
        </w:tc>
        <w:tc>
          <w:tcPr>
            <w:tcW w:w="35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93EAE" w:rsidRPr="002C0959" w:rsidRDefault="00F93EAE" w:rsidP="006A07B8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9420F" w:rsidRPr="002C0959" w:rsidRDefault="0027498D" w:rsidP="0027498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587A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ruski i hrvatski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3EAE" w:rsidRPr="002C0959" w:rsidRDefault="0007527C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3017BD" w:rsidRPr="002C0959" w:rsidTr="006A07B8"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3017BD" w:rsidRPr="002C0959" w:rsidRDefault="003017BD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17BD" w:rsidRPr="002C0959" w:rsidRDefault="0007527C" w:rsidP="006A07B8">
            <w:pPr>
              <w:spacing w:after="0" w:line="240" w:lineRule="auto"/>
              <w:ind w:left="170"/>
              <w:jc w:val="center"/>
              <w:rPr>
                <w:rFonts w:cs="Calibri"/>
              </w:rPr>
            </w:pPr>
            <w:r>
              <w:rPr>
                <w:rFonts w:cs="Calibri"/>
              </w:rPr>
              <w:t>izborni</w:t>
            </w:r>
          </w:p>
        </w:tc>
      </w:tr>
      <w:tr w:rsidR="0022132A" w:rsidRPr="002C0959" w:rsidTr="006A07B8"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D5E51" w:rsidRPr="002C0959" w:rsidRDefault="009D5E51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Preduvjet</w:t>
            </w:r>
            <w:r w:rsidR="001137B7" w:rsidRPr="002C0959">
              <w:rPr>
                <w:rFonts w:cs="Calibri"/>
                <w:b/>
              </w:rPr>
              <w:t xml:space="preserve"> upisa</w:t>
            </w:r>
            <w:r w:rsidRPr="002C0959">
              <w:rPr>
                <w:rFonts w:cs="Calibri"/>
                <w:b/>
              </w:rPr>
              <w:t xml:space="preserve">: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45F40" w:rsidRPr="002C0959" w:rsidRDefault="0057697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</w:tr>
      <w:tr w:rsidR="0022132A" w:rsidRPr="002C0959" w:rsidTr="006A07B8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C7C5A" w:rsidRPr="002C0959" w:rsidRDefault="005A12D9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Nositelj: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A12D9" w:rsidRPr="002C0959" w:rsidRDefault="001A28DB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Dr. sc. Zdenka Matek Šmit, izv. prof.</w:t>
            </w:r>
            <w:r w:rsidR="00010BE7">
              <w:rPr>
                <w:rFonts w:cs="Calibri"/>
              </w:rPr>
              <w:t xml:space="preserve"> </w:t>
            </w:r>
          </w:p>
        </w:tc>
      </w:tr>
      <w:tr w:rsidR="0022132A" w:rsidRPr="002C0959" w:rsidTr="006A07B8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A12D9" w:rsidRPr="002C0959" w:rsidRDefault="006B7E77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Izvoditelji</w:t>
            </w:r>
            <w:r w:rsidR="005A12D9" w:rsidRPr="002C0959">
              <w:rPr>
                <w:rFonts w:cs="Calibri"/>
                <w:b/>
              </w:rPr>
              <w:t>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A12D9" w:rsidRPr="002C0959" w:rsidRDefault="00E65F98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bookmarkStart w:id="0" w:name="_GoBack"/>
            <w:bookmarkEnd w:id="0"/>
            <w:r>
              <w:rPr>
                <w:rFonts w:cs="Calibri"/>
              </w:rPr>
              <w:t xml:space="preserve"> / - </w:t>
            </w:r>
            <w:r w:rsidR="008B5202">
              <w:rPr>
                <w:rFonts w:cs="Calibri"/>
              </w:rPr>
              <w:t xml:space="preserve"> </w:t>
            </w:r>
            <w:r w:rsidR="00010BE7">
              <w:rPr>
                <w:rFonts w:cs="Calibri"/>
              </w:rPr>
              <w:t xml:space="preserve"> </w:t>
            </w:r>
          </w:p>
        </w:tc>
      </w:tr>
      <w:tr w:rsidR="00B8140E" w:rsidRPr="002C0959" w:rsidTr="006A07B8">
        <w:trPr>
          <w:trHeight w:val="270"/>
        </w:trPr>
        <w:tc>
          <w:tcPr>
            <w:tcW w:w="166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8140E" w:rsidRPr="002C0959" w:rsidRDefault="00B8140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Organizacija nastave</w:t>
            </w:r>
            <w:r w:rsidR="00CB549F">
              <w:rPr>
                <w:rFonts w:cs="Calibri"/>
                <w:b/>
              </w:rPr>
              <w:t xml:space="preserve"> (tjedno)</w:t>
            </w:r>
            <w:r w:rsidRPr="002C0959">
              <w:rPr>
                <w:rFonts w:cs="Calibri"/>
                <w:b/>
              </w:rPr>
              <w:t>:</w:t>
            </w:r>
          </w:p>
        </w:tc>
        <w:tc>
          <w:tcPr>
            <w:tcW w:w="2729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Predavanja</w:t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Seminari 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Vježbe</w:t>
            </w:r>
          </w:p>
        </w:tc>
      </w:tr>
      <w:tr w:rsidR="00B8140E" w:rsidRPr="002C0959" w:rsidTr="006A07B8">
        <w:trPr>
          <w:trHeight w:val="270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2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40E" w:rsidRPr="002C0959" w:rsidRDefault="0007527C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0E" w:rsidRPr="002C0959" w:rsidRDefault="007524B5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40E" w:rsidRPr="002C0959" w:rsidRDefault="0057697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</w:tr>
      <w:tr w:rsidR="00341F9D" w:rsidRPr="002C0959" w:rsidTr="006A07B8">
        <w:trPr>
          <w:trHeight w:val="675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341F9D" w:rsidRPr="002C0959" w:rsidRDefault="00341F9D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Praćenje uspješnosti  izvedbe nastave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1F9D" w:rsidRPr="00DC596F" w:rsidRDefault="003A3762" w:rsidP="00C62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Izvještaj</w:t>
            </w:r>
            <w:r w:rsidR="00341F9D" w:rsidRPr="00DC596F">
              <w:rPr>
                <w:rFonts w:ascii="Times New Roman" w:hAnsi="Times New Roman"/>
              </w:rPr>
              <w:t xml:space="preserve"> o izvedenoj nastavi, studentske ankete</w:t>
            </w:r>
            <w:r w:rsidR="00DC596F">
              <w:rPr>
                <w:rFonts w:ascii="Times New Roman" w:hAnsi="Times New Roman"/>
              </w:rPr>
              <w:t>.</w:t>
            </w:r>
          </w:p>
        </w:tc>
      </w:tr>
    </w:tbl>
    <w:p w:rsidR="008714C1" w:rsidRPr="002C0959" w:rsidRDefault="008714C1">
      <w:pPr>
        <w:rPr>
          <w:rFonts w:cs="Calibri"/>
        </w:rPr>
      </w:pPr>
    </w:p>
    <w:p w:rsidR="006A07B8" w:rsidRPr="002C0959" w:rsidRDefault="007524B5">
      <w:pPr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7955"/>
      </w:tblGrid>
      <w:tr w:rsidR="008714C1" w:rsidRPr="002C0959" w:rsidTr="00F31796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E75" w:rsidRPr="00DC596F" w:rsidRDefault="0007527C" w:rsidP="00D540A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Nakon </w:t>
            </w:r>
            <w:r w:rsidRPr="0007527C">
              <w:rPr>
                <w:i/>
                <w:sz w:val="22"/>
                <w:szCs w:val="22"/>
              </w:rPr>
              <w:t>Uvoda u studij ruske književnosti</w:t>
            </w:r>
            <w:r w:rsidR="001A58A2">
              <w:rPr>
                <w:sz w:val="22"/>
                <w:szCs w:val="22"/>
              </w:rPr>
              <w:t>, što je</w:t>
            </w:r>
            <w:r>
              <w:rPr>
                <w:sz w:val="22"/>
                <w:szCs w:val="22"/>
              </w:rPr>
              <w:t xml:space="preserve"> prvi stupanj sveukupnoga programa studija ruskoga jezika i književnosti, </w:t>
            </w:r>
            <w:r w:rsidR="001A58A2">
              <w:rPr>
                <w:sz w:val="22"/>
                <w:szCs w:val="22"/>
              </w:rPr>
              <w:t xml:space="preserve">i </w:t>
            </w:r>
            <w:r w:rsidR="008249EB">
              <w:rPr>
                <w:sz w:val="22"/>
                <w:szCs w:val="22"/>
              </w:rPr>
              <w:t>ima</w:t>
            </w:r>
            <w:r w:rsidR="006D2E1E">
              <w:rPr>
                <w:sz w:val="22"/>
                <w:szCs w:val="22"/>
              </w:rPr>
              <w:t xml:space="preserve"> za cilj u prvom redu </w:t>
            </w:r>
            <w:r w:rsidR="008249EB">
              <w:rPr>
                <w:sz w:val="22"/>
                <w:szCs w:val="22"/>
              </w:rPr>
              <w:t>studentima i studenticama omoguć</w:t>
            </w:r>
            <w:r w:rsidR="006D2E1E">
              <w:rPr>
                <w:sz w:val="22"/>
                <w:szCs w:val="22"/>
              </w:rPr>
              <w:t>iti snalaženje u literaturi</w:t>
            </w:r>
            <w:r w:rsidR="008249EB">
              <w:rPr>
                <w:sz w:val="22"/>
                <w:szCs w:val="22"/>
              </w:rPr>
              <w:t xml:space="preserve"> i odgovarajućoj terminologiji, slijedi izborni kolegij koji prvi put tijekom studiranja daje studentima na uvid knji</w:t>
            </w:r>
            <w:r w:rsidR="000322B1">
              <w:rPr>
                <w:sz w:val="22"/>
                <w:szCs w:val="22"/>
              </w:rPr>
              <w:t>ževne tekstove na izvorniku</w:t>
            </w:r>
            <w:r w:rsidR="001A58A2">
              <w:rPr>
                <w:sz w:val="22"/>
                <w:szCs w:val="22"/>
              </w:rPr>
              <w:t>, što ih priprema za kolegije književnosti na višim godinama studija.</w:t>
            </w:r>
          </w:p>
          <w:p w:rsidR="008714C1" w:rsidRPr="002C0959" w:rsidRDefault="008714C1" w:rsidP="00AE642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24B55" w:rsidRPr="002C0959" w:rsidTr="00F31796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Opis predmeta </w:t>
            </w:r>
          </w:p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24B55" w:rsidRPr="002C0959" w:rsidRDefault="00624B55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Cjelina:</w:t>
            </w:r>
          </w:p>
        </w:tc>
      </w:tr>
      <w:tr w:rsidR="00624B55" w:rsidRPr="002C0959" w:rsidTr="00F31796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587A11" w:rsidRDefault="00624B55" w:rsidP="00587A11">
            <w:pPr>
              <w:spacing w:before="115" w:after="0" w:line="192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1</w:t>
            </w:r>
            <w:r w:rsidRPr="002C0959">
              <w:rPr>
                <w:rFonts w:cs="Calibri"/>
              </w:rPr>
              <w:t xml:space="preserve">: </w:t>
            </w:r>
            <w:r w:rsidR="00576976">
              <w:rPr>
                <w:rFonts w:cs="Calibri"/>
              </w:rPr>
              <w:t xml:space="preserve"> </w:t>
            </w:r>
            <w:r w:rsidR="002F73B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2F73B8" w:rsidRPr="000322B1" w:rsidRDefault="00A70236" w:rsidP="00A70236">
            <w:pPr>
              <w:spacing w:before="115" w:after="0" w:line="192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hr-HR"/>
              </w:rPr>
              <w:t>Иван</w:t>
            </w:r>
            <w:r w:rsidRPr="000322B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hr-HR"/>
              </w:rPr>
              <w:t>Андреевич</w:t>
            </w:r>
            <w:r w:rsidRPr="000322B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hr-HR"/>
              </w:rPr>
              <w:t>Крылов</w:t>
            </w:r>
            <w:r w:rsidRPr="000322B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r w:rsidRPr="00A70236">
              <w:rPr>
                <w:rFonts w:ascii="Times New Roman" w:eastAsia="Times New Roman" w:hAnsi="Times New Roman"/>
                <w:i/>
                <w:color w:val="000000"/>
                <w:lang w:val="ru-RU" w:eastAsia="hr-HR"/>
              </w:rPr>
              <w:t>Басни</w:t>
            </w:r>
          </w:p>
          <w:p w:rsidR="00624B55" w:rsidRPr="002C0959" w:rsidRDefault="00624B55" w:rsidP="002F73B8">
            <w:pPr>
              <w:spacing w:after="0" w:line="240" w:lineRule="auto"/>
              <w:rPr>
                <w:rFonts w:cs="Calibri"/>
              </w:rPr>
            </w:pPr>
          </w:p>
        </w:tc>
      </w:tr>
      <w:tr w:rsidR="00624B55" w:rsidRPr="002C0959" w:rsidTr="00B8140E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F73B8" w:rsidRPr="002F73B8" w:rsidRDefault="00624B55" w:rsidP="001833D1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2:</w:t>
            </w:r>
            <w:r w:rsidRPr="002C0959">
              <w:rPr>
                <w:rFonts w:cs="Calibri"/>
              </w:rPr>
              <w:t xml:space="preserve"> </w:t>
            </w:r>
            <w:r w:rsidR="00576976">
              <w:rPr>
                <w:rFonts w:cs="Calibri"/>
              </w:rPr>
              <w:t xml:space="preserve"> </w:t>
            </w:r>
            <w:r w:rsidR="001833D1">
              <w:rPr>
                <w:rFonts w:cs="Calibri"/>
              </w:rPr>
              <w:t xml:space="preserve"> </w:t>
            </w:r>
          </w:p>
          <w:p w:rsidR="00EE02D7" w:rsidRPr="000F3D0D" w:rsidRDefault="00280C6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</w:pPr>
            <w:r>
              <w:rPr>
                <w:rFonts w:ascii="Times New Roman" w:eastAsia="Times New Roman" w:hAnsi="Times New Roman"/>
                <w:lang w:val="ru-RU" w:eastAsia="hr-HR"/>
              </w:rPr>
              <w:t>Александр</w:t>
            </w:r>
            <w:r w:rsidRPr="000322B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r-HR"/>
              </w:rPr>
              <w:t>Сергеевич</w:t>
            </w:r>
            <w:r w:rsidRPr="000322B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r-HR"/>
              </w:rPr>
              <w:t xml:space="preserve">Пушкин, </w:t>
            </w:r>
            <w:r w:rsidRPr="00280C67">
              <w:rPr>
                <w:rFonts w:ascii="Times New Roman" w:eastAsia="Times New Roman" w:hAnsi="Times New Roman"/>
                <w:i/>
                <w:lang w:val="ru-RU" w:eastAsia="hr-HR"/>
              </w:rPr>
              <w:t>Евгений Онегин</w:t>
            </w:r>
            <w:r>
              <w:rPr>
                <w:rFonts w:ascii="Times New Roman" w:eastAsia="Times New Roman" w:hAnsi="Times New Roman"/>
                <w:i/>
                <w:lang w:val="ru-RU" w:eastAsia="hr-HR"/>
              </w:rPr>
              <w:t xml:space="preserve"> </w:t>
            </w:r>
            <w:r w:rsidRPr="00280C67">
              <w:rPr>
                <w:rFonts w:ascii="Times New Roman" w:eastAsia="Times New Roman" w:hAnsi="Times New Roman"/>
                <w:lang w:val="ru-RU" w:eastAsia="hr-HR"/>
              </w:rPr>
              <w:t>(</w:t>
            </w:r>
            <w:r w:rsidR="00727E08">
              <w:rPr>
                <w:rFonts w:ascii="Times New Roman" w:eastAsia="Times New Roman" w:hAnsi="Times New Roman"/>
                <w:lang w:eastAsia="hr-HR"/>
              </w:rPr>
              <w:t>„</w:t>
            </w:r>
            <w:r w:rsidRPr="000F3D0D">
              <w:rPr>
                <w:rFonts w:ascii="Times New Roman" w:eastAsia="Times New Roman" w:hAnsi="Times New Roman"/>
                <w:lang w:val="ru-RU" w:eastAsia="hr-HR"/>
              </w:rPr>
              <w:t>Письмо Татьяны</w:t>
            </w:r>
            <w:r w:rsidR="000F3D0D" w:rsidRPr="000F3D0D">
              <w:rPr>
                <w:rFonts w:ascii="Times New Roman" w:eastAsia="Times New Roman" w:hAnsi="Times New Roman"/>
                <w:lang w:eastAsia="hr-HR"/>
              </w:rPr>
              <w:t xml:space="preserve"> к Онегину</w:t>
            </w:r>
            <w:r w:rsidR="00727E08">
              <w:rPr>
                <w:rFonts w:ascii="Times New Roman" w:eastAsia="Times New Roman" w:hAnsi="Times New Roman"/>
                <w:lang w:eastAsia="hr-HR"/>
              </w:rPr>
              <w:t>“</w:t>
            </w:r>
            <w:r w:rsidRPr="000F3D0D">
              <w:rPr>
                <w:rFonts w:ascii="Times New Roman" w:eastAsia="Times New Roman" w:hAnsi="Times New Roman"/>
                <w:lang w:val="ru-RU" w:eastAsia="hr-HR"/>
              </w:rPr>
              <w:t>)</w:t>
            </w:r>
          </w:p>
          <w:p w:rsidR="00624B55" w:rsidRPr="002C0959" w:rsidRDefault="00624B55" w:rsidP="0057697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24B55" w:rsidRPr="002C0959" w:rsidTr="00624B55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2F73B8" w:rsidRPr="002F73B8" w:rsidRDefault="00624B55" w:rsidP="001833D1">
            <w:pPr>
              <w:spacing w:after="0" w:line="240" w:lineRule="auto"/>
              <w:ind w:left="360" w:hanging="360"/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3:</w:t>
            </w:r>
            <w:r w:rsidRPr="002C0959">
              <w:rPr>
                <w:rFonts w:cs="Calibri"/>
              </w:rPr>
              <w:t xml:space="preserve"> </w:t>
            </w:r>
            <w:r w:rsidR="00576976">
              <w:rPr>
                <w:rFonts w:cs="Calibri"/>
              </w:rPr>
              <w:t xml:space="preserve"> </w:t>
            </w:r>
            <w:r w:rsidR="00F4616F" w:rsidRPr="000322B1">
              <w:rPr>
                <w:rFonts w:cs="Calibri"/>
                <w:lang w:val="ru-RU"/>
              </w:rPr>
              <w:t xml:space="preserve"> </w:t>
            </w:r>
            <w:r w:rsidR="00576976" w:rsidRPr="000322B1">
              <w:rPr>
                <w:rFonts w:cs="Calibri"/>
                <w:lang w:val="ru-RU"/>
              </w:rPr>
              <w:t xml:space="preserve"> </w:t>
            </w:r>
            <w:r w:rsidR="00140C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hr-HR"/>
              </w:rPr>
              <w:t xml:space="preserve"> </w:t>
            </w:r>
          </w:p>
          <w:p w:rsidR="00624B55" w:rsidRPr="00280C67" w:rsidRDefault="00280C67" w:rsidP="00576976">
            <w:pPr>
              <w:spacing w:after="0" w:line="240" w:lineRule="auto"/>
              <w:jc w:val="both"/>
              <w:rPr>
                <w:rFonts w:cs="Calibri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hr-HR"/>
              </w:rPr>
              <w:t xml:space="preserve"> Михаил Михайлович Зощенко, </w:t>
            </w:r>
            <w:r w:rsidRPr="00280C67">
              <w:rPr>
                <w:rFonts w:ascii="Times New Roman" w:eastAsia="Times New Roman" w:hAnsi="Times New Roman"/>
                <w:i/>
                <w:lang w:val="ru-RU" w:eastAsia="hr-HR"/>
              </w:rPr>
              <w:t>Аристократка</w:t>
            </w:r>
          </w:p>
        </w:tc>
      </w:tr>
      <w:tr w:rsidR="00624B55" w:rsidRPr="002C0959" w:rsidTr="00B8140E">
        <w:tc>
          <w:tcPr>
            <w:tcW w:w="1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3B8" w:rsidRPr="002F73B8" w:rsidRDefault="00624B55" w:rsidP="001833D1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4:</w:t>
            </w:r>
            <w:r w:rsidRPr="002C0959">
              <w:rPr>
                <w:rFonts w:cs="Calibri"/>
              </w:rPr>
              <w:t xml:space="preserve"> </w:t>
            </w:r>
            <w:r w:rsidR="00576976">
              <w:rPr>
                <w:rFonts w:cs="Calibri"/>
              </w:rPr>
              <w:t xml:space="preserve"> </w:t>
            </w:r>
            <w:r w:rsidR="001253A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</w:p>
          <w:p w:rsidR="00DC6A04" w:rsidRPr="000322B1" w:rsidRDefault="00280C67" w:rsidP="00DC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Даниил</w:t>
            </w:r>
            <w:r w:rsidRPr="000322B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Иванович</w:t>
            </w:r>
            <w:r w:rsidRPr="000322B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Ювачёв</w:t>
            </w:r>
            <w:r w:rsidRPr="000322B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Хармс</w:t>
            </w:r>
            <w:r w:rsidRPr="000322B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), </w:t>
            </w:r>
            <w:r w:rsidRPr="00280C67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val="ru-RU" w:eastAsia="hr-HR"/>
              </w:rPr>
              <w:t>Случаи</w:t>
            </w:r>
            <w:r w:rsidR="000322B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(odabrane minijature)</w:t>
            </w:r>
          </w:p>
          <w:p w:rsidR="00624B55" w:rsidRPr="002C0959" w:rsidRDefault="00624B55" w:rsidP="0057697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714C1" w:rsidRPr="002C0959" w:rsidRDefault="008714C1">
      <w:pPr>
        <w:rPr>
          <w:rFonts w:cs="Calibri"/>
        </w:rPr>
        <w:sectPr w:rsidR="008714C1" w:rsidRPr="002C0959" w:rsidSect="005D0DB3">
          <w:headerReference w:type="default" r:id="rId7"/>
          <w:footerReference w:type="default" r:id="rId8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18"/>
      </w:tblGrid>
      <w:tr w:rsidR="008714C1" w:rsidRPr="002C0959" w:rsidTr="00992039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8714C1" w:rsidRPr="002C0959" w:rsidRDefault="008714C1" w:rsidP="00F3179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:rsidR="008714C1" w:rsidRPr="002C0959" w:rsidRDefault="008714C1" w:rsidP="008714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</w:t>
            </w:r>
          </w:p>
          <w:p w:rsidR="008714C1" w:rsidRPr="002C0959" w:rsidRDefault="008714C1" w:rsidP="008714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predmeta</w:t>
            </w:r>
          </w:p>
        </w:tc>
        <w:tc>
          <w:tcPr>
            <w:tcW w:w="8505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8714C1" w:rsidRPr="002C0959" w:rsidRDefault="00140C9A" w:rsidP="00140C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Predavanja i seminari</w:t>
            </w:r>
          </w:p>
        </w:tc>
      </w:tr>
      <w:tr w:rsidR="008714C1" w:rsidRPr="002C0959" w:rsidTr="00992039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8714C1" w:rsidRPr="002C0959" w:rsidRDefault="00D03D7B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Sadržaj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Sati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8714C1" w:rsidRPr="002C0959" w:rsidRDefault="00635296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7" w:type="dxa"/>
            <w:vAlign w:val="center"/>
          </w:tcPr>
          <w:p w:rsidR="00BE5446" w:rsidRPr="008577EC" w:rsidRDefault="001E7E75" w:rsidP="00BE5446">
            <w:pPr>
              <w:spacing w:after="0" w:line="240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727E08">
              <w:rPr>
                <w:rFonts w:ascii="Times New Roman" w:eastAsia="Times New Roman" w:hAnsi="Times New Roman"/>
                <w:bCs/>
                <w:lang w:eastAsia="hr-HR"/>
              </w:rPr>
              <w:t xml:space="preserve">UVODNI SAT </w:t>
            </w:r>
            <w:r w:rsidR="008577EC" w:rsidRPr="008577EC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</w:p>
          <w:p w:rsidR="001E7E75" w:rsidRPr="00727E08" w:rsidRDefault="001E7E75" w:rsidP="00BE544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27E08">
              <w:rPr>
                <w:rFonts w:ascii="Times New Roman" w:eastAsia="Times New Roman" w:hAnsi="Times New Roman"/>
                <w:lang w:eastAsia="hr-HR"/>
              </w:rPr>
              <w:t xml:space="preserve">Predstavljanje kolegija i literature. Upoznavanje s obvezama i načinima rada.  </w:t>
            </w:r>
            <w:r w:rsidR="00140C9A" w:rsidRPr="00727E08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727E08" w:rsidRDefault="00E47735" w:rsidP="00522FEF">
            <w:pPr>
              <w:spacing w:after="0" w:line="240" w:lineRule="auto"/>
              <w:ind w:left="360" w:hanging="360"/>
              <w:rPr>
                <w:rFonts w:ascii="Times New Roman" w:hAnsi="Times New Roman"/>
                <w:lang w:val="ru-RU"/>
              </w:rPr>
            </w:pPr>
            <w:r w:rsidRPr="00727E08">
              <w:rPr>
                <w:rFonts w:ascii="Times New Roman" w:hAnsi="Times New Roman"/>
                <w:lang w:val="ru-RU"/>
              </w:rPr>
              <w:t xml:space="preserve">Иван Сергеевич Крылов. </w:t>
            </w:r>
            <w:r w:rsidRPr="00727E08">
              <w:rPr>
                <w:rFonts w:ascii="Times New Roman" w:hAnsi="Times New Roman"/>
              </w:rPr>
              <w:t>O basnopiscu.</w:t>
            </w:r>
            <w:r w:rsidRPr="00727E0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714C1" w:rsidRPr="002C0959" w:rsidRDefault="006D5D0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35296" w:rsidRPr="00727E08" w:rsidRDefault="00E47735" w:rsidP="00131312">
            <w:pPr>
              <w:spacing w:after="0" w:line="240" w:lineRule="auto"/>
              <w:rPr>
                <w:rFonts w:ascii="Times New Roman" w:hAnsi="Times New Roman"/>
              </w:rPr>
            </w:pPr>
            <w:r w:rsidRPr="00727E08">
              <w:rPr>
                <w:rFonts w:ascii="Times New Roman" w:hAnsi="Times New Roman"/>
                <w:lang w:val="ru-RU"/>
              </w:rPr>
              <w:t xml:space="preserve">Иван Сергеевич Крылов, </w:t>
            </w:r>
            <w:r w:rsidRPr="00727E08">
              <w:rPr>
                <w:rFonts w:ascii="Times New Roman" w:hAnsi="Times New Roman"/>
                <w:i/>
                <w:lang w:val="ru-RU"/>
              </w:rPr>
              <w:t>Волк и ягнёнок</w:t>
            </w:r>
            <w:r w:rsidR="00635296" w:rsidRPr="00727E08">
              <w:rPr>
                <w:rFonts w:ascii="Times New Roman" w:hAnsi="Times New Roman"/>
              </w:rPr>
              <w:t xml:space="preserve"> </w:t>
            </w:r>
          </w:p>
          <w:p w:rsidR="008714C1" w:rsidRPr="00727E08" w:rsidRDefault="00E47735" w:rsidP="00522FEF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27E08">
              <w:rPr>
                <w:rFonts w:ascii="Times New Roman" w:hAnsi="Times New Roman"/>
              </w:rPr>
              <w:t xml:space="preserve">                </w:t>
            </w:r>
            <w:r w:rsidR="00522FEF">
              <w:rPr>
                <w:rFonts w:ascii="Times New Roman" w:hAnsi="Times New Roman"/>
              </w:rPr>
              <w:t xml:space="preserve">                     </w:t>
            </w:r>
            <w:r w:rsidR="00131312" w:rsidRPr="00727E08">
              <w:rPr>
                <w:rFonts w:ascii="Times New Roman" w:hAnsi="Times New Roman"/>
              </w:rPr>
              <w:t>Čitanje, prevođenje</w:t>
            </w:r>
            <w:r w:rsidR="00522FEF">
              <w:rPr>
                <w:rFonts w:ascii="Times New Roman" w:hAnsi="Times New Roman"/>
              </w:rPr>
              <w:t xml:space="preserve"> basne</w:t>
            </w:r>
            <w:r w:rsidR="00131312" w:rsidRPr="00727E0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714C1" w:rsidRPr="002C0959" w:rsidRDefault="006D5D0A" w:rsidP="008620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37FB5">
              <w:rPr>
                <w:rFonts w:cs="Calibri"/>
              </w:rPr>
              <w:t xml:space="preserve">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784061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22FEF" w:rsidRPr="00522FEF" w:rsidRDefault="00522FEF" w:rsidP="00522FEF">
            <w:pPr>
              <w:spacing w:after="0" w:line="240" w:lineRule="auto"/>
              <w:rPr>
                <w:rFonts w:ascii="Times New Roman" w:hAnsi="Times New Roman"/>
              </w:rPr>
            </w:pPr>
            <w:r w:rsidRPr="00727E08">
              <w:rPr>
                <w:rFonts w:ascii="Times New Roman" w:hAnsi="Times New Roman"/>
                <w:lang w:val="ru-RU"/>
              </w:rPr>
              <w:t xml:space="preserve">Иван Сергеевич Крылов, </w:t>
            </w:r>
            <w:r w:rsidRPr="00727E08">
              <w:rPr>
                <w:rFonts w:ascii="Times New Roman" w:hAnsi="Times New Roman"/>
                <w:i/>
                <w:lang w:val="ru-RU"/>
              </w:rPr>
              <w:t>Волк и ягнёнок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22FEF">
              <w:rPr>
                <w:rFonts w:ascii="Times New Roman" w:hAnsi="Times New Roman"/>
              </w:rPr>
              <w:t>i</w:t>
            </w:r>
            <w:r w:rsidRPr="00727E08">
              <w:rPr>
                <w:rFonts w:ascii="Times New Roman" w:hAnsi="Times New Roman"/>
                <w:i/>
                <w:lang w:val="ru-RU"/>
              </w:rPr>
              <w:t xml:space="preserve"> Стрекоза</w:t>
            </w:r>
            <w:r w:rsidRPr="00727E08">
              <w:rPr>
                <w:rFonts w:ascii="Times New Roman" w:hAnsi="Times New Roman"/>
                <w:i/>
              </w:rPr>
              <w:t xml:space="preserve"> </w:t>
            </w:r>
            <w:r w:rsidRPr="00727E08">
              <w:rPr>
                <w:rFonts w:ascii="Times New Roman" w:hAnsi="Times New Roman"/>
                <w:i/>
                <w:lang w:val="ru-RU"/>
              </w:rPr>
              <w:t>и</w:t>
            </w:r>
            <w:r w:rsidRPr="00727E08">
              <w:rPr>
                <w:rFonts w:ascii="Times New Roman" w:hAnsi="Times New Roman"/>
                <w:i/>
              </w:rPr>
              <w:t xml:space="preserve"> </w:t>
            </w:r>
            <w:r w:rsidRPr="00727E08">
              <w:rPr>
                <w:rFonts w:ascii="Times New Roman" w:hAnsi="Times New Roman"/>
                <w:i/>
                <w:lang w:val="ru-RU"/>
              </w:rPr>
              <w:t>муравей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385F60" w:rsidRPr="008577EC" w:rsidRDefault="00522FEF" w:rsidP="00522FE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27E08">
              <w:rPr>
                <w:rFonts w:ascii="Times New Roman" w:hAnsi="Times New Roman"/>
              </w:rPr>
              <w:t>Gledanje sovjetskih crtanih filmova snimljenih prema motivima Krilovljevih basni.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714C1" w:rsidRPr="002C0959" w:rsidRDefault="00D40B07" w:rsidP="006D5D0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6D5D0A">
              <w:rPr>
                <w:rFonts w:cs="Calibri"/>
              </w:rPr>
              <w:t>2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8714C1" w:rsidRPr="002C0959" w:rsidRDefault="00DC0C3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22FEF" w:rsidRDefault="00522FEF" w:rsidP="00522FE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27E08">
              <w:rPr>
                <w:rFonts w:ascii="Times New Roman" w:hAnsi="Times New Roman"/>
                <w:lang w:val="ru-RU"/>
              </w:rPr>
              <w:t xml:space="preserve">Иван Сергеевич Крылов, </w:t>
            </w:r>
            <w:r w:rsidRPr="00727E08">
              <w:rPr>
                <w:rFonts w:ascii="Times New Roman" w:hAnsi="Times New Roman"/>
                <w:i/>
                <w:lang w:val="ru-RU"/>
              </w:rPr>
              <w:t>Стрекоза</w:t>
            </w:r>
            <w:r w:rsidRPr="00727E08">
              <w:rPr>
                <w:rFonts w:ascii="Times New Roman" w:hAnsi="Times New Roman"/>
                <w:i/>
              </w:rPr>
              <w:t xml:space="preserve"> </w:t>
            </w:r>
            <w:r w:rsidRPr="00727E08">
              <w:rPr>
                <w:rFonts w:ascii="Times New Roman" w:hAnsi="Times New Roman"/>
                <w:i/>
                <w:lang w:val="ru-RU"/>
              </w:rPr>
              <w:t>и</w:t>
            </w:r>
            <w:r w:rsidRPr="00727E08">
              <w:rPr>
                <w:rFonts w:ascii="Times New Roman" w:hAnsi="Times New Roman"/>
                <w:i/>
              </w:rPr>
              <w:t xml:space="preserve"> </w:t>
            </w:r>
            <w:r w:rsidRPr="00727E08">
              <w:rPr>
                <w:rFonts w:ascii="Times New Roman" w:hAnsi="Times New Roman"/>
                <w:i/>
                <w:lang w:val="ru-RU"/>
              </w:rPr>
              <w:t>муравей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8714C1" w:rsidRPr="00522FEF" w:rsidRDefault="00522FEF" w:rsidP="00522FEF">
            <w:pPr>
              <w:spacing w:after="0" w:line="240" w:lineRule="auto"/>
              <w:rPr>
                <w:rFonts w:ascii="Times New Roman" w:hAnsi="Times New Roman"/>
              </w:rPr>
            </w:pPr>
            <w:r w:rsidRPr="00727E08">
              <w:rPr>
                <w:rFonts w:ascii="Times New Roman" w:hAnsi="Times New Roman"/>
              </w:rPr>
              <w:t xml:space="preserve"> Čitanje, prevođenje</w:t>
            </w:r>
            <w:r>
              <w:rPr>
                <w:rFonts w:ascii="Times New Roman" w:hAnsi="Times New Roman"/>
              </w:rPr>
              <w:t xml:space="preserve"> basne</w:t>
            </w:r>
            <w:r w:rsidRPr="00727E0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714C1" w:rsidRPr="002C0959" w:rsidRDefault="006D5D0A" w:rsidP="008620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37FB5">
              <w:rPr>
                <w:rFonts w:cs="Calibri"/>
              </w:rPr>
              <w:t xml:space="preserve"> </w:t>
            </w:r>
          </w:p>
        </w:tc>
      </w:tr>
      <w:tr w:rsidR="00727E08" w:rsidRPr="002C0959" w:rsidTr="00E026DE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727E08" w:rsidRPr="002C0959" w:rsidRDefault="00727E08" w:rsidP="00727E0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727E08" w:rsidRPr="002C0959" w:rsidRDefault="00727E08" w:rsidP="00727E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</w:tcPr>
          <w:p w:rsidR="00522FEF" w:rsidRPr="00727E08" w:rsidRDefault="00522FEF" w:rsidP="00522FE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27E08">
              <w:rPr>
                <w:rFonts w:ascii="Times New Roman" w:eastAsia="Times New Roman" w:hAnsi="Times New Roman"/>
                <w:lang w:val="ru-RU" w:eastAsia="hr-HR"/>
              </w:rPr>
              <w:t xml:space="preserve">Александр Сергеевич Пушкин. </w:t>
            </w:r>
            <w:r w:rsidRPr="00727E08">
              <w:rPr>
                <w:rFonts w:ascii="Times New Roman" w:eastAsia="Times New Roman" w:hAnsi="Times New Roman"/>
                <w:lang w:eastAsia="hr-HR"/>
              </w:rPr>
              <w:t>O piscu.</w:t>
            </w:r>
          </w:p>
          <w:p w:rsidR="00522FEF" w:rsidRPr="00727E08" w:rsidRDefault="00522FEF" w:rsidP="00522FE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</w:pPr>
            <w:r w:rsidRPr="00727E08">
              <w:rPr>
                <w:rFonts w:ascii="Times New Roman" w:eastAsia="Times New Roman" w:hAnsi="Times New Roman"/>
                <w:i/>
                <w:lang w:val="ru-RU" w:eastAsia="hr-HR"/>
              </w:rPr>
              <w:t xml:space="preserve">Евгений Онегин </w:t>
            </w:r>
            <w:r w:rsidRPr="00727E08">
              <w:rPr>
                <w:rFonts w:ascii="Times New Roman" w:eastAsia="Times New Roman" w:hAnsi="Times New Roman"/>
                <w:lang w:val="ru-RU" w:eastAsia="hr-HR"/>
              </w:rPr>
              <w:t>(</w:t>
            </w:r>
            <w:r w:rsidR="008577EC" w:rsidRPr="00DC0C38">
              <w:rPr>
                <w:rFonts w:ascii="Times New Roman" w:eastAsia="Times New Roman" w:hAnsi="Times New Roman"/>
                <w:lang w:eastAsia="hr-HR"/>
              </w:rPr>
              <w:t>«</w:t>
            </w:r>
            <w:r w:rsidRPr="00727E08">
              <w:rPr>
                <w:rFonts w:ascii="Times New Roman" w:eastAsia="Times New Roman" w:hAnsi="Times New Roman"/>
                <w:lang w:val="ru-RU" w:eastAsia="hr-HR"/>
              </w:rPr>
              <w:t>Письмо Татьяны</w:t>
            </w:r>
            <w:r w:rsidRPr="00727E08">
              <w:rPr>
                <w:rFonts w:ascii="Times New Roman" w:eastAsia="Times New Roman" w:hAnsi="Times New Roman"/>
                <w:lang w:eastAsia="hr-HR"/>
              </w:rPr>
              <w:t xml:space="preserve"> к Онегину</w:t>
            </w:r>
            <w:r w:rsidR="009302A5" w:rsidRPr="00DC0C38">
              <w:rPr>
                <w:rFonts w:ascii="Times New Roman" w:eastAsia="Times New Roman" w:hAnsi="Times New Roman"/>
                <w:lang w:eastAsia="hr-HR"/>
              </w:rPr>
              <w:t>»</w:t>
            </w:r>
            <w:r w:rsidRPr="00727E08">
              <w:rPr>
                <w:rFonts w:ascii="Times New Roman" w:eastAsia="Times New Roman" w:hAnsi="Times New Roman"/>
                <w:lang w:val="ru-RU" w:eastAsia="hr-HR"/>
              </w:rPr>
              <w:t>)</w:t>
            </w:r>
          </w:p>
          <w:p w:rsidR="00727E08" w:rsidRPr="00522FEF" w:rsidRDefault="00522FEF" w:rsidP="00522FEF">
            <w:pPr>
              <w:spacing w:after="0" w:line="240" w:lineRule="auto"/>
              <w:ind w:left="360" w:hanging="360"/>
              <w:rPr>
                <w:rFonts w:cs="Calibri"/>
              </w:rPr>
            </w:pPr>
            <w:r w:rsidRPr="00522FEF">
              <w:rPr>
                <w:rFonts w:ascii="Times New Roman" w:eastAsia="Times New Roman" w:hAnsi="Times New Roman"/>
                <w:lang w:val="ru-RU" w:eastAsia="hr-HR"/>
              </w:rPr>
              <w:t>Čitanje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418" w:type="dxa"/>
            <w:vAlign w:val="center"/>
          </w:tcPr>
          <w:p w:rsidR="00727E08" w:rsidRPr="002C0959" w:rsidRDefault="006D5D0A" w:rsidP="00727E0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727E08">
              <w:rPr>
                <w:rFonts w:cs="Calibri"/>
              </w:rPr>
              <w:t xml:space="preserve"> </w:t>
            </w:r>
          </w:p>
        </w:tc>
      </w:tr>
      <w:tr w:rsidR="00522FEF" w:rsidRPr="002C0959" w:rsidTr="00AF1BE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</w:tcPr>
          <w:p w:rsidR="00522FEF" w:rsidRPr="00522FEF" w:rsidRDefault="00522FEF" w:rsidP="00522FE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22FEF">
              <w:rPr>
                <w:rFonts w:ascii="Times New Roman" w:eastAsia="Times New Roman" w:hAnsi="Times New Roman"/>
                <w:lang w:val="ru-RU" w:eastAsia="hr-HR"/>
              </w:rPr>
              <w:t>Александр Сергеевич Пушкин,</w:t>
            </w:r>
          </w:p>
          <w:p w:rsidR="00522FEF" w:rsidRPr="00522FEF" w:rsidRDefault="00522FEF" w:rsidP="00522FE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</w:pPr>
            <w:r w:rsidRPr="00522FEF">
              <w:rPr>
                <w:rFonts w:ascii="Times New Roman" w:eastAsia="Times New Roman" w:hAnsi="Times New Roman"/>
                <w:i/>
                <w:lang w:val="ru-RU" w:eastAsia="hr-HR"/>
              </w:rPr>
              <w:t xml:space="preserve">Евгений Онегин </w:t>
            </w:r>
            <w:r w:rsidRPr="00522FEF">
              <w:rPr>
                <w:rFonts w:ascii="Times New Roman" w:eastAsia="Times New Roman" w:hAnsi="Times New Roman"/>
                <w:lang w:val="ru-RU" w:eastAsia="hr-HR"/>
              </w:rPr>
              <w:t>(</w:t>
            </w:r>
            <w:r w:rsidR="008577EC" w:rsidRPr="00DC0C38">
              <w:rPr>
                <w:rFonts w:ascii="Times New Roman" w:eastAsia="Times New Roman" w:hAnsi="Times New Roman"/>
                <w:lang w:eastAsia="hr-HR"/>
              </w:rPr>
              <w:t>«</w:t>
            </w:r>
            <w:r w:rsidRPr="00522FEF">
              <w:rPr>
                <w:rFonts w:ascii="Times New Roman" w:eastAsia="Times New Roman" w:hAnsi="Times New Roman"/>
                <w:lang w:val="ru-RU" w:eastAsia="hr-HR"/>
              </w:rPr>
              <w:t>Письмо Татьяны</w:t>
            </w:r>
            <w:r w:rsidRPr="00522FEF">
              <w:rPr>
                <w:rFonts w:ascii="Times New Roman" w:eastAsia="Times New Roman" w:hAnsi="Times New Roman"/>
                <w:lang w:eastAsia="hr-HR"/>
              </w:rPr>
              <w:t xml:space="preserve"> к Онегину</w:t>
            </w:r>
            <w:r w:rsidR="009302A5" w:rsidRPr="00DC0C38">
              <w:rPr>
                <w:rFonts w:ascii="Times New Roman" w:eastAsia="Times New Roman" w:hAnsi="Times New Roman"/>
                <w:lang w:eastAsia="hr-HR"/>
              </w:rPr>
              <w:t>»</w:t>
            </w:r>
            <w:r w:rsidRPr="00522FEF">
              <w:rPr>
                <w:rFonts w:ascii="Times New Roman" w:eastAsia="Times New Roman" w:hAnsi="Times New Roman"/>
                <w:lang w:val="ru-RU" w:eastAsia="hr-HR"/>
              </w:rPr>
              <w:t>)</w:t>
            </w:r>
          </w:p>
          <w:p w:rsidR="00522FEF" w:rsidRPr="00522FEF" w:rsidRDefault="00522FEF" w:rsidP="00522FEF">
            <w:pPr>
              <w:spacing w:after="0" w:line="240" w:lineRule="auto"/>
              <w:ind w:left="360" w:hanging="360"/>
              <w:rPr>
                <w:rFonts w:cs="Calibri"/>
              </w:rPr>
            </w:pPr>
            <w:r w:rsidRPr="00522FEF">
              <w:rPr>
                <w:rFonts w:ascii="Times New Roman" w:hAnsi="Times New Roman"/>
              </w:rPr>
              <w:t xml:space="preserve">Čitanje, prevođenje, slušanje </w:t>
            </w:r>
            <w:r w:rsidR="008577EC" w:rsidRPr="00DC0C38">
              <w:rPr>
                <w:rFonts w:ascii="Times New Roman" w:eastAsia="Times New Roman" w:hAnsi="Times New Roman"/>
                <w:lang w:eastAsia="hr-HR"/>
              </w:rPr>
              <w:t>«</w:t>
            </w:r>
            <w:r w:rsidRPr="00522FEF">
              <w:rPr>
                <w:rFonts w:ascii="Times New Roman" w:hAnsi="Times New Roman"/>
              </w:rPr>
              <w:t>Pisma</w:t>
            </w:r>
            <w:r w:rsidR="008577EC" w:rsidRPr="00DC0C38">
              <w:rPr>
                <w:rFonts w:ascii="Times New Roman" w:eastAsia="Times New Roman" w:hAnsi="Times New Roman"/>
                <w:lang w:eastAsia="hr-HR"/>
              </w:rPr>
              <w:t>»</w:t>
            </w:r>
            <w:r>
              <w:rPr>
                <w:rFonts w:ascii="Times New Roman" w:hAnsi="Times New Roman"/>
              </w:rPr>
              <w:t>.</w:t>
            </w:r>
            <w:r w:rsidRPr="00522F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22FEF" w:rsidRPr="002C0959" w:rsidRDefault="006D5D0A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22FEF">
              <w:rPr>
                <w:rFonts w:cs="Calibri"/>
              </w:rPr>
              <w:t xml:space="preserve"> </w:t>
            </w:r>
          </w:p>
        </w:tc>
      </w:tr>
      <w:tr w:rsidR="00522FEF" w:rsidRPr="002C0959" w:rsidTr="0082490B">
        <w:trPr>
          <w:trHeight w:val="104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22FEF" w:rsidRPr="00522FEF" w:rsidRDefault="00522FEF" w:rsidP="00522FE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cs="Calibri"/>
                <w:lang w:val="ru-RU"/>
              </w:rPr>
              <w:t xml:space="preserve"> </w:t>
            </w:r>
            <w:r w:rsidRPr="00522FEF">
              <w:rPr>
                <w:rFonts w:ascii="Times New Roman" w:eastAsia="Times New Roman" w:hAnsi="Times New Roman"/>
                <w:lang w:val="ru-RU" w:eastAsia="hr-HR"/>
              </w:rPr>
              <w:t>Александр Сергеевич Пушкин,</w:t>
            </w:r>
          </w:p>
          <w:p w:rsidR="00522FEF" w:rsidRDefault="00522FEF" w:rsidP="00522FE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2FEF">
              <w:rPr>
                <w:rFonts w:ascii="Times New Roman" w:eastAsia="Times New Roman" w:hAnsi="Times New Roman"/>
                <w:i/>
                <w:lang w:val="ru-RU" w:eastAsia="hr-HR"/>
              </w:rPr>
              <w:t xml:space="preserve">Евгений Онегин </w:t>
            </w:r>
            <w:r w:rsidRPr="00522FEF">
              <w:rPr>
                <w:rFonts w:ascii="Times New Roman" w:eastAsia="Times New Roman" w:hAnsi="Times New Roman"/>
                <w:lang w:val="ru-RU" w:eastAsia="hr-HR"/>
              </w:rPr>
              <w:t>(</w:t>
            </w:r>
            <w:r w:rsidR="008577EC" w:rsidRPr="00DC0C38">
              <w:rPr>
                <w:rFonts w:ascii="Times New Roman" w:eastAsia="Times New Roman" w:hAnsi="Times New Roman"/>
                <w:lang w:eastAsia="hr-HR"/>
              </w:rPr>
              <w:t>«</w:t>
            </w:r>
            <w:r w:rsidRPr="00522FEF">
              <w:rPr>
                <w:rFonts w:ascii="Times New Roman" w:eastAsia="Times New Roman" w:hAnsi="Times New Roman"/>
                <w:lang w:val="ru-RU" w:eastAsia="hr-HR"/>
              </w:rPr>
              <w:t>Письмо Татьяны</w:t>
            </w:r>
            <w:r w:rsidRPr="00522FEF">
              <w:rPr>
                <w:rFonts w:ascii="Times New Roman" w:eastAsia="Times New Roman" w:hAnsi="Times New Roman"/>
                <w:lang w:eastAsia="hr-HR"/>
              </w:rPr>
              <w:t xml:space="preserve"> к Онегину</w:t>
            </w:r>
            <w:r w:rsidR="009302A5" w:rsidRPr="00DC0C38">
              <w:rPr>
                <w:rFonts w:ascii="Times New Roman" w:eastAsia="Times New Roman" w:hAnsi="Times New Roman"/>
                <w:lang w:eastAsia="hr-HR"/>
              </w:rPr>
              <w:t>»</w:t>
            </w:r>
            <w:r w:rsidRPr="00522FEF">
              <w:rPr>
                <w:rFonts w:ascii="Times New Roman" w:eastAsia="Times New Roman" w:hAnsi="Times New Roman"/>
                <w:lang w:val="ru-RU" w:eastAsia="hr-HR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522FEF" w:rsidRPr="002C0959" w:rsidRDefault="00522FEF" w:rsidP="00522FEF">
            <w:pPr>
              <w:spacing w:after="0" w:line="240" w:lineRule="auto"/>
              <w:ind w:left="360" w:hanging="360"/>
              <w:rPr>
                <w:rFonts w:cs="Calibri"/>
              </w:rPr>
            </w:pPr>
            <w:r>
              <w:rPr>
                <w:rFonts w:ascii="Times New Roman" w:hAnsi="Times New Roman"/>
              </w:rPr>
              <w:t>Čitanje, prevođenje.</w:t>
            </w:r>
            <w:r w:rsidRPr="00522F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22FEF" w:rsidRPr="002C0959" w:rsidRDefault="006D5D0A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522FEF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22FEF" w:rsidRPr="00522FEF" w:rsidRDefault="00522FEF" w:rsidP="00522FE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61AA2">
              <w:rPr>
                <w:rFonts w:cs="Calibri"/>
              </w:rPr>
              <w:t xml:space="preserve"> </w:t>
            </w:r>
            <w:r w:rsidRPr="00522FEF">
              <w:rPr>
                <w:rFonts w:ascii="Times New Roman" w:eastAsia="Times New Roman" w:hAnsi="Times New Roman"/>
                <w:lang w:val="ru-RU" w:eastAsia="hr-HR"/>
              </w:rPr>
              <w:t>Александр Сергеевич Пушкин,</w:t>
            </w:r>
          </w:p>
          <w:p w:rsidR="00522FEF" w:rsidRDefault="00522FEF" w:rsidP="00522FE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522FEF">
              <w:rPr>
                <w:rFonts w:ascii="Times New Roman" w:eastAsia="Times New Roman" w:hAnsi="Times New Roman"/>
                <w:i/>
                <w:lang w:val="ru-RU" w:eastAsia="hr-HR"/>
              </w:rPr>
              <w:t xml:space="preserve">Евгений Онегин </w:t>
            </w:r>
            <w:r w:rsidRPr="00522FEF">
              <w:rPr>
                <w:rFonts w:ascii="Times New Roman" w:eastAsia="Times New Roman" w:hAnsi="Times New Roman"/>
                <w:lang w:val="ru-RU" w:eastAsia="hr-HR"/>
              </w:rPr>
              <w:t>(</w:t>
            </w:r>
            <w:r w:rsidR="008577EC" w:rsidRPr="00DC0C38">
              <w:rPr>
                <w:rFonts w:ascii="Times New Roman" w:eastAsia="Times New Roman" w:hAnsi="Times New Roman"/>
                <w:lang w:eastAsia="hr-HR"/>
              </w:rPr>
              <w:t>«</w:t>
            </w:r>
            <w:r w:rsidRPr="00522FEF">
              <w:rPr>
                <w:rFonts w:ascii="Times New Roman" w:eastAsia="Times New Roman" w:hAnsi="Times New Roman"/>
                <w:lang w:val="ru-RU" w:eastAsia="hr-HR"/>
              </w:rPr>
              <w:t>Письмо Татьяны</w:t>
            </w:r>
            <w:r w:rsidRPr="00522FEF">
              <w:rPr>
                <w:rFonts w:ascii="Times New Roman" w:eastAsia="Times New Roman" w:hAnsi="Times New Roman"/>
                <w:lang w:eastAsia="hr-HR"/>
              </w:rPr>
              <w:t xml:space="preserve"> к Онегину</w:t>
            </w:r>
            <w:r w:rsidR="009302A5" w:rsidRPr="00DC0C38">
              <w:rPr>
                <w:rFonts w:ascii="Times New Roman" w:eastAsia="Times New Roman" w:hAnsi="Times New Roman"/>
                <w:lang w:eastAsia="hr-HR"/>
              </w:rPr>
              <w:t>»</w:t>
            </w:r>
            <w:r w:rsidRPr="00522FEF">
              <w:rPr>
                <w:rFonts w:ascii="Times New Roman" w:eastAsia="Times New Roman" w:hAnsi="Times New Roman"/>
                <w:lang w:val="ru-RU" w:eastAsia="hr-HR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:rsidR="00522FEF" w:rsidRPr="008577EC" w:rsidRDefault="00522FEF" w:rsidP="008577E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hAnsi="Times New Roman"/>
              </w:rPr>
              <w:t xml:space="preserve">Čitanje, prevođenje, </w:t>
            </w:r>
            <w:r w:rsidRPr="00522FEF">
              <w:rPr>
                <w:rFonts w:ascii="Times New Roman" w:hAnsi="Times New Roman"/>
              </w:rPr>
              <w:t xml:space="preserve">slušanje </w:t>
            </w:r>
            <w:r w:rsidR="009302A5" w:rsidRPr="00DC0C38">
              <w:rPr>
                <w:rFonts w:ascii="Times New Roman" w:eastAsia="Times New Roman" w:hAnsi="Times New Roman"/>
                <w:lang w:eastAsia="hr-HR"/>
              </w:rPr>
              <w:t>«</w:t>
            </w:r>
            <w:r w:rsidRPr="00522FEF">
              <w:rPr>
                <w:rFonts w:ascii="Times New Roman" w:hAnsi="Times New Roman"/>
              </w:rPr>
              <w:t>Pisma</w:t>
            </w:r>
            <w:r w:rsidR="009302A5" w:rsidRPr="00DC0C38">
              <w:rPr>
                <w:rFonts w:ascii="Times New Roman" w:eastAsia="Times New Roman" w:hAnsi="Times New Roman"/>
                <w:lang w:eastAsia="hr-HR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522FEF">
              <w:rPr>
                <w:rFonts w:ascii="Times New Roman" w:hAnsi="Times New Roman"/>
              </w:rPr>
              <w:t>gledanje isječka s predstave.</w:t>
            </w:r>
          </w:p>
        </w:tc>
        <w:tc>
          <w:tcPr>
            <w:tcW w:w="1418" w:type="dxa"/>
            <w:vAlign w:val="center"/>
          </w:tcPr>
          <w:p w:rsidR="00522FEF" w:rsidRPr="002C0959" w:rsidRDefault="00522FEF" w:rsidP="006D5D0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6D5D0A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</w:t>
            </w:r>
          </w:p>
        </w:tc>
      </w:tr>
      <w:tr w:rsidR="00522FEF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</w:t>
            </w:r>
          </w:p>
        </w:tc>
        <w:tc>
          <w:tcPr>
            <w:tcW w:w="567" w:type="dxa"/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522FEF" w:rsidRPr="00522FEF" w:rsidRDefault="00522FEF" w:rsidP="00522FE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val="ru-RU" w:eastAsia="hr-HR"/>
              </w:rPr>
            </w:pPr>
            <w:r w:rsidRPr="00461AA2">
              <w:rPr>
                <w:rFonts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r-HR"/>
              </w:rPr>
              <w:t>Михаил Михайлович Зощенко.</w:t>
            </w:r>
            <w:r w:rsidRPr="00727E08">
              <w:rPr>
                <w:rFonts w:ascii="Times New Roman" w:eastAsia="Times New Roman" w:hAnsi="Times New Roman"/>
                <w:lang w:eastAsia="hr-HR"/>
              </w:rPr>
              <w:t xml:space="preserve"> O piscu.</w:t>
            </w:r>
          </w:p>
        </w:tc>
        <w:tc>
          <w:tcPr>
            <w:tcW w:w="1418" w:type="dxa"/>
            <w:vAlign w:val="center"/>
          </w:tcPr>
          <w:p w:rsidR="00522FEF" w:rsidRPr="002C0959" w:rsidRDefault="006D5D0A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22FEF">
              <w:rPr>
                <w:rFonts w:cs="Calibri"/>
              </w:rPr>
              <w:t xml:space="preserve">  </w:t>
            </w:r>
          </w:p>
        </w:tc>
      </w:tr>
      <w:tr w:rsidR="00522FEF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522FEF" w:rsidRPr="00E47735" w:rsidRDefault="00522FEF" w:rsidP="00522FEF">
            <w:pPr>
              <w:spacing w:after="0" w:line="240" w:lineRule="auto"/>
              <w:ind w:left="357" w:hanging="357"/>
              <w:rPr>
                <w:rFonts w:ascii="Verdana" w:eastAsia="Times New Roman" w:hAnsi="Verdana"/>
                <w:color w:val="000000"/>
                <w:shd w:val="clear" w:color="auto" w:fill="FFFFFF"/>
                <w:lang w:val="ru-RU" w:eastAsia="hr-HR"/>
              </w:rPr>
            </w:pPr>
            <w:r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r w:rsidR="001F320E">
              <w:rPr>
                <w:rFonts w:ascii="Times New Roman" w:eastAsia="Times New Roman" w:hAnsi="Times New Roman"/>
                <w:lang w:val="ru-RU" w:eastAsia="hr-HR"/>
              </w:rPr>
              <w:t xml:space="preserve">Михаил Михайлович Зощенко, </w:t>
            </w:r>
            <w:r w:rsidR="001F320E" w:rsidRPr="001F320E">
              <w:rPr>
                <w:rFonts w:ascii="Times New Roman" w:eastAsia="Times New Roman" w:hAnsi="Times New Roman"/>
                <w:i/>
                <w:lang w:val="ru-RU" w:eastAsia="hr-HR"/>
              </w:rPr>
              <w:t>Аристократка</w:t>
            </w:r>
            <w:r w:rsidR="001F320E">
              <w:rPr>
                <w:rFonts w:ascii="Times New Roman" w:eastAsia="Times New Roman" w:hAnsi="Times New Roman"/>
                <w:lang w:val="ru-RU" w:eastAsia="hr-HR"/>
              </w:rPr>
              <w:t>.</w:t>
            </w:r>
          </w:p>
          <w:p w:rsidR="00522FEF" w:rsidRPr="002C0959" w:rsidRDefault="001F320E" w:rsidP="00522FE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</w:rPr>
              <w:t>Čitanje, prevođenje.</w:t>
            </w:r>
          </w:p>
        </w:tc>
        <w:tc>
          <w:tcPr>
            <w:tcW w:w="1418" w:type="dxa"/>
            <w:vAlign w:val="center"/>
          </w:tcPr>
          <w:p w:rsidR="00522FEF" w:rsidRPr="002C0959" w:rsidRDefault="006D5D0A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22FEF">
              <w:rPr>
                <w:rFonts w:cs="Calibri"/>
              </w:rPr>
              <w:t xml:space="preserve"> </w:t>
            </w:r>
          </w:p>
        </w:tc>
      </w:tr>
      <w:tr w:rsidR="00522FEF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11</w:t>
            </w:r>
          </w:p>
        </w:tc>
        <w:tc>
          <w:tcPr>
            <w:tcW w:w="567" w:type="dxa"/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522FEF" w:rsidRPr="00E47735" w:rsidRDefault="00522FEF" w:rsidP="00522FE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</w:pPr>
            <w:r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r w:rsidR="001F320E">
              <w:rPr>
                <w:rFonts w:ascii="Times New Roman" w:eastAsia="Times New Roman" w:hAnsi="Times New Roman"/>
                <w:lang w:val="ru-RU" w:eastAsia="hr-HR"/>
              </w:rPr>
              <w:t xml:space="preserve">Михаил Михайлович Зощенко, </w:t>
            </w:r>
            <w:r w:rsidR="001F320E" w:rsidRPr="001F320E">
              <w:rPr>
                <w:rFonts w:ascii="Times New Roman" w:eastAsia="Times New Roman" w:hAnsi="Times New Roman"/>
                <w:i/>
                <w:lang w:val="ru-RU" w:eastAsia="hr-HR"/>
              </w:rPr>
              <w:t>Аристократка</w:t>
            </w:r>
            <w:r w:rsidR="001F320E">
              <w:rPr>
                <w:rFonts w:ascii="Times New Roman" w:eastAsia="Times New Roman" w:hAnsi="Times New Roman"/>
                <w:lang w:val="ru-RU" w:eastAsia="hr-HR"/>
              </w:rPr>
              <w:t>.</w:t>
            </w:r>
          </w:p>
          <w:p w:rsidR="00522FEF" w:rsidRPr="00293E02" w:rsidRDefault="001F320E" w:rsidP="00522FE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Čitanje, prevođenje.</w:t>
            </w:r>
          </w:p>
        </w:tc>
        <w:tc>
          <w:tcPr>
            <w:tcW w:w="1418" w:type="dxa"/>
            <w:vAlign w:val="center"/>
          </w:tcPr>
          <w:p w:rsidR="00522FEF" w:rsidRPr="002C0959" w:rsidRDefault="006D5D0A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22FEF">
              <w:rPr>
                <w:rFonts w:cs="Calibri"/>
              </w:rPr>
              <w:t xml:space="preserve">  </w:t>
            </w:r>
          </w:p>
        </w:tc>
      </w:tr>
      <w:tr w:rsidR="00522FEF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:rsidR="00522FEF" w:rsidRPr="008577EC" w:rsidRDefault="00522FEF" w:rsidP="00857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8577EC">
              <w:rPr>
                <w:rFonts w:cs="Calibri"/>
              </w:rPr>
              <w:t xml:space="preserve"> </w:t>
            </w:r>
            <w:r w:rsid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Даниил</w:t>
            </w:r>
            <w:r w:rsidR="008577EC" w:rsidRP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  <w:r w:rsid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Иванович</w:t>
            </w:r>
            <w:r w:rsidR="008577EC" w:rsidRP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  <w:r w:rsid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Ювачёв</w:t>
            </w:r>
            <w:r w:rsidR="008577EC" w:rsidRP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(</w:t>
            </w:r>
            <w:r w:rsid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Хармс</w:t>
            </w:r>
            <w:r w:rsidR="008577EC" w:rsidRP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). </w:t>
            </w:r>
            <w:r w:rsidR="001F320E" w:rsidRPr="00727E08">
              <w:rPr>
                <w:rFonts w:ascii="Times New Roman" w:eastAsia="Times New Roman" w:hAnsi="Times New Roman"/>
                <w:lang w:eastAsia="hr-HR"/>
              </w:rPr>
              <w:t>O piscu.</w:t>
            </w:r>
          </w:p>
        </w:tc>
        <w:tc>
          <w:tcPr>
            <w:tcW w:w="1418" w:type="dxa"/>
            <w:vAlign w:val="center"/>
          </w:tcPr>
          <w:p w:rsidR="00522FEF" w:rsidRPr="002C0959" w:rsidRDefault="006D5D0A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522FEF" w:rsidRPr="002C0959" w:rsidTr="00461AA2">
        <w:trPr>
          <w:trHeight w:val="919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13</w:t>
            </w:r>
          </w:p>
        </w:tc>
        <w:tc>
          <w:tcPr>
            <w:tcW w:w="567" w:type="dxa"/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:rsidR="00522FEF" w:rsidRDefault="001F320E" w:rsidP="00522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Даниил</w:t>
            </w:r>
            <w:r w:rsidRP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Иванович</w:t>
            </w:r>
            <w:r w:rsidRP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Ювачёв</w:t>
            </w:r>
            <w:r w:rsidRP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Хармс</w:t>
            </w:r>
            <w:r w:rsidRP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), </w:t>
            </w:r>
            <w:r w:rsidRPr="00280C67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val="ru-RU" w:eastAsia="hr-HR"/>
              </w:rPr>
              <w:t>Случаи</w:t>
            </w:r>
            <w:r w:rsidR="000322B1" w:rsidRPr="000322B1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hr-HR"/>
              </w:rPr>
              <w:t xml:space="preserve"> </w:t>
            </w:r>
            <w:r w:rsidR="000322B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(odabrane </w:t>
            </w:r>
            <w:r w:rsidR="000322B1" w:rsidRPr="000322B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minijature)</w:t>
            </w:r>
            <w:r w:rsidR="0027498D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.</w:t>
            </w:r>
          </w:p>
          <w:p w:rsidR="0027498D" w:rsidRPr="008577EC" w:rsidRDefault="0027498D" w:rsidP="00522F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Animirani film prema motivima pričice.</w:t>
            </w:r>
          </w:p>
        </w:tc>
        <w:tc>
          <w:tcPr>
            <w:tcW w:w="1418" w:type="dxa"/>
            <w:vAlign w:val="center"/>
          </w:tcPr>
          <w:p w:rsidR="00522FEF" w:rsidRPr="002C0959" w:rsidRDefault="006D5D0A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522FEF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14</w:t>
            </w:r>
          </w:p>
        </w:tc>
        <w:tc>
          <w:tcPr>
            <w:tcW w:w="567" w:type="dxa"/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4</w:t>
            </w:r>
          </w:p>
        </w:tc>
        <w:tc>
          <w:tcPr>
            <w:tcW w:w="7087" w:type="dxa"/>
            <w:vAlign w:val="center"/>
          </w:tcPr>
          <w:p w:rsidR="001F320E" w:rsidRPr="008577EC" w:rsidRDefault="00522FEF" w:rsidP="001F320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hr-HR"/>
              </w:rPr>
            </w:pPr>
            <w:r w:rsidRPr="005909E0">
              <w:rPr>
                <w:rFonts w:cs="Calibri"/>
              </w:rPr>
              <w:t xml:space="preserve"> </w:t>
            </w:r>
            <w:r w:rsidR="001F320E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Даниил</w:t>
            </w:r>
            <w:r w:rsidR="001F320E" w:rsidRP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  <w:r w:rsidR="001F320E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Иванович</w:t>
            </w:r>
            <w:r w:rsidR="001F320E" w:rsidRP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  <w:r w:rsidR="001F320E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Ювачёв</w:t>
            </w:r>
            <w:r w:rsidR="001F320E" w:rsidRP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(</w:t>
            </w:r>
            <w:r w:rsidR="001F320E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hr-HR"/>
              </w:rPr>
              <w:t>Хармс</w:t>
            </w:r>
            <w:r w:rsidR="001F320E" w:rsidRPr="008577E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), </w:t>
            </w:r>
            <w:r w:rsidR="001F320E" w:rsidRPr="00280C67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val="ru-RU" w:eastAsia="hr-HR"/>
              </w:rPr>
              <w:t>Случаи</w:t>
            </w:r>
            <w:r w:rsidR="008577E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val="ru-RU" w:eastAsia="hr-HR"/>
              </w:rPr>
              <w:t>.</w:t>
            </w:r>
          </w:p>
          <w:p w:rsidR="00522FEF" w:rsidRPr="005909E0" w:rsidRDefault="00522FEF" w:rsidP="00522F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522FEF" w:rsidRPr="002C0959" w:rsidRDefault="006D5D0A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522FEF" w:rsidRPr="002C0959" w:rsidTr="00992039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522FEF" w:rsidRPr="002C0959" w:rsidRDefault="00522FEF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522FEF" w:rsidRPr="005909E0" w:rsidRDefault="00522FEF" w:rsidP="00522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5909E0">
              <w:rPr>
                <w:rFonts w:cs="Calibri"/>
              </w:rPr>
              <w:t xml:space="preserve"> </w:t>
            </w:r>
            <w:r w:rsidRPr="005909E0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hr-HR"/>
              </w:rPr>
              <w:t>PONAVLJANJE I PRIPREMA ZA ISPIT</w:t>
            </w:r>
            <w:r w:rsidRPr="005909E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</w:p>
          <w:p w:rsidR="00522FEF" w:rsidRPr="005909E0" w:rsidRDefault="00522FEF" w:rsidP="00522FE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522FEF" w:rsidRPr="002C0959" w:rsidRDefault="006D5D0A" w:rsidP="00522FE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8714C1" w:rsidRPr="00E465EF" w:rsidRDefault="00E465EF">
      <w:pPr>
        <w:rPr>
          <w:rFonts w:cs="Calibri"/>
          <w:lang w:val="ru-RU"/>
        </w:rPr>
      </w:pPr>
      <w:r>
        <w:rPr>
          <w:rFonts w:cs="Calibri"/>
          <w:lang w:val="ru-RU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946"/>
        <w:gridCol w:w="1134"/>
      </w:tblGrid>
      <w:tr w:rsidR="00A74B48" w:rsidRPr="002C0959" w:rsidTr="00451C08">
        <w:trPr>
          <w:trHeight w:val="560"/>
        </w:trPr>
        <w:tc>
          <w:tcPr>
            <w:tcW w:w="534" w:type="dxa"/>
            <w:vMerge w:val="restart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E465E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E465EF" w:rsidRDefault="009302A5" w:rsidP="00F317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5E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92BBA" w:rsidRPr="00E465EF">
              <w:rPr>
                <w:rFonts w:ascii="Times New Roman" w:hAnsi="Times New Roman"/>
                <w:b/>
              </w:rPr>
              <w:t xml:space="preserve">Obvezna: </w:t>
            </w:r>
          </w:p>
        </w:tc>
        <w:tc>
          <w:tcPr>
            <w:tcW w:w="808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A68DF" w:rsidRPr="00E465EF" w:rsidRDefault="00A92BBA" w:rsidP="00A92BB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65EF">
              <w:rPr>
                <w:rFonts w:ascii="Times New Roman" w:hAnsi="Times New Roman"/>
                <w:lang w:val="ru-RU"/>
              </w:rPr>
              <w:t>Чуто</w:t>
            </w:r>
            <w:r w:rsidRPr="00E465EF">
              <w:rPr>
                <w:rFonts w:ascii="Times New Roman" w:hAnsi="Times New Roman"/>
              </w:rPr>
              <w:t xml:space="preserve">, </w:t>
            </w:r>
            <w:r w:rsidRPr="00E465EF">
              <w:rPr>
                <w:rFonts w:ascii="Times New Roman" w:hAnsi="Times New Roman"/>
                <w:lang w:val="ru-RU"/>
              </w:rPr>
              <w:t>Е</w:t>
            </w:r>
            <w:r w:rsidRPr="00E465EF">
              <w:rPr>
                <w:rFonts w:ascii="Times New Roman" w:hAnsi="Times New Roman"/>
              </w:rPr>
              <w:t xml:space="preserve">., </w:t>
            </w:r>
            <w:r w:rsidRPr="00E465EF">
              <w:rPr>
                <w:rFonts w:ascii="Times New Roman" w:hAnsi="Times New Roman"/>
                <w:lang w:val="ru-RU"/>
              </w:rPr>
              <w:t>Матек</w:t>
            </w:r>
            <w:r w:rsidRPr="00E465EF">
              <w:rPr>
                <w:rFonts w:ascii="Times New Roman" w:hAnsi="Times New Roman"/>
              </w:rPr>
              <w:t xml:space="preserve"> </w:t>
            </w:r>
            <w:r w:rsidRPr="00E465EF">
              <w:rPr>
                <w:rFonts w:ascii="Times New Roman" w:hAnsi="Times New Roman"/>
                <w:lang w:val="ru-RU"/>
              </w:rPr>
              <w:t>Шмит</w:t>
            </w:r>
            <w:r w:rsidRPr="00E465EF">
              <w:rPr>
                <w:rFonts w:ascii="Times New Roman" w:hAnsi="Times New Roman"/>
              </w:rPr>
              <w:t xml:space="preserve">, </w:t>
            </w:r>
            <w:r w:rsidRPr="00E465EF">
              <w:rPr>
                <w:rFonts w:ascii="Times New Roman" w:hAnsi="Times New Roman"/>
                <w:lang w:val="ru-RU"/>
              </w:rPr>
              <w:t>З</w:t>
            </w:r>
            <w:r w:rsidRPr="00E465EF">
              <w:rPr>
                <w:rFonts w:ascii="Times New Roman" w:hAnsi="Times New Roman"/>
              </w:rPr>
              <w:t xml:space="preserve">. 2013. </w:t>
            </w:r>
            <w:r w:rsidRPr="00E465EF">
              <w:rPr>
                <w:rFonts w:ascii="Times New Roman" w:hAnsi="Times New Roman"/>
                <w:i/>
                <w:lang w:val="ru-RU"/>
              </w:rPr>
              <w:t>Книга для чтения</w:t>
            </w:r>
            <w:r w:rsidRPr="00E465EF">
              <w:rPr>
                <w:rFonts w:ascii="Times New Roman" w:hAnsi="Times New Roman"/>
                <w:lang w:val="ru-RU"/>
              </w:rPr>
              <w:t xml:space="preserve"> (Крылов, Пушкин, Зо</w:t>
            </w:r>
            <w:r w:rsidR="00E465EF" w:rsidRPr="00E465EF">
              <w:rPr>
                <w:rFonts w:ascii="Times New Roman" w:hAnsi="Times New Roman"/>
                <w:lang w:val="ru-RU"/>
              </w:rPr>
              <w:t>щенко, Хармс).</w:t>
            </w:r>
          </w:p>
        </w:tc>
      </w:tr>
      <w:tr w:rsidR="00A74B48" w:rsidRPr="002C0959" w:rsidTr="00E465EF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92BBA" w:rsidP="00A92BB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92BB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Dopunska</w:t>
            </w:r>
            <w:r w:rsidR="00A74B48" w:rsidRPr="002C0959">
              <w:rPr>
                <w:rFonts w:cs="Calibri"/>
                <w:b/>
              </w:rPr>
              <w:t>:</w:t>
            </w:r>
          </w:p>
        </w:tc>
        <w:tc>
          <w:tcPr>
            <w:tcW w:w="694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4B48" w:rsidRPr="00A92BBA" w:rsidRDefault="00A74B48" w:rsidP="009302A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74B48" w:rsidRPr="002C0959" w:rsidRDefault="00A74B48" w:rsidP="00F44134">
            <w:pPr>
              <w:spacing w:after="0" w:line="240" w:lineRule="auto"/>
              <w:rPr>
                <w:rFonts w:cs="Calibri"/>
              </w:rPr>
            </w:pPr>
          </w:p>
        </w:tc>
      </w:tr>
      <w:tr w:rsidR="00A74B48" w:rsidRPr="002C0959" w:rsidTr="00451C08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2BBA" w:rsidRPr="00DC0C38" w:rsidRDefault="001F184F" w:rsidP="00A92BB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A92BBA" w:rsidRPr="00DC0C38">
              <w:rPr>
                <w:rFonts w:ascii="Times New Roman" w:eastAsia="Times New Roman" w:hAnsi="Times New Roman"/>
                <w:lang w:eastAsia="hr-HR"/>
              </w:rPr>
              <w:t xml:space="preserve">Flaker, A. 1975. «Novija ruska književnost», u: </w:t>
            </w:r>
            <w:r w:rsidR="00A92BBA" w:rsidRPr="00DC0C38">
              <w:rPr>
                <w:rFonts w:ascii="Times New Roman" w:eastAsia="Times New Roman" w:hAnsi="Times New Roman"/>
                <w:i/>
                <w:lang w:eastAsia="hr-HR"/>
              </w:rPr>
              <w:t>Povijest svjetske književnosti</w:t>
            </w:r>
            <w:r w:rsidR="00A92BBA" w:rsidRPr="00DC0C38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</w:p>
          <w:p w:rsidR="00A92BBA" w:rsidRPr="00DC0C38" w:rsidRDefault="006D5D0A" w:rsidP="00A92BB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A92BBA" w:rsidRPr="00DC0C38">
              <w:rPr>
                <w:rFonts w:ascii="Times New Roman" w:eastAsia="Times New Roman" w:hAnsi="Times New Roman"/>
                <w:lang w:eastAsia="hr-HR"/>
              </w:rPr>
              <w:t xml:space="preserve">knjiga 7 (ur. A. Flaker), Zagreb, str. 269-404. </w:t>
            </w:r>
          </w:p>
          <w:p w:rsidR="00A92BBA" w:rsidRPr="009302A5" w:rsidRDefault="00A92BBA" w:rsidP="00A92BBA">
            <w:pPr>
              <w:spacing w:after="0" w:line="240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9302A5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</w:p>
          <w:p w:rsidR="00A92BBA" w:rsidRPr="009302A5" w:rsidRDefault="00A92BBA" w:rsidP="006D5D0A">
            <w:pPr>
              <w:spacing w:after="0" w:line="240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Lauer, R. 2009.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Povijest ruske književnosti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Zagreb.</w:t>
            </w:r>
            <w:r w:rsidR="006D5D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A74B48" w:rsidRPr="00A92BBA" w:rsidRDefault="00A74B48" w:rsidP="00F31796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031C87" w:rsidRPr="002C0959" w:rsidTr="00451C0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Nastavne metode i način izvođenja predmeta</w:t>
            </w:r>
          </w:p>
        </w:tc>
      </w:tr>
      <w:tr w:rsidR="00031C87" w:rsidRPr="002C0959" w:rsidTr="00451C0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CDB" w:rsidRPr="002F4D6A" w:rsidRDefault="00A92BBA" w:rsidP="002F4D6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Seminari,  audio- i video-zapisi.</w:t>
            </w:r>
            <w:r w:rsidR="006D5D0A">
              <w:rPr>
                <w:rFonts w:cs="Calibri"/>
              </w:rPr>
              <w:t xml:space="preserve"> </w:t>
            </w:r>
          </w:p>
          <w:p w:rsidR="00226CDB" w:rsidRPr="002C0959" w:rsidRDefault="00226CDB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1C87" w:rsidRPr="002C0959" w:rsidTr="00451C0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Izračun ECTS bodova</w:t>
            </w:r>
          </w:p>
        </w:tc>
      </w:tr>
      <w:tr w:rsidR="00031C87" w:rsidRPr="002C0959" w:rsidTr="00F3179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  <w:b/>
                <w:i/>
              </w:rPr>
              <w:t xml:space="preserve">NAPOMENA: </w:t>
            </w:r>
            <w:r w:rsidRPr="002C0959">
              <w:rPr>
                <w:rFonts w:cs="Calibri"/>
                <w:i/>
              </w:rPr>
              <w:t>Prosječno radno opterećenje studenta/ice za stjec</w:t>
            </w:r>
            <w:r w:rsidR="00B8140E" w:rsidRPr="002C0959">
              <w:rPr>
                <w:rFonts w:cs="Calibri"/>
                <w:i/>
              </w:rPr>
              <w:t xml:space="preserve">anje 1 ECTS boda = 25 </w:t>
            </w:r>
            <w:r w:rsidR="00D03D7B" w:rsidRPr="002C0959">
              <w:rPr>
                <w:rFonts w:cs="Calibri"/>
                <w:i/>
              </w:rPr>
              <w:t>–</w:t>
            </w:r>
            <w:r w:rsidR="00B8140E" w:rsidRPr="002C0959">
              <w:rPr>
                <w:rFonts w:cs="Calibri"/>
                <w:i/>
              </w:rPr>
              <w:t xml:space="preserve"> 30</w:t>
            </w:r>
            <w:r w:rsidR="00B8140E" w:rsidRPr="002C0959">
              <w:rPr>
                <w:rFonts w:cs="Calibri"/>
              </w:rPr>
              <w:t xml:space="preserve"> sati</w:t>
            </w:r>
          </w:p>
        </w:tc>
      </w:tr>
      <w:tr w:rsidR="00031C87" w:rsidRPr="002C0959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9562B3">
            <w:pPr>
              <w:tabs>
                <w:tab w:val="left" w:pos="2820"/>
              </w:tabs>
              <w:spacing w:after="0" w:line="240" w:lineRule="auto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Raspodjela ECTS bodova prema studijskim obvezama (upisati udio u ECTS bodovima za svaku aktivnost tako da ukupni broj ECTS bodova odgovara </w:t>
            </w:r>
            <w:r w:rsidR="009562B3" w:rsidRPr="002C0959">
              <w:rPr>
                <w:rFonts w:cs="Calibri"/>
              </w:rPr>
              <w:t>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31C87" w:rsidRPr="002C0959" w:rsidRDefault="006D5D0A" w:rsidP="005E5833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Kolokvij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5E5833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031C87" w:rsidRPr="002C0959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031C87" w:rsidRPr="002C0959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:rsidR="00031C87" w:rsidRPr="002C0959" w:rsidRDefault="006D5D0A" w:rsidP="00130E11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  <w:r w:rsidR="005E5833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085FCA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31C87" w:rsidRPr="002C0959" w:rsidTr="00CF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031C87" w:rsidRPr="002C0959" w:rsidRDefault="001833D1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85FCA" w:rsidP="00F31796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  <w:r w:rsidRPr="002C0959">
              <w:rPr>
                <w:rFonts w:cs="Calibri"/>
                <w:color w:val="000000"/>
              </w:rPr>
              <w:t>Aktivno sudjelovanje u vježbama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5E5833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031C87" w:rsidRPr="002C0959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highlight w:val="yellow"/>
              </w:rPr>
            </w:pPr>
            <w:r w:rsidRPr="002C0959">
              <w:rPr>
                <w:rFonts w:cs="Calibri"/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proofErr w:type="spellStart"/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9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</w:rPr>
            </w:pPr>
            <w:r w:rsidRPr="002C0959">
              <w:rPr>
                <w:rFonts w:cs="Calibri"/>
                <w:i/>
                <w:color w:val="000000"/>
              </w:rPr>
              <w:t>(Ostalo upisati)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F4616F" w:rsidRPr="002C0959" w:rsidRDefault="00F4616F" w:rsidP="00F4616F">
      <w:pPr>
        <w:pStyle w:val="Default"/>
        <w:rPr>
          <w:i/>
          <w:sz w:val="22"/>
          <w:szCs w:val="22"/>
        </w:rPr>
      </w:pPr>
      <w:r w:rsidRPr="002C0959">
        <w:rPr>
          <w:i/>
          <w:sz w:val="22"/>
          <w:szCs w:val="22"/>
        </w:rPr>
        <w:t>* Student tijekom semestra može izaći na četiri kolokvija, čime se može osloboditi pismenog ispita. Student je oslobođen pismenog ispita, ako položi sva četiri kolokvija i ako je zadovoljan konačnom ocjenom. U suprotnome student izlazi na pismeni ispit. Student koji nije položio jedan od četiri pismena kolokvija piše na pismenom ispitu samo taj kolokvij. Student koji nije položio dva i više pismena kolokvija piše pismeni ispit.</w:t>
      </w:r>
    </w:p>
    <w:p w:rsidR="00031C87" w:rsidRPr="002C0959" w:rsidRDefault="00F4616F" w:rsidP="00F4616F">
      <w:pPr>
        <w:rPr>
          <w:rFonts w:cs="Calibri"/>
        </w:rPr>
      </w:pPr>
      <w:r w:rsidRPr="002C0959">
        <w:rPr>
          <w:rFonts w:cs="Calibri"/>
          <w:i/>
        </w:rPr>
        <w:t xml:space="preserve">** Svi studenti - i oni koji su oslobođeni pismenog ispita i oni koji nisu - moraju položiti usmeni ispit. 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031C87" w:rsidRPr="002C0959" w:rsidTr="00451C08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D540A4" w:rsidRPr="002C0959" w:rsidRDefault="00ED2683" w:rsidP="006D5D0A">
            <w:pPr>
              <w:jc w:val="both"/>
              <w:rPr>
                <w:rFonts w:cs="Calibri"/>
              </w:rPr>
            </w:pPr>
            <w:r w:rsidRPr="00461AA2">
              <w:rPr>
                <w:rFonts w:ascii="Times New Roman" w:eastAsia="Times New Roman" w:hAnsi="Times New Roman"/>
                <w:lang w:val="it-IT" w:eastAsia="hr-HR"/>
              </w:rPr>
              <w:t xml:space="preserve">Po završetku nastave iz </w:t>
            </w:r>
            <w:r w:rsidR="006D5D0A">
              <w:rPr>
                <w:rFonts w:ascii="Times New Roman" w:eastAsia="Times New Roman" w:hAnsi="Times New Roman"/>
                <w:lang w:val="it-IT" w:eastAsia="hr-HR"/>
              </w:rPr>
              <w:t xml:space="preserve">navedenog kolegija </w:t>
            </w:r>
            <w:r w:rsidRPr="00461AA2">
              <w:rPr>
                <w:rFonts w:ascii="Times New Roman" w:eastAsia="Times New Roman" w:hAnsi="Times New Roman"/>
                <w:lang w:val="it-IT" w:eastAsia="hr-HR"/>
              </w:rPr>
              <w:t>odnosno nakon položenog ispita student</w:t>
            </w:r>
            <w:r w:rsidR="00461AA2">
              <w:rPr>
                <w:rFonts w:ascii="Times New Roman" w:eastAsia="Times New Roman" w:hAnsi="Times New Roman"/>
                <w:lang w:val="it-IT" w:eastAsia="hr-HR"/>
              </w:rPr>
              <w:t>i</w:t>
            </w:r>
            <w:r w:rsidRPr="00461AA2">
              <w:rPr>
                <w:rFonts w:ascii="Times New Roman" w:eastAsia="Times New Roman" w:hAnsi="Times New Roman"/>
                <w:lang w:val="it-IT" w:eastAsia="hr-HR"/>
              </w:rPr>
              <w:t xml:space="preserve"> će </w:t>
            </w:r>
            <w:r w:rsidR="006D5D0A">
              <w:rPr>
                <w:rFonts w:ascii="Times New Roman" w:eastAsia="Times New Roman" w:hAnsi="Times New Roman"/>
                <w:lang w:val="it-IT" w:eastAsia="hr-HR"/>
              </w:rPr>
              <w:t xml:space="preserve">se moći uputiti u samostalno čitanje na izvorniku.   </w:t>
            </w:r>
            <w:r w:rsidR="00D540A4" w:rsidRPr="00A92BBA">
              <w:rPr>
                <w:color w:val="FF0000"/>
              </w:rPr>
              <w:t xml:space="preserve">  </w:t>
            </w:r>
          </w:p>
        </w:tc>
      </w:tr>
    </w:tbl>
    <w:p w:rsidR="00971B27" w:rsidRPr="002C0959" w:rsidRDefault="00971B27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07"/>
        <w:gridCol w:w="3697"/>
      </w:tblGrid>
      <w:tr w:rsidR="00CF28AC" w:rsidRPr="002C0959" w:rsidTr="00451C08">
        <w:trPr>
          <w:trHeight w:val="417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F28AC" w:rsidRPr="002C0959" w:rsidRDefault="00CF28AC" w:rsidP="0041339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Ocjenjivanje stečenih znanja i vještina</w:t>
            </w:r>
          </w:p>
        </w:tc>
      </w:tr>
      <w:tr w:rsidR="00031C87" w:rsidRPr="002C0959" w:rsidT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Formiranje ocjene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A74B48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 postotku (od – do)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A74B48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Ocjena</w:t>
            </w:r>
          </w:p>
        </w:tc>
      </w:tr>
      <w:tr w:rsidR="00451C08" w:rsidRPr="002C0959" w:rsidTr="00451C08">
        <w:trPr>
          <w:trHeight w:val="284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0−59</w:t>
            </w:r>
          </w:p>
        </w:tc>
        <w:tc>
          <w:tcPr>
            <w:tcW w:w="3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1 (nedovoljan)</w:t>
            </w:r>
          </w:p>
        </w:tc>
      </w:tr>
      <w:tr w:rsidR="00451C08" w:rsidRPr="002C0959" w:rsidTr="00451C0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60−7</w:t>
            </w:r>
            <w:r w:rsidR="00F50617" w:rsidRPr="002C0959">
              <w:rPr>
                <w:rFonts w:cs="Calibri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2 (dovoljan)</w:t>
            </w:r>
          </w:p>
        </w:tc>
      </w:tr>
      <w:tr w:rsidR="00451C08" w:rsidRPr="002C0959" w:rsidTr="00451C0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F50617" w:rsidRPr="002C0959">
              <w:rPr>
                <w:rFonts w:cs="Calibri"/>
              </w:rPr>
              <w:t>5−</w:t>
            </w:r>
            <w:r>
              <w:rPr>
                <w:rFonts w:cs="Calibri"/>
              </w:rPr>
              <w:t>84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3 (dobar)</w:t>
            </w:r>
          </w:p>
        </w:tc>
      </w:tr>
      <w:tr w:rsidR="00451C08" w:rsidRPr="002C0959" w:rsidTr="00451C0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</w:t>
            </w:r>
            <w:r w:rsidR="00F50617" w:rsidRPr="002C0959">
              <w:rPr>
                <w:rFonts w:cs="Calibri"/>
              </w:rPr>
              <w:t>−94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4 (vrlo dobar)</w:t>
            </w:r>
          </w:p>
        </w:tc>
      </w:tr>
      <w:tr w:rsidR="00413399" w:rsidRPr="002C0959" w:rsidT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413399" w:rsidRPr="002C0959" w:rsidRDefault="00413399" w:rsidP="00451C0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399" w:rsidRPr="002C0959" w:rsidRDefault="00F50617" w:rsidP="00451C0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95−100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451C08" w:rsidP="00682387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5 (</w:t>
            </w:r>
            <w:r w:rsidR="00682387">
              <w:rPr>
                <w:rFonts w:cs="Calibri"/>
              </w:rPr>
              <w:t>odličan</w:t>
            </w:r>
            <w:r w:rsidRPr="002C0959">
              <w:rPr>
                <w:rFonts w:cs="Calibri"/>
              </w:rPr>
              <w:t>)</w:t>
            </w:r>
          </w:p>
        </w:tc>
      </w:tr>
    </w:tbl>
    <w:p w:rsidR="00A1651D" w:rsidRPr="002C0959" w:rsidRDefault="00A1651D">
      <w:pPr>
        <w:rPr>
          <w:rFonts w:cs="Calibri"/>
        </w:rPr>
      </w:pPr>
    </w:p>
    <w:p w:rsidR="00C00926" w:rsidRPr="002C0959" w:rsidRDefault="00C00926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4536"/>
      </w:tblGrid>
      <w:tr w:rsidR="005D0DB3" w:rsidRPr="002C0959" w:rsidTr="00451C08">
        <w:trPr>
          <w:trHeight w:val="46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D0DB3" w:rsidRPr="002C0959" w:rsidRDefault="005D0DB3" w:rsidP="005D0DB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Ispiti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rokovi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vrsta ispita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datum održavanja ispita</w:t>
            </w: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Izvanredni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8714C1" w:rsidRPr="002C0959" w:rsidRDefault="008714C1" w:rsidP="00A74B48">
      <w:pPr>
        <w:spacing w:after="0"/>
        <w:rPr>
          <w:rFonts w:cs="Calibri"/>
        </w:rPr>
      </w:pPr>
    </w:p>
    <w:p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31C87" w:rsidRPr="002C0959" w:rsidTr="00451C08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Konzultacije</w:t>
            </w:r>
          </w:p>
        </w:tc>
      </w:tr>
      <w:tr w:rsidR="00031C87" w:rsidRPr="002C0959" w:rsidTr="00451C08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vrijeme održavanja</w:t>
            </w:r>
          </w:p>
        </w:tc>
      </w:tr>
      <w:tr w:rsidR="00031C87" w:rsidRPr="002C0959" w:rsidTr="00451C08">
        <w:trPr>
          <w:trHeight w:val="450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35296" w:rsidRDefault="006B4BA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ponedjeljkom</w:t>
            </w:r>
          </w:p>
          <w:p w:rsidR="00031C87" w:rsidRPr="002C0959" w:rsidRDefault="006B4BA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petkom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5296" w:rsidRDefault="006B4BA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12-13</w:t>
            </w:r>
          </w:p>
          <w:p w:rsidR="00031C87" w:rsidRPr="002C0959" w:rsidRDefault="005909E0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12-13</w:t>
            </w:r>
            <w:r w:rsidR="000E5BB5">
              <w:rPr>
                <w:rFonts w:cs="Calibri"/>
              </w:rPr>
              <w:t xml:space="preserve"> </w:t>
            </w:r>
          </w:p>
        </w:tc>
      </w:tr>
      <w:tr w:rsidR="00031C87" w:rsidRPr="002C0959" w:rsidTr="00451C08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Kontakt informacije</w:t>
            </w:r>
          </w:p>
        </w:tc>
      </w:tr>
      <w:tr w:rsidR="00031C87" w:rsidRPr="002C0959" w:rsidTr="00451C08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635296" w:rsidRDefault="00E65F98" w:rsidP="00F31796">
            <w:pPr>
              <w:spacing w:after="0" w:line="240" w:lineRule="auto"/>
              <w:jc w:val="center"/>
              <w:rPr>
                <w:rFonts w:cs="Calibri"/>
              </w:rPr>
            </w:pPr>
            <w:hyperlink r:id="rId9" w:history="1">
              <w:r w:rsidR="00635296" w:rsidRPr="00587C03">
                <w:rPr>
                  <w:rStyle w:val="Hyperlink"/>
                  <w:rFonts w:cs="Calibri"/>
                </w:rPr>
                <w:t>zmatek@unizd.hr</w:t>
              </w:r>
            </w:hyperlink>
          </w:p>
          <w:p w:rsidR="00031C87" w:rsidRPr="002C0959" w:rsidRDefault="00635296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200-724</w:t>
            </w:r>
          </w:p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031C87" w:rsidRPr="002C0959" w:rsidRDefault="00031C87">
      <w:pPr>
        <w:rPr>
          <w:rFonts w:cs="Calibri"/>
        </w:rPr>
      </w:pPr>
    </w:p>
    <w:sectPr w:rsidR="00031C87" w:rsidRPr="002C0959" w:rsidSect="009D5E51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CE" w:rsidRDefault="007F4ECE" w:rsidP="00B5280F">
      <w:pPr>
        <w:spacing w:after="0" w:line="240" w:lineRule="auto"/>
      </w:pPr>
      <w:r>
        <w:separator/>
      </w:r>
    </w:p>
  </w:endnote>
  <w:endnote w:type="continuationSeparator" w:id="0">
    <w:p w:rsidR="007F4ECE" w:rsidRDefault="007F4ECE" w:rsidP="00B5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F1" w:rsidRDefault="008B5202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3489325</wp:posOffset>
              </wp:positionH>
              <wp:positionV relativeFrom="page">
                <wp:posOffset>10122535</wp:posOffset>
              </wp:positionV>
              <wp:extent cx="568325" cy="238760"/>
              <wp:effectExtent l="19050" t="19050" r="16510" b="2794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3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97BF1" w:rsidRPr="009562B3" w:rsidRDefault="002551A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F97BF1"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65F98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562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4.75pt;margin-top:797.05pt;width:44.75pt;height:18.8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" filled="t" strokecolor="gray" strokeweight="2.25pt">
              <v:textbox inset=",0,,0">
                <w:txbxContent>
                  <w:p w:rsidR="00F97BF1" w:rsidRPr="009562B3" w:rsidRDefault="002551A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="00F97BF1"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E65F98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9562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10241914</wp:posOffset>
              </wp:positionV>
              <wp:extent cx="5518150" cy="0"/>
              <wp:effectExtent l="0" t="0" r="2540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77398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ByKS/N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CE" w:rsidRDefault="007F4ECE" w:rsidP="00B5280F">
      <w:pPr>
        <w:spacing w:after="0" w:line="240" w:lineRule="auto"/>
      </w:pPr>
      <w:r>
        <w:separator/>
      </w:r>
    </w:p>
  </w:footnote>
  <w:footnote w:type="continuationSeparator" w:id="0">
    <w:p w:rsidR="007F4ECE" w:rsidRDefault="007F4ECE" w:rsidP="00B5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99" w:type="dxa"/>
      <w:tblInd w:w="-601" w:type="dxa"/>
      <w:tblLayout w:type="fixed"/>
      <w:tblLook w:val="04A0" w:firstRow="1" w:lastRow="0" w:firstColumn="1" w:lastColumn="0" w:noHBand="0" w:noVBand="1"/>
    </w:tblPr>
    <w:tblGrid>
      <w:gridCol w:w="2065"/>
      <w:gridCol w:w="1808"/>
      <w:gridCol w:w="3835"/>
      <w:gridCol w:w="3391"/>
    </w:tblGrid>
    <w:tr w:rsidR="005D0DB3" w:rsidRPr="00395939" w:rsidTr="005D0DB3">
      <w:trPr>
        <w:trHeight w:val="1142"/>
      </w:trPr>
      <w:tc>
        <w:tcPr>
          <w:tcW w:w="2065" w:type="dxa"/>
        </w:tcPr>
        <w:p w:rsidR="005D0DB3" w:rsidRPr="00395939" w:rsidRDefault="008B5202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-87630</wp:posOffset>
                </wp:positionV>
                <wp:extent cx="938530" cy="948690"/>
                <wp:effectExtent l="0" t="0" r="0" b="381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8" w:type="dxa"/>
          <w:tcBorders>
            <w:right w:val="single" w:sz="12" w:space="0" w:color="auto"/>
          </w:tcBorders>
        </w:tcPr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S</w:t>
          </w:r>
          <w:r w:rsidRPr="00395939">
            <w:rPr>
              <w:rFonts w:ascii="Cambria" w:hAnsi="Cambria"/>
              <w:b/>
              <w:sz w:val="20"/>
              <w:szCs w:val="20"/>
            </w:rPr>
            <w:t>VEUČILIŠTE</w:t>
          </w:r>
        </w:p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20"/>
              <w:szCs w:val="20"/>
            </w:rPr>
          </w:pPr>
          <w:r w:rsidRPr="00395939">
            <w:rPr>
              <w:rFonts w:ascii="Cambria" w:hAnsi="Cambria"/>
              <w:b/>
              <w:sz w:val="20"/>
              <w:szCs w:val="20"/>
            </w:rPr>
            <w:t>U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ADRU</w:t>
          </w:r>
        </w:p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U</w:t>
          </w:r>
          <w:r w:rsidRPr="00395939">
            <w:rPr>
              <w:rFonts w:ascii="Cambria" w:hAnsi="Cambria"/>
              <w:b/>
              <w:sz w:val="20"/>
              <w:szCs w:val="20"/>
            </w:rPr>
            <w:t>NIVERSITY</w:t>
          </w:r>
        </w:p>
        <w:p w:rsidR="005D0DB3" w:rsidRPr="00395939" w:rsidRDefault="005D0DB3" w:rsidP="00F31796">
          <w:pPr>
            <w:pStyle w:val="Header"/>
          </w:pPr>
          <w:r w:rsidRPr="00395939">
            <w:rPr>
              <w:rFonts w:ascii="Cambria" w:hAnsi="Cambria"/>
              <w:b/>
              <w:sz w:val="20"/>
              <w:szCs w:val="20"/>
            </w:rPr>
            <w:t>OF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ADAR</w:t>
          </w:r>
        </w:p>
      </w:tc>
      <w:tc>
        <w:tcPr>
          <w:tcW w:w="3835" w:type="dxa"/>
          <w:tcBorders>
            <w:left w:val="single" w:sz="12" w:space="0" w:color="auto"/>
            <w:right w:val="single" w:sz="12" w:space="0" w:color="auto"/>
          </w:tcBorders>
        </w:tcPr>
        <w:p w:rsidR="0039394E" w:rsidRDefault="0039394E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</w:p>
        <w:p w:rsidR="005D0DB3" w:rsidRDefault="005D0DB3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 w:rsidRPr="00907AE5">
            <w:rPr>
              <w:rFonts w:ascii="Cambria" w:hAnsi="Cambria"/>
              <w:b/>
              <w:caps/>
              <w:sz w:val="24"/>
              <w:szCs w:val="20"/>
            </w:rPr>
            <w:t>O</w:t>
          </w:r>
          <w:r w:rsidR="00907AE5" w:rsidRPr="00907AE5">
            <w:rPr>
              <w:rFonts w:ascii="Cambria" w:hAnsi="Cambria"/>
              <w:b/>
              <w:caps/>
              <w:sz w:val="20"/>
              <w:szCs w:val="20"/>
            </w:rPr>
            <w:t>DJEL ZA KROATISTIKU</w:t>
          </w:r>
          <w:r w:rsidR="00907AE5"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  <w:r w:rsidR="00907AE5">
            <w:rPr>
              <w:rFonts w:ascii="Cambria" w:hAnsi="Cambria"/>
              <w:b/>
              <w:smallCaps/>
              <w:sz w:val="24"/>
              <w:szCs w:val="20"/>
            </w:rPr>
            <w:t>i</w:t>
          </w:r>
          <w:r w:rsidR="00907AE5"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  <w:r w:rsidR="00907AE5" w:rsidRPr="00907AE5">
            <w:rPr>
              <w:rFonts w:ascii="Cambria" w:hAnsi="Cambria"/>
              <w:b/>
              <w:caps/>
              <w:sz w:val="20"/>
              <w:szCs w:val="20"/>
            </w:rPr>
            <w:t>slavis</w:t>
          </w:r>
          <w:r w:rsidR="00907AE5">
            <w:rPr>
              <w:rFonts w:ascii="Cambria" w:hAnsi="Cambria"/>
              <w:b/>
              <w:caps/>
              <w:sz w:val="20"/>
              <w:szCs w:val="20"/>
            </w:rPr>
            <w:t>ti</w:t>
          </w:r>
          <w:r w:rsidR="00907AE5" w:rsidRPr="00907AE5">
            <w:rPr>
              <w:rFonts w:ascii="Cambria" w:hAnsi="Cambria"/>
              <w:b/>
              <w:caps/>
              <w:sz w:val="20"/>
              <w:szCs w:val="20"/>
            </w:rPr>
            <w:t>ku</w:t>
          </w:r>
          <w:r w:rsidR="00907AE5"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</w:p>
        <w:p w:rsidR="00140C9A" w:rsidRPr="00907AE5" w:rsidRDefault="00140C9A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>
            <w:rPr>
              <w:rFonts w:ascii="Cambria" w:hAnsi="Cambria"/>
              <w:b/>
              <w:caps/>
              <w:sz w:val="24"/>
              <w:szCs w:val="20"/>
            </w:rPr>
            <w:t>odsjek za ruski jezik i književnost</w:t>
          </w:r>
        </w:p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5D0DB3" w:rsidRPr="00395939" w:rsidRDefault="00907AE5" w:rsidP="00F31796">
          <w:pPr>
            <w:pStyle w:val="Header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>
            <w:rPr>
              <w:rFonts w:ascii="Cambria" w:hAnsi="Cambria"/>
              <w:b/>
              <w:i/>
              <w:sz w:val="20"/>
              <w:szCs w:val="20"/>
            </w:rPr>
            <w:t>Obala kralja P. Krešimira IV., 2</w:t>
          </w:r>
          <w:r w:rsidR="005D0DB3" w:rsidRPr="00395939">
            <w:rPr>
              <w:rFonts w:ascii="Cambria" w:hAnsi="Cambria"/>
              <w:b/>
              <w:i/>
              <w:color w:val="FFFFFF"/>
              <w:sz w:val="24"/>
              <w:szCs w:val="24"/>
            </w:rPr>
            <w:t>I</w:t>
          </w:r>
        </w:p>
        <w:p w:rsidR="005D0DB3" w:rsidRPr="00395939" w:rsidRDefault="005D0DB3" w:rsidP="00F31796">
          <w:pPr>
            <w:pStyle w:val="Header"/>
            <w:jc w:val="center"/>
          </w:pPr>
          <w:r w:rsidRPr="00395939">
            <w:rPr>
              <w:rFonts w:ascii="Cambria" w:hAnsi="Cambria"/>
              <w:b/>
              <w:i/>
              <w:sz w:val="20"/>
              <w:szCs w:val="20"/>
            </w:rPr>
            <w:t>23000 Zadar, Hrvatska / Croatia</w:t>
          </w:r>
          <w:r w:rsidRPr="00395939">
            <w:rPr>
              <w:rFonts w:ascii="Cambria" w:hAnsi="Cambria"/>
              <w:b/>
              <w:i/>
              <w:color w:val="FFFFFF"/>
              <w:sz w:val="24"/>
              <w:szCs w:val="24"/>
            </w:rPr>
            <w:t>I</w:t>
          </w:r>
        </w:p>
      </w:tc>
      <w:tc>
        <w:tcPr>
          <w:tcW w:w="3391" w:type="dxa"/>
          <w:tcBorders>
            <w:left w:val="single" w:sz="12" w:space="0" w:color="auto"/>
          </w:tcBorders>
        </w:tcPr>
        <w:p w:rsidR="005D0DB3" w:rsidRDefault="005D0DB3" w:rsidP="00907AE5">
          <w:pPr>
            <w:pStyle w:val="Header"/>
            <w:ind w:firstLine="175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395939">
            <w:rPr>
              <w:rFonts w:ascii="Cambria" w:hAnsi="Cambria"/>
              <w:b/>
              <w:i/>
              <w:sz w:val="24"/>
              <w:szCs w:val="24"/>
            </w:rPr>
            <w:t>t:</w:t>
          </w:r>
          <w:r w:rsidRPr="00395939">
            <w:rPr>
              <w:rFonts w:ascii="Cambria" w:hAnsi="Cambria"/>
              <w:b/>
              <w:i/>
              <w:sz w:val="20"/>
              <w:szCs w:val="20"/>
            </w:rPr>
            <w:t xml:space="preserve">+385 23 </w:t>
          </w:r>
          <w:r w:rsidR="00907AE5">
            <w:rPr>
              <w:rFonts w:ascii="Cambria" w:hAnsi="Cambria"/>
              <w:b/>
              <w:i/>
              <w:sz w:val="20"/>
              <w:szCs w:val="20"/>
            </w:rPr>
            <w:t>200</w:t>
          </w:r>
          <w:r w:rsidRPr="00395939">
            <w:rPr>
              <w:rFonts w:ascii="Cambria" w:hAnsi="Cambria"/>
              <w:b/>
              <w:i/>
              <w:sz w:val="20"/>
              <w:szCs w:val="20"/>
            </w:rPr>
            <w:t xml:space="preserve"> 50</w:t>
          </w:r>
          <w:r w:rsidR="00907AE5">
            <w:rPr>
              <w:rFonts w:ascii="Cambria" w:hAnsi="Cambria"/>
              <w:b/>
              <w:i/>
              <w:sz w:val="20"/>
              <w:szCs w:val="20"/>
            </w:rPr>
            <w:t>4</w:t>
          </w:r>
        </w:p>
        <w:p w:rsidR="0039394E" w:rsidRPr="00395939" w:rsidRDefault="0039394E" w:rsidP="00907AE5">
          <w:pPr>
            <w:pStyle w:val="Header"/>
            <w:ind w:firstLine="175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>
            <w:rPr>
              <w:rFonts w:ascii="Cambria" w:hAnsi="Cambria"/>
              <w:b/>
              <w:i/>
              <w:sz w:val="20"/>
              <w:szCs w:val="20"/>
            </w:rPr>
            <w:t>f: +385 23 200 660</w:t>
          </w:r>
        </w:p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5D0DB3" w:rsidRPr="00395939" w:rsidRDefault="005D0DB3" w:rsidP="00F31796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 w:rsidRPr="00395939">
            <w:rPr>
              <w:rFonts w:ascii="Cambria" w:hAnsi="Cambria"/>
              <w:sz w:val="20"/>
              <w:szCs w:val="20"/>
            </w:rPr>
            <w:t>http://www.unizd.hr/</w:t>
          </w:r>
        </w:p>
        <w:p w:rsidR="005D0DB3" w:rsidRPr="00395939" w:rsidRDefault="005D0DB3" w:rsidP="00F31796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 w:rsidRPr="00395939">
            <w:rPr>
              <w:rFonts w:ascii="Cambria" w:hAnsi="Cambria"/>
              <w:sz w:val="20"/>
              <w:szCs w:val="20"/>
            </w:rPr>
            <w:t xml:space="preserve">e-mail: </w:t>
          </w:r>
          <w:r w:rsidR="0039394E">
            <w:rPr>
              <w:rFonts w:ascii="Cambria" w:hAnsi="Cambria"/>
              <w:sz w:val="20"/>
              <w:szCs w:val="20"/>
            </w:rPr>
            <w:t>kroatistika.slavistika@</w:t>
          </w:r>
          <w:r w:rsidRPr="00395939">
            <w:rPr>
              <w:rFonts w:ascii="Cambria" w:hAnsi="Cambria"/>
              <w:sz w:val="20"/>
              <w:szCs w:val="20"/>
            </w:rPr>
            <w:t>unizd.hr</w:t>
          </w:r>
          <w:r w:rsidRPr="00395939">
            <w:rPr>
              <w:rFonts w:ascii="Cambria" w:hAnsi="Cambria"/>
              <w:color w:val="FFFFFF"/>
              <w:sz w:val="24"/>
              <w:szCs w:val="24"/>
            </w:rPr>
            <w:t>I</w:t>
          </w:r>
        </w:p>
        <w:p w:rsidR="005D0DB3" w:rsidRPr="00395939" w:rsidRDefault="005D0DB3" w:rsidP="00F31796">
          <w:pPr>
            <w:pStyle w:val="Header"/>
            <w:jc w:val="center"/>
          </w:pPr>
          <w:r w:rsidRPr="00395939">
            <w:rPr>
              <w:rFonts w:ascii="Times New Roman" w:hAnsi="Times New Roman"/>
              <w:color w:val="FFFFFF"/>
              <w:sz w:val="24"/>
              <w:szCs w:val="24"/>
            </w:rPr>
            <w:t>I</w:t>
          </w:r>
        </w:p>
      </w:tc>
    </w:tr>
  </w:tbl>
  <w:p w:rsidR="00F97BF1" w:rsidRDefault="00F97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F1" w:rsidRDefault="00F97BF1">
    <w:pPr>
      <w:pStyle w:val="Header"/>
    </w:pPr>
  </w:p>
  <w:p w:rsidR="00F97BF1" w:rsidRDefault="00F97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0E2CD4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1929"/>
    <w:multiLevelType w:val="hybridMultilevel"/>
    <w:tmpl w:val="4CF84696"/>
    <w:lvl w:ilvl="0" w:tplc="795E8D18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9315B"/>
    <w:multiLevelType w:val="hybridMultilevel"/>
    <w:tmpl w:val="B156D0B8"/>
    <w:lvl w:ilvl="0" w:tplc="8E9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4478"/>
    <w:multiLevelType w:val="hybridMultilevel"/>
    <w:tmpl w:val="D1BE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2FAA"/>
    <w:multiLevelType w:val="hybridMultilevel"/>
    <w:tmpl w:val="AF18D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5483"/>
    <w:multiLevelType w:val="hybridMultilevel"/>
    <w:tmpl w:val="8EB4F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7C79"/>
    <w:multiLevelType w:val="hybridMultilevel"/>
    <w:tmpl w:val="BC407B9A"/>
    <w:lvl w:ilvl="0" w:tplc="9508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3344B7E"/>
    <w:multiLevelType w:val="hybridMultilevel"/>
    <w:tmpl w:val="8D300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65ED2"/>
    <w:multiLevelType w:val="hybridMultilevel"/>
    <w:tmpl w:val="BA921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B6C55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44AFC"/>
    <w:multiLevelType w:val="hybridMultilevel"/>
    <w:tmpl w:val="A85687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929A2"/>
    <w:multiLevelType w:val="hybridMultilevel"/>
    <w:tmpl w:val="A7166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258EF"/>
    <w:multiLevelType w:val="hybridMultilevel"/>
    <w:tmpl w:val="60365094"/>
    <w:lvl w:ilvl="0" w:tplc="48FA2D58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53E62"/>
    <w:multiLevelType w:val="hybridMultilevel"/>
    <w:tmpl w:val="7628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44A0A"/>
    <w:multiLevelType w:val="hybridMultilevel"/>
    <w:tmpl w:val="6BCE27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2CDF"/>
    <w:multiLevelType w:val="hybridMultilevel"/>
    <w:tmpl w:val="0ECAB2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A341A"/>
    <w:multiLevelType w:val="hybridMultilevel"/>
    <w:tmpl w:val="16C4C72A"/>
    <w:lvl w:ilvl="0" w:tplc="48FA2D58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76B1327"/>
    <w:multiLevelType w:val="hybridMultilevel"/>
    <w:tmpl w:val="E47E6C64"/>
    <w:lvl w:ilvl="0" w:tplc="E4F88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D78C2"/>
    <w:multiLevelType w:val="hybridMultilevel"/>
    <w:tmpl w:val="3B3619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51885"/>
    <w:multiLevelType w:val="hybridMultilevel"/>
    <w:tmpl w:val="70EC7A4C"/>
    <w:lvl w:ilvl="0" w:tplc="2E26CA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B5216"/>
    <w:multiLevelType w:val="hybridMultilevel"/>
    <w:tmpl w:val="E5C2C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F2503"/>
    <w:multiLevelType w:val="hybridMultilevel"/>
    <w:tmpl w:val="138052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01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459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2F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E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6B4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A4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6E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87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F47C1F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23DB7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64447"/>
    <w:multiLevelType w:val="hybridMultilevel"/>
    <w:tmpl w:val="486A9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E31219"/>
    <w:multiLevelType w:val="hybridMultilevel"/>
    <w:tmpl w:val="57107E28"/>
    <w:lvl w:ilvl="0" w:tplc="0BB2F47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680376F3"/>
    <w:multiLevelType w:val="hybridMultilevel"/>
    <w:tmpl w:val="05AC0EFA"/>
    <w:lvl w:ilvl="0" w:tplc="C17E716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141DB"/>
    <w:multiLevelType w:val="hybridMultilevel"/>
    <w:tmpl w:val="ECEA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11B46"/>
    <w:multiLevelType w:val="hybridMultilevel"/>
    <w:tmpl w:val="F23C82D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F7146"/>
    <w:multiLevelType w:val="hybridMultilevel"/>
    <w:tmpl w:val="CB40FF48"/>
    <w:lvl w:ilvl="0" w:tplc="516E3D80">
      <w:start w:val="1"/>
      <w:numFmt w:val="upperLetter"/>
      <w:lvlText w:val="%1."/>
      <w:lvlJc w:val="left"/>
      <w:pPr>
        <w:ind w:left="405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3B00001"/>
    <w:multiLevelType w:val="hybridMultilevel"/>
    <w:tmpl w:val="9028C18A"/>
    <w:lvl w:ilvl="0" w:tplc="2EEA24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25C99"/>
    <w:multiLevelType w:val="hybridMultilevel"/>
    <w:tmpl w:val="556207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1F01C3"/>
    <w:multiLevelType w:val="hybridMultilevel"/>
    <w:tmpl w:val="9762F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15"/>
  </w:num>
  <w:num w:numId="4">
    <w:abstractNumId w:val="3"/>
  </w:num>
  <w:num w:numId="5">
    <w:abstractNumId w:val="16"/>
  </w:num>
  <w:num w:numId="6">
    <w:abstractNumId w:val="34"/>
  </w:num>
  <w:num w:numId="7">
    <w:abstractNumId w:val="11"/>
  </w:num>
  <w:num w:numId="8">
    <w:abstractNumId w:val="27"/>
  </w:num>
  <w:num w:numId="9">
    <w:abstractNumId w:val="26"/>
  </w:num>
  <w:num w:numId="10">
    <w:abstractNumId w:val="1"/>
  </w:num>
  <w:num w:numId="11">
    <w:abstractNumId w:val="22"/>
  </w:num>
  <w:num w:numId="12">
    <w:abstractNumId w:val="30"/>
  </w:num>
  <w:num w:numId="13">
    <w:abstractNumId w:val="31"/>
  </w:num>
  <w:num w:numId="14">
    <w:abstractNumId w:val="29"/>
  </w:num>
  <w:num w:numId="15">
    <w:abstractNumId w:val="8"/>
  </w:num>
  <w:num w:numId="16">
    <w:abstractNumId w:val="9"/>
  </w:num>
  <w:num w:numId="17">
    <w:abstractNumId w:val="23"/>
  </w:num>
  <w:num w:numId="18">
    <w:abstractNumId w:val="20"/>
  </w:num>
  <w:num w:numId="19">
    <w:abstractNumId w:val="4"/>
  </w:num>
  <w:num w:numId="20">
    <w:abstractNumId w:val="10"/>
  </w:num>
  <w:num w:numId="21">
    <w:abstractNumId w:val="7"/>
  </w:num>
  <w:num w:numId="22">
    <w:abstractNumId w:val="28"/>
  </w:num>
  <w:num w:numId="23">
    <w:abstractNumId w:val="0"/>
  </w:num>
  <w:num w:numId="24">
    <w:abstractNumId w:val="2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"/>
  </w:num>
  <w:num w:numId="28">
    <w:abstractNumId w:val="14"/>
  </w:num>
  <w:num w:numId="29">
    <w:abstractNumId w:val="17"/>
  </w:num>
  <w:num w:numId="30">
    <w:abstractNumId w:val="19"/>
  </w:num>
  <w:num w:numId="31">
    <w:abstractNumId w:val="21"/>
  </w:num>
  <w:num w:numId="32">
    <w:abstractNumId w:val="36"/>
  </w:num>
  <w:num w:numId="33">
    <w:abstractNumId w:val="24"/>
  </w:num>
  <w:num w:numId="34">
    <w:abstractNumId w:val="18"/>
  </w:num>
  <w:num w:numId="35">
    <w:abstractNumId w:val="6"/>
  </w:num>
  <w:num w:numId="36">
    <w:abstractNumId w:val="1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F"/>
    <w:rsid w:val="0000296C"/>
    <w:rsid w:val="00010BE7"/>
    <w:rsid w:val="000157F8"/>
    <w:rsid w:val="0002539E"/>
    <w:rsid w:val="00026CA0"/>
    <w:rsid w:val="00027682"/>
    <w:rsid w:val="00030CA7"/>
    <w:rsid w:val="00031C87"/>
    <w:rsid w:val="000322B1"/>
    <w:rsid w:val="000438BD"/>
    <w:rsid w:val="000461ED"/>
    <w:rsid w:val="00051747"/>
    <w:rsid w:val="000559B9"/>
    <w:rsid w:val="00055CB2"/>
    <w:rsid w:val="00062ABA"/>
    <w:rsid w:val="00065469"/>
    <w:rsid w:val="0007527C"/>
    <w:rsid w:val="00076BBD"/>
    <w:rsid w:val="0007759F"/>
    <w:rsid w:val="000819A0"/>
    <w:rsid w:val="00085106"/>
    <w:rsid w:val="00085FCA"/>
    <w:rsid w:val="000920EA"/>
    <w:rsid w:val="000A4669"/>
    <w:rsid w:val="000A528F"/>
    <w:rsid w:val="000B00CD"/>
    <w:rsid w:val="000B67EF"/>
    <w:rsid w:val="000C48BE"/>
    <w:rsid w:val="000D2507"/>
    <w:rsid w:val="000D2595"/>
    <w:rsid w:val="000D41EE"/>
    <w:rsid w:val="000D73CB"/>
    <w:rsid w:val="000D7B58"/>
    <w:rsid w:val="000E5BB5"/>
    <w:rsid w:val="000F3D0D"/>
    <w:rsid w:val="001015BE"/>
    <w:rsid w:val="001039FA"/>
    <w:rsid w:val="00104362"/>
    <w:rsid w:val="00112906"/>
    <w:rsid w:val="001137B7"/>
    <w:rsid w:val="0012006C"/>
    <w:rsid w:val="001253AE"/>
    <w:rsid w:val="001259B9"/>
    <w:rsid w:val="00130975"/>
    <w:rsid w:val="00130E11"/>
    <w:rsid w:val="00131312"/>
    <w:rsid w:val="00134267"/>
    <w:rsid w:val="00140C9A"/>
    <w:rsid w:val="00141448"/>
    <w:rsid w:val="00141659"/>
    <w:rsid w:val="0014518E"/>
    <w:rsid w:val="00147FCB"/>
    <w:rsid w:val="00150183"/>
    <w:rsid w:val="001528C8"/>
    <w:rsid w:val="001539BA"/>
    <w:rsid w:val="0015412D"/>
    <w:rsid w:val="001612BC"/>
    <w:rsid w:val="00162E84"/>
    <w:rsid w:val="001642F0"/>
    <w:rsid w:val="0016519B"/>
    <w:rsid w:val="00170ED7"/>
    <w:rsid w:val="001833D1"/>
    <w:rsid w:val="001948D6"/>
    <w:rsid w:val="001948ED"/>
    <w:rsid w:val="001A20BB"/>
    <w:rsid w:val="001A2305"/>
    <w:rsid w:val="001A28DB"/>
    <w:rsid w:val="001A58A2"/>
    <w:rsid w:val="001C1972"/>
    <w:rsid w:val="001D2DB1"/>
    <w:rsid w:val="001D5DFB"/>
    <w:rsid w:val="001D6568"/>
    <w:rsid w:val="001E0EE4"/>
    <w:rsid w:val="001E2AD6"/>
    <w:rsid w:val="001E7654"/>
    <w:rsid w:val="001E790D"/>
    <w:rsid w:val="001E7E75"/>
    <w:rsid w:val="001F184F"/>
    <w:rsid w:val="001F1B4D"/>
    <w:rsid w:val="001F320E"/>
    <w:rsid w:val="002176FC"/>
    <w:rsid w:val="0021795A"/>
    <w:rsid w:val="0022132A"/>
    <w:rsid w:val="00221B45"/>
    <w:rsid w:val="00226CDB"/>
    <w:rsid w:val="00231EB1"/>
    <w:rsid w:val="002356A8"/>
    <w:rsid w:val="002365BF"/>
    <w:rsid w:val="002551AA"/>
    <w:rsid w:val="002570F9"/>
    <w:rsid w:val="002603CC"/>
    <w:rsid w:val="0026231C"/>
    <w:rsid w:val="00264E20"/>
    <w:rsid w:val="00272768"/>
    <w:rsid w:val="0027498D"/>
    <w:rsid w:val="00280C67"/>
    <w:rsid w:val="00285E2D"/>
    <w:rsid w:val="00293E02"/>
    <w:rsid w:val="0029669E"/>
    <w:rsid w:val="002A08AC"/>
    <w:rsid w:val="002A7A9F"/>
    <w:rsid w:val="002B0012"/>
    <w:rsid w:val="002C0959"/>
    <w:rsid w:val="002C29AE"/>
    <w:rsid w:val="002C7106"/>
    <w:rsid w:val="002D4C22"/>
    <w:rsid w:val="002D4FE5"/>
    <w:rsid w:val="002D5743"/>
    <w:rsid w:val="002E7508"/>
    <w:rsid w:val="002F29F0"/>
    <w:rsid w:val="002F4D6A"/>
    <w:rsid w:val="002F73B8"/>
    <w:rsid w:val="003017BD"/>
    <w:rsid w:val="00304618"/>
    <w:rsid w:val="00311D7A"/>
    <w:rsid w:val="003210C0"/>
    <w:rsid w:val="00322B09"/>
    <w:rsid w:val="003241D0"/>
    <w:rsid w:val="003257E8"/>
    <w:rsid w:val="0032771E"/>
    <w:rsid w:val="0032778E"/>
    <w:rsid w:val="00331E45"/>
    <w:rsid w:val="003338AD"/>
    <w:rsid w:val="00341EEC"/>
    <w:rsid w:val="00341F9D"/>
    <w:rsid w:val="00343CD4"/>
    <w:rsid w:val="00346305"/>
    <w:rsid w:val="00351CBF"/>
    <w:rsid w:val="00356DF9"/>
    <w:rsid w:val="00361A04"/>
    <w:rsid w:val="00366A04"/>
    <w:rsid w:val="0037010D"/>
    <w:rsid w:val="00371AEC"/>
    <w:rsid w:val="00375E93"/>
    <w:rsid w:val="00385F60"/>
    <w:rsid w:val="00391CA2"/>
    <w:rsid w:val="0039394E"/>
    <w:rsid w:val="003963BF"/>
    <w:rsid w:val="003A3762"/>
    <w:rsid w:val="003A3E94"/>
    <w:rsid w:val="003A575B"/>
    <w:rsid w:val="003B49C2"/>
    <w:rsid w:val="003B5421"/>
    <w:rsid w:val="003E3090"/>
    <w:rsid w:val="003F1E89"/>
    <w:rsid w:val="003F7EF5"/>
    <w:rsid w:val="0041172B"/>
    <w:rsid w:val="00413077"/>
    <w:rsid w:val="00413399"/>
    <w:rsid w:val="00413CDD"/>
    <w:rsid w:val="0042245D"/>
    <w:rsid w:val="0042277E"/>
    <w:rsid w:val="00423F21"/>
    <w:rsid w:val="004325F1"/>
    <w:rsid w:val="00433683"/>
    <w:rsid w:val="00441915"/>
    <w:rsid w:val="00451C08"/>
    <w:rsid w:val="0045314D"/>
    <w:rsid w:val="00461590"/>
    <w:rsid w:val="00461AA2"/>
    <w:rsid w:val="00472586"/>
    <w:rsid w:val="00477856"/>
    <w:rsid w:val="00477A3F"/>
    <w:rsid w:val="00477FB8"/>
    <w:rsid w:val="00485C50"/>
    <w:rsid w:val="00492F1A"/>
    <w:rsid w:val="00493B47"/>
    <w:rsid w:val="00493E80"/>
    <w:rsid w:val="00497298"/>
    <w:rsid w:val="004B03CF"/>
    <w:rsid w:val="004C2BFD"/>
    <w:rsid w:val="004D6297"/>
    <w:rsid w:val="004E3198"/>
    <w:rsid w:val="004E5ABC"/>
    <w:rsid w:val="004F0371"/>
    <w:rsid w:val="004F2DEF"/>
    <w:rsid w:val="004F3235"/>
    <w:rsid w:val="0050784A"/>
    <w:rsid w:val="005117F1"/>
    <w:rsid w:val="00513319"/>
    <w:rsid w:val="00516B1F"/>
    <w:rsid w:val="00522FEF"/>
    <w:rsid w:val="00523253"/>
    <w:rsid w:val="005240C9"/>
    <w:rsid w:val="00530BE7"/>
    <w:rsid w:val="00541820"/>
    <w:rsid w:val="005419D6"/>
    <w:rsid w:val="00545F40"/>
    <w:rsid w:val="00561FFB"/>
    <w:rsid w:val="00564D5A"/>
    <w:rsid w:val="00566701"/>
    <w:rsid w:val="00574135"/>
    <w:rsid w:val="00576976"/>
    <w:rsid w:val="00587A11"/>
    <w:rsid w:val="005909E0"/>
    <w:rsid w:val="0059420F"/>
    <w:rsid w:val="005A12D9"/>
    <w:rsid w:val="005A1E05"/>
    <w:rsid w:val="005B3593"/>
    <w:rsid w:val="005B4D57"/>
    <w:rsid w:val="005D0D5B"/>
    <w:rsid w:val="005D0DB3"/>
    <w:rsid w:val="005D3388"/>
    <w:rsid w:val="005E08DC"/>
    <w:rsid w:val="005E2D3B"/>
    <w:rsid w:val="005E5833"/>
    <w:rsid w:val="006020ED"/>
    <w:rsid w:val="006048D6"/>
    <w:rsid w:val="00612851"/>
    <w:rsid w:val="00613921"/>
    <w:rsid w:val="00617E10"/>
    <w:rsid w:val="00617ED8"/>
    <w:rsid w:val="00624B55"/>
    <w:rsid w:val="006253FE"/>
    <w:rsid w:val="00625DAF"/>
    <w:rsid w:val="006262CB"/>
    <w:rsid w:val="006265EA"/>
    <w:rsid w:val="006317FE"/>
    <w:rsid w:val="00635296"/>
    <w:rsid w:val="006366CF"/>
    <w:rsid w:val="0065403E"/>
    <w:rsid w:val="00660375"/>
    <w:rsid w:val="00681B1F"/>
    <w:rsid w:val="00682387"/>
    <w:rsid w:val="00682E07"/>
    <w:rsid w:val="0068351C"/>
    <w:rsid w:val="00691DA9"/>
    <w:rsid w:val="00693471"/>
    <w:rsid w:val="006A07B8"/>
    <w:rsid w:val="006A70B2"/>
    <w:rsid w:val="006B071E"/>
    <w:rsid w:val="006B4BAD"/>
    <w:rsid w:val="006B7E77"/>
    <w:rsid w:val="006C08E9"/>
    <w:rsid w:val="006C1C12"/>
    <w:rsid w:val="006D2E1E"/>
    <w:rsid w:val="006D2F03"/>
    <w:rsid w:val="006D5D0A"/>
    <w:rsid w:val="006E3F05"/>
    <w:rsid w:val="006E4095"/>
    <w:rsid w:val="00701FAA"/>
    <w:rsid w:val="0070627F"/>
    <w:rsid w:val="00707D59"/>
    <w:rsid w:val="00712025"/>
    <w:rsid w:val="00712880"/>
    <w:rsid w:val="00713256"/>
    <w:rsid w:val="0071384D"/>
    <w:rsid w:val="00715D92"/>
    <w:rsid w:val="00716213"/>
    <w:rsid w:val="00717A8D"/>
    <w:rsid w:val="00720EE5"/>
    <w:rsid w:val="00727E08"/>
    <w:rsid w:val="00742029"/>
    <w:rsid w:val="007524B5"/>
    <w:rsid w:val="0075308F"/>
    <w:rsid w:val="00757EB8"/>
    <w:rsid w:val="0076349E"/>
    <w:rsid w:val="00764589"/>
    <w:rsid w:val="007650F0"/>
    <w:rsid w:val="0077591D"/>
    <w:rsid w:val="00784061"/>
    <w:rsid w:val="0078618F"/>
    <w:rsid w:val="007901B6"/>
    <w:rsid w:val="007919B8"/>
    <w:rsid w:val="00794772"/>
    <w:rsid w:val="007A01FE"/>
    <w:rsid w:val="007A29A4"/>
    <w:rsid w:val="007A2CA8"/>
    <w:rsid w:val="007A44C3"/>
    <w:rsid w:val="007A4E0F"/>
    <w:rsid w:val="007A538D"/>
    <w:rsid w:val="007A6568"/>
    <w:rsid w:val="007B104B"/>
    <w:rsid w:val="007B2F4C"/>
    <w:rsid w:val="007C15F7"/>
    <w:rsid w:val="007D031D"/>
    <w:rsid w:val="007D46CD"/>
    <w:rsid w:val="007E4E22"/>
    <w:rsid w:val="007E726B"/>
    <w:rsid w:val="007F0225"/>
    <w:rsid w:val="007F4ECE"/>
    <w:rsid w:val="00800566"/>
    <w:rsid w:val="0080082A"/>
    <w:rsid w:val="00810ABA"/>
    <w:rsid w:val="008127AD"/>
    <w:rsid w:val="008146E7"/>
    <w:rsid w:val="00823A4E"/>
    <w:rsid w:val="0082490B"/>
    <w:rsid w:val="008249EB"/>
    <w:rsid w:val="008268B3"/>
    <w:rsid w:val="0082750B"/>
    <w:rsid w:val="008366CE"/>
    <w:rsid w:val="00836E34"/>
    <w:rsid w:val="008577EC"/>
    <w:rsid w:val="00857F37"/>
    <w:rsid w:val="008620CE"/>
    <w:rsid w:val="008636FD"/>
    <w:rsid w:val="00864EFC"/>
    <w:rsid w:val="008714C1"/>
    <w:rsid w:val="00875F9A"/>
    <w:rsid w:val="008817E0"/>
    <w:rsid w:val="00883643"/>
    <w:rsid w:val="00886602"/>
    <w:rsid w:val="00896C5A"/>
    <w:rsid w:val="008A5C24"/>
    <w:rsid w:val="008B5202"/>
    <w:rsid w:val="008B5E3F"/>
    <w:rsid w:val="008C73A1"/>
    <w:rsid w:val="008E1544"/>
    <w:rsid w:val="008E6AF2"/>
    <w:rsid w:val="008F33BE"/>
    <w:rsid w:val="00907AE5"/>
    <w:rsid w:val="00910BAE"/>
    <w:rsid w:val="00910D4D"/>
    <w:rsid w:val="00913447"/>
    <w:rsid w:val="009156F6"/>
    <w:rsid w:val="00916094"/>
    <w:rsid w:val="009169B8"/>
    <w:rsid w:val="009256EC"/>
    <w:rsid w:val="00926614"/>
    <w:rsid w:val="009302A5"/>
    <w:rsid w:val="00935C22"/>
    <w:rsid w:val="00950349"/>
    <w:rsid w:val="009562B3"/>
    <w:rsid w:val="009636AB"/>
    <w:rsid w:val="009636BB"/>
    <w:rsid w:val="00964927"/>
    <w:rsid w:val="00970BBB"/>
    <w:rsid w:val="00971B27"/>
    <w:rsid w:val="00971CE9"/>
    <w:rsid w:val="00975C21"/>
    <w:rsid w:val="009762CD"/>
    <w:rsid w:val="009807A7"/>
    <w:rsid w:val="00982C46"/>
    <w:rsid w:val="009853E9"/>
    <w:rsid w:val="00990ECF"/>
    <w:rsid w:val="00991074"/>
    <w:rsid w:val="00992039"/>
    <w:rsid w:val="00992C12"/>
    <w:rsid w:val="0099572A"/>
    <w:rsid w:val="009A0299"/>
    <w:rsid w:val="009A1241"/>
    <w:rsid w:val="009B1BDE"/>
    <w:rsid w:val="009B5CAC"/>
    <w:rsid w:val="009C2904"/>
    <w:rsid w:val="009C3B5B"/>
    <w:rsid w:val="009C5B4D"/>
    <w:rsid w:val="009C7C5A"/>
    <w:rsid w:val="009D4D1F"/>
    <w:rsid w:val="009D5E51"/>
    <w:rsid w:val="009D5EC2"/>
    <w:rsid w:val="009E6178"/>
    <w:rsid w:val="009F13FE"/>
    <w:rsid w:val="009F3B02"/>
    <w:rsid w:val="00A1651D"/>
    <w:rsid w:val="00A16E5B"/>
    <w:rsid w:val="00A17065"/>
    <w:rsid w:val="00A368C6"/>
    <w:rsid w:val="00A46015"/>
    <w:rsid w:val="00A47AA8"/>
    <w:rsid w:val="00A6087E"/>
    <w:rsid w:val="00A67E05"/>
    <w:rsid w:val="00A70236"/>
    <w:rsid w:val="00A74B48"/>
    <w:rsid w:val="00A76CCE"/>
    <w:rsid w:val="00A81616"/>
    <w:rsid w:val="00A870D2"/>
    <w:rsid w:val="00A92BBA"/>
    <w:rsid w:val="00A9330E"/>
    <w:rsid w:val="00AA0A65"/>
    <w:rsid w:val="00AA68DF"/>
    <w:rsid w:val="00AB08A0"/>
    <w:rsid w:val="00AB626B"/>
    <w:rsid w:val="00AC77D0"/>
    <w:rsid w:val="00AD1B6B"/>
    <w:rsid w:val="00AE230F"/>
    <w:rsid w:val="00AE440A"/>
    <w:rsid w:val="00AE6421"/>
    <w:rsid w:val="00AE7F48"/>
    <w:rsid w:val="00B009AE"/>
    <w:rsid w:val="00B2392C"/>
    <w:rsid w:val="00B33161"/>
    <w:rsid w:val="00B367C0"/>
    <w:rsid w:val="00B40280"/>
    <w:rsid w:val="00B50096"/>
    <w:rsid w:val="00B5280F"/>
    <w:rsid w:val="00B53CD8"/>
    <w:rsid w:val="00B553B4"/>
    <w:rsid w:val="00B66232"/>
    <w:rsid w:val="00B70C75"/>
    <w:rsid w:val="00B77355"/>
    <w:rsid w:val="00B8140E"/>
    <w:rsid w:val="00B91398"/>
    <w:rsid w:val="00BB0920"/>
    <w:rsid w:val="00BC16C2"/>
    <w:rsid w:val="00BD470C"/>
    <w:rsid w:val="00BD57F0"/>
    <w:rsid w:val="00BE5446"/>
    <w:rsid w:val="00BF35AF"/>
    <w:rsid w:val="00C00926"/>
    <w:rsid w:val="00C071CD"/>
    <w:rsid w:val="00C200BA"/>
    <w:rsid w:val="00C257C8"/>
    <w:rsid w:val="00C25D3C"/>
    <w:rsid w:val="00C25FDF"/>
    <w:rsid w:val="00C36B31"/>
    <w:rsid w:val="00C42809"/>
    <w:rsid w:val="00C523B3"/>
    <w:rsid w:val="00C52D00"/>
    <w:rsid w:val="00C551D1"/>
    <w:rsid w:val="00C5645C"/>
    <w:rsid w:val="00C6209F"/>
    <w:rsid w:val="00C70D61"/>
    <w:rsid w:val="00C73E92"/>
    <w:rsid w:val="00C74A5C"/>
    <w:rsid w:val="00C74D0D"/>
    <w:rsid w:val="00C76FB1"/>
    <w:rsid w:val="00C96ACD"/>
    <w:rsid w:val="00CA1DBC"/>
    <w:rsid w:val="00CA600E"/>
    <w:rsid w:val="00CB5231"/>
    <w:rsid w:val="00CB549F"/>
    <w:rsid w:val="00CC01FB"/>
    <w:rsid w:val="00CC0915"/>
    <w:rsid w:val="00CC3810"/>
    <w:rsid w:val="00CD0B61"/>
    <w:rsid w:val="00CD5BC5"/>
    <w:rsid w:val="00CD769A"/>
    <w:rsid w:val="00CE38B7"/>
    <w:rsid w:val="00CF0ACC"/>
    <w:rsid w:val="00CF2322"/>
    <w:rsid w:val="00CF28AC"/>
    <w:rsid w:val="00CF591B"/>
    <w:rsid w:val="00CF68A6"/>
    <w:rsid w:val="00CF79FE"/>
    <w:rsid w:val="00D01DD1"/>
    <w:rsid w:val="00D03D7B"/>
    <w:rsid w:val="00D10BA9"/>
    <w:rsid w:val="00D1324F"/>
    <w:rsid w:val="00D22785"/>
    <w:rsid w:val="00D24CDA"/>
    <w:rsid w:val="00D332CE"/>
    <w:rsid w:val="00D37003"/>
    <w:rsid w:val="00D40B07"/>
    <w:rsid w:val="00D45983"/>
    <w:rsid w:val="00D53BDE"/>
    <w:rsid w:val="00D540A4"/>
    <w:rsid w:val="00D54E82"/>
    <w:rsid w:val="00D56F07"/>
    <w:rsid w:val="00D612C6"/>
    <w:rsid w:val="00D62A6B"/>
    <w:rsid w:val="00D6331C"/>
    <w:rsid w:val="00D66A56"/>
    <w:rsid w:val="00D76118"/>
    <w:rsid w:val="00D812E9"/>
    <w:rsid w:val="00D844F0"/>
    <w:rsid w:val="00D91DE3"/>
    <w:rsid w:val="00DB07BC"/>
    <w:rsid w:val="00DB09C6"/>
    <w:rsid w:val="00DB0A14"/>
    <w:rsid w:val="00DB2FC4"/>
    <w:rsid w:val="00DB6DAF"/>
    <w:rsid w:val="00DC03D9"/>
    <w:rsid w:val="00DC0C38"/>
    <w:rsid w:val="00DC1276"/>
    <w:rsid w:val="00DC204A"/>
    <w:rsid w:val="00DC4A85"/>
    <w:rsid w:val="00DC596F"/>
    <w:rsid w:val="00DC6A04"/>
    <w:rsid w:val="00DD359B"/>
    <w:rsid w:val="00DD5BCA"/>
    <w:rsid w:val="00DD6E61"/>
    <w:rsid w:val="00DE5449"/>
    <w:rsid w:val="00DE6C1C"/>
    <w:rsid w:val="00DE724D"/>
    <w:rsid w:val="00DE7E57"/>
    <w:rsid w:val="00DF2B64"/>
    <w:rsid w:val="00DF736E"/>
    <w:rsid w:val="00E02B04"/>
    <w:rsid w:val="00E06931"/>
    <w:rsid w:val="00E07F52"/>
    <w:rsid w:val="00E10F8A"/>
    <w:rsid w:val="00E15086"/>
    <w:rsid w:val="00E42DD6"/>
    <w:rsid w:val="00E465EF"/>
    <w:rsid w:val="00E47735"/>
    <w:rsid w:val="00E60016"/>
    <w:rsid w:val="00E65274"/>
    <w:rsid w:val="00E65F98"/>
    <w:rsid w:val="00E70731"/>
    <w:rsid w:val="00E71760"/>
    <w:rsid w:val="00E767B0"/>
    <w:rsid w:val="00E83900"/>
    <w:rsid w:val="00E8747A"/>
    <w:rsid w:val="00E908A4"/>
    <w:rsid w:val="00EA3117"/>
    <w:rsid w:val="00EA3368"/>
    <w:rsid w:val="00EA586F"/>
    <w:rsid w:val="00EB067B"/>
    <w:rsid w:val="00EB3F3F"/>
    <w:rsid w:val="00EC08CC"/>
    <w:rsid w:val="00ED03B0"/>
    <w:rsid w:val="00ED2683"/>
    <w:rsid w:val="00ED2C77"/>
    <w:rsid w:val="00EE02D7"/>
    <w:rsid w:val="00EE7E33"/>
    <w:rsid w:val="00EE7F58"/>
    <w:rsid w:val="00EF0B56"/>
    <w:rsid w:val="00F015CE"/>
    <w:rsid w:val="00F11DE2"/>
    <w:rsid w:val="00F30BF7"/>
    <w:rsid w:val="00F31796"/>
    <w:rsid w:val="00F37FB5"/>
    <w:rsid w:val="00F41597"/>
    <w:rsid w:val="00F41F07"/>
    <w:rsid w:val="00F44134"/>
    <w:rsid w:val="00F446E9"/>
    <w:rsid w:val="00F4616F"/>
    <w:rsid w:val="00F50617"/>
    <w:rsid w:val="00F65D88"/>
    <w:rsid w:val="00F747A4"/>
    <w:rsid w:val="00F75DD1"/>
    <w:rsid w:val="00F85F0D"/>
    <w:rsid w:val="00F86C62"/>
    <w:rsid w:val="00F90802"/>
    <w:rsid w:val="00F911D3"/>
    <w:rsid w:val="00F93EAE"/>
    <w:rsid w:val="00F97BF1"/>
    <w:rsid w:val="00FA00CF"/>
    <w:rsid w:val="00FA5589"/>
    <w:rsid w:val="00FB32FD"/>
    <w:rsid w:val="00FC195F"/>
    <w:rsid w:val="00FC4590"/>
    <w:rsid w:val="00FE6C4F"/>
    <w:rsid w:val="00FF2154"/>
    <w:rsid w:val="00FF230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532968"/>
  <w15:docId w15:val="{7319F272-8C1C-487F-9352-6EEE3F3A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0F"/>
  </w:style>
  <w:style w:type="paragraph" w:styleId="Footer">
    <w:name w:val="footer"/>
    <w:basedOn w:val="Normal"/>
    <w:link w:val="FooterChar"/>
    <w:uiPriority w:val="99"/>
    <w:unhideWhenUsed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0F"/>
  </w:style>
  <w:style w:type="paragraph" w:styleId="BalloonText">
    <w:name w:val="Balloon Text"/>
    <w:basedOn w:val="Normal"/>
    <w:link w:val="BalloonTextChar"/>
    <w:uiPriority w:val="99"/>
    <w:semiHidden/>
    <w:unhideWhenUsed/>
    <w:rsid w:val="00B5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BF35AF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BF35AF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F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11DE2"/>
    <w:pPr>
      <w:ind w:left="720"/>
      <w:contextualSpacing/>
    </w:pPr>
  </w:style>
  <w:style w:type="character" w:styleId="Hyperlink">
    <w:name w:val="Hyperlink"/>
    <w:uiPriority w:val="99"/>
    <w:unhideWhenUsed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rsid w:val="00112906"/>
  </w:style>
  <w:style w:type="paragraph" w:customStyle="1" w:styleId="Default">
    <w:name w:val="Default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4616F"/>
    <w:rPr>
      <w:vertAlign w:val="superscript"/>
    </w:rPr>
  </w:style>
  <w:style w:type="paragraph" w:styleId="NormalWeb">
    <w:name w:val="Normal (Web)"/>
    <w:basedOn w:val="Normal"/>
    <w:rsid w:val="00D540A4"/>
    <w:pPr>
      <w:spacing w:after="240" w:line="240" w:lineRule="auto"/>
    </w:pPr>
    <w:rPr>
      <w:rFonts w:ascii="Times New Roman" w:eastAsia="Times New Roman" w:hAnsi="Times New Roman"/>
      <w:color w:val="000000"/>
      <w:sz w:val="19"/>
      <w:szCs w:val="19"/>
      <w:lang w:eastAsia="hr-HR"/>
    </w:rPr>
  </w:style>
  <w:style w:type="character" w:styleId="IntenseReference">
    <w:name w:val="Intense Reference"/>
    <w:basedOn w:val="DefaultParagraphFont"/>
    <w:uiPriority w:val="32"/>
    <w:qFormat/>
    <w:rsid w:val="003210C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zmatek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5102</CharactersWithSpaces>
  <SharedDoc>false</SharedDoc>
  <HLinks>
    <vt:vector size="6" baseType="variant"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mailto:zmatek@unizd.hr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Perkov</dc:creator>
  <cp:lastModifiedBy>ZMŠ</cp:lastModifiedBy>
  <cp:revision>6</cp:revision>
  <cp:lastPrinted>2016-02-28T19:38:00Z</cp:lastPrinted>
  <dcterms:created xsi:type="dcterms:W3CDTF">2017-03-04T18:14:00Z</dcterms:created>
  <dcterms:modified xsi:type="dcterms:W3CDTF">2017-03-07T13:53:00Z</dcterms:modified>
</cp:coreProperties>
</file>