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9504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Hrvatski jezik za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rusiste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9504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</w:t>
            </w:r>
            <w:r w:rsidR="005C6C29">
              <w:rPr>
                <w:rFonts w:ascii="Times New Roman" w:hAnsi="Times New Roman" w:cs="Times New Roman"/>
                <w:sz w:val="20"/>
              </w:rPr>
              <w:t xml:space="preserve">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9504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A9504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007B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4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4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007B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007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007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007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007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007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007B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5C6C2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007B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C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rusistiku</w:t>
            </w:r>
          </w:p>
          <w:p w:rsidR="006726AF" w:rsidRDefault="00026C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srijeda, 16.00 – 18.00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C6C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C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</w:t>
            </w:r>
            <w:r w:rsidR="005C6C2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C6B" w:rsidP="005C6C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24. 1.</w:t>
            </w:r>
            <w:r w:rsidR="00396627">
              <w:rPr>
                <w:rFonts w:ascii="Times New Roman" w:hAnsi="Times New Roman" w:cs="Times New Roman"/>
                <w:sz w:val="18"/>
              </w:rPr>
              <w:t xml:space="preserve"> 20</w:t>
            </w:r>
            <w:r w:rsidR="005C6C29">
              <w:rPr>
                <w:rFonts w:ascii="Times New Roman" w:hAnsi="Times New Roman" w:cs="Times New Roman"/>
                <w:sz w:val="18"/>
              </w:rPr>
              <w:t>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edita.medic.em@gmail.com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26C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rijedom </w:t>
            </w:r>
            <w:r>
              <w:rPr>
                <w:rFonts w:ascii="Times New Roman" w:hAnsi="Times New Roman" w:cs="Times New Roman"/>
                <w:sz w:val="18"/>
              </w:rPr>
              <w:t xml:space="preserve">prije i poslije </w:t>
            </w:r>
            <w:r w:rsidR="005C6C29">
              <w:rPr>
                <w:rFonts w:ascii="Times New Roman" w:hAnsi="Times New Roman" w:cs="Times New Roman"/>
                <w:sz w:val="18"/>
              </w:rPr>
              <w:t>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07B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E620C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odslušanog kolegija studenti će moći: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služiti se normativnim priručnicima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uočavati i rješavati konkretne jezične dvojbe, tj. (ne)poštivanje pravopisne, gramatičke, leksičke norme u pisanome jeziku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analizirati tekstove s obzirom na usvojenu ortografsku normu te dvojbena pitanja gramatičke i leksičke norme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primjenjivati stečena znanja i usvojena pravopisna pravila u pisanoj praksi</w:t>
            </w:r>
          </w:p>
          <w:p w:rsidR="00E620C9" w:rsidRPr="002034D8" w:rsidRDefault="00E620C9" w:rsidP="002034D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034D8">
              <w:rPr>
                <w:rFonts w:ascii="Times New Roman" w:hAnsi="Times New Roman" w:cs="Times New Roman"/>
                <w:sz w:val="18"/>
              </w:rPr>
              <w:t>objasniti jezične dvostrukosti na primjerima</w:t>
            </w:r>
          </w:p>
          <w:p w:rsidR="00E620C9" w:rsidRDefault="009D29C8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i prepoznati glasovne promjene na konkretnim primjerima</w:t>
            </w:r>
          </w:p>
          <w:p w:rsidR="009D29C8" w:rsidRDefault="009D29C8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normu pisanja malog i velikog početnog slova i riječi iz stranih jezika</w:t>
            </w:r>
          </w:p>
          <w:p w:rsidR="009D29C8" w:rsidRDefault="00E47266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uočiti osobitosti hrvatskoga pravopisa na specifičnim pravopisnim problemima</w:t>
            </w:r>
          </w:p>
          <w:p w:rsidR="00E47266" w:rsidRPr="00E620C9" w:rsidRDefault="00E47266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raščlaniti riječi na morfeme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AD7FAE" w:rsidRDefault="00AD7FAE" w:rsidP="000715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Ovladavanje pravogovornom,</w:t>
            </w:r>
            <w:r w:rsidR="00193F0B">
              <w:rPr>
                <w:rFonts w:ascii="Times New Roman" w:hAnsi="Times New Roman" w:cs="Times New Roman"/>
                <w:sz w:val="18"/>
              </w:rPr>
              <w:t xml:space="preserve"> pravopisnom </w:t>
            </w:r>
            <w:r>
              <w:rPr>
                <w:rFonts w:ascii="Times New Roman" w:hAnsi="Times New Roman" w:cs="Times New Roman"/>
                <w:sz w:val="18"/>
              </w:rPr>
              <w:t xml:space="preserve">i gramatičkom </w:t>
            </w:r>
            <w:r w:rsidR="00193F0B">
              <w:rPr>
                <w:rFonts w:ascii="Times New Roman" w:hAnsi="Times New Roman" w:cs="Times New Roman"/>
                <w:sz w:val="18"/>
              </w:rPr>
              <w:t>normom hrvatskoga standardnog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Studenti će usvojiti složenije </w:t>
            </w:r>
            <w:r w:rsidR="000715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pravopisne, gramatičke, sintaktičke i leksičke </w:t>
            </w: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strukture kao temelj za daljnju jezičnu nadogradnju u okviru jezičnih kolegija.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73958" w:rsidRPr="00DE6D53" w:rsidRDefault="00673958" w:rsidP="006739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(najmanje 75 % odslušanih sati).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C3A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AC3A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A116AC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4321B" w:rsidRDefault="0011378C" w:rsidP="00C4321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Kolegij Hrvatski jezik za </w:t>
            </w:r>
            <w:proofErr w:type="spellStart"/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rusiste</w:t>
            </w:r>
            <w:proofErr w:type="spellEnd"/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 1 studentima ruskog jezika daje uvid u specifičnosti pravopisne i gramatičke norme hrvatskog jezika. 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Kolegij 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usustavljuje i nadograđuje prethodno stečeno jezično znanje 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studen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>ata. S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tudenti se upoznaju s temeljnim fonološkim, morfološkim, sintaktičkim i leksičkim pojmovima i strukturama. Osim teorijskog okvira, studenti će tako stečeno znanje primjenjivati i na praktičnim 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>primjerima, analizom riječi, rečenica i teksta</w:t>
            </w:r>
            <w:r w:rsidR="00C4321B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AD7FAE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Cilj je i upoznati studente s normat</w:t>
            </w:r>
            <w:r w:rsidR="00AD7FAE">
              <w:rPr>
                <w:rFonts w:ascii="Times New Roman" w:eastAsia="Calibri" w:hAnsi="Times New Roman" w:cs="Times New Roman"/>
                <w:sz w:val="18"/>
                <w:szCs w:val="18"/>
              </w:rPr>
              <w:t>ivnim problemima te ih podučiti</w:t>
            </w:r>
            <w:r w:rsidR="00AD7FAE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razlikama među funkcionalnim stilovima hrvatskog  jezika.</w:t>
            </w:r>
          </w:p>
          <w:p w:rsidR="009A284F" w:rsidRPr="00F107FD" w:rsidRDefault="00AD7FAE" w:rsidP="00F107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Najprije se nastavne jedinice koncentrira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 na morfeme i morfemsku analizu, glasove i glasovne promjene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: daju se pravila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koja se primjenjuju na konkretnim primjerima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, čime se postiže usvajanje norme i njezino uočavanje u pisanoj i govornoj praksi.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Obrađuju se i s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pecifičnosti hrvatske pravopisne norme vezane uz pisanje velikog i malog slova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još ponekih sastavnica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, nakon čega slijedi obrada upotrebe razgodaka u hrvatskom jeziku. </w:t>
            </w:r>
            <w:r w:rsidR="00F107FD">
              <w:rPr>
                <w:rFonts w:ascii="Times New Roman" w:hAnsi="Times New Roman" w:cs="Times New Roman"/>
                <w:sz w:val="18"/>
                <w:szCs w:val="18"/>
              </w:rPr>
              <w:t xml:space="preserve">Objašnjavaju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F107F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zlike između pokrata i kratica te se donose primjeri njihove tvorbe i sklonidbe. </w:t>
            </w:r>
            <w:r w:rsidR="00F107FD"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Fonološka, morfološka i sintaktička obilježja hrvatskog jezika u kontekstu lekture pisanog teksta.</w:t>
            </w:r>
            <w:r w:rsidR="00F107FD" w:rsidRPr="00C4321B">
              <w:rPr>
                <w:rFonts w:ascii="Arial Narrow" w:eastAsia="Calibri" w:hAnsi="Arial Narrow" w:cs="Arial"/>
              </w:rPr>
              <w:t xml:space="preserve"> 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 xml:space="preserve">Kolegij svojim sadržajem studentima ruskog jezika daje uvid u osnovna pravila pravopisnih i gramatičkih normi hrvatskog jezika, 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njihovo oslikavanje </w:t>
            </w:r>
            <w:r w:rsidRPr="0011378C">
              <w:rPr>
                <w:rFonts w:ascii="Times New Roman" w:hAnsi="Times New Roman" w:cs="Times New Roman"/>
                <w:sz w:val="18"/>
                <w:szCs w:val="18"/>
              </w:rPr>
              <w:t>konkretnim primjerima.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Uvodno predavanje: pregled rada po nastavnim jedinicama, pregled obvezne i izborne literature, upute za rad na vježbama, studentske obveze. Povijesni razvoj hrvatskoga jezika. Normativni priručnici. 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>Hrvatski standardni jezik (definicija), norme standardnoga jezika (ortografska, ortoepska, gramatička, leksička i stilistička). Glasovi hrvatskoga jezika i njihova tvorba. Pismo, odnos grafema i fonema.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Glasovi hrvatskoga jezika i njihova tvorba. Pismo, odnos grafema i fonema. Fonemi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č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ć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, fonemi </w:t>
            </w:r>
            <w:proofErr w:type="spellStart"/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dž</w:t>
            </w:r>
            <w:proofErr w:type="spellEnd"/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đ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, fonem </w:t>
            </w:r>
            <w:r w:rsidRPr="00DF7720">
              <w:rPr>
                <w:rFonts w:ascii="Times New Roman" w:eastAsia="MS Gothic" w:hAnsi="Times New Roman" w:cs="Times New Roman"/>
                <w:i/>
                <w:sz w:val="18"/>
              </w:rPr>
              <w:t>j</w:t>
            </w:r>
            <w:r w:rsidRPr="00DF77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41279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Morfem,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alomorf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morfemska analiza.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 xml:space="preserve">Fonološki uvjetovane alternacije 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7720">
              <w:rPr>
                <w:rFonts w:ascii="Times New Roman" w:eastAsia="MS Gothic" w:hAnsi="Times New Roman" w:cs="Times New Roman"/>
                <w:sz w:val="18"/>
              </w:rPr>
              <w:t>Morfološki uvjetovane alternacije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1279">
              <w:rPr>
                <w:rFonts w:ascii="Times New Roman" w:eastAsia="MS Gothic" w:hAnsi="Times New Roman" w:cs="Times New Roman"/>
                <w:sz w:val="18"/>
              </w:rPr>
              <w:t>Alternacije jata u hrvatskom jeziku.</w:t>
            </w:r>
          </w:p>
          <w:p w:rsidR="00B41279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Pisanje velikog i malog početnog slova.</w:t>
            </w:r>
          </w:p>
          <w:p w:rsidR="00DF7720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1279">
              <w:rPr>
                <w:rFonts w:ascii="Times New Roman" w:eastAsia="MS Gothic" w:hAnsi="Times New Roman" w:cs="Times New Roman"/>
                <w:sz w:val="18"/>
              </w:rPr>
              <w:t>Pisanje stranih riječi/posuđenica/tuđica. Transkripcija i transliteracija stranih vlastitih imena (osobnih i zemljopisnih), njihove izvedenice i sklonidba. Jezično posuđivanje. Jezični purizam.</w:t>
            </w:r>
          </w:p>
          <w:p w:rsidR="00B41279" w:rsidRPr="00B41279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Sintaksa i pravopis; razgodci, pravopisni i ostali znakovi.</w:t>
            </w:r>
          </w:p>
          <w:p w:rsidR="00DF7720" w:rsidRPr="00B41279" w:rsidRDefault="00DF7720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1279">
              <w:rPr>
                <w:rFonts w:ascii="Times New Roman" w:eastAsia="MS Gothic" w:hAnsi="Times New Roman" w:cs="Times New Roman"/>
                <w:sz w:val="18"/>
              </w:rPr>
              <w:t>Neki pravopisni problemi i dvostrukosti. Normativni problemi po vrstama riječi.</w:t>
            </w:r>
          </w:p>
          <w:p w:rsidR="00BB0256" w:rsidRDefault="00BB0256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Kraćenje riječi: kratice, pokrate, inicijali, oznake.</w:t>
            </w:r>
            <w:r w:rsidR="005D139B">
              <w:rPr>
                <w:rFonts w:ascii="Times New Roman" w:eastAsia="MS Gothic" w:hAnsi="Times New Roman" w:cs="Times New Roman"/>
                <w:sz w:val="18"/>
              </w:rPr>
              <w:t xml:space="preserve"> Tvorba i sklonidba kratica i pokrata.</w:t>
            </w:r>
          </w:p>
          <w:p w:rsidR="00324DE4" w:rsidRDefault="00324DE4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Onomastika i pravopis; nazivlje; ime i norma; problemi pisanja stranih toponima te riječi iz drugih jezika. Normativna rješenja.</w:t>
            </w:r>
          </w:p>
          <w:p w:rsidR="00696682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>ežbe ispravljanja tekst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nih predložaka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(lektura teksta)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41279" w:rsidRPr="00ED6A3A" w:rsidRDefault="00B41279" w:rsidP="00B412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Sinteza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Uredio Željko Jozić. Zagreb: Institut za hrvatski jezik i jezikoslovlje, 2013.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Težak, Stjepko; Babić, Stjepan.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Gramatika hrvatskoga jezika: priručnik za osnovno jezično obrazovanje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Anić, Vladimir.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Veliki rječnik hrvatskoga jezika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2004.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Barić, Eugenija i suautori.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1995. i kasnija izdanja.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Blagus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Bartolec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Goranka;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Hudečak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Lana; Jozić, Željko; Matas Ivanković, Ivana; Mihaljević, Milica.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555 jezičnih savjeta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Institut za hrvatski jezik i jezikoslovlje, 2016.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Opačić, Nives.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Reci mi to kratko i jasno: hrvatski za normalne ljude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Bolje je hrvatski: </w:t>
            </w:r>
            <w:hyperlink r:id="rId9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http://bolje.hr/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Style w:val="Hyperlink"/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Bujica riječi: </w:t>
            </w:r>
            <w:hyperlink r:id="rId10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http://bujicarijeci.com/</w:t>
              </w:r>
            </w:hyperlink>
            <w:r w:rsidR="009E709D" w:rsidRPr="00ED6A3A">
              <w:rPr>
                <w:rStyle w:val="Hyperlink"/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Govorimo hrvatski (radijska emisija): </w:t>
            </w:r>
            <w:hyperlink r:id="rId11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https://radio.hrt.hr/emisija/govorimo-hrvatski/200/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Hrvatska školska gramatika – IHJJ: </w:t>
            </w:r>
            <w:hyperlink r:id="rId12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http://gramatika.hr/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jezični portal (rječnik): </w:t>
            </w:r>
            <w:hyperlink r:id="rId13" w:history="1">
              <w:r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pravopis – IHJJ: </w:t>
            </w:r>
            <w:hyperlink r:id="rId14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priručnik </w:t>
            </w:r>
            <w:proofErr w:type="spellStart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>Coca</w:t>
            </w:r>
            <w:proofErr w:type="spellEnd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-Cole HBC Hrvatska: </w:t>
            </w:r>
            <w:hyperlink r:id="rId15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https://hr.coca-colahellenic.com/hr/odrzivo-poslovanje/jezi%C4%8Dni-priru%C4%8Dnik-coca-cole-hbc-hrvatska/jezi%C4%8Dni-priru%C4%8Dnik/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savjetnik: </w:t>
            </w:r>
            <w:hyperlink r:id="rId16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http://jezicni-savjetnik.hr/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Školski rječnik hrvatskoga jezika – IHJJ: </w:t>
            </w:r>
            <w:hyperlink r:id="rId17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http://rjecnik.hr/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007B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007B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007B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612B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angažiranost na vježbama, 75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2622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 </w:t>
            </w:r>
            <w:r w:rsidR="005C6C29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51</w:t>
            </w:r>
            <w:r w:rsidR="00E26226">
              <w:rPr>
                <w:rFonts w:ascii="Times New Roman" w:hAnsi="Times New Roman" w:cs="Times New Roman"/>
                <w:sz w:val="18"/>
              </w:rPr>
              <w:t xml:space="preserve"> do 65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66</w:t>
            </w:r>
            <w:r w:rsidR="00E26226">
              <w:rPr>
                <w:rFonts w:ascii="Times New Roman" w:hAnsi="Times New Roman" w:cs="Times New Roman"/>
                <w:sz w:val="18"/>
              </w:rPr>
              <w:t xml:space="preserve"> do 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81</w:t>
            </w:r>
            <w:r w:rsidR="00E26226">
              <w:rPr>
                <w:rFonts w:ascii="Times New Roman" w:hAnsi="Times New Roman" w:cs="Times New Roman"/>
                <w:sz w:val="18"/>
              </w:rPr>
              <w:t xml:space="preserve"> do 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B6DD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91</w:t>
            </w:r>
            <w:bookmarkStart w:id="0" w:name="_GoBack"/>
            <w:bookmarkEnd w:id="0"/>
            <w:r w:rsidR="005C6C29">
              <w:rPr>
                <w:rFonts w:ascii="Times New Roman" w:hAnsi="Times New Roman" w:cs="Times New Roman"/>
                <w:sz w:val="18"/>
              </w:rPr>
              <w:t xml:space="preserve"> do 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007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BC" w:rsidRDefault="00D007BC" w:rsidP="009947BA">
      <w:pPr>
        <w:spacing w:before="0" w:after="0"/>
      </w:pPr>
      <w:r>
        <w:separator/>
      </w:r>
    </w:p>
  </w:endnote>
  <w:endnote w:type="continuationSeparator" w:id="0">
    <w:p w:rsidR="00D007BC" w:rsidRDefault="00D007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BC" w:rsidRDefault="00D007BC" w:rsidP="009947BA">
      <w:pPr>
        <w:spacing w:before="0" w:after="0"/>
      </w:pPr>
      <w:r>
        <w:separator/>
      </w:r>
    </w:p>
  </w:footnote>
  <w:footnote w:type="continuationSeparator" w:id="0">
    <w:p w:rsidR="00D007BC" w:rsidRDefault="00D007B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DE6"/>
    <w:multiLevelType w:val="hybridMultilevel"/>
    <w:tmpl w:val="B39E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C7E"/>
    <w:multiLevelType w:val="hybridMultilevel"/>
    <w:tmpl w:val="F49A5B1C"/>
    <w:lvl w:ilvl="0" w:tplc="2EAA8BC2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2787"/>
    <w:multiLevelType w:val="hybridMultilevel"/>
    <w:tmpl w:val="B39E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3CF5"/>
    <w:multiLevelType w:val="hybridMultilevel"/>
    <w:tmpl w:val="1E842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143F9"/>
    <w:multiLevelType w:val="hybridMultilevel"/>
    <w:tmpl w:val="DCFE7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6C6B"/>
    <w:rsid w:val="000715E1"/>
    <w:rsid w:val="00093ABE"/>
    <w:rsid w:val="000A790E"/>
    <w:rsid w:val="000C0578"/>
    <w:rsid w:val="000E2678"/>
    <w:rsid w:val="0010332B"/>
    <w:rsid w:val="00110C92"/>
    <w:rsid w:val="00112792"/>
    <w:rsid w:val="0011378C"/>
    <w:rsid w:val="00116CA2"/>
    <w:rsid w:val="00126EC0"/>
    <w:rsid w:val="001443A2"/>
    <w:rsid w:val="00150B32"/>
    <w:rsid w:val="00193F0B"/>
    <w:rsid w:val="00197510"/>
    <w:rsid w:val="001C3A4A"/>
    <w:rsid w:val="002034D8"/>
    <w:rsid w:val="002266B6"/>
    <w:rsid w:val="0022722C"/>
    <w:rsid w:val="0024016E"/>
    <w:rsid w:val="002428AE"/>
    <w:rsid w:val="0028545A"/>
    <w:rsid w:val="002E1CE6"/>
    <w:rsid w:val="002F2D22"/>
    <w:rsid w:val="003100FA"/>
    <w:rsid w:val="00324DE4"/>
    <w:rsid w:val="00326091"/>
    <w:rsid w:val="00357643"/>
    <w:rsid w:val="00371634"/>
    <w:rsid w:val="00386E9C"/>
    <w:rsid w:val="00393964"/>
    <w:rsid w:val="00396627"/>
    <w:rsid w:val="003A3E41"/>
    <w:rsid w:val="003A3FA8"/>
    <w:rsid w:val="003F11B6"/>
    <w:rsid w:val="003F17B8"/>
    <w:rsid w:val="00453362"/>
    <w:rsid w:val="00453583"/>
    <w:rsid w:val="00461219"/>
    <w:rsid w:val="00470F6D"/>
    <w:rsid w:val="00476F97"/>
    <w:rsid w:val="00483BC3"/>
    <w:rsid w:val="004923F4"/>
    <w:rsid w:val="004B553E"/>
    <w:rsid w:val="004B7200"/>
    <w:rsid w:val="005353ED"/>
    <w:rsid w:val="00546E81"/>
    <w:rsid w:val="005514C3"/>
    <w:rsid w:val="005612BE"/>
    <w:rsid w:val="005C6C29"/>
    <w:rsid w:val="005D139B"/>
    <w:rsid w:val="005D3518"/>
    <w:rsid w:val="005E1668"/>
    <w:rsid w:val="005F6E0B"/>
    <w:rsid w:val="0062328F"/>
    <w:rsid w:val="006726AF"/>
    <w:rsid w:val="00673958"/>
    <w:rsid w:val="00684BBC"/>
    <w:rsid w:val="00696682"/>
    <w:rsid w:val="006B4920"/>
    <w:rsid w:val="006B5FA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511D"/>
    <w:rsid w:val="00865776"/>
    <w:rsid w:val="00874D5D"/>
    <w:rsid w:val="00891C60"/>
    <w:rsid w:val="008942F0"/>
    <w:rsid w:val="008A3541"/>
    <w:rsid w:val="008B6DD4"/>
    <w:rsid w:val="008D45DB"/>
    <w:rsid w:val="008E332E"/>
    <w:rsid w:val="008F7D89"/>
    <w:rsid w:val="0090214F"/>
    <w:rsid w:val="00915197"/>
    <w:rsid w:val="009163E6"/>
    <w:rsid w:val="00936064"/>
    <w:rsid w:val="00941884"/>
    <w:rsid w:val="00964F93"/>
    <w:rsid w:val="009718BD"/>
    <w:rsid w:val="009760E8"/>
    <w:rsid w:val="00993168"/>
    <w:rsid w:val="009947BA"/>
    <w:rsid w:val="00997F41"/>
    <w:rsid w:val="009A284F"/>
    <w:rsid w:val="009C56B1"/>
    <w:rsid w:val="009D29C8"/>
    <w:rsid w:val="009D5226"/>
    <w:rsid w:val="009E2FD4"/>
    <w:rsid w:val="009E709D"/>
    <w:rsid w:val="00A116AC"/>
    <w:rsid w:val="00A30D9B"/>
    <w:rsid w:val="00A4425E"/>
    <w:rsid w:val="00A9132B"/>
    <w:rsid w:val="00A9504D"/>
    <w:rsid w:val="00AA1A5A"/>
    <w:rsid w:val="00AA562B"/>
    <w:rsid w:val="00AC3AB6"/>
    <w:rsid w:val="00AD23FB"/>
    <w:rsid w:val="00AD7FAE"/>
    <w:rsid w:val="00B41279"/>
    <w:rsid w:val="00B4202A"/>
    <w:rsid w:val="00B612F8"/>
    <w:rsid w:val="00B71A57"/>
    <w:rsid w:val="00B7307A"/>
    <w:rsid w:val="00BB0256"/>
    <w:rsid w:val="00BC4A5E"/>
    <w:rsid w:val="00C02454"/>
    <w:rsid w:val="00C3477B"/>
    <w:rsid w:val="00C4321B"/>
    <w:rsid w:val="00C50CE4"/>
    <w:rsid w:val="00C85956"/>
    <w:rsid w:val="00C9733D"/>
    <w:rsid w:val="00CA3783"/>
    <w:rsid w:val="00CB23F4"/>
    <w:rsid w:val="00CF3DDA"/>
    <w:rsid w:val="00CF5EFB"/>
    <w:rsid w:val="00D007BC"/>
    <w:rsid w:val="00D136E4"/>
    <w:rsid w:val="00D5334D"/>
    <w:rsid w:val="00D5523D"/>
    <w:rsid w:val="00D944DF"/>
    <w:rsid w:val="00DD110C"/>
    <w:rsid w:val="00DD4405"/>
    <w:rsid w:val="00DE6D53"/>
    <w:rsid w:val="00DF7720"/>
    <w:rsid w:val="00E06E39"/>
    <w:rsid w:val="00E07D73"/>
    <w:rsid w:val="00E17D18"/>
    <w:rsid w:val="00E26226"/>
    <w:rsid w:val="00E30E67"/>
    <w:rsid w:val="00E47266"/>
    <w:rsid w:val="00E620C9"/>
    <w:rsid w:val="00ED6A3A"/>
    <w:rsid w:val="00F02A8F"/>
    <w:rsid w:val="00F107FD"/>
    <w:rsid w:val="00F513E0"/>
    <w:rsid w:val="00F566DA"/>
    <w:rsid w:val="00F84F5E"/>
    <w:rsid w:val="00FC2198"/>
    <w:rsid w:val="00FC283E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jp.znanje.hr/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ramatika.hr/" TargetMode="External"/><Relationship Id="rId17" Type="http://schemas.openxmlformats.org/officeDocument/2006/relationships/hyperlink" Target="http://rjecnik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ezicni-savjetni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io.hrt.hr/emisija/govorimo-hrvatski/2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r.coca-colahellenic.com/hr/odrzivo-poslovanje/jezi%C4%8Dni-priru%C4%8Dnik-coca-cole-hbc-hrvatska/jezi%C4%8Dni-priru%C4%8Dnik/" TargetMode="External"/><Relationship Id="rId10" Type="http://schemas.openxmlformats.org/officeDocument/2006/relationships/hyperlink" Target="http://bujicarijeci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lje.hr/" TargetMode="External"/><Relationship Id="rId14" Type="http://schemas.openxmlformats.org/officeDocument/2006/relationships/hyperlink" Target="http://pravopis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E7F6-675C-4DB8-8B64-4843F174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16</cp:revision>
  <dcterms:created xsi:type="dcterms:W3CDTF">2019-09-11T11:26:00Z</dcterms:created>
  <dcterms:modified xsi:type="dcterms:W3CDTF">2019-09-26T11:53:00Z</dcterms:modified>
</cp:coreProperties>
</file>