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A6D6" w14:textId="77777777"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14:paraId="00EA8BA8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F461683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1EDA9754" w14:textId="77777777"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arheologiju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42EC2F08" w14:textId="77777777"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FF1020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FF1020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14:paraId="79D5249D" w14:textId="7B0A5736"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555821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555821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14:paraId="1CA43C95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40FC5FCF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CF44F62" w14:textId="77777777" w:rsidR="004B553E" w:rsidRPr="00FF1020" w:rsidRDefault="00770AD2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Prapovijesne tehnologije 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39636F9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14:paraId="24C7B62A" w14:textId="77777777" w:rsidR="004B553E" w:rsidRPr="00FF1020" w:rsidRDefault="00770AD2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4</w:t>
            </w:r>
          </w:p>
        </w:tc>
      </w:tr>
      <w:tr w:rsidR="004B553E" w:rsidRPr="00FF1020" w14:paraId="1479D173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63B4D301" w14:textId="77777777"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2B0FB404" w14:textId="77777777" w:rsidR="004B553E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Diplomski studij Odjela za arheologiju</w:t>
            </w:r>
          </w:p>
        </w:tc>
      </w:tr>
      <w:tr w:rsidR="004B553E" w:rsidRPr="00FF1020" w14:paraId="484A728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2064F402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5BF1B24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14:paraId="6251983F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6F4AA12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D14F6BD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14:paraId="3BD3B9E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B184B8E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E176E5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03F1AF4B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69DE8AF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1986F556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697EAD85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14:paraId="185A1846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48EE287" w14:textId="77777777"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14:paraId="38951D33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14:paraId="4B8E044B" w14:textId="77777777" w:rsidR="004B553E" w:rsidRPr="00FF1020" w:rsidRDefault="00000000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224798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2FA3C62A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38F5F82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4F3CA650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64C517DD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78315A17" w14:textId="77777777" w:rsidR="004B553E" w:rsidRPr="00FF1020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14:paraId="0A78B7C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361E8E8" w14:textId="77777777"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6E30DDF3" w14:textId="77777777" w:rsidR="00393964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63BFB307" w14:textId="77777777" w:rsidR="00393964" w:rsidRPr="00FF1020" w:rsidRDefault="00000000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4C440835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68FBABF9" w14:textId="77777777"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1A015DAE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14:paraId="4173971B" w14:textId="77777777" w:rsidR="00393964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789986FE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430413C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14:paraId="5A438E1C" w14:textId="77777777" w:rsidR="00453362" w:rsidRPr="00FF1020" w:rsidRDefault="00770AD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15</w:t>
            </w:r>
          </w:p>
        </w:tc>
        <w:tc>
          <w:tcPr>
            <w:tcW w:w="416" w:type="dxa"/>
          </w:tcPr>
          <w:p w14:paraId="6CAFB6EA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14:paraId="2C091AAE" w14:textId="77777777" w:rsidR="00453362" w:rsidRPr="00FF1020" w:rsidRDefault="009A7EDF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5" w:type="dxa"/>
            <w:gridSpan w:val="4"/>
          </w:tcPr>
          <w:p w14:paraId="74515FCC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14:paraId="70D50619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14:paraId="3757E9FD" w14:textId="77777777"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42B860F5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366C6CDF" w14:textId="77777777" w:rsidR="00453362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14:paraId="5D05C52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4DCB243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11AF9513" w14:textId="77777777" w:rsidR="00453362" w:rsidRPr="00FF1020" w:rsidRDefault="00770AD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pet 17-20, 013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17F6C07D" w14:textId="77777777"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704332EE" w14:textId="77777777" w:rsidR="00453362" w:rsidRPr="00FF1020" w:rsidRDefault="009A7EDF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Hrvatski jezik</w:t>
            </w:r>
          </w:p>
        </w:tc>
      </w:tr>
      <w:tr w:rsidR="00453362" w:rsidRPr="00FF1020" w14:paraId="6ECD749F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41694A33" w14:textId="77777777"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7F5068FB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4AD858F3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8D92E2D" w14:textId="77777777" w:rsidR="00453362" w:rsidRPr="00FF1020" w:rsidRDefault="00453362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32C4DA6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AFFF6C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28AA928C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Upisan diplomski studij arheologije</w:t>
            </w:r>
          </w:p>
        </w:tc>
      </w:tr>
      <w:tr w:rsidR="00453362" w:rsidRPr="00FF1020" w14:paraId="23B0FAA7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44FC7212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230EAF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78C918A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46B82FCD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Doc. dr. sc. Vedrana Glavaš</w:t>
            </w:r>
          </w:p>
        </w:tc>
      </w:tr>
      <w:tr w:rsidR="00453362" w:rsidRPr="00FF1020" w14:paraId="039FB9E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55E6EED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2D22E7A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vglavas@unizd.hr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44DB086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5379D2FB" w14:textId="77777777" w:rsidR="00453362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utorkom 9-10</w:t>
            </w:r>
          </w:p>
        </w:tc>
      </w:tr>
      <w:tr w:rsidR="00453362" w:rsidRPr="00FF1020" w14:paraId="5DB8ED7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1ABC124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551D3CF9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4AFCF26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7A628B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4233B72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36AC7329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0CAB135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08C7DE1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EC437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56E420B7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BA2113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69F77AF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5EBF6D48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70D054F8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0358AAE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5B3B34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37CA536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2FDABDE4" w14:textId="3F2E0829" w:rsidR="00453362" w:rsidRPr="00FF1020" w:rsidRDefault="00770A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 xml:space="preserve">izv. prof. sc. Dario Vujević, doc. dr. sc. Mate Parica, doc. dr. sc. Martina </w:t>
            </w:r>
            <w:proofErr w:type="spellStart"/>
            <w:r w:rsidRPr="0068055D">
              <w:rPr>
                <w:rFonts w:ascii="Times New Roman" w:hAnsi="Times New Roman"/>
                <w:sz w:val="18"/>
              </w:rPr>
              <w:t>Čelhar</w:t>
            </w:r>
            <w:proofErr w:type="spellEnd"/>
            <w:r w:rsidRPr="0068055D">
              <w:rPr>
                <w:rFonts w:ascii="Times New Roman" w:hAnsi="Times New Roman"/>
                <w:sz w:val="18"/>
              </w:rPr>
              <w:t xml:space="preserve">, dr. sc. </w:t>
            </w:r>
            <w:r w:rsidRPr="00D8323E">
              <w:rPr>
                <w:rFonts w:ascii="Times New Roman" w:hAnsi="Times New Roman"/>
                <w:sz w:val="18"/>
              </w:rPr>
              <w:t>Kristina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8055D">
              <w:rPr>
                <w:rFonts w:ascii="Times New Roman" w:hAnsi="Times New Roman"/>
                <w:sz w:val="18"/>
              </w:rPr>
              <w:t>Horvat</w:t>
            </w:r>
            <w:r w:rsidR="00555821">
              <w:rPr>
                <w:rFonts w:ascii="Times New Roman" w:hAnsi="Times New Roman"/>
                <w:sz w:val="18"/>
              </w:rPr>
              <w:t>, Maja Grgurić</w:t>
            </w:r>
          </w:p>
        </w:tc>
      </w:tr>
      <w:tr w:rsidR="00453362" w:rsidRPr="00FF1020" w14:paraId="76B93A7F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9F1E119" w14:textId="77777777"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1F552D03" w14:textId="77777777" w:rsidR="00453362" w:rsidRPr="00FF1020" w:rsidRDefault="00770AD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68055D">
              <w:rPr>
                <w:rFonts w:ascii="Times New Roman" w:hAnsi="Times New Roman"/>
                <w:sz w:val="18"/>
              </w:rPr>
              <w:t>dario.vujevic@gmail.com, mateparica@gmail.com, celhar.martina@gmail.com, k.horvat.zd@gmail.com</w:t>
            </w:r>
            <w:r>
              <w:rPr>
                <w:rFonts w:ascii="Times New Roman" w:hAnsi="Times New Roman"/>
                <w:sz w:val="18"/>
              </w:rPr>
              <w:t>, majagrguric@gmail.com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21AC9705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52A66DE" w14:textId="77777777"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14:paraId="72C8DD63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06110C" w14:textId="77777777"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14:paraId="7336A0F1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1EE20B9D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60E44832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30B28EEA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4D217E4C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18F71AE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5ACFDBF8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14:paraId="6E61F96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1C93451" w14:textId="77777777"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EE8B72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70C7480E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282428B7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0E3AB00D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7C80A5B5" w14:textId="77777777" w:rsidR="00453362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14:paraId="0A9EAAD9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FAAC15C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14C8BC84" w14:textId="77777777" w:rsidR="00770AD2" w:rsidRPr="00B87019" w:rsidRDefault="00770AD2" w:rsidP="00770AD2">
            <w:pPr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Nakon uspješnog svladavanja nastave i polaganja ispita studenti će znati vrste tehnoloških procesa u prapovijesnim razdobljima;</w:t>
            </w:r>
          </w:p>
          <w:p w14:paraId="73F4E27A" w14:textId="77777777" w:rsidR="00770AD2" w:rsidRPr="00B87019" w:rsidRDefault="00770AD2" w:rsidP="00770AD2">
            <w:pPr>
              <w:rPr>
                <w:rFonts w:ascii="Times New Roman" w:hAnsi="Times New Roman"/>
                <w:sz w:val="20"/>
                <w:szCs w:val="20"/>
              </w:rPr>
            </w:pPr>
            <w:r w:rsidRPr="00B87019">
              <w:rPr>
                <w:rFonts w:ascii="Times New Roman" w:hAnsi="Times New Roman"/>
                <w:sz w:val="20"/>
                <w:szCs w:val="20"/>
              </w:rPr>
              <w:t>Studenti će prepoznavati i razlikovati tipične vrste predmeta izrađenih od metala, stakla, keramike, jantara i kosti u prapovijesnom razdoblju;</w:t>
            </w:r>
          </w:p>
          <w:p w14:paraId="14A149F3" w14:textId="77777777" w:rsidR="00310F9A" w:rsidRPr="00FF1020" w:rsidRDefault="00770AD2" w:rsidP="00770AD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  <w:r w:rsidRPr="00B87019">
              <w:rPr>
                <w:sz w:val="20"/>
                <w:szCs w:val="20"/>
              </w:rPr>
              <w:t xml:space="preserve">Studenti će razumjeti uzročno-posljedični odnos između uvođenja i uporabe različitih materijala i </w:t>
            </w:r>
            <w:proofErr w:type="spellStart"/>
            <w:r w:rsidRPr="00B87019">
              <w:rPr>
                <w:sz w:val="20"/>
                <w:szCs w:val="20"/>
              </w:rPr>
              <w:t>privrednodruštvenog</w:t>
            </w:r>
            <w:proofErr w:type="spellEnd"/>
            <w:r w:rsidRPr="00B87019">
              <w:rPr>
                <w:sz w:val="20"/>
                <w:szCs w:val="20"/>
              </w:rPr>
              <w:t xml:space="preserve"> razvoja</w:t>
            </w:r>
          </w:p>
        </w:tc>
      </w:tr>
      <w:tr w:rsidR="00310F9A" w:rsidRPr="00FF1020" w14:paraId="0FB20746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040D09D2" w14:textId="77777777"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33E7F9B" w14:textId="77777777" w:rsidR="00310F9A" w:rsidRPr="00FF1020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FF1020" w14:paraId="5D10AE94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3BCDB11E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14:paraId="5C2CCDD6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64064612" w14:textId="77777777"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Načini praćenja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studenata</w:t>
            </w:r>
          </w:p>
        </w:tc>
        <w:tc>
          <w:tcPr>
            <w:tcW w:w="1495" w:type="dxa"/>
            <w:gridSpan w:val="7"/>
            <w:vAlign w:val="center"/>
          </w:tcPr>
          <w:p w14:paraId="5FBB065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nastave</w:t>
            </w:r>
          </w:p>
        </w:tc>
        <w:tc>
          <w:tcPr>
            <w:tcW w:w="1498" w:type="dxa"/>
            <w:gridSpan w:val="8"/>
            <w:vAlign w:val="center"/>
          </w:tcPr>
          <w:p w14:paraId="24F01838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nastavu</w:t>
            </w:r>
          </w:p>
        </w:tc>
        <w:tc>
          <w:tcPr>
            <w:tcW w:w="1497" w:type="dxa"/>
            <w:gridSpan w:val="6"/>
            <w:vAlign w:val="center"/>
          </w:tcPr>
          <w:p w14:paraId="29DDEE8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zadaće</w:t>
            </w:r>
          </w:p>
        </w:tc>
        <w:tc>
          <w:tcPr>
            <w:tcW w:w="1497" w:type="dxa"/>
            <w:gridSpan w:val="9"/>
            <w:vAlign w:val="center"/>
          </w:tcPr>
          <w:p w14:paraId="421507F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</w:t>
            </w:r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lastRenderedPageBreak/>
              <w:t>evaluacija</w:t>
            </w:r>
          </w:p>
        </w:tc>
        <w:tc>
          <w:tcPr>
            <w:tcW w:w="1499" w:type="dxa"/>
            <w:gridSpan w:val="3"/>
            <w:vAlign w:val="center"/>
          </w:tcPr>
          <w:p w14:paraId="3BDE59EE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14:paraId="5FD14A5B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DE1646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AD6BA10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6AACB314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14:paraId="7E5EFA1A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A7EDF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1CADB09B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4E5CF93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14:paraId="5C814027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7B1E78A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B0842BD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66F527FF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660C4B95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0BC8D31" w14:textId="77777777" w:rsidR="00FC2198" w:rsidRPr="00FF1020" w:rsidRDefault="00000000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14:paraId="08E29A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6587109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0993DF1A" w14:textId="77777777" w:rsidR="00FC2198" w:rsidRPr="00FF1020" w:rsidRDefault="00770AD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Kolegij ne sadrži ispit</w:t>
            </w:r>
          </w:p>
        </w:tc>
      </w:tr>
      <w:tr w:rsidR="00FC2198" w:rsidRPr="00FF1020" w14:paraId="561315D4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83CA1A3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4911DDE7" w14:textId="25B6A6DC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F188A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4D7AD22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7BDC8624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14:paraId="165648B9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5393E8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701FC88E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0E5DECC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4451EF4D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14:paraId="225DAE2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7309C5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6EEA020D" w14:textId="77777777" w:rsidR="00FC2198" w:rsidRPr="00FF1020" w:rsidRDefault="00FC2198" w:rsidP="00770AD2">
            <w:pPr>
              <w:pStyle w:val="NormalWeb"/>
              <w:rPr>
                <w:rFonts w:ascii="Merriweather" w:eastAsia="MS Gothic" w:hAnsi="Merriweather"/>
                <w:sz w:val="18"/>
              </w:rPr>
            </w:pPr>
          </w:p>
        </w:tc>
      </w:tr>
      <w:tr w:rsidR="00FC2198" w:rsidRPr="00FF1020" w14:paraId="3A3074B9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EEDCFC6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0448CA15" w14:textId="77777777" w:rsidR="00770AD2" w:rsidRPr="0068055D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UVODNO PREDAVANJE</w:t>
            </w:r>
          </w:p>
          <w:p w14:paraId="777D3183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tehnološki pristup</w:t>
            </w:r>
          </w:p>
          <w:p w14:paraId="18E15D0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PREDMETI OD KOSTI: tipologija</w:t>
            </w:r>
          </w:p>
          <w:p w14:paraId="18BAF23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KOST U PRAPOVIJESTI</w:t>
            </w:r>
          </w:p>
          <w:p w14:paraId="56EB20EA" w14:textId="77777777" w:rsidR="00770AD2" w:rsidRPr="0068055D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PODRIJETLO STAKLA I TEHNOLOGIJA IZRADE</w:t>
            </w:r>
          </w:p>
          <w:p w14:paraId="155A914B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STAKLO U PRAPOVIJESTI</w:t>
            </w:r>
          </w:p>
          <w:p w14:paraId="4E84AD62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VAĐENJE KAMENA U PRAPOVIJESTI</w:t>
            </w:r>
          </w:p>
          <w:p w14:paraId="52FC58D9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RAZVOJ METALURGIJE U PRAPOVIJESTI</w:t>
            </w:r>
          </w:p>
          <w:p w14:paraId="35E96B47" w14:textId="77777777" w:rsidR="00770AD2" w:rsidRPr="00D8323E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PODRIJETLO JANTARA, TEHNOLOGIJA IZRADE I JANTARNI PUTOVI</w:t>
            </w:r>
          </w:p>
          <w:p w14:paraId="56C55297" w14:textId="77777777" w:rsidR="00770AD2" w:rsidRPr="00FF376E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D8323E">
              <w:rPr>
                <w:rFonts w:ascii="Times New Roman" w:eastAsia="MS Gothic" w:hAnsi="Times New Roman"/>
                <w:sz w:val="18"/>
              </w:rPr>
              <w:t>JANTAR U PRAPOVIJESTI</w:t>
            </w:r>
          </w:p>
          <w:p w14:paraId="6AFE55DA" w14:textId="77777777" w:rsidR="00FC2198" w:rsidRPr="00FF1020" w:rsidRDefault="00770AD2" w:rsidP="00770AD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68055D">
              <w:rPr>
                <w:rFonts w:ascii="Times New Roman" w:eastAsia="MS Gothic" w:hAnsi="Times New Roman"/>
                <w:sz w:val="18"/>
              </w:rPr>
              <w:t>ZAKLJUČNA RAZMATRANJA</w:t>
            </w:r>
          </w:p>
        </w:tc>
      </w:tr>
      <w:tr w:rsidR="00FC2198" w:rsidRPr="00FF1020" w14:paraId="3E93811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FFA9FA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7CCC4161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1. Vitezović, S., Metodologija proučavanja </w:t>
            </w:r>
            <w:proofErr w:type="spellStart"/>
            <w:r w:rsidRPr="0068055D">
              <w:rPr>
                <w:rFonts w:ascii="Times New Roman" w:hAnsi="Times New Roman"/>
              </w:rPr>
              <w:t>praistorijskih</w:t>
            </w:r>
            <w:proofErr w:type="spellEnd"/>
            <w:r w:rsidRPr="0068055D">
              <w:rPr>
                <w:rFonts w:ascii="Times New Roman" w:hAnsi="Times New Roman"/>
              </w:rPr>
              <w:t xml:space="preserve"> koštanih industrija, Beograd, 2016.</w:t>
            </w:r>
          </w:p>
          <w:p w14:paraId="42F5138F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2. Gates St-Pierre, C. - Walker, R. B.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/>
              </w:rPr>
              <w:t>Bones</w:t>
            </w:r>
            <w:proofErr w:type="spellEnd"/>
            <w:r w:rsidRPr="0068055D">
              <w:rPr>
                <w:rFonts w:ascii="Times New Roman" w:hAnsi="Times New Roman"/>
              </w:rPr>
              <w:t xml:space="preserve"> as </w:t>
            </w:r>
            <w:proofErr w:type="spellStart"/>
            <w:r w:rsidRPr="0068055D">
              <w:rPr>
                <w:rFonts w:ascii="Times New Roman" w:hAnsi="Times New Roman"/>
              </w:rPr>
              <w:t>Tools</w:t>
            </w:r>
            <w:proofErr w:type="spellEnd"/>
            <w:r w:rsidRPr="0068055D">
              <w:rPr>
                <w:rFonts w:ascii="Times New Roman" w:hAnsi="Times New Roman"/>
              </w:rPr>
              <w:t xml:space="preserve">: </w:t>
            </w:r>
            <w:proofErr w:type="spellStart"/>
            <w:r w:rsidRPr="0068055D">
              <w:rPr>
                <w:rFonts w:ascii="Times New Roman" w:hAnsi="Times New Roman"/>
              </w:rPr>
              <w:t>Current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Methods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Interpretiations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Worked</w:t>
            </w:r>
            <w:proofErr w:type="spellEnd"/>
            <w:r w:rsidRPr="0068055D">
              <w:rPr>
                <w:rFonts w:ascii="Times New Roman" w:hAnsi="Times New Roman"/>
              </w:rPr>
              <w:t xml:space="preserve"> Bone </w:t>
            </w:r>
            <w:proofErr w:type="spellStart"/>
            <w:r w:rsidRPr="0068055D">
              <w:rPr>
                <w:rFonts w:ascii="Times New Roman" w:hAnsi="Times New Roman"/>
              </w:rPr>
              <w:t>Studies</w:t>
            </w:r>
            <w:proofErr w:type="spellEnd"/>
            <w:r w:rsidRPr="0068055D">
              <w:rPr>
                <w:rFonts w:ascii="Times New Roman" w:hAnsi="Times New Roman"/>
              </w:rPr>
              <w:t xml:space="preserve">, BAR </w:t>
            </w:r>
            <w:proofErr w:type="spellStart"/>
            <w:r w:rsidRPr="0068055D">
              <w:rPr>
                <w:rFonts w:ascii="Times New Roman" w:hAnsi="Times New Roman"/>
              </w:rPr>
              <w:t>i.s</w:t>
            </w:r>
            <w:proofErr w:type="spellEnd"/>
            <w:r w:rsidRPr="0068055D">
              <w:rPr>
                <w:rFonts w:ascii="Times New Roman" w:hAnsi="Times New Roman"/>
              </w:rPr>
              <w:t>., 1622, Oxford, 2007.</w:t>
            </w:r>
          </w:p>
          <w:p w14:paraId="4EFC2F63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3. </w:t>
            </w:r>
            <w:proofErr w:type="spellStart"/>
            <w:r w:rsidRPr="0068055D">
              <w:rPr>
                <w:rFonts w:ascii="Times New Roman" w:hAnsi="Times New Roman"/>
              </w:rPr>
              <w:t>Palavestra</w:t>
            </w:r>
            <w:proofErr w:type="spellEnd"/>
            <w:r w:rsidRPr="0068055D">
              <w:rPr>
                <w:rFonts w:ascii="Times New Roman" w:hAnsi="Times New Roman"/>
              </w:rPr>
              <w:t xml:space="preserve">, A., </w:t>
            </w:r>
            <w:proofErr w:type="spellStart"/>
            <w:r w:rsidRPr="0068055D">
              <w:rPr>
                <w:rFonts w:ascii="Times New Roman" w:hAnsi="Times New Roman"/>
              </w:rPr>
              <w:t>Praistorijski</w:t>
            </w:r>
            <w:proofErr w:type="spellEnd"/>
            <w:r w:rsidRPr="0068055D">
              <w:rPr>
                <w:rFonts w:ascii="Times New Roman" w:hAnsi="Times New Roman"/>
              </w:rPr>
              <w:t xml:space="preserve"> ćilibar na centralnom i zapadnom Balkanu, Beograd, 1993.</w:t>
            </w:r>
          </w:p>
          <w:p w14:paraId="3BB2CC0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4.. Bakarić, L., Križ, B., </w:t>
            </w:r>
            <w:proofErr w:type="spellStart"/>
            <w:r w:rsidRPr="0068055D">
              <w:rPr>
                <w:rFonts w:ascii="Times New Roman" w:hAnsi="Times New Roman"/>
              </w:rPr>
              <w:t>Šoufek</w:t>
            </w:r>
            <w:proofErr w:type="spellEnd"/>
            <w:r w:rsidRPr="0068055D">
              <w:rPr>
                <w:rFonts w:ascii="Times New Roman" w:hAnsi="Times New Roman"/>
              </w:rPr>
              <w:t xml:space="preserve">, M., Pretpovijesni jantar i staklo iz Prozora u Lici i Novog Mesta u </w:t>
            </w:r>
            <w:proofErr w:type="spellStart"/>
            <w:r w:rsidRPr="0068055D">
              <w:rPr>
                <w:rFonts w:ascii="Times New Roman" w:hAnsi="Times New Roman"/>
              </w:rPr>
              <w:t>Dolenjskoj</w:t>
            </w:r>
            <w:proofErr w:type="spellEnd"/>
            <w:r w:rsidRPr="0068055D">
              <w:rPr>
                <w:rFonts w:ascii="Times New Roman" w:hAnsi="Times New Roman"/>
              </w:rPr>
              <w:t>, Zagreb, 2006.</w:t>
            </w:r>
          </w:p>
          <w:p w14:paraId="5549BA9A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5. </w:t>
            </w:r>
            <w:proofErr w:type="spellStart"/>
            <w:r w:rsidRPr="0068055D">
              <w:rPr>
                <w:rFonts w:ascii="Times New Roman" w:hAnsi="Times New Roman"/>
              </w:rPr>
              <w:t>Galanaki</w:t>
            </w:r>
            <w:proofErr w:type="spellEnd"/>
            <w:r w:rsidRPr="0068055D">
              <w:rPr>
                <w:rFonts w:ascii="Times New Roman" w:hAnsi="Times New Roman"/>
              </w:rPr>
              <w:t xml:space="preserve">, I., Tomas, H., </w:t>
            </w:r>
            <w:proofErr w:type="spellStart"/>
            <w:r w:rsidRPr="0068055D">
              <w:rPr>
                <w:rFonts w:ascii="Times New Roman" w:hAnsi="Times New Roman"/>
              </w:rPr>
              <w:t>Galanakis</w:t>
            </w:r>
            <w:proofErr w:type="spellEnd"/>
            <w:r w:rsidRPr="0068055D">
              <w:rPr>
                <w:rFonts w:ascii="Times New Roman" w:hAnsi="Times New Roman"/>
              </w:rPr>
              <w:t xml:space="preserve">, Y., </w:t>
            </w:r>
            <w:proofErr w:type="spellStart"/>
            <w:r w:rsidRPr="0068055D">
              <w:rPr>
                <w:rFonts w:ascii="Times New Roman" w:hAnsi="Times New Roman"/>
              </w:rPr>
              <w:t>Laffineur</w:t>
            </w:r>
            <w:proofErr w:type="spellEnd"/>
            <w:r w:rsidRPr="0068055D">
              <w:rPr>
                <w:rFonts w:ascii="Times New Roman" w:hAnsi="Times New Roman"/>
              </w:rPr>
              <w:t xml:space="preserve">, R.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., </w:t>
            </w:r>
            <w:proofErr w:type="spellStart"/>
            <w:r w:rsidRPr="0068055D">
              <w:rPr>
                <w:rFonts w:ascii="Times New Roman" w:hAnsi="Times New Roman"/>
              </w:rPr>
              <w:t>Between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Aegean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Baltic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Seas</w:t>
            </w:r>
            <w:proofErr w:type="spellEnd"/>
            <w:r w:rsidRPr="0068055D">
              <w:rPr>
                <w:rFonts w:ascii="Times New Roman" w:hAnsi="Times New Roman"/>
              </w:rPr>
              <w:t xml:space="preserve">, </w:t>
            </w:r>
            <w:proofErr w:type="spellStart"/>
            <w:r w:rsidRPr="0068055D">
              <w:rPr>
                <w:rFonts w:ascii="Times New Roman" w:hAnsi="Times New Roman"/>
              </w:rPr>
              <w:t>Prehistory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across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borders</w:t>
            </w:r>
            <w:proofErr w:type="spellEnd"/>
            <w:r w:rsidRPr="0068055D">
              <w:rPr>
                <w:rFonts w:ascii="Times New Roman" w:hAnsi="Times New Roman"/>
              </w:rPr>
              <w:t xml:space="preserve">, AEGAEUM 27, 2007. (odabrani radovi: </w:t>
            </w:r>
            <w:proofErr w:type="spellStart"/>
            <w:r w:rsidRPr="0068055D">
              <w:rPr>
                <w:rFonts w:ascii="Times New Roman" w:hAnsi="Times New Roman"/>
              </w:rPr>
              <w:t>Palavestra</w:t>
            </w:r>
            <w:proofErr w:type="spellEnd"/>
            <w:r w:rsidRPr="0068055D">
              <w:rPr>
                <w:rFonts w:ascii="Times New Roman" w:hAnsi="Times New Roman"/>
              </w:rPr>
              <w:t xml:space="preserve">, A; </w:t>
            </w:r>
            <w:proofErr w:type="spellStart"/>
            <w:r w:rsidRPr="0068055D">
              <w:rPr>
                <w:rFonts w:ascii="Times New Roman" w:hAnsi="Times New Roman"/>
              </w:rPr>
              <w:t>Bouzek</w:t>
            </w:r>
            <w:proofErr w:type="spellEnd"/>
            <w:r w:rsidRPr="0068055D">
              <w:rPr>
                <w:rFonts w:ascii="Times New Roman" w:hAnsi="Times New Roman"/>
              </w:rPr>
              <w:t xml:space="preserve">, J; </w:t>
            </w:r>
            <w:proofErr w:type="spellStart"/>
            <w:r w:rsidRPr="0068055D">
              <w:rPr>
                <w:rFonts w:ascii="Times New Roman" w:hAnsi="Times New Roman"/>
              </w:rPr>
              <w:t>Czenreszuk</w:t>
            </w:r>
            <w:proofErr w:type="spellEnd"/>
            <w:r w:rsidRPr="0068055D">
              <w:rPr>
                <w:rFonts w:ascii="Times New Roman" w:hAnsi="Times New Roman"/>
              </w:rPr>
              <w:t xml:space="preserve">, J; </w:t>
            </w:r>
            <w:proofErr w:type="spellStart"/>
            <w:r w:rsidRPr="0068055D">
              <w:rPr>
                <w:rFonts w:ascii="Times New Roman" w:hAnsi="Times New Roman"/>
              </w:rPr>
              <w:t>Slusarska</w:t>
            </w:r>
            <w:proofErr w:type="spellEnd"/>
            <w:r w:rsidRPr="0068055D">
              <w:rPr>
                <w:rFonts w:ascii="Times New Roman" w:hAnsi="Times New Roman"/>
              </w:rPr>
              <w:t xml:space="preserve">, K; </w:t>
            </w:r>
            <w:proofErr w:type="spellStart"/>
            <w:r w:rsidRPr="0068055D">
              <w:rPr>
                <w:rFonts w:ascii="Times New Roman" w:hAnsi="Times New Roman"/>
              </w:rPr>
              <w:t>Cultraro</w:t>
            </w:r>
            <w:proofErr w:type="spellEnd"/>
            <w:r w:rsidRPr="0068055D">
              <w:rPr>
                <w:rFonts w:ascii="Times New Roman" w:hAnsi="Times New Roman"/>
              </w:rPr>
              <w:t>, M.)</w:t>
            </w:r>
          </w:p>
          <w:p w14:paraId="0888772C" w14:textId="77777777" w:rsidR="00770AD2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8055D">
              <w:rPr>
                <w:rFonts w:ascii="Times New Roman" w:hAnsi="Times New Roman"/>
              </w:rPr>
              <w:t xml:space="preserve">. </w:t>
            </w:r>
            <w:proofErr w:type="spellStart"/>
            <w:r w:rsidRPr="0068055D">
              <w:rPr>
                <w:rFonts w:ascii="Times New Roman" w:hAnsi="Times New Roman"/>
              </w:rPr>
              <w:t>Towle</w:t>
            </w:r>
            <w:proofErr w:type="spellEnd"/>
            <w:r w:rsidRPr="0068055D">
              <w:rPr>
                <w:rFonts w:ascii="Times New Roman" w:hAnsi="Times New Roman"/>
              </w:rPr>
              <w:t xml:space="preserve">, A. C. A </w:t>
            </w:r>
            <w:proofErr w:type="spellStart"/>
            <w:r w:rsidRPr="0068055D">
              <w:rPr>
                <w:rFonts w:ascii="Times New Roman" w:hAnsi="Times New Roman"/>
              </w:rPr>
              <w:t>scientific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and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archaeological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investigation</w:t>
            </w:r>
            <w:proofErr w:type="spellEnd"/>
            <w:r w:rsidRPr="0068055D">
              <w:rPr>
                <w:rFonts w:ascii="Times New Roman" w:hAnsi="Times New Roman"/>
              </w:rPr>
              <w:t xml:space="preserve"> of </w:t>
            </w:r>
            <w:proofErr w:type="spellStart"/>
            <w:r w:rsidRPr="0068055D">
              <w:rPr>
                <w:rFonts w:ascii="Times New Roman" w:hAnsi="Times New Roman"/>
              </w:rPr>
              <w:t>prehistoric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glasses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from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Italy</w:t>
            </w:r>
            <w:proofErr w:type="spellEnd"/>
            <w:r w:rsidRPr="0068055D">
              <w:rPr>
                <w:rFonts w:ascii="Times New Roman" w:hAnsi="Times New Roman"/>
              </w:rPr>
              <w:t xml:space="preserve">, </w:t>
            </w:r>
            <w:proofErr w:type="spellStart"/>
            <w:r w:rsidRPr="0068055D">
              <w:rPr>
                <w:rFonts w:ascii="Times New Roman" w:hAnsi="Times New Roman"/>
              </w:rPr>
              <w:t>PhD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thesis</w:t>
            </w:r>
            <w:proofErr w:type="spellEnd"/>
            <w:r w:rsidRPr="0068055D">
              <w:rPr>
                <w:rFonts w:ascii="Times New Roman" w:hAnsi="Times New Roman"/>
              </w:rPr>
              <w:t>, University of Nottingham, 2002.</w:t>
            </w:r>
          </w:p>
          <w:p w14:paraId="76508290" w14:textId="77777777" w:rsidR="00770AD2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proofErr w:type="spellStart"/>
            <w:r w:rsidRPr="003F2632">
              <w:rPr>
                <w:rFonts w:ascii="Times New Roman" w:hAnsi="Times New Roman"/>
              </w:rPr>
              <w:t>Bloxam</w:t>
            </w:r>
            <w:proofErr w:type="spellEnd"/>
            <w:r w:rsidRPr="003F2632">
              <w:rPr>
                <w:rFonts w:ascii="Times New Roman" w:hAnsi="Times New Roman"/>
              </w:rPr>
              <w:t xml:space="preserve">, E., </w:t>
            </w:r>
            <w:proofErr w:type="spellStart"/>
            <w:r w:rsidRPr="003F2632">
              <w:rPr>
                <w:rFonts w:ascii="Times New Roman" w:hAnsi="Times New Roman"/>
              </w:rPr>
              <w:t>Storemyr</w:t>
            </w:r>
            <w:proofErr w:type="spellEnd"/>
            <w:r w:rsidRPr="003F2632">
              <w:rPr>
                <w:rFonts w:ascii="Times New Roman" w:hAnsi="Times New Roman"/>
              </w:rPr>
              <w:t xml:space="preserve">, P., </w:t>
            </w:r>
            <w:proofErr w:type="spellStart"/>
            <w:r w:rsidRPr="003F2632">
              <w:rPr>
                <w:rFonts w:ascii="Times New Roman" w:hAnsi="Times New Roman"/>
              </w:rPr>
              <w:t>Heldal</w:t>
            </w:r>
            <w:proofErr w:type="spellEnd"/>
            <w:r w:rsidRPr="003F2632">
              <w:rPr>
                <w:rFonts w:ascii="Times New Roman" w:hAnsi="Times New Roman"/>
              </w:rPr>
              <w:t xml:space="preserve">, T. 2009. Hard Stone </w:t>
            </w:r>
            <w:proofErr w:type="spellStart"/>
            <w:r w:rsidRPr="003F2632">
              <w:rPr>
                <w:rFonts w:ascii="Times New Roman" w:hAnsi="Times New Roman"/>
              </w:rPr>
              <w:t>Quarrying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Egyptian</w:t>
            </w:r>
            <w:proofErr w:type="spellEnd"/>
            <w:r w:rsidRPr="003F2632">
              <w:rPr>
                <w:rFonts w:ascii="Times New Roman" w:hAnsi="Times New Roman"/>
              </w:rPr>
              <w:t xml:space="preserve"> Old </w:t>
            </w:r>
            <w:proofErr w:type="spellStart"/>
            <w:r w:rsidRPr="003F2632">
              <w:rPr>
                <w:rFonts w:ascii="Times New Roman" w:hAnsi="Times New Roman"/>
              </w:rPr>
              <w:t>Kingdom</w:t>
            </w:r>
            <w:proofErr w:type="spellEnd"/>
            <w:r w:rsidRPr="003F2632">
              <w:rPr>
                <w:rFonts w:ascii="Times New Roman" w:hAnsi="Times New Roman"/>
              </w:rPr>
              <w:t xml:space="preserve"> (3rd </w:t>
            </w:r>
            <w:proofErr w:type="spellStart"/>
            <w:r w:rsidRPr="003F2632">
              <w:rPr>
                <w:rFonts w:ascii="Times New Roman" w:hAnsi="Times New Roman"/>
              </w:rPr>
              <w:t>millennium</w:t>
            </w:r>
            <w:proofErr w:type="spellEnd"/>
            <w:r w:rsidRPr="003F2632">
              <w:rPr>
                <w:rFonts w:ascii="Times New Roman" w:hAnsi="Times New Roman"/>
              </w:rPr>
              <w:t xml:space="preserve"> BC): </w:t>
            </w:r>
            <w:proofErr w:type="spellStart"/>
            <w:r w:rsidRPr="003F2632">
              <w:rPr>
                <w:rFonts w:ascii="Times New Roman" w:hAnsi="Times New Roman"/>
              </w:rPr>
              <w:t>re-thinking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social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organisation</w:t>
            </w:r>
            <w:proofErr w:type="spellEnd"/>
            <w:r w:rsidRPr="003F2632">
              <w:rPr>
                <w:rFonts w:ascii="Times New Roman" w:hAnsi="Times New Roman"/>
              </w:rPr>
              <w:t xml:space="preserve">.  </w:t>
            </w:r>
            <w:proofErr w:type="spellStart"/>
            <w:r w:rsidRPr="003F2632">
              <w:rPr>
                <w:rFonts w:ascii="Times New Roman" w:hAnsi="Times New Roman"/>
              </w:rPr>
              <w:t>Ur</w:t>
            </w:r>
            <w:proofErr w:type="spellEnd"/>
            <w:r w:rsidRPr="003F2632">
              <w:rPr>
                <w:rFonts w:ascii="Times New Roman" w:hAnsi="Times New Roman"/>
              </w:rPr>
              <w:t xml:space="preserve">: Y. </w:t>
            </w:r>
            <w:proofErr w:type="spellStart"/>
            <w:r w:rsidRPr="003F2632">
              <w:rPr>
                <w:rFonts w:ascii="Times New Roman" w:hAnsi="Times New Roman"/>
              </w:rPr>
              <w:t>Maniatis</w:t>
            </w:r>
            <w:proofErr w:type="spellEnd"/>
            <w:r w:rsidRPr="003F2632">
              <w:rPr>
                <w:rFonts w:ascii="Times New Roman" w:hAnsi="Times New Roman"/>
              </w:rPr>
              <w:t xml:space="preserve"> ASMOSIA VII,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Study</w:t>
            </w:r>
            <w:proofErr w:type="spellEnd"/>
            <w:r w:rsidRPr="003F2632">
              <w:rPr>
                <w:rFonts w:ascii="Times New Roman" w:hAnsi="Times New Roman"/>
              </w:rPr>
              <w:t xml:space="preserve"> of Marble </w:t>
            </w:r>
            <w:proofErr w:type="spellStart"/>
            <w:r w:rsidRPr="003F2632">
              <w:rPr>
                <w:rFonts w:ascii="Times New Roman" w:hAnsi="Times New Roman"/>
              </w:rPr>
              <w:t>and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Other</w:t>
            </w:r>
            <w:proofErr w:type="spellEnd"/>
            <w:r w:rsidRPr="003F2632">
              <w:rPr>
                <w:rFonts w:ascii="Times New Roman" w:hAnsi="Times New Roman"/>
              </w:rPr>
              <w:t xml:space="preserve"> Stones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Antiquity</w:t>
            </w:r>
            <w:proofErr w:type="spellEnd"/>
            <w:r w:rsidRPr="003F2632">
              <w:rPr>
                <w:rFonts w:ascii="Times New Roman" w:hAnsi="Times New Roman"/>
              </w:rPr>
              <w:t xml:space="preserve"> – </w:t>
            </w:r>
            <w:proofErr w:type="spellStart"/>
            <w:r w:rsidRPr="003F2632">
              <w:rPr>
                <w:rFonts w:ascii="Times New Roman" w:hAnsi="Times New Roman"/>
              </w:rPr>
              <w:t>Proceedings</w:t>
            </w:r>
            <w:proofErr w:type="spellEnd"/>
            <w:r w:rsidRPr="003F2632">
              <w:rPr>
                <w:rFonts w:ascii="Times New Roman" w:hAnsi="Times New Roman"/>
              </w:rPr>
              <w:t xml:space="preserve"> of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7th International </w:t>
            </w:r>
            <w:proofErr w:type="spellStart"/>
            <w:r w:rsidRPr="003F2632">
              <w:rPr>
                <w:rFonts w:ascii="Times New Roman" w:hAnsi="Times New Roman"/>
              </w:rPr>
              <w:t>Conference</w:t>
            </w:r>
            <w:proofErr w:type="spellEnd"/>
            <w:r w:rsidRPr="003F2632">
              <w:rPr>
                <w:rFonts w:ascii="Times New Roman" w:hAnsi="Times New Roman"/>
              </w:rPr>
              <w:t xml:space="preserve"> of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Association</w:t>
            </w:r>
            <w:proofErr w:type="spellEnd"/>
            <w:r w:rsidRPr="003F2632">
              <w:rPr>
                <w:rFonts w:ascii="Times New Roman" w:hAnsi="Times New Roman"/>
              </w:rPr>
              <w:t xml:space="preserve"> for </w:t>
            </w:r>
            <w:proofErr w:type="spellStart"/>
            <w:r w:rsidRPr="003F2632">
              <w:rPr>
                <w:rFonts w:ascii="Times New Roman" w:hAnsi="Times New Roman"/>
              </w:rPr>
              <w:t>the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Study</w:t>
            </w:r>
            <w:proofErr w:type="spellEnd"/>
            <w:r w:rsidRPr="003F2632">
              <w:rPr>
                <w:rFonts w:ascii="Times New Roman" w:hAnsi="Times New Roman"/>
              </w:rPr>
              <w:t xml:space="preserve"> of Marble </w:t>
            </w:r>
            <w:proofErr w:type="spellStart"/>
            <w:r w:rsidRPr="003F2632">
              <w:rPr>
                <w:rFonts w:ascii="Times New Roman" w:hAnsi="Times New Roman"/>
              </w:rPr>
              <w:t>and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Other</w:t>
            </w:r>
            <w:proofErr w:type="spellEnd"/>
            <w:r w:rsidRPr="003F2632">
              <w:rPr>
                <w:rFonts w:ascii="Times New Roman" w:hAnsi="Times New Roman"/>
              </w:rPr>
              <w:t xml:space="preserve"> Stones </w:t>
            </w:r>
            <w:proofErr w:type="spellStart"/>
            <w:r w:rsidRPr="003F2632">
              <w:rPr>
                <w:rFonts w:ascii="Times New Roman" w:hAnsi="Times New Roman"/>
              </w:rPr>
              <w:t>in</w:t>
            </w:r>
            <w:proofErr w:type="spellEnd"/>
            <w:r w:rsidRPr="003F2632">
              <w:rPr>
                <w:rFonts w:ascii="Times New Roman" w:hAnsi="Times New Roman"/>
              </w:rPr>
              <w:t xml:space="preserve"> </w:t>
            </w:r>
            <w:proofErr w:type="spellStart"/>
            <w:r w:rsidRPr="003F2632">
              <w:rPr>
                <w:rFonts w:ascii="Times New Roman" w:hAnsi="Times New Roman"/>
              </w:rPr>
              <w:t>Antiquity</w:t>
            </w:r>
            <w:proofErr w:type="spellEnd"/>
            <w:r w:rsidRPr="003F2632">
              <w:rPr>
                <w:rFonts w:ascii="Times New Roman" w:hAnsi="Times New Roman"/>
              </w:rPr>
              <w:t xml:space="preserve">, BCH </w:t>
            </w:r>
            <w:proofErr w:type="spellStart"/>
            <w:r w:rsidRPr="003F2632">
              <w:rPr>
                <w:rFonts w:ascii="Times New Roman" w:hAnsi="Times New Roman"/>
              </w:rPr>
              <w:t>Suppl</w:t>
            </w:r>
            <w:proofErr w:type="spellEnd"/>
            <w:r w:rsidRPr="003F2632">
              <w:rPr>
                <w:rFonts w:ascii="Times New Roman" w:hAnsi="Times New Roman"/>
              </w:rPr>
              <w:t>., 51,. 187-201.</w:t>
            </w:r>
          </w:p>
          <w:p w14:paraId="09ADB54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Pr="003F2632">
              <w:rPr>
                <w:rFonts w:ascii="Times New Roman" w:hAnsi="Times New Roman"/>
              </w:rPr>
              <w:t xml:space="preserve">Jovanović, B. 1979. Rudarstvo i metalurgija </w:t>
            </w:r>
            <w:proofErr w:type="spellStart"/>
            <w:r w:rsidRPr="003F2632">
              <w:rPr>
                <w:rFonts w:ascii="Times New Roman" w:hAnsi="Times New Roman"/>
              </w:rPr>
              <w:t>eneolitskog</w:t>
            </w:r>
            <w:proofErr w:type="spellEnd"/>
            <w:r w:rsidRPr="003F2632">
              <w:rPr>
                <w:rFonts w:ascii="Times New Roman" w:hAnsi="Times New Roman"/>
              </w:rPr>
              <w:t xml:space="preserve"> perioda Jugoslavije U: </w:t>
            </w:r>
            <w:proofErr w:type="spellStart"/>
            <w:r w:rsidRPr="003F2632">
              <w:rPr>
                <w:rFonts w:ascii="Times New Roman" w:hAnsi="Times New Roman"/>
              </w:rPr>
              <w:t>Praistorija</w:t>
            </w:r>
            <w:proofErr w:type="spellEnd"/>
            <w:r w:rsidRPr="003F2632">
              <w:rPr>
                <w:rFonts w:ascii="Times New Roman" w:hAnsi="Times New Roman"/>
              </w:rPr>
              <w:t xml:space="preserve"> jugoslavenskih zemalja, vol. III., A. </w:t>
            </w:r>
            <w:proofErr w:type="spellStart"/>
            <w:r w:rsidRPr="003F2632">
              <w:rPr>
                <w:rFonts w:ascii="Times New Roman" w:hAnsi="Times New Roman"/>
              </w:rPr>
              <w:t>Benac</w:t>
            </w:r>
            <w:proofErr w:type="spellEnd"/>
            <w:r w:rsidRPr="003F2632">
              <w:rPr>
                <w:rFonts w:ascii="Times New Roman" w:hAnsi="Times New Roman"/>
              </w:rPr>
              <w:t xml:space="preserve">, </w:t>
            </w:r>
            <w:proofErr w:type="spellStart"/>
            <w:r w:rsidRPr="003F2632">
              <w:rPr>
                <w:rFonts w:ascii="Times New Roman" w:hAnsi="Times New Roman"/>
              </w:rPr>
              <w:t>ur</w:t>
            </w:r>
            <w:proofErr w:type="spellEnd"/>
            <w:r w:rsidRPr="003F2632">
              <w:rPr>
                <w:rFonts w:ascii="Times New Roman" w:hAnsi="Times New Roman"/>
              </w:rPr>
              <w:t>., Svjetlost, Sarajevo, 27 – 55.</w:t>
            </w:r>
          </w:p>
          <w:p w14:paraId="680FBB5B" w14:textId="77777777" w:rsidR="00FC2198" w:rsidRPr="00FF1020" w:rsidRDefault="00FC2198" w:rsidP="009A7EDF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2D8A7E6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BCCA3A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34AE2185" w14:textId="77777777" w:rsidR="00770AD2" w:rsidRPr="0068055D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1. Vujević, D., Predmeti od kosti i roga. U Marijanović, B. 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>. Crno vrilo 2, Zadar, 2009.</w:t>
            </w:r>
          </w:p>
          <w:p w14:paraId="1748B07A" w14:textId="77777777" w:rsidR="00770AD2" w:rsidRDefault="00770AD2" w:rsidP="00770AD2">
            <w:pPr>
              <w:rPr>
                <w:rFonts w:ascii="Times New Roman" w:hAnsi="Times New Roman"/>
              </w:rPr>
            </w:pPr>
            <w:r w:rsidRPr="0068055D">
              <w:rPr>
                <w:rFonts w:ascii="Times New Roman" w:hAnsi="Times New Roman"/>
              </w:rPr>
              <w:t xml:space="preserve">2. </w:t>
            </w:r>
            <w:proofErr w:type="spellStart"/>
            <w:r w:rsidRPr="0068055D">
              <w:rPr>
                <w:rFonts w:ascii="Times New Roman" w:hAnsi="Times New Roman"/>
              </w:rPr>
              <w:t>Nava</w:t>
            </w:r>
            <w:proofErr w:type="spellEnd"/>
            <w:r w:rsidRPr="0068055D">
              <w:rPr>
                <w:rFonts w:ascii="Times New Roman" w:hAnsi="Times New Roman"/>
              </w:rPr>
              <w:t xml:space="preserve">, M.L., </w:t>
            </w:r>
            <w:proofErr w:type="spellStart"/>
            <w:r w:rsidRPr="0068055D">
              <w:rPr>
                <w:rFonts w:ascii="Times New Roman" w:hAnsi="Times New Roman"/>
              </w:rPr>
              <w:t>Salerno</w:t>
            </w:r>
            <w:proofErr w:type="spellEnd"/>
            <w:r w:rsidRPr="0068055D">
              <w:rPr>
                <w:rFonts w:ascii="Times New Roman" w:hAnsi="Times New Roman"/>
              </w:rPr>
              <w:t>, A. (</w:t>
            </w:r>
            <w:proofErr w:type="spellStart"/>
            <w:r w:rsidRPr="0068055D">
              <w:rPr>
                <w:rFonts w:ascii="Times New Roman" w:hAnsi="Times New Roman"/>
              </w:rPr>
              <w:t>ur</w:t>
            </w:r>
            <w:proofErr w:type="spellEnd"/>
            <w:r w:rsidRPr="0068055D">
              <w:rPr>
                <w:rFonts w:ascii="Times New Roman" w:hAnsi="Times New Roman"/>
              </w:rPr>
              <w:t xml:space="preserve">.), </w:t>
            </w:r>
            <w:proofErr w:type="spellStart"/>
            <w:r w:rsidRPr="0068055D">
              <w:rPr>
                <w:rFonts w:ascii="Times New Roman" w:hAnsi="Times New Roman"/>
              </w:rPr>
              <w:t>Ambre</w:t>
            </w:r>
            <w:proofErr w:type="spellEnd"/>
            <w:r w:rsidRPr="0068055D">
              <w:rPr>
                <w:rFonts w:ascii="Times New Roman" w:hAnsi="Times New Roman"/>
              </w:rPr>
              <w:t xml:space="preserve">. </w:t>
            </w:r>
            <w:proofErr w:type="spellStart"/>
            <w:r w:rsidRPr="0068055D">
              <w:rPr>
                <w:rFonts w:ascii="Times New Roman" w:hAnsi="Times New Roman"/>
              </w:rPr>
              <w:t>Transparenze</w:t>
            </w:r>
            <w:proofErr w:type="spellEnd"/>
            <w:r w:rsidRPr="0068055D">
              <w:rPr>
                <w:rFonts w:ascii="Times New Roman" w:hAnsi="Times New Roman"/>
              </w:rPr>
              <w:t xml:space="preserve"> </w:t>
            </w:r>
            <w:proofErr w:type="spellStart"/>
            <w:r w:rsidRPr="0068055D">
              <w:rPr>
                <w:rFonts w:ascii="Times New Roman" w:hAnsi="Times New Roman"/>
              </w:rPr>
              <w:t>dall'Antico</w:t>
            </w:r>
            <w:proofErr w:type="spellEnd"/>
            <w:r w:rsidRPr="0068055D">
              <w:rPr>
                <w:rFonts w:ascii="Times New Roman" w:hAnsi="Times New Roman"/>
              </w:rPr>
              <w:t>, Napoli, 2007.</w:t>
            </w:r>
          </w:p>
          <w:p w14:paraId="5AA704E5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 w:rsidRPr="00D8323E">
              <w:rPr>
                <w:rFonts w:ascii="Times New Roman" w:hAnsi="Times New Roman"/>
              </w:rPr>
              <w:t xml:space="preserve">3. </w:t>
            </w:r>
            <w:proofErr w:type="spellStart"/>
            <w:r w:rsidRPr="00D8323E">
              <w:rPr>
                <w:rFonts w:ascii="Times New Roman" w:hAnsi="Times New Roman"/>
              </w:rPr>
              <w:t>Cwali</w:t>
            </w:r>
            <w:r w:rsidRPr="00D8323E">
              <w:rPr>
                <w:rFonts w:ascii="Times New Roman" w:hAnsi="Times New Roman" w:hint="eastAsia"/>
              </w:rPr>
              <w:t>ń</w:t>
            </w:r>
            <w:r w:rsidRPr="00D8323E">
              <w:rPr>
                <w:rFonts w:ascii="Times New Roman" w:hAnsi="Times New Roman"/>
              </w:rPr>
              <w:t>ski</w:t>
            </w:r>
            <w:proofErr w:type="spellEnd"/>
            <w:r w:rsidRPr="00D8323E">
              <w:rPr>
                <w:rFonts w:ascii="Times New Roman" w:hAnsi="Times New Roman"/>
              </w:rPr>
              <w:t xml:space="preserve">, M.,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influx</w:t>
            </w:r>
            <w:proofErr w:type="spellEnd"/>
            <w:r w:rsidRPr="00D8323E">
              <w:rPr>
                <w:rFonts w:ascii="Times New Roman" w:hAnsi="Times New Roman"/>
              </w:rPr>
              <w:t xml:space="preserve"> of </w:t>
            </w:r>
            <w:proofErr w:type="spellStart"/>
            <w:r w:rsidRPr="00D8323E">
              <w:rPr>
                <w:rFonts w:ascii="Times New Roman" w:hAnsi="Times New Roman"/>
              </w:rPr>
              <w:t>amber</w:t>
            </w:r>
            <w:proofErr w:type="spellEnd"/>
            <w:r w:rsidRPr="00D8323E">
              <w:rPr>
                <w:rFonts w:ascii="Times New Roman" w:hAnsi="Times New Roman"/>
              </w:rPr>
              <w:t xml:space="preserve"> to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circum</w:t>
            </w:r>
            <w:proofErr w:type="spellEnd"/>
            <w:r w:rsidRPr="00D8323E">
              <w:rPr>
                <w:rFonts w:ascii="Times New Roman" w:hAnsi="Times New Roman"/>
              </w:rPr>
              <w:t xml:space="preserve">-Adriatic </w:t>
            </w:r>
            <w:proofErr w:type="spellStart"/>
            <w:r w:rsidRPr="00D8323E">
              <w:rPr>
                <w:rFonts w:ascii="Times New Roman" w:hAnsi="Times New Roman"/>
              </w:rPr>
              <w:t>areas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during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the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Bronze</w:t>
            </w:r>
            <w:proofErr w:type="spellEnd"/>
            <w:r w:rsidRPr="00D8323E">
              <w:rPr>
                <w:rFonts w:ascii="Times New Roman" w:hAnsi="Times New Roman"/>
              </w:rPr>
              <w:t xml:space="preserve"> Age. </w:t>
            </w:r>
            <w:proofErr w:type="spellStart"/>
            <w:r w:rsidRPr="00D8323E">
              <w:rPr>
                <w:rFonts w:ascii="Times New Roman" w:hAnsi="Times New Roman"/>
              </w:rPr>
              <w:t>Proposition</w:t>
            </w:r>
            <w:proofErr w:type="spellEnd"/>
            <w:r w:rsidRPr="00D8323E">
              <w:rPr>
                <w:rFonts w:ascii="Times New Roman" w:hAnsi="Times New Roman"/>
              </w:rPr>
              <w:t xml:space="preserve"> of </w:t>
            </w:r>
            <w:proofErr w:type="spellStart"/>
            <w:r w:rsidRPr="00D8323E">
              <w:rPr>
                <w:rFonts w:ascii="Times New Roman" w:hAnsi="Times New Roman"/>
              </w:rPr>
              <w:t>an</w:t>
            </w:r>
            <w:proofErr w:type="spellEnd"/>
            <w:r w:rsidRPr="00D8323E">
              <w:rPr>
                <w:rFonts w:ascii="Times New Roman" w:hAnsi="Times New Roman"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</w:rPr>
              <w:t>interpretative</w:t>
            </w:r>
            <w:proofErr w:type="spellEnd"/>
            <w:r w:rsidRPr="00D8323E">
              <w:rPr>
                <w:rFonts w:ascii="Times New Roman" w:hAnsi="Times New Roman"/>
              </w:rPr>
              <w:t xml:space="preserve"> model, </w:t>
            </w:r>
            <w:proofErr w:type="spellStart"/>
            <w:r w:rsidRPr="00D8323E">
              <w:rPr>
                <w:rFonts w:ascii="Times New Roman" w:hAnsi="Times New Roman"/>
                <w:i/>
              </w:rPr>
              <w:t>Fontes</w:t>
            </w:r>
            <w:proofErr w:type="spellEnd"/>
            <w:r w:rsidRPr="00D832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  <w:i/>
              </w:rPr>
              <w:t>Archaeologici</w:t>
            </w:r>
            <w:proofErr w:type="spellEnd"/>
            <w:r w:rsidRPr="00D8323E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D8323E">
              <w:rPr>
                <w:rFonts w:ascii="Times New Roman" w:hAnsi="Times New Roman"/>
                <w:i/>
              </w:rPr>
              <w:t>Posnanienses</w:t>
            </w:r>
            <w:proofErr w:type="spellEnd"/>
            <w:r w:rsidRPr="00D8323E">
              <w:rPr>
                <w:rFonts w:ascii="Times New Roman" w:hAnsi="Times New Roman"/>
              </w:rPr>
              <w:t xml:space="preserve">, Vol. 50, pars 2 </w:t>
            </w:r>
            <w:proofErr w:type="spellStart"/>
            <w:r w:rsidRPr="00D8323E">
              <w:rPr>
                <w:rFonts w:ascii="Times New Roman" w:hAnsi="Times New Roman"/>
              </w:rPr>
              <w:t>Pozna</w:t>
            </w:r>
            <w:r w:rsidRPr="00D8323E">
              <w:rPr>
                <w:rFonts w:ascii="Times New Roman" w:hAnsi="Times New Roman" w:hint="eastAsia"/>
              </w:rPr>
              <w:t>ń</w:t>
            </w:r>
            <w:proofErr w:type="spellEnd"/>
            <w:r w:rsidRPr="00D8323E">
              <w:rPr>
                <w:rFonts w:ascii="Times New Roman" w:hAnsi="Times New Roman"/>
              </w:rPr>
              <w:t xml:space="preserve"> 2014, 183-199.</w:t>
            </w:r>
          </w:p>
          <w:p w14:paraId="5473B775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68055D">
              <w:rPr>
                <w:rFonts w:ascii="Times New Roman" w:hAnsi="Times New Roman"/>
              </w:rPr>
              <w:t xml:space="preserve">. Eterović - </w:t>
            </w:r>
            <w:proofErr w:type="spellStart"/>
            <w:r w:rsidRPr="0068055D">
              <w:rPr>
                <w:rFonts w:ascii="Times New Roman" w:hAnsi="Times New Roman"/>
              </w:rPr>
              <w:t>Borzić</w:t>
            </w:r>
            <w:proofErr w:type="spellEnd"/>
            <w:r w:rsidRPr="0068055D">
              <w:rPr>
                <w:rFonts w:ascii="Times New Roman" w:hAnsi="Times New Roman"/>
              </w:rPr>
              <w:t xml:space="preserve">, A., Stakleni nalazi, U: Grad mrtvih nad poljem života. Nekropola </w:t>
            </w:r>
            <w:proofErr w:type="spellStart"/>
            <w:r w:rsidRPr="0068055D">
              <w:rPr>
                <w:rFonts w:ascii="Times New Roman" w:hAnsi="Times New Roman"/>
              </w:rPr>
              <w:t>gradinskog</w:t>
            </w:r>
            <w:proofErr w:type="spellEnd"/>
            <w:r w:rsidRPr="0068055D">
              <w:rPr>
                <w:rFonts w:ascii="Times New Roman" w:hAnsi="Times New Roman"/>
              </w:rPr>
              <w:t xml:space="preserve"> naselja </w:t>
            </w:r>
            <w:proofErr w:type="spellStart"/>
            <w:r w:rsidRPr="0068055D">
              <w:rPr>
                <w:rFonts w:ascii="Times New Roman" w:hAnsi="Times New Roman"/>
              </w:rPr>
              <w:t>Kopila</w:t>
            </w:r>
            <w:proofErr w:type="spellEnd"/>
            <w:r w:rsidRPr="0068055D">
              <w:rPr>
                <w:rFonts w:ascii="Times New Roman" w:hAnsi="Times New Roman"/>
              </w:rPr>
              <w:t xml:space="preserve"> na otoku Korčuli, MAS, 2017, 99-117.</w:t>
            </w:r>
          </w:p>
          <w:p w14:paraId="7651DD6A" w14:textId="77777777" w:rsidR="00770AD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20"/>
                <w:szCs w:val="20"/>
              </w:rPr>
            </w:pPr>
            <w:r>
              <w:rPr>
                <w:rFonts w:ascii="Times New Roman" w:eastAsia="MS Gothic" w:hAnsi="Times New Roman"/>
                <w:sz w:val="18"/>
              </w:rPr>
              <w:t>5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Waelkens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M. 1992. 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Bronze</w:t>
            </w:r>
            <w:proofErr w:type="spellEnd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 Age 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Quarries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bCs/>
                <w:sz w:val="20"/>
                <w:szCs w:val="20"/>
              </w:rPr>
              <w:t>Quarrying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 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Techniques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in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the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Eastern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Mediterranean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the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Near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East,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Ancient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Stones: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Quarrying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Trade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i/>
                <w:sz w:val="20"/>
                <w:szCs w:val="20"/>
              </w:rPr>
              <w:t>Provenance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ur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: 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lastRenderedPageBreak/>
              <w:t xml:space="preserve">M.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Waelkens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N.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Herz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and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L.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Moens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,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Leuven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University Press, 5-20</w:t>
            </w:r>
          </w:p>
          <w:p w14:paraId="3DA82A83" w14:textId="77777777" w:rsidR="00770AD2" w:rsidRPr="003F2632" w:rsidRDefault="00770AD2" w:rsidP="00770AD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6.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Durman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, A. 1983. Me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>talurgija vučedolskog kompleksa.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Opuscula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 xml:space="preserve"> </w:t>
            </w:r>
            <w:proofErr w:type="spellStart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archaeologica</w:t>
            </w:r>
            <w:proofErr w:type="spellEnd"/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.</w:t>
            </w:r>
            <w:r>
              <w:rPr>
                <w:rFonts w:ascii="Times New Roman" w:eastAsia="MS Gothic" w:hAnsi="Times New Roman"/>
                <w:sz w:val="20"/>
                <w:szCs w:val="20"/>
              </w:rPr>
              <w:t xml:space="preserve"> 8./</w:t>
            </w:r>
            <w:r w:rsidRPr="003F2632">
              <w:rPr>
                <w:rFonts w:ascii="Times New Roman" w:eastAsia="MS Gothic" w:hAnsi="Times New Roman"/>
                <w:sz w:val="20"/>
                <w:szCs w:val="20"/>
              </w:rPr>
              <w:t>1, 1 – 87.</w:t>
            </w:r>
          </w:p>
          <w:p w14:paraId="7773B8EE" w14:textId="77777777" w:rsidR="00FC2198" w:rsidRPr="00FF1020" w:rsidRDefault="00FC2198" w:rsidP="00770AD2">
            <w:pPr>
              <w:pStyle w:val="NormalWeb"/>
              <w:rPr>
                <w:rFonts w:ascii="Merriweather" w:eastAsia="MS Gothic" w:hAnsi="Merriweather"/>
                <w:sz w:val="18"/>
              </w:rPr>
            </w:pPr>
          </w:p>
        </w:tc>
      </w:tr>
      <w:tr w:rsidR="00FC2198" w:rsidRPr="00FF1020" w14:paraId="3AA39125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51FACF4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1B3AD254" w14:textId="77777777" w:rsidR="00FC2198" w:rsidRPr="00FF1020" w:rsidRDefault="009A7EDF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www.academia.edu www.researchgate.com</w:t>
            </w:r>
          </w:p>
        </w:tc>
      </w:tr>
      <w:tr w:rsidR="00B71A57" w:rsidRPr="00FF1020" w14:paraId="234B5B0C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30040DDC" w14:textId="77777777"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26948D76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  <w:tc>
          <w:tcPr>
            <w:tcW w:w="1732" w:type="dxa"/>
            <w:gridSpan w:val="5"/>
          </w:tcPr>
          <w:p w14:paraId="2C03A7DC" w14:textId="77777777"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14:paraId="7B47D209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1CF090B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53EC562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2CB3082A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6B4D0AD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14:paraId="05A60DA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4E65E1C8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35939F02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14:paraId="6FF38E61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D5199F6" w14:textId="77777777"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0E8C1B0E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2FF6B3C4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265B2B37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2959BA0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107FF6E9" w14:textId="77777777" w:rsidR="00B71A57" w:rsidRPr="00FF1020" w:rsidRDefault="00000000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0AD2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14:paraId="182FFB73" w14:textId="77777777"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03CE241A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64BAB33" w14:textId="77777777" w:rsidR="00B71A57" w:rsidRPr="00FF1020" w:rsidRDefault="00000000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14:paraId="61C1D5B3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DAA0AAF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2F68C7B2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14:paraId="66AA5CAD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64300C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2254720A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14:paraId="1CA7A67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14:paraId="3ADFA33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B24831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4288567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036AFFB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14:paraId="04C582C7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3085F34A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DD32418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481C67C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14:paraId="1A9A20D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836C51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5833D10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6E7EDC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14:paraId="4C74A91B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5EADCBB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3E22B8BE" w14:textId="77777777"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14:paraId="55161D7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14:paraId="460683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328852F7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32E3A59F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14:paraId="6255A112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14:paraId="0A11275A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14:paraId="4F1F6C2E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0385FB4E" w14:textId="77777777" w:rsidR="00FC2198" w:rsidRPr="00FF1020" w:rsidRDefault="00000000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14:paraId="52D1BA5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2F3817E" w14:textId="77777777"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14:paraId="52BB6A62" w14:textId="77777777"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7AED0080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139299B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14:paraId="38FE09EF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04CFDB96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3527C11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2760A7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7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14:paraId="6EB3C394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0162E79A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4A5BA289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14:paraId="38774653" w14:textId="77777777"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FF1020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14:paraId="52E578EF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AC50D" w14:textId="77777777" w:rsidR="006B0792" w:rsidRDefault="006B0792" w:rsidP="009947BA">
      <w:pPr>
        <w:spacing w:before="0" w:after="0"/>
      </w:pPr>
      <w:r>
        <w:separator/>
      </w:r>
    </w:p>
  </w:endnote>
  <w:endnote w:type="continuationSeparator" w:id="0">
    <w:p w14:paraId="76418F50" w14:textId="77777777" w:rsidR="006B0792" w:rsidRDefault="006B079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alibri"/>
    <w:panose1 w:val="020B0604020202020204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C356B" w14:textId="77777777" w:rsidR="006B0792" w:rsidRDefault="006B0792" w:rsidP="009947BA">
      <w:pPr>
        <w:spacing w:before="0" w:after="0"/>
      </w:pPr>
      <w:r>
        <w:separator/>
      </w:r>
    </w:p>
  </w:footnote>
  <w:footnote w:type="continuationSeparator" w:id="0">
    <w:p w14:paraId="646A8A64" w14:textId="77777777" w:rsidR="006B0792" w:rsidRDefault="006B0792" w:rsidP="009947BA">
      <w:pPr>
        <w:spacing w:before="0" w:after="0"/>
      </w:pPr>
      <w:r>
        <w:continuationSeparator/>
      </w:r>
    </w:p>
  </w:footnote>
  <w:footnote w:id="1">
    <w:p w14:paraId="495BADD6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A334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0B9D5" wp14:editId="5785F6D8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04C591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FADF095" wp14:editId="1EF34A1D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&#13;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4E62FDE5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14:paraId="46B32BB5" w14:textId="77777777" w:rsidR="0079745E" w:rsidRDefault="0079745E" w:rsidP="0079745E">
    <w:pPr>
      <w:pStyle w:val="Header"/>
    </w:pPr>
  </w:p>
  <w:p w14:paraId="62A09FB6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27DE8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55821"/>
    <w:rsid w:val="005E1668"/>
    <w:rsid w:val="005E5F80"/>
    <w:rsid w:val="005F6E0B"/>
    <w:rsid w:val="0062328F"/>
    <w:rsid w:val="00684BBC"/>
    <w:rsid w:val="006B0792"/>
    <w:rsid w:val="006B4920"/>
    <w:rsid w:val="00700D7A"/>
    <w:rsid w:val="00721260"/>
    <w:rsid w:val="007361E7"/>
    <w:rsid w:val="007368EB"/>
    <w:rsid w:val="00770AD2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A7EDF"/>
    <w:rsid w:val="009C56B1"/>
    <w:rsid w:val="009D5226"/>
    <w:rsid w:val="009E2FD4"/>
    <w:rsid w:val="00A06750"/>
    <w:rsid w:val="00A9132B"/>
    <w:rsid w:val="00AA1A5A"/>
    <w:rsid w:val="00AD23FB"/>
    <w:rsid w:val="00AF188A"/>
    <w:rsid w:val="00AF53A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C6DCF92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7E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F0E-74DA-D94A-8A01-E0387073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Vedrana Glavaš</cp:lastModifiedBy>
  <cp:revision>11</cp:revision>
  <cp:lastPrinted>2021-02-12T11:27:00Z</cp:lastPrinted>
  <dcterms:created xsi:type="dcterms:W3CDTF">2021-02-12T10:42:00Z</dcterms:created>
  <dcterms:modified xsi:type="dcterms:W3CDTF">2022-10-26T12:38:00Z</dcterms:modified>
</cp:coreProperties>
</file>