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7FE3" w14:textId="77777777" w:rsidR="00000000" w:rsidRPr="00084888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084888">
        <w:rPr>
          <w:rFonts w:ascii="Merriweather" w:hAnsi="Merriweather" w:cs="Times New Roman"/>
          <w:b/>
          <w:sz w:val="24"/>
        </w:rPr>
        <w:t>Izvedbeni plan nastave (</w:t>
      </w:r>
      <w:r w:rsidR="0010332B" w:rsidRPr="00084888">
        <w:rPr>
          <w:rFonts w:ascii="Merriweather" w:hAnsi="Merriweather" w:cs="Times New Roman"/>
          <w:b/>
          <w:i/>
          <w:sz w:val="24"/>
        </w:rPr>
        <w:t>syllabus</w:t>
      </w:r>
      <w:r w:rsidR="00F82834" w:rsidRPr="00084888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084888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84888" w:rsidRPr="00084888" w14:paraId="1D808949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3A1085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F9864C2" w14:textId="5D3EF750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45E20EC" w14:textId="77777777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A21CB4A" w14:textId="5EB36635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084888">
              <w:rPr>
                <w:rFonts w:ascii="Merriweather" w:hAnsi="Merriweather" w:cs="Times New Roman"/>
                <w:sz w:val="20"/>
              </w:rPr>
              <w:t>202</w:t>
            </w:r>
            <w:r w:rsidR="00D73E85">
              <w:rPr>
                <w:rFonts w:ascii="Merriweather" w:hAnsi="Merriweather" w:cs="Times New Roman"/>
                <w:sz w:val="20"/>
              </w:rPr>
              <w:t>3</w:t>
            </w:r>
            <w:r w:rsidRPr="00084888">
              <w:rPr>
                <w:rFonts w:ascii="Merriweather" w:hAnsi="Merriweather" w:cs="Times New Roman"/>
                <w:sz w:val="20"/>
              </w:rPr>
              <w:t>./202</w:t>
            </w:r>
            <w:r w:rsidR="00D73E85">
              <w:rPr>
                <w:rFonts w:ascii="Merriweather" w:hAnsi="Merriweather" w:cs="Times New Roman"/>
                <w:sz w:val="20"/>
              </w:rPr>
              <w:t>4</w:t>
            </w:r>
            <w:r w:rsidRPr="00084888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084888" w:rsidRPr="00084888" w14:paraId="025C6C4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71F8039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E86E838" w14:textId="1017F438" w:rsidR="00084888" w:rsidRPr="00084888" w:rsidRDefault="008B40C7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ARHEOLOGIJA SEOBE NARODA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8877A31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0679F70" w14:textId="08A241F1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084888" w:rsidRPr="00084888" w14:paraId="3C65F87D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EB27214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ECF2909" w14:textId="719BA87A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Arheologija</w:t>
            </w:r>
          </w:p>
        </w:tc>
      </w:tr>
      <w:tr w:rsidR="00084888" w:rsidRPr="00084888" w14:paraId="77B961C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FAB26C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29B98FF" w14:textId="50806AD4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6495E95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7BE3BD7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80A8C68" w14:textId="77777777" w:rsidR="00084888" w:rsidRPr="00084888" w:rsidRDefault="00000000" w:rsidP="00084888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084888" w:rsidRPr="00084888" w14:paraId="7BE5E97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E9BE28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B30BF80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82F6978" w14:textId="0E445028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DEDDD83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957B7EA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537773B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084888" w:rsidRPr="00084888" w14:paraId="7DBFC86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3BAFE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2D76FF5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DEED155" w14:textId="77777777" w:rsidR="00084888" w:rsidRPr="00084888" w:rsidRDefault="00000000" w:rsidP="0008488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DE1A715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4D3BE8C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A41ECAE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E21B7AA" w14:textId="602A4C3D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E8FB02D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96689C3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084888" w:rsidRPr="00084888" w14:paraId="7E98EA9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779A44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465F8F3" w14:textId="46A0DB74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770C385F" w14:textId="33BC55E5" w:rsidR="00084888" w:rsidRPr="00084888" w:rsidRDefault="00000000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ADB9A43" w14:textId="1E79D68B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5B9B8A8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084888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0EDE757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1D0B412" w14:textId="2AE1949A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084888" w:rsidRPr="00084888" w14:paraId="5AC7307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B6D4055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3949D8D1" w14:textId="75940BF8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84888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10F9EE5" w14:textId="77777777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F4F9048" w14:textId="3F456D3D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084888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1A5EF2E0" w14:textId="77777777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7983140" w14:textId="657C9161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084888"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14:paraId="34A62EBB" w14:textId="77777777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65B8489" w14:textId="77777777" w:rsidR="00084888" w:rsidRPr="00084888" w:rsidRDefault="00084888" w:rsidP="000848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FF87C58" w14:textId="3DB817F9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084888" w:rsidRPr="00084888" w14:paraId="2B96345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9BC9D5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160321B" w14:textId="0034F6A6" w:rsid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  <w:szCs w:val="18"/>
              </w:rPr>
              <w:t>Petak, 12.00-14.00 (uč. 101)</w:t>
            </w:r>
            <w:r w:rsidR="00D73E8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- predavanje</w:t>
            </w:r>
          </w:p>
          <w:p w14:paraId="419AC07A" w14:textId="1D48A3AF" w:rsidR="002125E5" w:rsidRPr="00084888" w:rsidRDefault="002125E5" w:rsidP="0008488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Petak, 11.00-12.00 (uč. 013)</w:t>
            </w:r>
            <w:r w:rsidR="00D73E8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- seminar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8D6E8D3" w14:textId="77777777" w:rsidR="00084888" w:rsidRPr="00084888" w:rsidRDefault="00084888" w:rsidP="000848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7AEE50F" w14:textId="4D62EE66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084888" w:rsidRPr="00084888" w14:paraId="014E7FE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62907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C4C5103" w14:textId="77022FF2" w:rsidR="00084888" w:rsidRPr="00084888" w:rsidRDefault="00D73E85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</w:t>
            </w:r>
            <w:r w:rsidR="00084888" w:rsidRPr="00084888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084888" w:rsidRPr="00084888">
              <w:rPr>
                <w:rFonts w:ascii="Merriweather" w:hAnsi="Merriweather" w:cs="Times New Roman"/>
                <w:sz w:val="18"/>
              </w:rPr>
              <w:t>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84888" w:rsidRPr="00084888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6CCB3A4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6143BFE" w14:textId="009764CF" w:rsidR="00084888" w:rsidRPr="00084888" w:rsidRDefault="00D73E85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84888" w:rsidRPr="00084888">
              <w:rPr>
                <w:rFonts w:ascii="Merriweather" w:hAnsi="Merriweather" w:cs="Times New Roman"/>
                <w:sz w:val="18"/>
              </w:rPr>
              <w:t>. 6.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84888" w:rsidRPr="0008488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084888" w:rsidRPr="00084888" w14:paraId="7BEB5F8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8E7C4B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44310E0" w14:textId="12A268A9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084888" w:rsidRPr="00084888" w14:paraId="78AD431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FBD9FEF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84888" w:rsidRPr="00084888" w14:paraId="390EFC7E" w14:textId="77777777" w:rsidTr="00C368AB">
        <w:tc>
          <w:tcPr>
            <w:tcW w:w="1802" w:type="dxa"/>
            <w:shd w:val="clear" w:color="auto" w:fill="F2F2F2" w:themeFill="background1" w:themeFillShade="F2"/>
          </w:tcPr>
          <w:p w14:paraId="29F42DE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791379B" w14:textId="3EFDA304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Doc. dr. sc. Tomislav Fabijanić</w:t>
            </w:r>
          </w:p>
        </w:tc>
      </w:tr>
      <w:tr w:rsidR="00084888" w:rsidRPr="00084888" w14:paraId="45C9CF7B" w14:textId="77777777" w:rsidTr="00C368AB">
        <w:tc>
          <w:tcPr>
            <w:tcW w:w="1802" w:type="dxa"/>
            <w:shd w:val="clear" w:color="auto" w:fill="F2F2F2" w:themeFill="background1" w:themeFillShade="F2"/>
          </w:tcPr>
          <w:p w14:paraId="0EF936AF" w14:textId="77777777" w:rsidR="00084888" w:rsidRPr="00084888" w:rsidRDefault="00084888" w:rsidP="000848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9B380F0" w14:textId="236398FC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="00084888" w:rsidRPr="00084888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tfabijan@unizd.hr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66634DA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067BD7" w14:textId="7DE1205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Petak, 10.00-1</w:t>
            </w:r>
            <w:r w:rsidR="002125E5"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.00</w:t>
            </w:r>
          </w:p>
        </w:tc>
      </w:tr>
      <w:tr w:rsidR="00084888" w:rsidRPr="00084888" w14:paraId="3125D7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297C7F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499F3AB" w14:textId="0415740D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Doc. dr. sc. Tomislav Fabijanić</w:t>
            </w:r>
          </w:p>
        </w:tc>
      </w:tr>
      <w:tr w:rsidR="00084888" w:rsidRPr="00084888" w14:paraId="7FB1353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A09A95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84888" w:rsidRPr="00084888" w14:paraId="2769852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540A19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F14500D" w14:textId="758352CC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4FDCEF" w14:textId="34EB2BB8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7DBB156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22F1B63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43A9B6E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84888" w:rsidRPr="00084888" w14:paraId="35B7881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62714B9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52BCF8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528660A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9DF4F7F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6F98804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DE3C2DD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84888" w:rsidRPr="00084888" w14:paraId="0AA341A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CEC4167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37ACD7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Nakon položenog ispita studenti će biti sposobni:</w:t>
            </w:r>
          </w:p>
          <w:p w14:paraId="0929C4D3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-prepoznati osnovne nakitne oblike iz vremena seobe naroda,</w:t>
            </w:r>
          </w:p>
          <w:p w14:paraId="22707DAA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-razlikovati materijalne kulture nomadskih i germanskih naroda, kao i onu kasnoantičkog autohtonog stanovništva,</w:t>
            </w:r>
          </w:p>
          <w:p w14:paraId="5091A04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-znati opisati najvažnije povijesne događaje iz vremena seobe naroda,</w:t>
            </w:r>
          </w:p>
          <w:p w14:paraId="6E95F9F6" w14:textId="7DBE7C23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-koristiti terminologiju koja se koristi u ranosrednjovjekovnoj arheologiji.</w:t>
            </w:r>
          </w:p>
        </w:tc>
      </w:tr>
      <w:tr w:rsidR="00084888" w:rsidRPr="00084888" w14:paraId="0F1D848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419DA04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ECD9016" w14:textId="0FAD3B56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Na preddiplomskom dijelu studija stječe se temeljno znanje iz različitih grana arheologije i pomoćnih disciplina te se ovladava tehnologijom i tehnikama terenskog rada. Kolegij pridonosi tom cilju na način da omogućuje studentima: razumjeti stanje i trendove razvoja suvremene arheologije, razumjeti bitne znanstvene i stručne koncepte koji se koriste pri proučavanju materijalne baštine Velike seobe naroda  (periodizacija, tipologija, kronologija itd.), razumjeti osnovna područja primjene stečenih znanja,  pratiti relevantnu stručnu literaturu na hrvatskom i stranom jeziku, razumjeti i primijeniti vještine učenja potrebne za cjeloživotno učenje i nastavak obrazovanja na diplomskom studiju.</w:t>
            </w:r>
          </w:p>
        </w:tc>
      </w:tr>
      <w:tr w:rsidR="00084888" w:rsidRPr="00084888" w14:paraId="74C864A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A71A4B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84888" w:rsidRPr="00084888" w14:paraId="52C9012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6CB5894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211F8DD" w14:textId="21705915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684FAA0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68F726B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825365F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6A3BE52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84888" w:rsidRPr="00084888" w14:paraId="7CB8842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43E9D00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19BC53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35AA641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A8C6E2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0E29994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02A9591" w14:textId="0828D86F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84888" w:rsidRPr="00084888" w14:paraId="13C3BA9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DB20FDA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316FE07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1C3898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9B40832" w14:textId="07E83CEC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AAB2BFE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84888" w:rsidRPr="00084888" w14:paraId="73397A1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6D919ED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A09C0E2" w14:textId="67D3591D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Da bi ostvarili pravo na pristupanje ispitu studenti su dužni pohađati 50 % predavanja i 75 % seminara, održati seminar te predati pozitivno ocijenjen seminarski rad u obliku .ppt prezentacije.</w:t>
            </w:r>
          </w:p>
        </w:tc>
      </w:tr>
      <w:tr w:rsidR="00084888" w:rsidRPr="00084888" w14:paraId="199E296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0E8678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B49A500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34BD123" w14:textId="76271CA4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EA2E0FE" w14:textId="449DBE78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84888" w:rsidRPr="00084888" w14:paraId="6C61ADC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3A5FBB9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1B6DCB8" w14:textId="1A1109F5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/</w:t>
            </w:r>
          </w:p>
        </w:tc>
        <w:tc>
          <w:tcPr>
            <w:tcW w:w="2471" w:type="dxa"/>
            <w:gridSpan w:val="12"/>
            <w:vAlign w:val="center"/>
          </w:tcPr>
          <w:p w14:paraId="0F3E69FF" w14:textId="1AB7ABA9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1. i 3. tjedan ispitnog roka</w:t>
            </w:r>
          </w:p>
        </w:tc>
        <w:tc>
          <w:tcPr>
            <w:tcW w:w="2112" w:type="dxa"/>
            <w:gridSpan w:val="7"/>
            <w:vAlign w:val="center"/>
          </w:tcPr>
          <w:p w14:paraId="68750585" w14:textId="134139F4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1. i 3. tjedan ispitnog roka</w:t>
            </w:r>
          </w:p>
        </w:tc>
      </w:tr>
      <w:tr w:rsidR="00084888" w:rsidRPr="00084888" w14:paraId="5AB18116" w14:textId="77777777" w:rsidTr="005E5488">
        <w:tc>
          <w:tcPr>
            <w:tcW w:w="1802" w:type="dxa"/>
            <w:shd w:val="clear" w:color="auto" w:fill="F2F2F2" w:themeFill="background1" w:themeFillShade="F2"/>
          </w:tcPr>
          <w:p w14:paraId="7A53E1A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F041549" w14:textId="12B38A9C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Osnovna tipološka i tehnološka obilježja kasnoantičke materijalne kulture, poglavito nakita: tehnike izrade, radionice i nosioci. Problemi etničkih struktura u kasnoantičkim provincijama na području Ilirika, te njihov odraz u grobnoj ostavštini s posebnim obzirom na autohtoni etnikon.</w:t>
            </w:r>
            <w:r w:rsidR="009815F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Osnovna tipološka i tehnološka obilježja materijalne kulture Huna, Istočnih Gota, Gepida i Langobarda. Povijest Huna, Istočnih Gota, Gepida i Langobarda.</w:t>
            </w:r>
            <w:r w:rsidR="009815F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Osnovni podaci o povijesti i materijalnoj kulturi Avara</w:t>
            </w:r>
          </w:p>
        </w:tc>
      </w:tr>
      <w:tr w:rsidR="00084888" w:rsidRPr="00084888" w14:paraId="230F2A3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B214A9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E1CE5B8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>PREDAVANJA:</w:t>
            </w:r>
          </w:p>
          <w:p w14:paraId="05A582A3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99162EF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>1. UVOD</w:t>
            </w:r>
          </w:p>
          <w:p w14:paraId="198D3BC0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KRATKI POVIJESNI PREGLED SEOBE NARODA; OSNOVNI ARHEOLOŠKI TERMINI VEZANI UZ SEOBU NARODA</w:t>
            </w:r>
          </w:p>
          <w:p w14:paraId="5A39EED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POVIJEST HUNA</w:t>
            </w:r>
          </w:p>
          <w:p w14:paraId="7B8BBF5C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HUNSKODOBNA MATERIJALNA KULTURA</w:t>
            </w:r>
          </w:p>
          <w:p w14:paraId="3B391AC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POVIJEST GOTA S POSEBNIM OBZIROM NA POVIJEST ISTOČNIH GOTA U DALMACIJ</w:t>
            </w:r>
          </w:p>
          <w:p w14:paraId="18C5A6A7" w14:textId="21BC5342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ISTOČNOGOTSKA MATERIJALNA KULTURA -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NAKIT</w:t>
            </w: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71972464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KACIGE TIPA NARONA /BALDENHEIM I ISTOČNOGOTSKI NOVAC; PROBLEM ISTOČNOGOTSKE ARHITEKTUR</w:t>
            </w:r>
          </w:p>
          <w:p w14:paraId="4E5BF45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POVIJEST GEPIDA</w:t>
            </w: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38BA33C8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MATERIJALNA KULTURA GEPIDA NA PODRUČJU JUGOISTOČNE EUROPE</w:t>
            </w:r>
          </w:p>
          <w:p w14:paraId="5A6148A3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POVIJEST LANGOBARDA</w:t>
            </w:r>
          </w:p>
          <w:p w14:paraId="612C6BE8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MATERIJALNA KULTURA LANGOBARDA</w:t>
            </w:r>
          </w:p>
          <w:p w14:paraId="00348332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MATERIJALNA KULTURA KASNOANTIČKOG AUTOHTONOG STANOVNIŠTVA</w:t>
            </w:r>
          </w:p>
          <w:p w14:paraId="7999B574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POVIJEST AVARA</w:t>
            </w:r>
          </w:p>
          <w:p w14:paraId="18D32E5D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MATERIJALNA KULTURA AVARA</w:t>
            </w:r>
          </w:p>
          <w:p w14:paraId="78A65403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>15. Z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AKLJUČNO PREDAVANJE, PRIPREMA ZA ISPIT</w:t>
            </w:r>
          </w:p>
          <w:p w14:paraId="1FF1FA1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1132523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>SEMINARI:</w:t>
            </w:r>
          </w:p>
          <w:p w14:paraId="768463B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>1. UVOD</w:t>
            </w:r>
          </w:p>
          <w:p w14:paraId="4FF23F9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084888">
              <w:rPr>
                <w:rFonts w:ascii="Merriweather" w:hAnsi="Merriweather" w:cs="Times New Roman"/>
                <w:sz w:val="18"/>
                <w:szCs w:val="18"/>
              </w:rPr>
              <w:t>TEHNIKE UKRAŠAVANJA NAKITA U VREMENU SEOBE NARODA</w:t>
            </w:r>
          </w:p>
          <w:p w14:paraId="1B7D80A9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3. KNEŽEVSKI GROBOVI IOSTAVE IZ VREMENA SEOBE NARODA: Hilderihov grob iz Tournaia, Blago Szilagysomlio, Blago Pietrosa, Grob hrome kneginje iz Untersiebenbrunna, Kneževski grob iz Blučine</w:t>
            </w:r>
          </w:p>
          <w:p w14:paraId="38BD84D9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4. HUNSKODOBNI NALAZI NA PODRUČJU JUGOISTOČNE EUROPE</w:t>
            </w:r>
          </w:p>
          <w:p w14:paraId="599E4E2D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5. NEKROPOLE KAŠIĆ –GLAVČURAK I KNIN –GREBLJE</w:t>
            </w:r>
          </w:p>
          <w:p w14:paraId="2929E9E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 xml:space="preserve">6. NEKROPOLE IZ VREMENA SEOBE NARODA U BiH: Mihaljevići –Varošište, Korita –Gradina, Rakovčani –Bošnjića voće </w:t>
            </w:r>
          </w:p>
          <w:p w14:paraId="47FFA07B" w14:textId="032A6B0D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7. NEKROPOLE IZ VREMENA SEOBE NARODA U SLOVENIJI: Ljubljana –Dravlje, Kranj –Laj</w:t>
            </w:r>
            <w:r w:rsidR="009815F2">
              <w:rPr>
                <w:rFonts w:ascii="Merriweather" w:hAnsi="Merriweather" w:cs="Times New Roman"/>
                <w:sz w:val="18"/>
                <w:szCs w:val="18"/>
              </w:rPr>
              <w:t>h</w:t>
            </w:r>
          </w:p>
          <w:p w14:paraId="34BC6CC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8. NEKROPOLA IZ VREMENA SEOBENARODA U SINGIDUNUMU</w:t>
            </w:r>
          </w:p>
          <w:p w14:paraId="3BA686F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9. NEKROPOLA JAKOVO –KORMADIN</w:t>
            </w:r>
          </w:p>
          <w:p w14:paraId="7E951FD9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10. NOVI NALAZI SEOBE NARODA IZ SLAVONIJE I BARANJE</w:t>
            </w:r>
          </w:p>
          <w:p w14:paraId="39F3D1C7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lastRenderedPageBreak/>
              <w:t>11. TIPOLOGIJA RANOBIZANSTKIH POJASNIH KOPČI</w:t>
            </w:r>
          </w:p>
          <w:p w14:paraId="59C38234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12. KRIŽOLIKI NAKIT IZ VREMENA SEOBE NARODA</w:t>
            </w:r>
          </w:p>
          <w:p w14:paraId="3C66E699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13. AVARSKI NALAZI S PODRUČJA JUGOISTOČNE EUROPE</w:t>
            </w:r>
          </w:p>
          <w:p w14:paraId="52A95007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14. ORLOVSKE POJASNE KOPČE</w:t>
            </w:r>
          </w:p>
          <w:p w14:paraId="0B5A522C" w14:textId="446FEB38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15. ZAKLJUČAK; PRIPREMA ZA ISPIT</w:t>
            </w:r>
          </w:p>
        </w:tc>
      </w:tr>
      <w:tr w:rsidR="00084888" w:rsidRPr="00084888" w14:paraId="18119F13" w14:textId="77777777" w:rsidTr="00DB7D39">
        <w:tc>
          <w:tcPr>
            <w:tcW w:w="1802" w:type="dxa"/>
            <w:shd w:val="clear" w:color="auto" w:fill="F2F2F2" w:themeFill="background1" w:themeFillShade="F2"/>
          </w:tcPr>
          <w:p w14:paraId="17D35DB8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4336F367" w14:textId="2B85D117" w:rsid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Avari i Slaveni, ur. A. Dugonjić i A. Rapan Papeša, Zagreb 2019.</w:t>
            </w:r>
          </w:p>
          <w:p w14:paraId="3A48B513" w14:textId="50D2D4B5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T. FABIJANIĆ, Pojasne kopče i pređice druge polovice V. do VII. stoljeća na području rimske provincije Dalmacije (magistarski rad), Zagreb 2004.</w:t>
            </w:r>
          </w:p>
          <w:p w14:paraId="40FD0651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I Goti, Milano 1994.</w:t>
            </w:r>
          </w:p>
          <w:p w14:paraId="45E8196F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Kasno rimsko carstvo i rani srednji vijek, ur. Cravetto E., Zagreb 2007.</w:t>
            </w:r>
          </w:p>
          <w:p w14:paraId="74248027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J. KOVAČEVIĆ, Avarski kaganat, Beograd 1977.</w:t>
            </w:r>
          </w:p>
          <w:p w14:paraId="5D9CA3BE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I Longobardi, Milano 1990.</w:t>
            </w:r>
          </w:p>
          <w:p w14:paraId="5D42A343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Magistra barbaritas. I Barbari in Italia, Milano 1984.</w:t>
            </w:r>
          </w:p>
          <w:p w14:paraId="607E291D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D. MRKOBRAD, Arheološki nalazi seobe naroda u Jugoslaviji, Beograd 1980..</w:t>
            </w:r>
          </w:p>
          <w:p w14:paraId="62FC2D54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V. STARE, Z. VINSKI, Kranj -nekropola iz časa preseljevanja ljudstev, Katalogi in monografije, 18, Narodni muzej, Ljubljana 1980.</w:t>
            </w:r>
          </w:p>
          <w:p w14:paraId="7F63C9A7" w14:textId="2571F55F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A. UGLEŠIĆ, Nazočnost Istočnih Gota u jugoistočnoj Europi u svjetlu arheološke i povijesne izvorne građe.</w:t>
            </w:r>
            <w:r w:rsidR="009815F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Disertacija. Zadar 1996.</w:t>
            </w:r>
          </w:p>
          <w:p w14:paraId="323BF937" w14:textId="77777777" w:rsidR="00084888" w:rsidRPr="00084888" w:rsidRDefault="00084888" w:rsidP="00084888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A. UGLEŠIĆ, Rimska provincija Dalmacija pod vlašću Istočnih Gota, RFFZd, 30(17), Zadar 1992.</w:t>
            </w:r>
          </w:p>
          <w:p w14:paraId="41D47C09" w14:textId="1FDF084B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A. UGLEŠIĆ,</w:t>
            </w:r>
            <w:r w:rsidR="009815F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O etničkoj pripadnosti groba 2 s položaja Njive –Podstrana u Naroni, RFFZd, 38(25), Zadar 2000.</w:t>
            </w:r>
          </w:p>
          <w:p w14:paraId="0FA742EF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A. UGLEŠIĆ, Nalaz fibule seobe naroda iz Brguda kod Benkovca, Archaeologia Adriatica, 3, Zadar 2009.</w:t>
            </w:r>
          </w:p>
          <w:p w14:paraId="1EBF8040" w14:textId="2DE562E8" w:rsid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A. UGLEŠIĆ, </w:t>
            </w:r>
            <w:r w:rsidRPr="00084888">
              <w:rPr>
                <w:rFonts w:ascii="Merriweather" w:hAnsi="Merriweather" w:cs="Times New Roman"/>
                <w:sz w:val="18"/>
              </w:rPr>
              <w:t>Diskolike »rotirajuće« fibule i aplike vremena seobe naroda iz antičke Dalmacije i Istre, Verba volant - scripta manent. Zbornik u čast akademika Stjepana Krasića, OP, Split 2019.</w:t>
            </w:r>
          </w:p>
          <w:p w14:paraId="54101DBF" w14:textId="136BE943" w:rsidR="00146E85" w:rsidRPr="00084888" w:rsidRDefault="00146E85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0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A. UGLEŠIĆ,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Nalazi fibula Velike seobe naroda s gradine Trojan u biogradskom zaleđu, Asseria 15/16, Zadar 2021, 261-276.</w:t>
            </w:r>
          </w:p>
          <w:p w14:paraId="33A7DE48" w14:textId="4A4DE35D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Z. VINSKI, Rani srednji vijek u Jugoslaviji od 400-800. godine, Vjesnik Arheološkog muzeja u Zagrebu, 3.</w:t>
            </w:r>
            <w:r w:rsidR="009815F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s, 5, Zagreb 1971.</w:t>
            </w:r>
          </w:p>
          <w:p w14:paraId="4A07517D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Z. VINSKI, Dodatna zapažanja o šljemovima Narona/Baldenheim, SHP, 3.s., 14, Split 1984.</w:t>
            </w:r>
          </w:p>
          <w:p w14:paraId="15CE006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Z. VINSKI, Epoha seobe naroda, Umetničko blago Jugoslavije, Rani srednji vijek, Beograd –Zagreb –Mostar 1986.</w:t>
            </w:r>
          </w:p>
          <w:p w14:paraId="1AF14628" w14:textId="797C03BA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Z. VINSKI, Razmatranja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o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iskopavanjima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u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Kninu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na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nalazištu</w:t>
            </w:r>
            <w:r w:rsidR="00B87E11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</w:t>
            </w: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Greblje, SHP, 3.s., 19, Split1991.</w:t>
            </w:r>
          </w:p>
          <w:p w14:paraId="22BF183D" w14:textId="351D39DC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J. WERNER, Beiträge zur Archäologie des Attila-Reiches, München 1962.</w:t>
            </w:r>
          </w:p>
        </w:tc>
      </w:tr>
      <w:tr w:rsidR="00084888" w:rsidRPr="00084888" w14:paraId="357DEB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10573E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519A317" w14:textId="3303CB09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I. BALDINI LIPPOLIS, L'oreficeria nell'Impero di Constantinopoli tra IV e VII secolo, Bari 1999.</w:t>
            </w:r>
          </w:p>
          <w:p w14:paraId="63927D4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J. BELOŠEVIĆ, Ranosrednjovjekovna nekropola u selu Kašiću kraj Zadra, Diadora, 4, Zadar 1968.</w:t>
            </w:r>
          </w:p>
          <w:p w14:paraId="05DCD10E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W. BIERBRAUER, Die Ostgotischen Grab-und Schatzfunde in Italien, Spoleto 1975.</w:t>
            </w:r>
          </w:p>
          <w:p w14:paraId="034CCBC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M. BRANDT, Srednjovjekovno doba povijesnog razvitka, Zagreb, 1995.</w:t>
            </w:r>
          </w:p>
          <w:p w14:paraId="34321B8F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D. CSALÁNY, Achäologische Denkmäler der Gepiden in Mitteldonaubecken (454-568), Budapest 1961.</w:t>
            </w:r>
          </w:p>
          <w:p w14:paraId="01581260" w14:textId="4FEE1F67" w:rsid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D. DIMITRIJEVIĆ, J. KOVAČEVIĆ, Z. VINSKI, Seoba naroda –arheološki nalazi jugoslovenskog Podunavlja, Zemun 1962.</w:t>
            </w:r>
          </w:p>
          <w:p w14:paraId="5A766A55" w14:textId="77777777" w:rsidR="009815F2" w:rsidRPr="00084888" w:rsidRDefault="009815F2" w:rsidP="009815F2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Germanen, Hunnen und Awaren, Nürnberg 1987.</w:t>
            </w:r>
          </w:p>
          <w:p w14:paraId="2AC593B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H. GRAČANIN, Južna Panonija u kasnoj antici i ranom srednjovjekovlju, Zagreb 2011.</w:t>
            </w:r>
          </w:p>
          <w:p w14:paraId="78BFA439" w14:textId="2BAD5A12" w:rsid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JASA –rezultati arheoloških istraživanja lokaliteta Novi Čeminac–Jauhov salaš, Beli Manastir 2016.</w:t>
            </w:r>
          </w:p>
          <w:p w14:paraId="2A30EB42" w14:textId="77777777" w:rsidR="009815F2" w:rsidRPr="00084888" w:rsidRDefault="009815F2" w:rsidP="009815F2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084888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La necropoli altomedievale di Castel Trosino. Bizantini e Longobardi nelle Marche, Ancona 1995.</w:t>
            </w:r>
          </w:p>
          <w:p w14:paraId="6B0C0984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N. MILETIĆ, Ranosrednjovjekovna nekropola u Koritima kod Duvna, GZMS, n. s., sv. 33, Sarajevo 1979.</w:t>
            </w:r>
          </w:p>
          <w:p w14:paraId="47D5F747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N. MILETIĆ, Ranosrednjovjekovna nekropola u Rakovčanima kod Prijedora, GZMS, n.s., 25, Sarajevo 1970. </w:t>
            </w:r>
          </w:p>
          <w:p w14:paraId="767C2F0A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N. MILETIĆ, Nekropola u selu Mihaljevićima kod Rajlovca, GZMS, n.s., 11, Sarajevo 1956.</w:t>
            </w:r>
          </w:p>
          <w:p w14:paraId="1E6F00DB" w14:textId="77777777" w:rsidR="00D02475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A. PITEŠA, Katalog nalaza iz vremena seobe naroda, srednjeg i novog vijeka u Arheološkom muzeju u Splitu, Split 2009.</w:t>
            </w:r>
          </w:p>
          <w:p w14:paraId="15258114" w14:textId="33A6BB5F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Problemi seobe naroda u Karpatskoj kotlini, Novi sad 1978.</w:t>
            </w:r>
          </w:p>
          <w:p w14:paraId="5AD5AC36" w14:textId="7582BE40" w:rsid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A. RAPAN PAPEŠA, Fibule seobe naroda s vinkovačkog područja, SHP, 39, Split 2012.</w:t>
            </w:r>
          </w:p>
          <w:p w14:paraId="33C98D32" w14:textId="7DDCC150" w:rsidR="006D227B" w:rsidRPr="00084888" w:rsidRDefault="006D227B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G. TICA, Goti med Jadranom in Panonijo, Koper 2017.</w:t>
            </w:r>
          </w:p>
          <w:p w14:paraId="48EFE055" w14:textId="523C8C8D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J. WERNER, Die Langobarden in Pannonien, München 1962.</w:t>
            </w:r>
          </w:p>
        </w:tc>
      </w:tr>
      <w:tr w:rsidR="00084888" w:rsidRPr="00084888" w14:paraId="5BEC6F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C555A8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F73E386" w14:textId="3390E05A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084888" w:rsidRPr="00084888" w14:paraId="0B5839F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872404F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219CF31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32E895A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84888" w:rsidRPr="00084888" w14:paraId="34A51F8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2B433EF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639400C" w14:textId="77777777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D5AFF99" w14:textId="77777777" w:rsidR="00084888" w:rsidRPr="00084888" w:rsidRDefault="00084888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70C785B" w14:textId="1946B5AE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4722ADA" w14:textId="77777777" w:rsidR="00084888" w:rsidRPr="00084888" w:rsidRDefault="00084888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AE2C756" w14:textId="77777777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905F56D" w14:textId="77777777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84888" w:rsidRPr="00084888" w14:paraId="7889E56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DB66796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9B0C986" w14:textId="77777777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E2FDFF7" w14:textId="77777777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DAFC8BD" w14:textId="66FA4F7B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BB4FBD6" w14:textId="77777777" w:rsidR="00084888" w:rsidRPr="00084888" w:rsidRDefault="00084888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92E2047" w14:textId="0F57EBC0" w:rsidR="00084888" w:rsidRPr="00084888" w:rsidRDefault="00000000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9990DFA" w14:textId="77777777" w:rsidR="00084888" w:rsidRPr="00084888" w:rsidRDefault="00084888" w:rsidP="000848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FB9DC8D" w14:textId="77777777" w:rsidR="00084888" w:rsidRPr="00084888" w:rsidRDefault="00000000" w:rsidP="000848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84EF7EC" w14:textId="77777777" w:rsidR="00084888" w:rsidRPr="00084888" w:rsidRDefault="00000000" w:rsidP="000848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84888" w:rsidRPr="0008488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84888" w:rsidRPr="00084888" w14:paraId="05196C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31D9D6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C7EBCAF" w14:textId="27A4A570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  <w:szCs w:val="18"/>
              </w:rPr>
              <w:t>80% završni usmeni ispit, 20% seminarski rad</w:t>
            </w:r>
          </w:p>
        </w:tc>
      </w:tr>
      <w:tr w:rsidR="00084888" w:rsidRPr="00084888" w14:paraId="19A213D0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B65408C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66A1BF8" w14:textId="5DEE2449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FBFBC28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84888" w:rsidRPr="00084888" w14:paraId="34DC4CC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9DEDEC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14D4A0" w14:textId="13F2F37E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82DECA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84888" w:rsidRPr="00084888" w14:paraId="0029593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7A8281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ED4D48" w14:textId="6A73DC9F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1ABA8267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84888" w:rsidRPr="00084888" w14:paraId="2AF7F6B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D50B533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C444909" w14:textId="79E3B446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52B2A88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84888" w:rsidRPr="00084888" w14:paraId="17F69A7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1BD9B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9389F8" w14:textId="2F87CC94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B20E4CE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4888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84888" w:rsidRPr="00084888" w14:paraId="6557647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A9082B9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4F3D597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955C849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AF18ED5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00153F4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DFE7190" w14:textId="77777777" w:rsidR="00084888" w:rsidRPr="00084888" w:rsidRDefault="00000000" w:rsidP="000848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88" w:rsidRPr="0008488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4888" w:rsidRPr="0008488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84888" w:rsidRPr="00084888" w14:paraId="51BD598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B56006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D31B4A0" w14:textId="77777777" w:rsidR="00084888" w:rsidRPr="00084888" w:rsidRDefault="00084888" w:rsidP="000848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4888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6EB2DED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08488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74DA1B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08488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84888">
              <w:rPr>
                <w:rFonts w:ascii="Merriweather" w:hAnsi="Merriweather" w:cs="Times New Roman"/>
              </w:rPr>
              <w:t xml:space="preserve"> </w:t>
            </w: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8426B75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7215042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410A4E8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D932336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84888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84888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0BA9AAC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1CC79FA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C7015DB" w14:textId="77777777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3035414" w14:textId="48B4A249" w:rsidR="00084888" w:rsidRPr="00084888" w:rsidRDefault="00084888" w:rsidP="0008488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4888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14:paraId="681FACB0" w14:textId="77777777" w:rsidR="00794496" w:rsidRPr="00084888" w:rsidRDefault="00794496">
      <w:pPr>
        <w:rPr>
          <w:rFonts w:ascii="Merriweather" w:hAnsi="Merriweather" w:cs="Times New Roman"/>
          <w:sz w:val="24"/>
        </w:rPr>
      </w:pPr>
    </w:p>
    <w:sectPr w:rsidR="00794496" w:rsidRPr="000848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CF71" w14:textId="77777777" w:rsidR="00826401" w:rsidRDefault="00826401" w:rsidP="009947BA">
      <w:pPr>
        <w:spacing w:before="0" w:after="0"/>
      </w:pPr>
      <w:r>
        <w:separator/>
      </w:r>
    </w:p>
  </w:endnote>
  <w:endnote w:type="continuationSeparator" w:id="0">
    <w:p w14:paraId="503E66A4" w14:textId="77777777" w:rsidR="00826401" w:rsidRDefault="0082640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CDE6" w14:textId="77777777" w:rsidR="00826401" w:rsidRDefault="00826401" w:rsidP="009947BA">
      <w:pPr>
        <w:spacing w:before="0" w:after="0"/>
      </w:pPr>
      <w:r>
        <w:separator/>
      </w:r>
    </w:p>
  </w:footnote>
  <w:footnote w:type="continuationSeparator" w:id="0">
    <w:p w14:paraId="52F345C1" w14:textId="77777777" w:rsidR="00826401" w:rsidRDefault="00826401" w:rsidP="009947BA">
      <w:pPr>
        <w:spacing w:before="0" w:after="0"/>
      </w:pPr>
      <w:r>
        <w:continuationSeparator/>
      </w:r>
    </w:p>
  </w:footnote>
  <w:footnote w:id="1">
    <w:p w14:paraId="3B9148F2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6B9D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7CDBB" wp14:editId="239C3B0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F46F9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E89643" wp14:editId="36D9652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7CDB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36F46F9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5E89643" wp14:editId="36D9652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D2B5A0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32978EA" w14:textId="77777777" w:rsidR="0079745E" w:rsidRDefault="0079745E" w:rsidP="0079745E">
    <w:pPr>
      <w:pStyle w:val="Zaglavlje"/>
    </w:pPr>
  </w:p>
  <w:p w14:paraId="09106F98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84888"/>
    <w:rsid w:val="000C0578"/>
    <w:rsid w:val="0010332B"/>
    <w:rsid w:val="001443A2"/>
    <w:rsid w:val="00146E85"/>
    <w:rsid w:val="00150B32"/>
    <w:rsid w:val="00197510"/>
    <w:rsid w:val="001C7C51"/>
    <w:rsid w:val="002125E5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7F31"/>
    <w:rsid w:val="003F11B6"/>
    <w:rsid w:val="003F17B8"/>
    <w:rsid w:val="00413919"/>
    <w:rsid w:val="00453362"/>
    <w:rsid w:val="00461219"/>
    <w:rsid w:val="00467FE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D227B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6401"/>
    <w:rsid w:val="00865776"/>
    <w:rsid w:val="00874D5D"/>
    <w:rsid w:val="00891C60"/>
    <w:rsid w:val="008942F0"/>
    <w:rsid w:val="008B40C7"/>
    <w:rsid w:val="008D45DB"/>
    <w:rsid w:val="0090214F"/>
    <w:rsid w:val="009163E6"/>
    <w:rsid w:val="009760E8"/>
    <w:rsid w:val="009815F2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87E11"/>
    <w:rsid w:val="00C02454"/>
    <w:rsid w:val="00C3477B"/>
    <w:rsid w:val="00C85956"/>
    <w:rsid w:val="00C9733D"/>
    <w:rsid w:val="00CA3783"/>
    <w:rsid w:val="00CB23F4"/>
    <w:rsid w:val="00D02475"/>
    <w:rsid w:val="00D11BC0"/>
    <w:rsid w:val="00D136E4"/>
    <w:rsid w:val="00D36FF0"/>
    <w:rsid w:val="00D5334D"/>
    <w:rsid w:val="00D5523D"/>
    <w:rsid w:val="00D73E85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249E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abijan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Fabijanić</cp:lastModifiedBy>
  <cp:revision>6</cp:revision>
  <cp:lastPrinted>2021-02-12T11:27:00Z</cp:lastPrinted>
  <dcterms:created xsi:type="dcterms:W3CDTF">2021-10-21T20:42:00Z</dcterms:created>
  <dcterms:modified xsi:type="dcterms:W3CDTF">2023-09-25T18:32:00Z</dcterms:modified>
</cp:coreProperties>
</file>