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6E0223" w:rsidRPr="006E0223" w14:paraId="4F05C141" w14:textId="4003B6E8" w:rsidTr="006E0223">
        <w:tc>
          <w:tcPr>
            <w:tcW w:w="9062" w:type="dxa"/>
            <w:gridSpan w:val="2"/>
            <w:shd w:val="clear" w:color="auto" w:fill="DBE5F1" w:themeFill="accent1" w:themeFillTint="33"/>
          </w:tcPr>
          <w:p w14:paraId="698CB7EC" w14:textId="1D6E733C" w:rsidR="006E0223" w:rsidRPr="00672B3E" w:rsidRDefault="00380362" w:rsidP="006E022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72B3E">
              <w:rPr>
                <w:rStyle w:val="A4"/>
                <w:rFonts w:ascii="Arial" w:hAnsi="Arial" w:cs="Arial"/>
                <w:b/>
              </w:rPr>
              <w:t>Traduction français-croate II</w:t>
            </w:r>
          </w:p>
        </w:tc>
      </w:tr>
      <w:tr w:rsidR="006E0223" w:rsidRPr="006E0223" w14:paraId="195C59AF" w14:textId="5678CA2D" w:rsidTr="00B644DD">
        <w:tc>
          <w:tcPr>
            <w:tcW w:w="2539" w:type="dxa"/>
          </w:tcPr>
          <w:p w14:paraId="2AD3C5EA" w14:textId="509D2379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523" w:type="dxa"/>
          </w:tcPr>
          <w:p w14:paraId="72F0FA55" w14:textId="2D4F52E3" w:rsidR="006E0223" w:rsidRPr="00672B3E" w:rsidRDefault="00380362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672B3E">
              <w:rPr>
                <w:rFonts w:ascii="Arial" w:eastAsiaTheme="minorEastAsia" w:hAnsi="Arial" w:cs="Arial"/>
                <w:bCs/>
                <w:kern w:val="24"/>
              </w:rPr>
              <w:t>2</w:t>
            </w:r>
          </w:p>
        </w:tc>
      </w:tr>
      <w:tr w:rsidR="006E0223" w:rsidRPr="006E0223" w14:paraId="3D5B611C" w14:textId="21C094DA" w:rsidTr="00B644DD">
        <w:tc>
          <w:tcPr>
            <w:tcW w:w="2539" w:type="dxa"/>
          </w:tcPr>
          <w:p w14:paraId="06E9407B" w14:textId="44CFE54C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523" w:type="dxa"/>
          </w:tcPr>
          <w:p w14:paraId="741B4057" w14:textId="572BA2AF" w:rsidR="006E0223" w:rsidRPr="00672B3E" w:rsidRDefault="00380362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672B3E">
              <w:rPr>
                <w:rFonts w:ascii="Arial" w:eastAsiaTheme="minorEastAsia" w:hAnsi="Arial" w:cs="Arial"/>
                <w:bCs/>
                <w:kern w:val="24"/>
              </w:rPr>
              <w:t>2</w:t>
            </w:r>
          </w:p>
        </w:tc>
      </w:tr>
      <w:tr w:rsidR="00B644DD" w:rsidRPr="00672B3E" w14:paraId="7BCA1998" w14:textId="54803EF1" w:rsidTr="00B644DD">
        <w:tc>
          <w:tcPr>
            <w:tcW w:w="2539" w:type="dxa"/>
          </w:tcPr>
          <w:p w14:paraId="75A95260" w14:textId="6AD89CDA" w:rsidR="00B644DD" w:rsidRPr="00672B3E" w:rsidRDefault="00B644DD" w:rsidP="00B644DD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72B3E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523" w:type="dxa"/>
          </w:tcPr>
          <w:p w14:paraId="52380C80" w14:textId="6E6330F9" w:rsidR="00B644DD" w:rsidRPr="00672B3E" w:rsidRDefault="00B644DD" w:rsidP="00B644DD">
            <w:pPr>
              <w:rPr>
                <w:rStyle w:val="A4"/>
                <w:rFonts w:ascii="Arial" w:hAnsi="Arial" w:cs="Arial"/>
              </w:rPr>
            </w:pPr>
          </w:p>
          <w:p w14:paraId="4B447280" w14:textId="7E4BF664" w:rsidR="00B644DD" w:rsidRPr="00672B3E" w:rsidRDefault="00B644DD" w:rsidP="00B644DD">
            <w:pPr>
              <w:rPr>
                <w:rStyle w:val="A4"/>
                <w:rFonts w:ascii="Arial" w:hAnsi="Arial" w:cs="Arial"/>
              </w:rPr>
            </w:pPr>
            <w:r w:rsidRPr="00672B3E">
              <w:rPr>
                <w:rStyle w:val="A4"/>
                <w:rFonts w:ascii="Arial" w:hAnsi="Arial" w:cs="Arial"/>
              </w:rPr>
              <w:t>1) analyser les faits textuels et extratextuels afin de bien traduire des textes moyennement exigeants ;</w:t>
            </w:r>
          </w:p>
          <w:p w14:paraId="73F35F9F" w14:textId="28BCEB4E" w:rsidR="00B644DD" w:rsidRPr="00672B3E" w:rsidRDefault="00E72A64" w:rsidP="00B644DD">
            <w:pPr>
              <w:rPr>
                <w:rStyle w:val="A4"/>
                <w:rFonts w:ascii="Arial" w:hAnsi="Arial" w:cs="Arial"/>
              </w:rPr>
            </w:pPr>
            <w:r w:rsidRPr="00672B3E">
              <w:rPr>
                <w:rStyle w:val="A4"/>
                <w:rFonts w:ascii="Arial" w:hAnsi="Arial" w:cs="Arial"/>
              </w:rPr>
              <w:t>2</w:t>
            </w:r>
            <w:r w:rsidR="00B644DD" w:rsidRPr="00672B3E">
              <w:rPr>
                <w:rStyle w:val="A4"/>
                <w:rFonts w:ascii="Arial" w:hAnsi="Arial" w:cs="Arial"/>
              </w:rPr>
              <w:t xml:space="preserve">) </w:t>
            </w:r>
            <w:r w:rsidR="00D170E8" w:rsidRPr="00672B3E">
              <w:rPr>
                <w:rStyle w:val="A4"/>
                <w:rFonts w:ascii="Arial" w:hAnsi="Arial" w:cs="Arial"/>
              </w:rPr>
              <w:t xml:space="preserve">réfléchir à des solutions </w:t>
            </w:r>
            <w:proofErr w:type="spellStart"/>
            <w:r w:rsidR="00D170E8" w:rsidRPr="00672B3E">
              <w:rPr>
                <w:rStyle w:val="A4"/>
                <w:rFonts w:ascii="Arial" w:hAnsi="Arial" w:cs="Arial"/>
              </w:rPr>
              <w:t>traductologiques</w:t>
            </w:r>
            <w:proofErr w:type="spellEnd"/>
            <w:r w:rsidR="00D170E8" w:rsidRPr="00672B3E">
              <w:rPr>
                <w:rStyle w:val="A4"/>
                <w:rFonts w:ascii="Arial" w:hAnsi="Arial" w:cs="Arial"/>
              </w:rPr>
              <w:t> </w:t>
            </w:r>
            <w:r w:rsidRPr="00672B3E">
              <w:rPr>
                <w:rStyle w:val="A4"/>
                <w:rFonts w:ascii="Arial" w:hAnsi="Arial" w:cs="Arial"/>
              </w:rPr>
              <w:t xml:space="preserve">en tenant compte des principaux concepts de la théorie de la traduction </w:t>
            </w:r>
            <w:r w:rsidR="00D170E8" w:rsidRPr="00672B3E">
              <w:rPr>
                <w:rStyle w:val="A4"/>
                <w:rFonts w:ascii="Arial" w:hAnsi="Arial" w:cs="Arial"/>
              </w:rPr>
              <w:t xml:space="preserve">et </w:t>
            </w:r>
            <w:r w:rsidR="00B644DD" w:rsidRPr="00672B3E">
              <w:rPr>
                <w:rStyle w:val="A4"/>
                <w:rFonts w:ascii="Arial" w:hAnsi="Arial" w:cs="Arial"/>
              </w:rPr>
              <w:t>appliquer</w:t>
            </w:r>
            <w:r w:rsidR="00D170E8" w:rsidRPr="00672B3E">
              <w:rPr>
                <w:rStyle w:val="A4"/>
                <w:rFonts w:ascii="Arial" w:hAnsi="Arial" w:cs="Arial"/>
              </w:rPr>
              <w:t xml:space="preserve"> </w:t>
            </w:r>
            <w:r w:rsidR="00B644DD" w:rsidRPr="00672B3E">
              <w:rPr>
                <w:rStyle w:val="A4"/>
                <w:rFonts w:ascii="Arial" w:hAnsi="Arial" w:cs="Arial"/>
              </w:rPr>
              <w:t>des stratégies de traduction</w:t>
            </w:r>
            <w:r w:rsidR="00D170E8" w:rsidRPr="00672B3E">
              <w:rPr>
                <w:rStyle w:val="A4"/>
                <w:rFonts w:ascii="Arial" w:hAnsi="Arial" w:cs="Arial"/>
              </w:rPr>
              <w:t xml:space="preserve"> sur des textes concrets </w:t>
            </w:r>
            <w:r w:rsidRPr="00672B3E">
              <w:rPr>
                <w:rStyle w:val="A4"/>
                <w:rFonts w:ascii="Arial" w:hAnsi="Arial" w:cs="Arial"/>
              </w:rPr>
              <w:t xml:space="preserve">en faisant preuve de la créativité </w:t>
            </w:r>
            <w:r w:rsidR="00B644DD" w:rsidRPr="00672B3E">
              <w:rPr>
                <w:rStyle w:val="A4"/>
                <w:rFonts w:ascii="Arial" w:hAnsi="Arial" w:cs="Arial"/>
              </w:rPr>
              <w:t>;</w:t>
            </w:r>
          </w:p>
          <w:p w14:paraId="5AA83B77" w14:textId="6075CA3A" w:rsidR="00B644DD" w:rsidRPr="00672B3E" w:rsidRDefault="00E72A64" w:rsidP="00B644DD">
            <w:pPr>
              <w:rPr>
                <w:rStyle w:val="A4"/>
                <w:rFonts w:ascii="Arial" w:hAnsi="Arial" w:cs="Arial"/>
              </w:rPr>
            </w:pPr>
            <w:r w:rsidRPr="00672B3E">
              <w:rPr>
                <w:rStyle w:val="A4"/>
                <w:rFonts w:ascii="Arial" w:hAnsi="Arial" w:cs="Arial"/>
              </w:rPr>
              <w:t>3</w:t>
            </w:r>
            <w:r w:rsidR="00B644DD" w:rsidRPr="00672B3E">
              <w:rPr>
                <w:rStyle w:val="A4"/>
                <w:rFonts w:ascii="Arial" w:hAnsi="Arial" w:cs="Arial"/>
              </w:rPr>
              <w:t>) utiliser les outils de traduction de façon critique ;</w:t>
            </w:r>
          </w:p>
          <w:p w14:paraId="02FE22DE" w14:textId="109D4FF8" w:rsidR="00B644DD" w:rsidRPr="00672B3E" w:rsidRDefault="00E72A64" w:rsidP="00B644DD">
            <w:pPr>
              <w:rPr>
                <w:rStyle w:val="A4"/>
                <w:rFonts w:ascii="Arial" w:hAnsi="Arial" w:cs="Arial"/>
              </w:rPr>
            </w:pPr>
            <w:r w:rsidRPr="00672B3E">
              <w:rPr>
                <w:rStyle w:val="A4"/>
                <w:rFonts w:ascii="Arial" w:hAnsi="Arial" w:cs="Arial"/>
              </w:rPr>
              <w:t>4</w:t>
            </w:r>
            <w:r w:rsidR="00B644DD" w:rsidRPr="00672B3E">
              <w:rPr>
                <w:rStyle w:val="A4"/>
                <w:rFonts w:ascii="Arial" w:hAnsi="Arial" w:cs="Arial"/>
              </w:rPr>
              <w:t>) discuter et collaborer de façon constructive avec les autres étudiants lors de la traduction et de l’analyse d’une traduction ;</w:t>
            </w:r>
          </w:p>
          <w:p w14:paraId="6A8C61EF" w14:textId="059BA36B" w:rsidR="00B644DD" w:rsidRPr="00672B3E" w:rsidRDefault="00E72A64" w:rsidP="00B644DD">
            <w:pPr>
              <w:rPr>
                <w:rStyle w:val="A4"/>
                <w:rFonts w:ascii="Arial" w:hAnsi="Arial" w:cs="Arial"/>
              </w:rPr>
            </w:pPr>
            <w:r w:rsidRPr="00672B3E">
              <w:rPr>
                <w:rStyle w:val="A4"/>
                <w:rFonts w:ascii="Arial" w:hAnsi="Arial" w:cs="Arial"/>
              </w:rPr>
              <w:t>5</w:t>
            </w:r>
            <w:r w:rsidR="00B644DD" w:rsidRPr="00672B3E">
              <w:rPr>
                <w:rStyle w:val="A4"/>
                <w:rFonts w:ascii="Arial" w:hAnsi="Arial" w:cs="Arial"/>
              </w:rPr>
              <w:t>) traduire de façon autonome des textes moyennement exigeants ;</w:t>
            </w:r>
          </w:p>
          <w:p w14:paraId="3E3119AE" w14:textId="6FD6EDB2" w:rsidR="00E72A64" w:rsidRPr="00672B3E" w:rsidRDefault="00E72A64" w:rsidP="00B644DD">
            <w:pPr>
              <w:rPr>
                <w:rStyle w:val="A4"/>
                <w:rFonts w:ascii="Arial" w:hAnsi="Arial" w:cs="Arial"/>
              </w:rPr>
            </w:pPr>
            <w:r w:rsidRPr="00672B3E">
              <w:rPr>
                <w:rStyle w:val="A4"/>
                <w:rFonts w:ascii="Arial" w:hAnsi="Arial" w:cs="Arial"/>
              </w:rPr>
              <w:t>6</w:t>
            </w:r>
            <w:r w:rsidR="00B644DD" w:rsidRPr="00672B3E">
              <w:rPr>
                <w:rStyle w:val="A4"/>
                <w:rFonts w:ascii="Arial" w:hAnsi="Arial" w:cs="Arial"/>
              </w:rPr>
              <w:t xml:space="preserve">) </w:t>
            </w:r>
            <w:r w:rsidRPr="00672B3E">
              <w:rPr>
                <w:rStyle w:val="A4"/>
                <w:rFonts w:ascii="Arial" w:hAnsi="Arial" w:cs="Arial"/>
              </w:rPr>
              <w:t xml:space="preserve">résumer et reformuler les </w:t>
            </w:r>
            <w:r w:rsidR="00672B3E" w:rsidRPr="00672B3E">
              <w:rPr>
                <w:rStyle w:val="A4"/>
                <w:rFonts w:ascii="Arial" w:hAnsi="Arial" w:cs="Arial"/>
              </w:rPr>
              <w:t xml:space="preserve">principales </w:t>
            </w:r>
            <w:r w:rsidRPr="00672B3E">
              <w:rPr>
                <w:rStyle w:val="A4"/>
                <w:rFonts w:ascii="Arial" w:hAnsi="Arial" w:cs="Arial"/>
              </w:rPr>
              <w:t xml:space="preserve">informations </w:t>
            </w:r>
            <w:r w:rsidR="005E4D55" w:rsidRPr="00672B3E">
              <w:rPr>
                <w:rStyle w:val="A4"/>
                <w:rFonts w:ascii="Arial" w:hAnsi="Arial" w:cs="Arial"/>
              </w:rPr>
              <w:t>d’un texte ;</w:t>
            </w:r>
          </w:p>
          <w:p w14:paraId="2695EC03" w14:textId="3AEDB853" w:rsidR="00B644DD" w:rsidRPr="00672B3E" w:rsidRDefault="005E4D55" w:rsidP="00B644DD">
            <w:pPr>
              <w:rPr>
                <w:rStyle w:val="A4"/>
                <w:rFonts w:ascii="Arial" w:hAnsi="Arial" w:cs="Arial"/>
              </w:rPr>
            </w:pPr>
            <w:r w:rsidRPr="00672B3E">
              <w:rPr>
                <w:rStyle w:val="A4"/>
                <w:rFonts w:ascii="Arial" w:hAnsi="Arial" w:cs="Arial"/>
              </w:rPr>
              <w:t xml:space="preserve">7) </w:t>
            </w:r>
            <w:r w:rsidR="00B644DD" w:rsidRPr="00672B3E">
              <w:rPr>
                <w:rStyle w:val="A4"/>
                <w:rFonts w:ascii="Arial" w:hAnsi="Arial" w:cs="Arial"/>
              </w:rPr>
              <w:t xml:space="preserve">analyser et argumenter ses propres choix </w:t>
            </w:r>
            <w:proofErr w:type="spellStart"/>
            <w:r w:rsidR="00B644DD" w:rsidRPr="00672B3E">
              <w:rPr>
                <w:rStyle w:val="A4"/>
                <w:rFonts w:ascii="Arial" w:hAnsi="Arial" w:cs="Arial"/>
              </w:rPr>
              <w:t>traductologiques</w:t>
            </w:r>
            <w:proofErr w:type="spellEnd"/>
            <w:r w:rsidR="00B644DD" w:rsidRPr="00672B3E">
              <w:rPr>
                <w:rStyle w:val="A4"/>
                <w:rFonts w:ascii="Arial" w:hAnsi="Arial" w:cs="Arial"/>
              </w:rPr>
              <w:t xml:space="preserve"> en utilisant une métalangue adéquate ;</w:t>
            </w:r>
          </w:p>
          <w:p w14:paraId="76CC694E" w14:textId="156917CD" w:rsidR="00B644DD" w:rsidRPr="00672B3E" w:rsidRDefault="005E4D55" w:rsidP="00B644DD">
            <w:pPr>
              <w:rPr>
                <w:rStyle w:val="A4"/>
                <w:rFonts w:ascii="Arial" w:hAnsi="Arial" w:cs="Arial"/>
              </w:rPr>
            </w:pPr>
            <w:r w:rsidRPr="00672B3E">
              <w:rPr>
                <w:rStyle w:val="A4"/>
                <w:rFonts w:ascii="Arial" w:hAnsi="Arial" w:cs="Arial"/>
              </w:rPr>
              <w:t>8</w:t>
            </w:r>
            <w:r w:rsidR="00B644DD" w:rsidRPr="00672B3E">
              <w:rPr>
                <w:rStyle w:val="A4"/>
                <w:rFonts w:ascii="Arial" w:hAnsi="Arial" w:cs="Arial"/>
              </w:rPr>
              <w:t>) post-éditer une traduction automatique ;</w:t>
            </w:r>
          </w:p>
          <w:p w14:paraId="1AF0BA1E" w14:textId="7AB8E58D" w:rsidR="00B644DD" w:rsidRPr="00672B3E" w:rsidRDefault="005E4D55" w:rsidP="00B644DD">
            <w:pPr>
              <w:rPr>
                <w:rStyle w:val="A4"/>
                <w:rFonts w:ascii="Arial" w:hAnsi="Arial" w:cs="Arial"/>
              </w:rPr>
            </w:pPr>
            <w:r w:rsidRPr="00672B3E">
              <w:rPr>
                <w:rStyle w:val="A4"/>
                <w:rFonts w:ascii="Arial" w:hAnsi="Arial" w:cs="Arial"/>
              </w:rPr>
              <w:t>9</w:t>
            </w:r>
            <w:r w:rsidR="00B644DD" w:rsidRPr="00672B3E">
              <w:rPr>
                <w:rStyle w:val="A4"/>
                <w:rFonts w:ascii="Arial" w:hAnsi="Arial" w:cs="Arial"/>
              </w:rPr>
              <w:t xml:space="preserve">) analyser et évaluer objectivement </w:t>
            </w:r>
            <w:r w:rsidR="00E72A64" w:rsidRPr="00672B3E">
              <w:rPr>
                <w:rStyle w:val="A4"/>
                <w:rFonts w:ascii="Arial" w:hAnsi="Arial" w:cs="Arial"/>
              </w:rPr>
              <w:t>sa traduction ainsi que celles</w:t>
            </w:r>
            <w:r w:rsidR="00B644DD" w:rsidRPr="00672B3E">
              <w:rPr>
                <w:rStyle w:val="A4"/>
                <w:rFonts w:ascii="Arial" w:hAnsi="Arial" w:cs="Arial"/>
              </w:rPr>
              <w:t xml:space="preserve"> des autres étudiants ; </w:t>
            </w:r>
          </w:p>
          <w:p w14:paraId="56FB8EC6" w14:textId="3E5951C4" w:rsidR="00D170E8" w:rsidRPr="00672B3E" w:rsidRDefault="005E4D55" w:rsidP="00D170E8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672B3E">
              <w:rPr>
                <w:rStyle w:val="A4"/>
                <w:rFonts w:ascii="Arial" w:hAnsi="Arial" w:cs="Arial"/>
              </w:rPr>
              <w:t>10</w:t>
            </w:r>
            <w:r w:rsidR="00B644DD" w:rsidRPr="00672B3E">
              <w:rPr>
                <w:rStyle w:val="A4"/>
                <w:rFonts w:ascii="Arial" w:hAnsi="Arial" w:cs="Arial"/>
              </w:rPr>
              <w:t>) respecter les délais et les consignes.</w:t>
            </w:r>
          </w:p>
        </w:tc>
      </w:tr>
      <w:tr w:rsidR="005E4D55" w:rsidRPr="00672B3E" w14:paraId="514509F3" w14:textId="0BA11900" w:rsidTr="00B644DD">
        <w:tc>
          <w:tcPr>
            <w:tcW w:w="2539" w:type="dxa"/>
          </w:tcPr>
          <w:p w14:paraId="1344CBA4" w14:textId="42842710" w:rsidR="005E4D55" w:rsidRPr="00672B3E" w:rsidRDefault="005E4D55" w:rsidP="005E4D5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72B3E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523" w:type="dxa"/>
          </w:tcPr>
          <w:p w14:paraId="5973908B" w14:textId="72530D2D" w:rsidR="005E4D55" w:rsidRPr="00672B3E" w:rsidRDefault="005E4D55" w:rsidP="005E4D55">
            <w:pPr>
              <w:rPr>
                <w:rStyle w:val="A4"/>
                <w:rFonts w:ascii="Arial" w:hAnsi="Arial" w:cs="Arial"/>
              </w:rPr>
            </w:pPr>
            <w:r w:rsidRPr="00672B3E">
              <w:rPr>
                <w:rFonts w:ascii="Arial" w:eastAsia="Calibri" w:hAnsi="Arial" w:cs="Arial"/>
              </w:rPr>
              <w:t xml:space="preserve">Le cours se base sur la traduction des articles de presse </w:t>
            </w:r>
            <w:r w:rsidR="00583ACE" w:rsidRPr="00672B3E">
              <w:rPr>
                <w:rFonts w:ascii="Arial" w:eastAsia="Calibri" w:hAnsi="Arial" w:cs="Arial"/>
              </w:rPr>
              <w:t xml:space="preserve">moyennement </w:t>
            </w:r>
            <w:r w:rsidRPr="00672B3E">
              <w:rPr>
                <w:rFonts w:ascii="Arial" w:eastAsia="Calibri" w:hAnsi="Arial" w:cs="Arial"/>
              </w:rPr>
              <w:t>exigeants, des textes spécialisés ou scientifiques</w:t>
            </w:r>
            <w:r w:rsidR="009A3CCE" w:rsidRPr="00672B3E">
              <w:rPr>
                <w:rFonts w:ascii="Arial" w:eastAsia="Calibri" w:hAnsi="Arial" w:cs="Arial"/>
              </w:rPr>
              <w:t>, ainsi que des textes multimodaux (BD)</w:t>
            </w:r>
            <w:r w:rsidRPr="00672B3E">
              <w:rPr>
                <w:rFonts w:ascii="Arial" w:eastAsia="Calibri" w:hAnsi="Arial" w:cs="Arial"/>
              </w:rPr>
              <w:t xml:space="preserve">. Chaque texte comporte un certain nombre de problèmes et de défis de traduction, </w:t>
            </w:r>
            <w:r w:rsidRPr="00672B3E">
              <w:rPr>
                <w:rStyle w:val="A4"/>
                <w:rFonts w:ascii="Arial" w:hAnsi="Arial" w:cs="Arial"/>
              </w:rPr>
              <w:t xml:space="preserve">suivant un degré de difficulté croissant, en fonction des compétences de traduction acquises, lesquelles sont systématiquement vérifiées par le biais des travaux individuels ou de groupe, faits en classe ou à la maison. </w:t>
            </w:r>
          </w:p>
          <w:p w14:paraId="3E48CB06" w14:textId="0214879D" w:rsidR="005E4D55" w:rsidRPr="00672B3E" w:rsidRDefault="005E4D55" w:rsidP="00981D75">
            <w:pPr>
              <w:rPr>
                <w:rFonts w:ascii="Arial" w:eastAsia="Calibri" w:hAnsi="Arial" w:cs="Arial"/>
              </w:rPr>
            </w:pPr>
            <w:r w:rsidRPr="00672B3E">
              <w:rPr>
                <w:rStyle w:val="A4"/>
                <w:rFonts w:ascii="Arial" w:hAnsi="Arial" w:cs="Arial"/>
              </w:rPr>
              <w:t>Lors de ce cours, les étudiants apprennent à se servir des outils de traduction (</w:t>
            </w:r>
            <w:r w:rsidRPr="00672B3E">
              <w:rPr>
                <w:rFonts w:ascii="Arial" w:eastAsia="Calibri" w:hAnsi="Arial" w:cs="Arial"/>
                <w:snapToGrid w:val="0"/>
              </w:rPr>
              <w:t>dictionnaires, encyclopédies, internet, bases de données etc.).</w:t>
            </w:r>
            <w:r w:rsidRPr="00672B3E">
              <w:rPr>
                <w:rFonts w:ascii="Arial" w:eastAsia="Calibri" w:hAnsi="Arial" w:cs="Arial"/>
              </w:rPr>
              <w:t xml:space="preserve"> </w:t>
            </w:r>
            <w:r w:rsidR="00773622" w:rsidRPr="00672B3E">
              <w:rPr>
                <w:rStyle w:val="A4"/>
                <w:rFonts w:ascii="Arial" w:hAnsi="Arial" w:cs="Arial"/>
              </w:rPr>
              <w:t>Une attention particulière est prêtée à la traduction de</w:t>
            </w:r>
            <w:r w:rsidR="00583ACE" w:rsidRPr="00672B3E">
              <w:rPr>
                <w:rStyle w:val="A4"/>
                <w:rFonts w:ascii="Arial" w:hAnsi="Arial" w:cs="Arial"/>
              </w:rPr>
              <w:t>s phrasèmes</w:t>
            </w:r>
            <w:r w:rsidR="00773622" w:rsidRPr="00672B3E">
              <w:rPr>
                <w:rStyle w:val="A4"/>
                <w:rFonts w:ascii="Arial" w:hAnsi="Arial" w:cs="Arial"/>
              </w:rPr>
              <w:t xml:space="preserve"> ainsi qu’à la transmission de</w:t>
            </w:r>
            <w:r w:rsidR="00583ACE" w:rsidRPr="00672B3E">
              <w:rPr>
                <w:rStyle w:val="A4"/>
                <w:rFonts w:ascii="Arial" w:hAnsi="Arial" w:cs="Arial"/>
              </w:rPr>
              <w:t>s</w:t>
            </w:r>
            <w:r w:rsidR="00773622" w:rsidRPr="00672B3E">
              <w:rPr>
                <w:rStyle w:val="A4"/>
                <w:rFonts w:ascii="Arial" w:hAnsi="Arial" w:cs="Arial"/>
              </w:rPr>
              <w:t xml:space="preserve"> </w:t>
            </w:r>
            <w:proofErr w:type="spellStart"/>
            <w:r w:rsidR="00773622" w:rsidRPr="00672B3E">
              <w:rPr>
                <w:rStyle w:val="A4"/>
                <w:rFonts w:ascii="Arial" w:hAnsi="Arial" w:cs="Arial"/>
              </w:rPr>
              <w:t>realia</w:t>
            </w:r>
            <w:proofErr w:type="spellEnd"/>
            <w:r w:rsidR="00583ACE" w:rsidRPr="00672B3E">
              <w:rPr>
                <w:rStyle w:val="A4"/>
                <w:rFonts w:ascii="Arial" w:hAnsi="Arial" w:cs="Arial"/>
              </w:rPr>
              <w:t xml:space="preserve"> de la langue source en la langue cible. </w:t>
            </w:r>
            <w:r w:rsidRPr="00672B3E">
              <w:rPr>
                <w:rFonts w:ascii="Arial" w:eastAsia="Calibri" w:hAnsi="Arial" w:cs="Arial"/>
              </w:rPr>
              <w:t>É</w:t>
            </w:r>
            <w:r w:rsidRPr="00672B3E">
              <w:rPr>
                <w:rFonts w:ascii="Arial" w:hAnsi="Arial" w:cs="Arial"/>
              </w:rPr>
              <w:t>tant donné que le processus de traduction nécessite de leur part une approche contrastive de la langue source et de la langue cible afin de trouver un équivalent adéquat,</w:t>
            </w:r>
            <w:r w:rsidRPr="00672B3E">
              <w:rPr>
                <w:rFonts w:ascii="Arial" w:eastAsia="Calibri" w:hAnsi="Arial" w:cs="Arial"/>
              </w:rPr>
              <w:t xml:space="preserve"> ils </w:t>
            </w:r>
            <w:r w:rsidRPr="00672B3E">
              <w:rPr>
                <w:rFonts w:ascii="Arial" w:hAnsi="Arial" w:cs="Arial"/>
              </w:rPr>
              <w:t>améliorent</w:t>
            </w:r>
            <w:r w:rsidR="00773622" w:rsidRPr="00672B3E">
              <w:rPr>
                <w:rFonts w:ascii="Arial" w:hAnsi="Arial" w:cs="Arial"/>
              </w:rPr>
              <w:t xml:space="preserve"> et approfondissent</w:t>
            </w:r>
            <w:r w:rsidRPr="00672B3E">
              <w:rPr>
                <w:rFonts w:ascii="Arial" w:hAnsi="Arial" w:cs="Arial"/>
              </w:rPr>
              <w:t>, en traduisant, leur</w:t>
            </w:r>
            <w:r w:rsidR="00773622" w:rsidRPr="00672B3E">
              <w:rPr>
                <w:rFonts w:ascii="Arial" w:hAnsi="Arial" w:cs="Arial"/>
              </w:rPr>
              <w:t>s</w:t>
            </w:r>
            <w:r w:rsidRPr="00672B3E">
              <w:rPr>
                <w:rFonts w:ascii="Arial" w:hAnsi="Arial" w:cs="Arial"/>
              </w:rPr>
              <w:t xml:space="preserve"> compétence</w:t>
            </w:r>
            <w:r w:rsidR="00773622" w:rsidRPr="00672B3E">
              <w:rPr>
                <w:rFonts w:ascii="Arial" w:hAnsi="Arial" w:cs="Arial"/>
              </w:rPr>
              <w:t>s</w:t>
            </w:r>
            <w:r w:rsidRPr="00672B3E">
              <w:rPr>
                <w:rFonts w:ascii="Arial" w:hAnsi="Arial" w:cs="Arial"/>
              </w:rPr>
              <w:t xml:space="preserve"> </w:t>
            </w:r>
            <w:r w:rsidR="00773622" w:rsidRPr="00672B3E">
              <w:rPr>
                <w:rFonts w:ascii="Arial" w:hAnsi="Arial" w:cs="Arial"/>
              </w:rPr>
              <w:t>lingu</w:t>
            </w:r>
            <w:r w:rsidR="009A3CCE" w:rsidRPr="00672B3E">
              <w:rPr>
                <w:rFonts w:ascii="Arial" w:hAnsi="Arial" w:cs="Arial"/>
              </w:rPr>
              <w:t>i</w:t>
            </w:r>
            <w:r w:rsidR="00773622" w:rsidRPr="00672B3E">
              <w:rPr>
                <w:rFonts w:ascii="Arial" w:hAnsi="Arial" w:cs="Arial"/>
              </w:rPr>
              <w:t xml:space="preserve">stiques </w:t>
            </w:r>
            <w:r w:rsidR="00672B3E">
              <w:rPr>
                <w:rFonts w:ascii="Arial" w:hAnsi="Arial" w:cs="Arial"/>
              </w:rPr>
              <w:t>e</w:t>
            </w:r>
            <w:r w:rsidR="00672B3E">
              <w:t xml:space="preserve">n </w:t>
            </w:r>
            <w:r w:rsidR="00773622" w:rsidRPr="00672B3E">
              <w:rPr>
                <w:rFonts w:ascii="Arial" w:hAnsi="Arial" w:cs="Arial"/>
              </w:rPr>
              <w:t>croate</w:t>
            </w:r>
            <w:r w:rsidRPr="00672B3E">
              <w:rPr>
                <w:rFonts w:ascii="Arial" w:hAnsi="Arial" w:cs="Arial"/>
              </w:rPr>
              <w:t xml:space="preserve"> </w:t>
            </w:r>
            <w:r w:rsidR="00773622" w:rsidRPr="00672B3E">
              <w:rPr>
                <w:rFonts w:ascii="Arial" w:hAnsi="Arial" w:cs="Arial"/>
              </w:rPr>
              <w:t xml:space="preserve">et </w:t>
            </w:r>
            <w:r w:rsidR="00672B3E">
              <w:rPr>
                <w:rFonts w:ascii="Arial" w:hAnsi="Arial" w:cs="Arial"/>
              </w:rPr>
              <w:t>e</w:t>
            </w:r>
            <w:r w:rsidR="00672B3E">
              <w:t xml:space="preserve">n </w:t>
            </w:r>
            <w:r w:rsidR="00773622" w:rsidRPr="00672B3E">
              <w:rPr>
                <w:rFonts w:ascii="Arial" w:hAnsi="Arial" w:cs="Arial"/>
              </w:rPr>
              <w:t>français</w:t>
            </w:r>
            <w:bookmarkStart w:id="0" w:name="_GoBack"/>
            <w:bookmarkEnd w:id="0"/>
            <w:r w:rsidR="00773622" w:rsidRPr="00672B3E">
              <w:rPr>
                <w:rFonts w:ascii="Arial" w:hAnsi="Arial" w:cs="Arial"/>
              </w:rPr>
              <w:t xml:space="preserve">, </w:t>
            </w:r>
            <w:r w:rsidRPr="00672B3E">
              <w:rPr>
                <w:rFonts w:ascii="Arial" w:hAnsi="Arial" w:cs="Arial"/>
              </w:rPr>
              <w:t xml:space="preserve">mais également leurs connaissances des cultures française et francophones. Par ailleurs, ils </w:t>
            </w:r>
            <w:r w:rsidR="00583ACE" w:rsidRPr="00672B3E">
              <w:rPr>
                <w:rFonts w:ascii="Arial" w:hAnsi="Arial" w:cs="Arial"/>
              </w:rPr>
              <w:t xml:space="preserve">s’habituent à suivre les média français et francophones et </w:t>
            </w:r>
            <w:r w:rsidRPr="00672B3E">
              <w:rPr>
                <w:rFonts w:ascii="Arial" w:hAnsi="Arial" w:cs="Arial"/>
              </w:rPr>
              <w:t>développent l’attitude de responsabilité par rapport à la tâche de traduction confiée.</w:t>
            </w:r>
          </w:p>
        </w:tc>
      </w:tr>
      <w:tr w:rsidR="005E4D55" w:rsidRPr="00672B3E" w14:paraId="4B3E262E" w14:textId="09A17D99" w:rsidTr="00B644DD">
        <w:tc>
          <w:tcPr>
            <w:tcW w:w="2539" w:type="dxa"/>
          </w:tcPr>
          <w:p w14:paraId="609B9208" w14:textId="22B3ABBD" w:rsidR="005E4D55" w:rsidRPr="00672B3E" w:rsidRDefault="005E4D55" w:rsidP="005E4D5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72B3E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523" w:type="dxa"/>
          </w:tcPr>
          <w:p w14:paraId="135C16F3" w14:textId="4AFE3A48" w:rsidR="005E4D55" w:rsidRPr="00672B3E" w:rsidRDefault="005E4D55" w:rsidP="005E4D5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72B3E">
              <w:rPr>
                <w:rFonts w:ascii="Arial" w:eastAsiaTheme="minorEastAsia" w:hAnsi="Arial" w:cs="Arial"/>
                <w:b/>
                <w:bCs/>
                <w:kern w:val="24"/>
              </w:rPr>
              <w:t>Contrôle continu, examen écrit</w:t>
            </w:r>
          </w:p>
        </w:tc>
      </w:tr>
      <w:tr w:rsidR="005E4D55" w:rsidRPr="00672B3E" w14:paraId="3089A151" w14:textId="4EE91CE0" w:rsidTr="00B644DD">
        <w:tc>
          <w:tcPr>
            <w:tcW w:w="2539" w:type="dxa"/>
          </w:tcPr>
          <w:p w14:paraId="2A4B946B" w14:textId="0E074985" w:rsidR="005E4D55" w:rsidRPr="00672B3E" w:rsidRDefault="005E4D55" w:rsidP="005E4D5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72B3E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523" w:type="dxa"/>
          </w:tcPr>
          <w:p w14:paraId="4D66EA6E" w14:textId="120586C1" w:rsidR="005E4D55" w:rsidRPr="00672B3E" w:rsidRDefault="005E4D55" w:rsidP="005E4D55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672B3E">
              <w:rPr>
                <w:rFonts w:ascii="Arial" w:hAnsi="Arial" w:cs="Arial"/>
                <w:lang w:val="hr-HR"/>
              </w:rPr>
              <w:t xml:space="preserve">1.Putanec, V., </w:t>
            </w:r>
            <w:r w:rsidRPr="00672B3E">
              <w:rPr>
                <w:rFonts w:ascii="Arial" w:hAnsi="Arial" w:cs="Arial"/>
                <w:i/>
                <w:lang w:val="hr-HR"/>
              </w:rPr>
              <w:t>Francusko-hrvatski rječnik</w:t>
            </w:r>
            <w:r w:rsidRPr="00672B3E">
              <w:rPr>
                <w:rFonts w:ascii="Arial" w:hAnsi="Arial" w:cs="Arial"/>
                <w:lang w:val="hr-HR"/>
              </w:rPr>
              <w:t>, Školska knjiga, Zagreb (</w:t>
            </w:r>
            <w:proofErr w:type="spellStart"/>
            <w:r w:rsidRPr="00672B3E">
              <w:rPr>
                <w:rFonts w:ascii="Arial" w:hAnsi="Arial" w:cs="Arial"/>
                <w:lang w:val="hr-HR"/>
              </w:rPr>
              <w:t>n'importe</w:t>
            </w:r>
            <w:proofErr w:type="spellEnd"/>
            <w:r w:rsidRPr="00672B3E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672B3E">
              <w:rPr>
                <w:rFonts w:ascii="Arial" w:hAnsi="Arial" w:cs="Arial"/>
                <w:lang w:val="hr-HR"/>
              </w:rPr>
              <w:t>quelle</w:t>
            </w:r>
            <w:proofErr w:type="spellEnd"/>
            <w:r w:rsidRPr="00672B3E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672B3E">
              <w:rPr>
                <w:rFonts w:ascii="Arial" w:hAnsi="Arial" w:cs="Arial"/>
                <w:lang w:val="hr-HR"/>
              </w:rPr>
              <w:t>édition</w:t>
            </w:r>
            <w:proofErr w:type="spellEnd"/>
            <w:r w:rsidRPr="00672B3E">
              <w:rPr>
                <w:rFonts w:ascii="Arial" w:hAnsi="Arial" w:cs="Arial"/>
                <w:lang w:val="hr-HR"/>
              </w:rPr>
              <w:t>).</w:t>
            </w:r>
            <w:r w:rsidRPr="00672B3E">
              <w:rPr>
                <w:rFonts w:ascii="Arial" w:hAnsi="Arial" w:cs="Arial"/>
                <w:lang w:val="en-US"/>
              </w:rPr>
              <w:t xml:space="preserve"> </w:t>
            </w:r>
          </w:p>
          <w:p w14:paraId="003C64D7" w14:textId="790F47E4" w:rsidR="005E4D55" w:rsidRPr="00672B3E" w:rsidRDefault="005E4D55" w:rsidP="005E4D55">
            <w:pPr>
              <w:rPr>
                <w:rFonts w:ascii="Arial" w:hAnsi="Arial" w:cs="Arial"/>
              </w:rPr>
            </w:pPr>
            <w:r w:rsidRPr="00672B3E">
              <w:rPr>
                <w:rFonts w:ascii="Arial" w:hAnsi="Arial" w:cs="Arial"/>
              </w:rPr>
              <w:t xml:space="preserve">2. </w:t>
            </w:r>
            <w:r w:rsidRPr="00672B3E">
              <w:rPr>
                <w:rFonts w:ascii="Arial" w:hAnsi="Arial" w:cs="Arial"/>
                <w:i/>
                <w:iCs/>
              </w:rPr>
              <w:t xml:space="preserve">Le nouveau Petit Robert </w:t>
            </w:r>
            <w:r w:rsidRPr="00672B3E">
              <w:rPr>
                <w:rFonts w:ascii="Arial" w:hAnsi="Arial" w:cs="Arial"/>
                <w:iCs/>
              </w:rPr>
              <w:t>(n’importe quelle édition).</w:t>
            </w:r>
          </w:p>
          <w:p w14:paraId="27F54EA5" w14:textId="77777777" w:rsidR="005E4D55" w:rsidRPr="00672B3E" w:rsidRDefault="005E4D55" w:rsidP="005E4D5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672B3E">
              <w:rPr>
                <w:rFonts w:ascii="Arial" w:eastAsia="MS Gothic" w:hAnsi="Arial" w:cs="Arial"/>
              </w:rPr>
              <w:lastRenderedPageBreak/>
              <w:t xml:space="preserve">3. </w:t>
            </w:r>
            <w:r w:rsidRPr="00672B3E">
              <w:rPr>
                <w:rFonts w:ascii="Arial" w:eastAsia="MS Gothic" w:hAnsi="Arial" w:cs="Arial"/>
                <w:i/>
              </w:rPr>
              <w:t xml:space="preserve">VRH - </w:t>
            </w:r>
            <w:proofErr w:type="spellStart"/>
            <w:r w:rsidRPr="00672B3E">
              <w:rPr>
                <w:rFonts w:ascii="Arial" w:eastAsia="MS Gothic" w:hAnsi="Arial" w:cs="Arial"/>
                <w:i/>
              </w:rPr>
              <w:t>Veliki</w:t>
            </w:r>
            <w:proofErr w:type="spellEnd"/>
            <w:r w:rsidRPr="00672B3E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672B3E">
              <w:rPr>
                <w:rFonts w:ascii="Arial" w:eastAsia="MS Gothic" w:hAnsi="Arial" w:cs="Arial"/>
                <w:i/>
              </w:rPr>
              <w:t>rječnik</w:t>
            </w:r>
            <w:proofErr w:type="spellEnd"/>
            <w:r w:rsidRPr="00672B3E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672B3E">
              <w:rPr>
                <w:rFonts w:ascii="Arial" w:eastAsia="MS Gothic" w:hAnsi="Arial" w:cs="Arial"/>
                <w:i/>
              </w:rPr>
              <w:t>Hrvatskoga</w:t>
            </w:r>
            <w:proofErr w:type="spellEnd"/>
            <w:r w:rsidRPr="00672B3E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672B3E">
              <w:rPr>
                <w:rFonts w:ascii="Arial" w:eastAsia="MS Gothic" w:hAnsi="Arial" w:cs="Arial"/>
                <w:i/>
              </w:rPr>
              <w:t>standardnog</w:t>
            </w:r>
            <w:proofErr w:type="spellEnd"/>
            <w:r w:rsidRPr="00672B3E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672B3E">
              <w:rPr>
                <w:rFonts w:ascii="Arial" w:eastAsia="MS Gothic" w:hAnsi="Arial" w:cs="Arial"/>
                <w:i/>
              </w:rPr>
              <w:t>jezika</w:t>
            </w:r>
            <w:proofErr w:type="spellEnd"/>
            <w:r w:rsidRPr="00672B3E">
              <w:rPr>
                <w:rFonts w:ascii="Arial" w:eastAsia="MS Gothic" w:hAnsi="Arial" w:cs="Arial"/>
              </w:rPr>
              <w:t xml:space="preserve">, </w:t>
            </w:r>
            <w:proofErr w:type="spellStart"/>
            <w:r w:rsidRPr="00672B3E">
              <w:rPr>
                <w:rFonts w:ascii="Arial" w:eastAsia="MS Gothic" w:hAnsi="Arial" w:cs="Arial"/>
              </w:rPr>
              <w:t>Školska</w:t>
            </w:r>
            <w:proofErr w:type="spellEnd"/>
            <w:r w:rsidRPr="00672B3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672B3E">
              <w:rPr>
                <w:rFonts w:ascii="Arial" w:eastAsia="MS Gothic" w:hAnsi="Arial" w:cs="Arial"/>
              </w:rPr>
              <w:t>knjiga</w:t>
            </w:r>
            <w:proofErr w:type="spellEnd"/>
            <w:r w:rsidRPr="00672B3E">
              <w:rPr>
                <w:rFonts w:ascii="Arial" w:eastAsia="MS Gothic" w:hAnsi="Arial" w:cs="Arial"/>
              </w:rPr>
              <w:t xml:space="preserve">, Zagreb, 2015. </w:t>
            </w:r>
          </w:p>
          <w:p w14:paraId="08D6CED0" w14:textId="29374BB7" w:rsidR="005E4D55" w:rsidRPr="00672B3E" w:rsidRDefault="005E4D55" w:rsidP="005E4D5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672B3E">
              <w:rPr>
                <w:rFonts w:ascii="Arial" w:eastAsia="MS Gothic" w:hAnsi="Arial" w:cs="Arial"/>
              </w:rPr>
              <w:t xml:space="preserve">4. Grevisse </w:t>
            </w:r>
            <w:proofErr w:type="gramStart"/>
            <w:r w:rsidRPr="00672B3E">
              <w:rPr>
                <w:rFonts w:ascii="Arial" w:eastAsia="MS Gothic" w:hAnsi="Arial" w:cs="Arial"/>
              </w:rPr>
              <w:t>M.:</w:t>
            </w:r>
            <w:proofErr w:type="gramEnd"/>
            <w:r w:rsidRPr="00672B3E">
              <w:rPr>
                <w:rFonts w:ascii="Arial" w:eastAsia="MS Gothic" w:hAnsi="Arial" w:cs="Arial"/>
              </w:rPr>
              <w:t xml:space="preserve"> </w:t>
            </w:r>
            <w:r w:rsidRPr="00672B3E">
              <w:rPr>
                <w:rFonts w:ascii="Arial" w:eastAsia="MS Gothic" w:hAnsi="Arial" w:cs="Arial"/>
                <w:i/>
              </w:rPr>
              <w:t>Le bon usage</w:t>
            </w:r>
            <w:r w:rsidRPr="00672B3E">
              <w:rPr>
                <w:rFonts w:ascii="Arial" w:eastAsia="MS Gothic" w:hAnsi="Arial" w:cs="Arial"/>
              </w:rPr>
              <w:t xml:space="preserve">, </w:t>
            </w:r>
            <w:proofErr w:type="spellStart"/>
            <w:r w:rsidRPr="00672B3E">
              <w:rPr>
                <w:rFonts w:ascii="Arial" w:eastAsia="MS Gothic" w:hAnsi="Arial" w:cs="Arial"/>
              </w:rPr>
              <w:t>Duculot</w:t>
            </w:r>
            <w:proofErr w:type="spellEnd"/>
            <w:r w:rsidRPr="00672B3E">
              <w:rPr>
                <w:rFonts w:ascii="Arial" w:hAnsi="Arial" w:cs="Arial"/>
                <w:iCs/>
              </w:rPr>
              <w:t>(n’importe quelle édition).</w:t>
            </w:r>
          </w:p>
          <w:p w14:paraId="33C8AC46" w14:textId="77777777" w:rsidR="005E4D55" w:rsidRPr="00672B3E" w:rsidRDefault="005E4D55" w:rsidP="005E4D55">
            <w:pPr>
              <w:spacing w:before="120" w:after="120"/>
              <w:rPr>
                <w:rFonts w:ascii="Arial" w:hAnsi="Arial" w:cs="Arial"/>
                <w:lang w:val="hr-HR"/>
              </w:rPr>
            </w:pPr>
            <w:r w:rsidRPr="00672B3E">
              <w:rPr>
                <w:rFonts w:ascii="Arial" w:hAnsi="Arial" w:cs="Arial"/>
                <w:lang w:val="hr-HR"/>
              </w:rPr>
              <w:t xml:space="preserve">5. Pranjković, I., Silić, J., </w:t>
            </w:r>
            <w:r w:rsidRPr="00672B3E">
              <w:rPr>
                <w:rFonts w:ascii="Arial" w:hAnsi="Arial" w:cs="Arial"/>
                <w:i/>
                <w:lang w:val="hr-HR"/>
              </w:rPr>
              <w:t>Gramatika hrvatskoga jezika za gimnazije i visoka učilišta</w:t>
            </w:r>
            <w:r w:rsidRPr="00672B3E">
              <w:rPr>
                <w:rFonts w:ascii="Arial" w:hAnsi="Arial" w:cs="Arial"/>
                <w:lang w:val="hr-HR"/>
              </w:rPr>
              <w:t>, Školska knjiga, Zagreb, 2007.</w:t>
            </w:r>
          </w:p>
          <w:p w14:paraId="6005AAD8" w14:textId="3485C170" w:rsidR="005E4D55" w:rsidRPr="00672B3E" w:rsidRDefault="005E4D55" w:rsidP="005E4D5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72B3E">
              <w:rPr>
                <w:rFonts w:ascii="Arial" w:hAnsi="Arial" w:cs="Arial"/>
                <w:lang w:val="hr-HR"/>
              </w:rPr>
              <w:t>6. Jozić, Ž. (</w:t>
            </w:r>
            <w:proofErr w:type="spellStart"/>
            <w:r w:rsidRPr="00672B3E">
              <w:rPr>
                <w:rFonts w:ascii="Arial" w:hAnsi="Arial" w:cs="Arial"/>
                <w:lang w:val="hr-HR"/>
              </w:rPr>
              <w:t>ur</w:t>
            </w:r>
            <w:proofErr w:type="spellEnd"/>
            <w:r w:rsidRPr="00672B3E">
              <w:rPr>
                <w:rFonts w:ascii="Arial" w:hAnsi="Arial" w:cs="Arial"/>
                <w:lang w:val="hr-HR"/>
              </w:rPr>
              <w:t xml:space="preserve">.): </w:t>
            </w:r>
            <w:r w:rsidRPr="00672B3E">
              <w:rPr>
                <w:rFonts w:ascii="Arial" w:hAnsi="Arial" w:cs="Arial"/>
                <w:i/>
                <w:lang w:val="hr-HR"/>
              </w:rPr>
              <w:t>Hrvatski pravopis</w:t>
            </w:r>
            <w:r w:rsidRPr="00672B3E">
              <w:rPr>
                <w:rFonts w:ascii="Arial" w:hAnsi="Arial" w:cs="Arial"/>
                <w:lang w:val="hr-HR"/>
              </w:rPr>
              <w:t>, Institut za hrvatski jezik i jezikoslovlje, Zagreb, 2014.</w:t>
            </w:r>
          </w:p>
        </w:tc>
      </w:tr>
      <w:tr w:rsidR="005E4D55" w:rsidRPr="006E0223" w14:paraId="7DF907A4" w14:textId="547808C5" w:rsidTr="00B644DD">
        <w:tc>
          <w:tcPr>
            <w:tcW w:w="2539" w:type="dxa"/>
          </w:tcPr>
          <w:p w14:paraId="2AFE6F1A" w14:textId="39865B64" w:rsidR="005E4D55" w:rsidRPr="00672B3E" w:rsidRDefault="005E4D55" w:rsidP="005E4D5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72B3E">
              <w:rPr>
                <w:rFonts w:ascii="Arial" w:eastAsiaTheme="minorEastAsia" w:hAnsi="Arial" w:cs="Arial"/>
                <w:b/>
                <w:bCs/>
                <w:kern w:val="24"/>
              </w:rPr>
              <w:lastRenderedPageBreak/>
              <w:t>Responsable (nom et adresse mail)</w:t>
            </w:r>
          </w:p>
        </w:tc>
        <w:tc>
          <w:tcPr>
            <w:tcW w:w="6523" w:type="dxa"/>
          </w:tcPr>
          <w:p w14:paraId="02600198" w14:textId="77777777" w:rsidR="005E4D55" w:rsidRPr="00672B3E" w:rsidRDefault="005E4D55" w:rsidP="005E4D5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proofErr w:type="spellStart"/>
            <w:r w:rsidRPr="00672B3E">
              <w:rPr>
                <w:rFonts w:ascii="Arial" w:eastAsiaTheme="minorEastAsia" w:hAnsi="Arial" w:cs="Arial"/>
                <w:b/>
                <w:bCs/>
                <w:kern w:val="24"/>
              </w:rPr>
              <w:t>Marija</w:t>
            </w:r>
            <w:proofErr w:type="spellEnd"/>
            <w:r w:rsidRPr="00672B3E">
              <w:rPr>
                <w:rFonts w:ascii="Arial" w:eastAsiaTheme="minorEastAsia" w:hAnsi="Arial" w:cs="Arial"/>
                <w:b/>
                <w:bCs/>
                <w:kern w:val="24"/>
              </w:rPr>
              <w:t xml:space="preserve"> </w:t>
            </w:r>
            <w:proofErr w:type="spellStart"/>
            <w:r w:rsidRPr="00672B3E">
              <w:rPr>
                <w:rFonts w:ascii="Arial" w:eastAsiaTheme="minorEastAsia" w:hAnsi="Arial" w:cs="Arial"/>
                <w:b/>
                <w:bCs/>
                <w:kern w:val="24"/>
              </w:rPr>
              <w:t>Spajić</w:t>
            </w:r>
            <w:proofErr w:type="spellEnd"/>
          </w:p>
          <w:p w14:paraId="1BF5416A" w14:textId="214A862A" w:rsidR="005E4D55" w:rsidRPr="00672B3E" w:rsidRDefault="005E4D55" w:rsidP="005E4D5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72B3E">
              <w:rPr>
                <w:rFonts w:ascii="Arial" w:eastAsiaTheme="minorEastAsia" w:hAnsi="Arial" w:cs="Arial"/>
                <w:b/>
                <w:bCs/>
                <w:kern w:val="24"/>
              </w:rPr>
              <w:t>mspajic@unizd.hr</w:t>
            </w:r>
          </w:p>
        </w:tc>
      </w:tr>
    </w:tbl>
    <w:p w14:paraId="5CA351AA" w14:textId="42271939" w:rsidR="00E43B19" w:rsidRPr="0015552E" w:rsidRDefault="00E43B19" w:rsidP="0015552E">
      <w:pPr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sectPr w:rsidR="00E43B19" w:rsidRPr="0015552E" w:rsidSect="0015552E">
      <w:headerReference w:type="default" r:id="rId8"/>
      <w:footerReference w:type="default" r:id="rId9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38DB" w14:textId="77777777" w:rsidR="00EF682B" w:rsidRDefault="00EF682B">
      <w:pPr>
        <w:spacing w:after="0" w:line="240" w:lineRule="auto"/>
      </w:pPr>
      <w:r>
        <w:separator/>
      </w:r>
    </w:p>
  </w:endnote>
  <w:endnote w:type="continuationSeparator" w:id="0">
    <w:p w14:paraId="709350D2" w14:textId="77777777" w:rsidR="00EF682B" w:rsidRDefault="00EF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37512" w14:textId="37793D4C" w:rsidR="00DF1C0C" w:rsidRDefault="00DF1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2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FA8FC" w14:textId="77777777" w:rsidR="00DF1C0C" w:rsidRDefault="00DF1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DB81B" w14:textId="77777777" w:rsidR="00EF682B" w:rsidRDefault="00EF682B">
      <w:pPr>
        <w:spacing w:after="0" w:line="240" w:lineRule="auto"/>
      </w:pPr>
      <w:r>
        <w:separator/>
      </w:r>
    </w:p>
  </w:footnote>
  <w:footnote w:type="continuationSeparator" w:id="0">
    <w:p w14:paraId="22B33276" w14:textId="77777777" w:rsidR="00EF682B" w:rsidRDefault="00EF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44C5" w14:textId="04FA2E90" w:rsidR="00DF1C0C" w:rsidRPr="0015552E" w:rsidRDefault="00DF1C0C" w:rsidP="00DF1C0C">
    <w:pPr>
      <w:pStyle w:val="Header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804"/>
    <w:multiLevelType w:val="hybridMultilevel"/>
    <w:tmpl w:val="AB98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A28"/>
    <w:multiLevelType w:val="hybridMultilevel"/>
    <w:tmpl w:val="59F0A5CA"/>
    <w:lvl w:ilvl="0" w:tplc="DAF20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AED"/>
    <w:multiLevelType w:val="multilevel"/>
    <w:tmpl w:val="137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43E33"/>
    <w:multiLevelType w:val="multilevel"/>
    <w:tmpl w:val="DB80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F600F"/>
    <w:multiLevelType w:val="hybridMultilevel"/>
    <w:tmpl w:val="22EC38B8"/>
    <w:lvl w:ilvl="0" w:tplc="779E46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9541B"/>
    <w:multiLevelType w:val="multilevel"/>
    <w:tmpl w:val="97DC6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600450"/>
    <w:multiLevelType w:val="hybridMultilevel"/>
    <w:tmpl w:val="B442F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E8A"/>
    <w:multiLevelType w:val="hybridMultilevel"/>
    <w:tmpl w:val="7B62FB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2D96"/>
    <w:multiLevelType w:val="hybridMultilevel"/>
    <w:tmpl w:val="CA9C3B06"/>
    <w:lvl w:ilvl="0" w:tplc="091850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D4239"/>
    <w:multiLevelType w:val="hybridMultilevel"/>
    <w:tmpl w:val="A394E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673E13"/>
    <w:multiLevelType w:val="multilevel"/>
    <w:tmpl w:val="65003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15BA9"/>
    <w:multiLevelType w:val="multilevel"/>
    <w:tmpl w:val="7B3AD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51AC6"/>
    <w:multiLevelType w:val="hybridMultilevel"/>
    <w:tmpl w:val="D02CA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77E8A"/>
    <w:multiLevelType w:val="hybridMultilevel"/>
    <w:tmpl w:val="A07C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0EE0"/>
    <w:multiLevelType w:val="multilevel"/>
    <w:tmpl w:val="D9C05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F55B5"/>
    <w:multiLevelType w:val="hybridMultilevel"/>
    <w:tmpl w:val="7DDC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05D24"/>
    <w:multiLevelType w:val="hybridMultilevel"/>
    <w:tmpl w:val="E5D24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E1B47"/>
    <w:multiLevelType w:val="multilevel"/>
    <w:tmpl w:val="6EC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B696A"/>
    <w:multiLevelType w:val="multilevel"/>
    <w:tmpl w:val="A5A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3E1F69"/>
    <w:multiLevelType w:val="multilevel"/>
    <w:tmpl w:val="5A1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25431E"/>
    <w:multiLevelType w:val="multilevel"/>
    <w:tmpl w:val="1D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6E3ACA"/>
    <w:multiLevelType w:val="multilevel"/>
    <w:tmpl w:val="0FB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E32044"/>
    <w:multiLevelType w:val="multilevel"/>
    <w:tmpl w:val="112C0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A3BE9"/>
    <w:multiLevelType w:val="hybridMultilevel"/>
    <w:tmpl w:val="A1F0FF92"/>
    <w:lvl w:ilvl="0" w:tplc="89146066">
      <w:numFmt w:val="bullet"/>
      <w:lvlText w:val="-"/>
      <w:lvlJc w:val="left"/>
      <w:pPr>
        <w:ind w:left="95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4" w15:restartNumberingAfterBreak="0">
    <w:nsid w:val="45E11779"/>
    <w:multiLevelType w:val="hybridMultilevel"/>
    <w:tmpl w:val="A20A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1D08"/>
    <w:multiLevelType w:val="multilevel"/>
    <w:tmpl w:val="D9A40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EA09D2"/>
    <w:multiLevelType w:val="multilevel"/>
    <w:tmpl w:val="C9A4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62551"/>
    <w:multiLevelType w:val="multilevel"/>
    <w:tmpl w:val="250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F316C3"/>
    <w:multiLevelType w:val="multilevel"/>
    <w:tmpl w:val="DC881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20149"/>
    <w:multiLevelType w:val="multilevel"/>
    <w:tmpl w:val="E888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12332"/>
    <w:multiLevelType w:val="multilevel"/>
    <w:tmpl w:val="D6C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21728"/>
    <w:multiLevelType w:val="hybridMultilevel"/>
    <w:tmpl w:val="730A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97137"/>
    <w:multiLevelType w:val="multilevel"/>
    <w:tmpl w:val="5956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3A7B69"/>
    <w:multiLevelType w:val="multilevel"/>
    <w:tmpl w:val="803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D41B4A"/>
    <w:multiLevelType w:val="multilevel"/>
    <w:tmpl w:val="550AC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6F48E0"/>
    <w:multiLevelType w:val="multilevel"/>
    <w:tmpl w:val="95B2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0646A9"/>
    <w:multiLevelType w:val="multilevel"/>
    <w:tmpl w:val="21D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F67A61"/>
    <w:multiLevelType w:val="multilevel"/>
    <w:tmpl w:val="670A7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5F58F6"/>
    <w:multiLevelType w:val="multilevel"/>
    <w:tmpl w:val="36C6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1451F3"/>
    <w:multiLevelType w:val="multilevel"/>
    <w:tmpl w:val="4C1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391B0A"/>
    <w:multiLevelType w:val="multilevel"/>
    <w:tmpl w:val="2AB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93C02"/>
    <w:multiLevelType w:val="multilevel"/>
    <w:tmpl w:val="C20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113954"/>
    <w:multiLevelType w:val="multilevel"/>
    <w:tmpl w:val="F3C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106216"/>
    <w:multiLevelType w:val="hybridMultilevel"/>
    <w:tmpl w:val="46EE84CE"/>
    <w:lvl w:ilvl="0" w:tplc="36C2F97E">
      <w:numFmt w:val="bullet"/>
      <w:lvlText w:val="—"/>
      <w:lvlJc w:val="left"/>
      <w:pPr>
        <w:ind w:left="1920" w:hanging="360"/>
      </w:pPr>
      <w:rPr>
        <w:rFonts w:ascii="Calibri" w:eastAsiaTheme="minorHAnsi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4" w15:restartNumberingAfterBreak="0">
    <w:nsid w:val="7C8C6855"/>
    <w:multiLevelType w:val="multilevel"/>
    <w:tmpl w:val="BB0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A57B54"/>
    <w:multiLevelType w:val="multilevel"/>
    <w:tmpl w:val="50064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C24AA3"/>
    <w:multiLevelType w:val="multilevel"/>
    <w:tmpl w:val="225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3443C4"/>
    <w:multiLevelType w:val="multilevel"/>
    <w:tmpl w:val="CFE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2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2"/>
  </w:num>
  <w:num w:numId="8">
    <w:abstractNumId w:val="20"/>
  </w:num>
  <w:num w:numId="9">
    <w:abstractNumId w:val="46"/>
  </w:num>
  <w:num w:numId="10">
    <w:abstractNumId w:val="17"/>
  </w:num>
  <w:num w:numId="11">
    <w:abstractNumId w:val="26"/>
  </w:num>
  <w:num w:numId="12">
    <w:abstractNumId w:val="33"/>
  </w:num>
  <w:num w:numId="13">
    <w:abstractNumId w:val="36"/>
  </w:num>
  <w:num w:numId="14">
    <w:abstractNumId w:val="38"/>
  </w:num>
  <w:num w:numId="15">
    <w:abstractNumId w:val="39"/>
  </w:num>
  <w:num w:numId="16">
    <w:abstractNumId w:val="44"/>
  </w:num>
  <w:num w:numId="17">
    <w:abstractNumId w:val="47"/>
  </w:num>
  <w:num w:numId="18">
    <w:abstractNumId w:val="29"/>
  </w:num>
  <w:num w:numId="19">
    <w:abstractNumId w:val="3"/>
  </w:num>
  <w:num w:numId="20">
    <w:abstractNumId w:val="27"/>
  </w:num>
  <w:num w:numId="21">
    <w:abstractNumId w:val="35"/>
  </w:num>
  <w:num w:numId="22">
    <w:abstractNumId w:val="24"/>
  </w:num>
  <w:num w:numId="23">
    <w:abstractNumId w:val="9"/>
  </w:num>
  <w:num w:numId="24">
    <w:abstractNumId w:val="31"/>
  </w:num>
  <w:num w:numId="25">
    <w:abstractNumId w:val="0"/>
  </w:num>
  <w:num w:numId="26">
    <w:abstractNumId w:val="13"/>
  </w:num>
  <w:num w:numId="27">
    <w:abstractNumId w:val="43"/>
  </w:num>
  <w:num w:numId="28">
    <w:abstractNumId w:val="23"/>
  </w:num>
  <w:num w:numId="29">
    <w:abstractNumId w:val="1"/>
  </w:num>
  <w:num w:numId="30">
    <w:abstractNumId w:val="40"/>
  </w:num>
  <w:num w:numId="31">
    <w:abstractNumId w:val="30"/>
  </w:num>
  <w:num w:numId="32">
    <w:abstractNumId w:val="8"/>
  </w:num>
  <w:num w:numId="33">
    <w:abstractNumId w:val="16"/>
  </w:num>
  <w:num w:numId="34">
    <w:abstractNumId w:val="7"/>
  </w:num>
  <w:num w:numId="35">
    <w:abstractNumId w:val="19"/>
  </w:num>
  <w:num w:numId="36">
    <w:abstractNumId w:val="41"/>
  </w:num>
  <w:num w:numId="37">
    <w:abstractNumId w:val="37"/>
  </w:num>
  <w:num w:numId="38">
    <w:abstractNumId w:val="34"/>
  </w:num>
  <w:num w:numId="39">
    <w:abstractNumId w:val="22"/>
  </w:num>
  <w:num w:numId="40">
    <w:abstractNumId w:val="45"/>
  </w:num>
  <w:num w:numId="41">
    <w:abstractNumId w:val="32"/>
  </w:num>
  <w:num w:numId="42">
    <w:abstractNumId w:val="28"/>
  </w:num>
  <w:num w:numId="43">
    <w:abstractNumId w:val="14"/>
  </w:num>
  <w:num w:numId="44">
    <w:abstractNumId w:val="11"/>
  </w:num>
  <w:num w:numId="45">
    <w:abstractNumId w:val="10"/>
  </w:num>
  <w:num w:numId="46">
    <w:abstractNumId w:val="5"/>
  </w:num>
  <w:num w:numId="47">
    <w:abstractNumId w:val="2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95"/>
    <w:rsid w:val="00004218"/>
    <w:rsid w:val="00015A81"/>
    <w:rsid w:val="00033F30"/>
    <w:rsid w:val="00056492"/>
    <w:rsid w:val="0006498E"/>
    <w:rsid w:val="0008583B"/>
    <w:rsid w:val="00091CCF"/>
    <w:rsid w:val="00092715"/>
    <w:rsid w:val="00093D2E"/>
    <w:rsid w:val="000A2E21"/>
    <w:rsid w:val="000F1A12"/>
    <w:rsid w:val="00107D4D"/>
    <w:rsid w:val="0015163A"/>
    <w:rsid w:val="0015552E"/>
    <w:rsid w:val="00160A9D"/>
    <w:rsid w:val="00162567"/>
    <w:rsid w:val="00181E24"/>
    <w:rsid w:val="001D7EC1"/>
    <w:rsid w:val="002019A3"/>
    <w:rsid w:val="0023739E"/>
    <w:rsid w:val="00246B8A"/>
    <w:rsid w:val="00250C0F"/>
    <w:rsid w:val="0027328F"/>
    <w:rsid w:val="0027446B"/>
    <w:rsid w:val="002C247E"/>
    <w:rsid w:val="002D2339"/>
    <w:rsid w:val="002E3C2A"/>
    <w:rsid w:val="002F694E"/>
    <w:rsid w:val="00316C23"/>
    <w:rsid w:val="00316D43"/>
    <w:rsid w:val="00352180"/>
    <w:rsid w:val="00360BCC"/>
    <w:rsid w:val="00380362"/>
    <w:rsid w:val="003C6E4C"/>
    <w:rsid w:val="003D7AE4"/>
    <w:rsid w:val="0041395D"/>
    <w:rsid w:val="00445329"/>
    <w:rsid w:val="0045254A"/>
    <w:rsid w:val="00471E29"/>
    <w:rsid w:val="00490A57"/>
    <w:rsid w:val="00491C54"/>
    <w:rsid w:val="004A172C"/>
    <w:rsid w:val="004A3960"/>
    <w:rsid w:val="004D0C28"/>
    <w:rsid w:val="005063B6"/>
    <w:rsid w:val="005505FA"/>
    <w:rsid w:val="0055602C"/>
    <w:rsid w:val="00562983"/>
    <w:rsid w:val="00564DD9"/>
    <w:rsid w:val="00583ACE"/>
    <w:rsid w:val="005A1600"/>
    <w:rsid w:val="005C61C4"/>
    <w:rsid w:val="005E4D55"/>
    <w:rsid w:val="005F19F6"/>
    <w:rsid w:val="00605EB1"/>
    <w:rsid w:val="00636274"/>
    <w:rsid w:val="006366F0"/>
    <w:rsid w:val="006500BE"/>
    <w:rsid w:val="00656BB1"/>
    <w:rsid w:val="00657773"/>
    <w:rsid w:val="00672B3E"/>
    <w:rsid w:val="00695B08"/>
    <w:rsid w:val="006C1EDE"/>
    <w:rsid w:val="006E0223"/>
    <w:rsid w:val="006F07FE"/>
    <w:rsid w:val="006F0A75"/>
    <w:rsid w:val="00701EEE"/>
    <w:rsid w:val="007158B8"/>
    <w:rsid w:val="0072767B"/>
    <w:rsid w:val="00773622"/>
    <w:rsid w:val="007836C4"/>
    <w:rsid w:val="007913B4"/>
    <w:rsid w:val="007B6843"/>
    <w:rsid w:val="007E077D"/>
    <w:rsid w:val="00865723"/>
    <w:rsid w:val="00871C17"/>
    <w:rsid w:val="00877859"/>
    <w:rsid w:val="008901DA"/>
    <w:rsid w:val="00893C75"/>
    <w:rsid w:val="008A03DD"/>
    <w:rsid w:val="008A3FE1"/>
    <w:rsid w:val="008C723C"/>
    <w:rsid w:val="008D7E8C"/>
    <w:rsid w:val="008F2E51"/>
    <w:rsid w:val="00911AE2"/>
    <w:rsid w:val="0091756D"/>
    <w:rsid w:val="00944A41"/>
    <w:rsid w:val="00946273"/>
    <w:rsid w:val="0098180A"/>
    <w:rsid w:val="00981D75"/>
    <w:rsid w:val="009A3CCE"/>
    <w:rsid w:val="009C2CEA"/>
    <w:rsid w:val="009F6F1B"/>
    <w:rsid w:val="00A00FE2"/>
    <w:rsid w:val="00A20714"/>
    <w:rsid w:val="00A52ED1"/>
    <w:rsid w:val="00A545F4"/>
    <w:rsid w:val="00A71924"/>
    <w:rsid w:val="00A9254E"/>
    <w:rsid w:val="00AA0ABB"/>
    <w:rsid w:val="00B21DE5"/>
    <w:rsid w:val="00B644DD"/>
    <w:rsid w:val="00B77D42"/>
    <w:rsid w:val="00B84707"/>
    <w:rsid w:val="00B84865"/>
    <w:rsid w:val="00B92E3C"/>
    <w:rsid w:val="00BA3138"/>
    <w:rsid w:val="00BE3EFB"/>
    <w:rsid w:val="00BE4242"/>
    <w:rsid w:val="00C07277"/>
    <w:rsid w:val="00C1079E"/>
    <w:rsid w:val="00C24EA4"/>
    <w:rsid w:val="00C26020"/>
    <w:rsid w:val="00C27BA2"/>
    <w:rsid w:val="00C30917"/>
    <w:rsid w:val="00C420F3"/>
    <w:rsid w:val="00C56305"/>
    <w:rsid w:val="00C64416"/>
    <w:rsid w:val="00C74E5F"/>
    <w:rsid w:val="00CB4D35"/>
    <w:rsid w:val="00CE2247"/>
    <w:rsid w:val="00CF08BB"/>
    <w:rsid w:val="00D06EEF"/>
    <w:rsid w:val="00D12FED"/>
    <w:rsid w:val="00D170E8"/>
    <w:rsid w:val="00D27613"/>
    <w:rsid w:val="00D514C1"/>
    <w:rsid w:val="00D53108"/>
    <w:rsid w:val="00D72508"/>
    <w:rsid w:val="00D87BCF"/>
    <w:rsid w:val="00DA0395"/>
    <w:rsid w:val="00DA095F"/>
    <w:rsid w:val="00DD6473"/>
    <w:rsid w:val="00DE2F34"/>
    <w:rsid w:val="00DF1C0C"/>
    <w:rsid w:val="00E171B0"/>
    <w:rsid w:val="00E43B19"/>
    <w:rsid w:val="00E665FE"/>
    <w:rsid w:val="00E72A64"/>
    <w:rsid w:val="00E858EC"/>
    <w:rsid w:val="00E96B59"/>
    <w:rsid w:val="00EB15DE"/>
    <w:rsid w:val="00EB7DD7"/>
    <w:rsid w:val="00ED5C4F"/>
    <w:rsid w:val="00EF682B"/>
    <w:rsid w:val="00F11E07"/>
    <w:rsid w:val="00F12219"/>
    <w:rsid w:val="00F1229D"/>
    <w:rsid w:val="00F563A9"/>
    <w:rsid w:val="00F62FCE"/>
    <w:rsid w:val="00F810B4"/>
    <w:rsid w:val="00F86AD3"/>
    <w:rsid w:val="00FC59C9"/>
    <w:rsid w:val="00FD0993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1178"/>
  <w15:docId w15:val="{21179E0D-D053-48A2-9370-47EE5D8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F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F6F1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44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0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56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C107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1079E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79E"/>
    <w:rPr>
      <w:rFonts w:ascii="Calibri" w:eastAsia="Calibri" w:hAnsi="Calibri" w:cs="Times New Roman"/>
      <w:sz w:val="20"/>
      <w:szCs w:val="20"/>
      <w:lang w:val="fr-FR" w:eastAsia="hr-HR"/>
    </w:rPr>
  </w:style>
  <w:style w:type="character" w:styleId="PageNumber">
    <w:name w:val="page number"/>
    <w:basedOn w:val="DefaultParagraphFont"/>
    <w:uiPriority w:val="99"/>
    <w:rsid w:val="00C1079E"/>
    <w:rPr>
      <w:rFonts w:cs="Times New Roman"/>
    </w:rPr>
  </w:style>
  <w:style w:type="character" w:customStyle="1" w:styleId="apple-converted-space">
    <w:name w:val="apple-converted-space"/>
    <w:uiPriority w:val="99"/>
    <w:rsid w:val="00C1079E"/>
  </w:style>
  <w:style w:type="paragraph" w:styleId="NormalWeb">
    <w:name w:val="Normal (Web)"/>
    <w:basedOn w:val="Normal"/>
    <w:uiPriority w:val="99"/>
    <w:rsid w:val="00C107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 w:bidi="ta-IN"/>
    </w:rPr>
  </w:style>
  <w:style w:type="character" w:styleId="Emphasis">
    <w:name w:val="Emphasis"/>
    <w:basedOn w:val="DefaultParagraphFont"/>
    <w:uiPriority w:val="20"/>
    <w:qFormat/>
    <w:rsid w:val="00C1079E"/>
    <w:rPr>
      <w:rFonts w:cs="Times New Roman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E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E"/>
    <w:rPr>
      <w:rFonts w:ascii="Calibri" w:eastAsia="Calibri" w:hAnsi="Calibri" w:cs="Times New Roman"/>
      <w:b/>
      <w:bCs/>
      <w:sz w:val="20"/>
      <w:szCs w:val="20"/>
      <w:lang w:val="fr-FR" w:eastAsia="hr-HR"/>
    </w:rPr>
  </w:style>
  <w:style w:type="table" w:styleId="TableGrid">
    <w:name w:val="Table Grid"/>
    <w:basedOn w:val="TableNormal"/>
    <w:uiPriority w:val="59"/>
    <w:rsid w:val="000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7D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07D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uthor">
    <w:name w:val="author"/>
    <w:basedOn w:val="Normal"/>
    <w:rsid w:val="0010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D7EC1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C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Title">
    <w:name w:val="Title"/>
    <w:basedOn w:val="Normal"/>
    <w:link w:val="TitleChar"/>
    <w:qFormat/>
    <w:rsid w:val="00C309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C309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2247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247"/>
    <w:rPr>
      <w:rFonts w:ascii="Arial" w:eastAsia="Times New Roman" w:hAnsi="Arial" w:cs="Times New Roman"/>
      <w:sz w:val="20"/>
      <w:szCs w:val="20"/>
      <w:lang w:val="cs-CZ"/>
    </w:rPr>
  </w:style>
  <w:style w:type="character" w:styleId="FootnoteReference">
    <w:name w:val="footnote reference"/>
    <w:uiPriority w:val="99"/>
    <w:semiHidden/>
    <w:unhideWhenUsed/>
    <w:rsid w:val="00CE224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DF1C0C"/>
  </w:style>
  <w:style w:type="paragraph" w:customStyle="1" w:styleId="epigraphe">
    <w:name w:val="epigraph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1C0C"/>
    <w:rPr>
      <w:color w:val="800080"/>
      <w:u w:val="single"/>
    </w:rPr>
  </w:style>
  <w:style w:type="paragraph" w:customStyle="1" w:styleId="texte">
    <w:name w:val="text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number">
    <w:name w:val="paranumber"/>
    <w:basedOn w:val="DefaultParagraphFont"/>
    <w:rsid w:val="00DF1C0C"/>
  </w:style>
  <w:style w:type="paragraph" w:customStyle="1" w:styleId="citation">
    <w:name w:val="cita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DefaultParagraphFont"/>
    <w:rsid w:val="00DF1C0C"/>
  </w:style>
  <w:style w:type="paragraph" w:customStyle="1" w:styleId="puces">
    <w:name w:val="puces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DF1C0C"/>
  </w:style>
  <w:style w:type="paragraph" w:customStyle="1" w:styleId="bibliographie">
    <w:name w:val="bibliographi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tebaspage">
    <w:name w:val="notebaspag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amilyname">
    <w:name w:val="familyname"/>
    <w:basedOn w:val="DefaultParagraphFont"/>
    <w:rsid w:val="00DF1C0C"/>
  </w:style>
  <w:style w:type="paragraph" w:customStyle="1" w:styleId="description">
    <w:name w:val="descrip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text">
    <w:name w:val="fulltext"/>
    <w:basedOn w:val="DefaultParagraphFont"/>
    <w:rsid w:val="00DF1C0C"/>
  </w:style>
  <w:style w:type="paragraph" w:customStyle="1" w:styleId="directionltr">
    <w:name w:val="directionltr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A4"/>
    <w:uiPriority w:val="99"/>
    <w:rsid w:val="00380362"/>
    <w:rPr>
      <w:rFonts w:cs="EC Square Sans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42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0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18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6697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967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104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12574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492">
          <w:marLeft w:val="-1440"/>
          <w:marRight w:val="-336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70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6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5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6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0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2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8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63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3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3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32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34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446">
                  <w:marLeft w:val="0"/>
                  <w:marRight w:val="0"/>
                  <w:marTop w:val="0"/>
                  <w:marBottom w:val="120"/>
                  <w:divBdr>
                    <w:top w:val="single" w:sz="6" w:space="6" w:color="B3B3B3"/>
                    <w:left w:val="none" w:sz="0" w:space="0" w:color="auto"/>
                    <w:bottom w:val="single" w:sz="6" w:space="6" w:color="B3B3B3"/>
                    <w:right w:val="none" w:sz="0" w:space="0" w:color="auto"/>
                  </w:divBdr>
                  <w:divsChild>
                    <w:div w:id="85485317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898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0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24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42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40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7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577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68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146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</w:divsChild>
    </w:div>
    <w:div w:id="79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56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4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7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30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888888"/>
                <w:right w:val="none" w:sz="0" w:space="0" w:color="auto"/>
              </w:divBdr>
            </w:div>
            <w:div w:id="682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C5C5C5"/>
                <w:right w:val="none" w:sz="0" w:space="0" w:color="auto"/>
              </w:divBdr>
              <w:divsChild>
                <w:div w:id="1638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2588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69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5095">
              <w:marLeft w:val="0"/>
              <w:marRight w:val="0"/>
              <w:marTop w:val="4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9970">
          <w:marLeft w:val="0"/>
          <w:marRight w:val="-2400"/>
          <w:marTop w:val="0"/>
          <w:marBottom w:val="480"/>
          <w:divBdr>
            <w:top w:val="single" w:sz="6" w:space="6" w:color="707070"/>
            <w:left w:val="single" w:sz="2" w:space="0" w:color="707070"/>
            <w:bottom w:val="single" w:sz="2" w:space="6" w:color="707070"/>
            <w:right w:val="single" w:sz="2" w:space="0" w:color="707070"/>
          </w:divBdr>
        </w:div>
        <w:div w:id="21247593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3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67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501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08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9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5D3C-08EA-4274-9431-221A622E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bvodanovic</dc:creator>
  <cp:lastModifiedBy>Dell</cp:lastModifiedBy>
  <cp:revision>3</cp:revision>
  <cp:lastPrinted>2022-06-08T12:43:00Z</cp:lastPrinted>
  <dcterms:created xsi:type="dcterms:W3CDTF">2022-10-29T18:39:00Z</dcterms:created>
  <dcterms:modified xsi:type="dcterms:W3CDTF">2022-10-31T11:06:00Z</dcterms:modified>
</cp:coreProperties>
</file>